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8E" w:rsidRDefault="008D518E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</w:t>
      </w:r>
    </w:p>
    <w:p w:rsidR="005737F7" w:rsidRDefault="005737F7" w:rsidP="005737F7">
      <w:pPr>
        <w:pStyle w:val="Corpsdetexte"/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90444A" w:rsidRDefault="00404332" w:rsidP="00404332">
      <w:pPr>
        <w:pStyle w:val="Corpsdetexte"/>
        <w:bidi/>
        <w:spacing w:line="360" w:lineRule="auto"/>
        <w:jc w:val="center"/>
        <w:rPr>
          <w:rFonts w:cs="Arabic Transparent"/>
          <w:sz w:val="32"/>
          <w:szCs w:val="32"/>
          <w:rtl/>
        </w:rPr>
      </w:pPr>
      <w:r>
        <w:rPr>
          <w:rFonts w:cs="Arabic Transparent"/>
          <w:sz w:val="32"/>
          <w:szCs w:val="32"/>
        </w:rPr>
        <w:t xml:space="preserve">         </w:t>
      </w:r>
    </w:p>
    <w:p w:rsidR="0090444A" w:rsidRPr="00126DB5" w:rsidRDefault="0090444A" w:rsidP="00366F3B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126DB5">
        <w:rPr>
          <w:rFonts w:ascii="Times New Roman" w:hAnsi="Times New Roman" w:cs="Times New Roman"/>
          <w:b/>
          <w:bCs/>
          <w:shadow/>
          <w:sz w:val="24"/>
          <w:szCs w:val="24"/>
        </w:rPr>
        <w:t>Communiqué du Haut</w:t>
      </w:r>
      <w:r w:rsidRPr="00126DB5">
        <w:rPr>
          <w:rFonts w:ascii="Times New Roman" w:hAnsi="Times New Roman" w:cs="Times New Roman"/>
          <w:b/>
          <w:bCs/>
          <w:shadow/>
          <w:sz w:val="24"/>
          <w:szCs w:val="24"/>
          <w:rtl/>
        </w:rPr>
        <w:t xml:space="preserve"> </w:t>
      </w:r>
      <w:r w:rsidRPr="00126DB5">
        <w:rPr>
          <w:rFonts w:ascii="Times New Roman" w:hAnsi="Times New Roman" w:cs="Times New Roman"/>
          <w:b/>
          <w:bCs/>
          <w:shadow/>
          <w:sz w:val="24"/>
          <w:szCs w:val="24"/>
        </w:rPr>
        <w:t>Commissariat au Plan </w:t>
      </w:r>
    </w:p>
    <w:p w:rsidR="0090444A" w:rsidRPr="00366F3B" w:rsidRDefault="0090444A" w:rsidP="00366F3B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DB5" w:rsidRPr="00126DB5" w:rsidRDefault="0090444A" w:rsidP="00126DB5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126DB5">
        <w:rPr>
          <w:rFonts w:ascii="Times New Roman" w:hAnsi="Times New Roman" w:cs="Times New Roman"/>
          <w:b/>
          <w:bCs/>
          <w:shadow/>
          <w:sz w:val="24"/>
          <w:szCs w:val="24"/>
        </w:rPr>
        <w:t>Mise en place d’un nouvel indice des prix à la production industrielle,</w:t>
      </w:r>
    </w:p>
    <w:p w:rsidR="0090444A" w:rsidRPr="00126DB5" w:rsidRDefault="0090444A" w:rsidP="00366F3B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proofErr w:type="gramStart"/>
      <w:r w:rsidRPr="00126DB5">
        <w:rPr>
          <w:rFonts w:ascii="Times New Roman" w:hAnsi="Times New Roman" w:cs="Times New Roman"/>
          <w:b/>
          <w:bCs/>
          <w:shadow/>
          <w:sz w:val="24"/>
          <w:szCs w:val="24"/>
        </w:rPr>
        <w:t>énergétique</w:t>
      </w:r>
      <w:proofErr w:type="gramEnd"/>
      <w:r w:rsidRPr="00126DB5">
        <w:rPr>
          <w:rFonts w:ascii="Times New Roman" w:hAnsi="Times New Roman" w:cs="Times New Roman"/>
          <w:b/>
          <w:bCs/>
          <w:shadow/>
          <w:sz w:val="24"/>
          <w:szCs w:val="24"/>
        </w:rPr>
        <w:t xml:space="preserve"> et minière</w:t>
      </w:r>
    </w:p>
    <w:p w:rsidR="0090444A" w:rsidRPr="00126DB5" w:rsidRDefault="0090444A" w:rsidP="00366F3B">
      <w:pPr>
        <w:pStyle w:val="Paragraphedeliste"/>
        <w:spacing w:line="400" w:lineRule="exact"/>
        <w:ind w:left="0"/>
        <w:jc w:val="center"/>
        <w:rPr>
          <w:rFonts w:ascii="Times New Roman" w:hAnsi="Times New Roman" w:cs="Times New Roman"/>
          <w:b/>
          <w:bCs/>
          <w:shadow/>
          <w:sz w:val="24"/>
          <w:szCs w:val="24"/>
        </w:rPr>
      </w:pPr>
      <w:r w:rsidRPr="00126DB5">
        <w:rPr>
          <w:rFonts w:ascii="Times New Roman" w:hAnsi="Times New Roman" w:cs="Times New Roman"/>
          <w:b/>
          <w:bCs/>
          <w:shadow/>
          <w:sz w:val="24"/>
          <w:szCs w:val="24"/>
        </w:rPr>
        <w:t>(Base 100 : 2018)</w:t>
      </w:r>
    </w:p>
    <w:p w:rsidR="0090444A" w:rsidRPr="00107247" w:rsidRDefault="0090444A" w:rsidP="0090444A">
      <w:pPr>
        <w:pStyle w:val="Corpsdetexte"/>
        <w:jc w:val="both"/>
        <w:rPr>
          <w:rFonts w:ascii="Book Antiqua" w:hAnsi="Book Antiqua"/>
        </w:rPr>
      </w:pPr>
    </w:p>
    <w:p w:rsidR="0090444A" w:rsidRDefault="0090444A" w:rsidP="0090444A">
      <w:pPr>
        <w:pStyle w:val="Corpsdetexte"/>
        <w:spacing w:line="276" w:lineRule="auto"/>
        <w:ind w:firstLine="708"/>
        <w:jc w:val="both"/>
        <w:rPr>
          <w:rFonts w:ascii="Book Antiqua" w:hAnsi="Book Antiqua" w:cs="Arial"/>
          <w:sz w:val="28"/>
          <w:rtl/>
        </w:rPr>
      </w:pPr>
    </w:p>
    <w:p w:rsidR="0090444A" w:rsidRPr="00366F3B" w:rsidRDefault="0090444A" w:rsidP="005737F7">
      <w:pPr>
        <w:pStyle w:val="Paragraphedeliste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3B">
        <w:rPr>
          <w:rFonts w:ascii="Times New Roman" w:hAnsi="Times New Roman" w:cs="Times New Roman"/>
          <w:sz w:val="24"/>
          <w:szCs w:val="24"/>
        </w:rPr>
        <w:t>Le Haut Commissariat au Plan informe les utilisateurs des indices statistiques qu’il a adopté une nouvelle année de base</w:t>
      </w:r>
      <w:r w:rsidR="00573557" w:rsidRPr="00366F3B">
        <w:rPr>
          <w:rFonts w:ascii="Times New Roman" w:hAnsi="Times New Roman" w:cs="Times New Roman"/>
          <w:sz w:val="24"/>
          <w:szCs w:val="24"/>
        </w:rPr>
        <w:t xml:space="preserve"> 2018</w:t>
      </w:r>
      <w:r w:rsidRPr="00366F3B">
        <w:rPr>
          <w:rFonts w:ascii="Times New Roman" w:hAnsi="Times New Roman" w:cs="Times New Roman"/>
          <w:sz w:val="24"/>
          <w:szCs w:val="24"/>
        </w:rPr>
        <w:t xml:space="preserve"> au lieu de 2010 de l’indice de</w:t>
      </w:r>
      <w:r w:rsidR="00573557" w:rsidRPr="00366F3B">
        <w:rPr>
          <w:rFonts w:ascii="Times New Roman" w:hAnsi="Times New Roman" w:cs="Times New Roman"/>
          <w:sz w:val="24"/>
          <w:szCs w:val="24"/>
        </w:rPr>
        <w:t>s prix à</w:t>
      </w:r>
      <w:r w:rsidRPr="00366F3B">
        <w:rPr>
          <w:rFonts w:ascii="Times New Roman" w:hAnsi="Times New Roman" w:cs="Times New Roman"/>
          <w:sz w:val="24"/>
          <w:szCs w:val="24"/>
        </w:rPr>
        <w:t xml:space="preserve"> la production industrielle, énergétique et minière.   </w:t>
      </w:r>
    </w:p>
    <w:p w:rsidR="0090444A" w:rsidRPr="00366F3B" w:rsidRDefault="0090444A" w:rsidP="005737F7">
      <w:pPr>
        <w:pStyle w:val="Paragraphedeliste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F3B" w:rsidRDefault="0090444A" w:rsidP="0039685E">
      <w:pPr>
        <w:pStyle w:val="Paragraphedeliste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3B">
        <w:rPr>
          <w:rFonts w:ascii="Times New Roman" w:hAnsi="Times New Roman" w:cs="Times New Roman"/>
          <w:sz w:val="24"/>
          <w:szCs w:val="24"/>
        </w:rPr>
        <w:t>Cette nouvelle série a connu l’actualisation de l’échantillon des produits et des entreprises, la révision de la structure des pondérations et l’</w:t>
      </w:r>
      <w:r w:rsidR="00CA42BC" w:rsidRPr="00366F3B">
        <w:rPr>
          <w:rFonts w:ascii="Times New Roman" w:hAnsi="Times New Roman" w:cs="Times New Roman"/>
          <w:sz w:val="24"/>
          <w:szCs w:val="24"/>
        </w:rPr>
        <w:t>amélioration de la méthode de calcul</w:t>
      </w:r>
      <w:r w:rsidRPr="00366F3B">
        <w:rPr>
          <w:rFonts w:ascii="Times New Roman" w:hAnsi="Times New Roman" w:cs="Times New Roman"/>
          <w:sz w:val="24"/>
          <w:szCs w:val="24"/>
        </w:rPr>
        <w:t>.</w:t>
      </w:r>
      <w:r w:rsidR="00CA42BC" w:rsidRPr="00366F3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366F3B">
        <w:rPr>
          <w:rFonts w:ascii="Times New Roman" w:hAnsi="Times New Roman" w:cs="Times New Roman"/>
          <w:sz w:val="24"/>
          <w:szCs w:val="24"/>
        </w:rPr>
        <w:t xml:space="preserve">Concernant le panier de référence, </w:t>
      </w:r>
      <w:r w:rsidR="00366F3B" w:rsidRPr="00614708">
        <w:rPr>
          <w:rFonts w:ascii="Times New Roman" w:hAnsi="Times New Roman" w:cs="Times New Roman"/>
          <w:sz w:val="24"/>
          <w:szCs w:val="24"/>
        </w:rPr>
        <w:t xml:space="preserve">il a été actualisé pour contenir </w:t>
      </w:r>
      <w:r w:rsidR="00366F3B">
        <w:rPr>
          <w:rFonts w:ascii="Times New Roman" w:hAnsi="Times New Roman" w:cs="Times New Roman"/>
          <w:sz w:val="24"/>
          <w:szCs w:val="24"/>
        </w:rPr>
        <w:t>3</w:t>
      </w:r>
      <w:r w:rsidR="0039685E">
        <w:rPr>
          <w:rFonts w:ascii="Times New Roman" w:hAnsi="Times New Roman" w:cs="Times New Roman" w:hint="cs"/>
          <w:sz w:val="24"/>
          <w:szCs w:val="24"/>
          <w:rtl/>
        </w:rPr>
        <w:t>51</w:t>
      </w:r>
      <w:r w:rsidR="00366F3B" w:rsidRPr="00614708">
        <w:rPr>
          <w:rFonts w:ascii="Times New Roman" w:hAnsi="Times New Roman" w:cs="Times New Roman"/>
          <w:sz w:val="24"/>
          <w:szCs w:val="24"/>
        </w:rPr>
        <w:t xml:space="preserve"> </w:t>
      </w:r>
      <w:r w:rsidR="00366F3B">
        <w:rPr>
          <w:rFonts w:ascii="Times New Roman" w:hAnsi="Times New Roman" w:cs="Times New Roman"/>
          <w:sz w:val="24"/>
          <w:szCs w:val="24"/>
        </w:rPr>
        <w:t xml:space="preserve">produits et </w:t>
      </w:r>
      <w:r w:rsidR="00F173FE">
        <w:rPr>
          <w:rFonts w:ascii="Times New Roman" w:hAnsi="Times New Roman" w:cs="Times New Roman" w:hint="cs"/>
          <w:sz w:val="24"/>
          <w:szCs w:val="24"/>
          <w:rtl/>
        </w:rPr>
        <w:t>787</w:t>
      </w:r>
      <w:r w:rsidR="00366F3B">
        <w:rPr>
          <w:rFonts w:ascii="Times New Roman" w:hAnsi="Times New Roman" w:cs="Times New Roman"/>
          <w:sz w:val="24"/>
          <w:szCs w:val="24"/>
        </w:rPr>
        <w:t xml:space="preserve"> variétés</w:t>
      </w:r>
      <w:r w:rsidR="00AD6B59">
        <w:rPr>
          <w:rFonts w:ascii="Times New Roman" w:hAnsi="Times New Roman" w:cs="Times New Roman"/>
          <w:sz w:val="24"/>
          <w:szCs w:val="24"/>
        </w:rPr>
        <w:t xml:space="preserve"> classés par activité, sous-branche et branche conformément à la </w:t>
      </w:r>
      <w:r w:rsidR="00213C97">
        <w:rPr>
          <w:rFonts w:ascii="Times New Roman" w:hAnsi="Times New Roman" w:cs="Times New Roman"/>
          <w:sz w:val="24"/>
          <w:szCs w:val="24"/>
        </w:rPr>
        <w:t xml:space="preserve">nouvelle </w:t>
      </w:r>
      <w:r w:rsidR="00AD6B59">
        <w:rPr>
          <w:rFonts w:ascii="Times New Roman" w:hAnsi="Times New Roman" w:cs="Times New Roman"/>
          <w:sz w:val="24"/>
          <w:szCs w:val="24"/>
        </w:rPr>
        <w:t xml:space="preserve">nomenclature </w:t>
      </w:r>
      <w:r w:rsidR="00213C97">
        <w:rPr>
          <w:rFonts w:ascii="Times New Roman" w:hAnsi="Times New Roman" w:cs="Times New Roman"/>
          <w:sz w:val="24"/>
          <w:szCs w:val="24"/>
        </w:rPr>
        <w:t xml:space="preserve">marocaine </w:t>
      </w:r>
      <w:r w:rsidR="00AD6B59">
        <w:rPr>
          <w:rFonts w:ascii="Times New Roman" w:hAnsi="Times New Roman" w:cs="Times New Roman"/>
          <w:sz w:val="24"/>
          <w:szCs w:val="24"/>
        </w:rPr>
        <w:t>des activités économiques</w:t>
      </w:r>
      <w:r w:rsidR="00366F3B">
        <w:rPr>
          <w:rFonts w:ascii="Times New Roman" w:hAnsi="Times New Roman" w:cs="Times New Roman"/>
          <w:sz w:val="24"/>
          <w:szCs w:val="24"/>
        </w:rPr>
        <w:t xml:space="preserve">. </w:t>
      </w:r>
      <w:r w:rsidR="00366F3B" w:rsidRPr="00614708">
        <w:rPr>
          <w:rFonts w:ascii="Times New Roman" w:hAnsi="Times New Roman" w:cs="Times New Roman"/>
          <w:sz w:val="24"/>
          <w:szCs w:val="24"/>
        </w:rPr>
        <w:t>Les pond</w:t>
      </w:r>
      <w:r w:rsidR="005737F7">
        <w:rPr>
          <w:rFonts w:ascii="Times New Roman" w:hAnsi="Times New Roman" w:cs="Times New Roman"/>
          <w:sz w:val="24"/>
          <w:szCs w:val="24"/>
        </w:rPr>
        <w:t xml:space="preserve">érations des différents niveaux de </w:t>
      </w:r>
      <w:r w:rsidR="00AD6B59">
        <w:rPr>
          <w:rFonts w:ascii="Times New Roman" w:hAnsi="Times New Roman" w:cs="Times New Roman"/>
          <w:sz w:val="24"/>
          <w:szCs w:val="24"/>
        </w:rPr>
        <w:t>cette nomenclature</w:t>
      </w:r>
      <w:r w:rsidR="005737F7">
        <w:rPr>
          <w:rFonts w:ascii="Times New Roman" w:hAnsi="Times New Roman" w:cs="Times New Roman"/>
          <w:sz w:val="24"/>
          <w:szCs w:val="24"/>
        </w:rPr>
        <w:t xml:space="preserve"> ont été </w:t>
      </w:r>
      <w:r w:rsidR="00366F3B" w:rsidRPr="00614708">
        <w:rPr>
          <w:rFonts w:ascii="Times New Roman" w:hAnsi="Times New Roman" w:cs="Times New Roman"/>
          <w:sz w:val="24"/>
          <w:szCs w:val="24"/>
        </w:rPr>
        <w:t>actualisées sur la base des nouvelles données</w:t>
      </w:r>
      <w:r w:rsidR="00366F3B">
        <w:rPr>
          <w:rFonts w:ascii="Times New Roman" w:hAnsi="Times New Roman" w:cs="Times New Roman"/>
          <w:sz w:val="24"/>
          <w:szCs w:val="24"/>
        </w:rPr>
        <w:t xml:space="preserve"> sur les structures de la production de 2018.</w:t>
      </w:r>
    </w:p>
    <w:p w:rsidR="00366F3B" w:rsidRDefault="00366F3B" w:rsidP="005737F7">
      <w:pPr>
        <w:pStyle w:val="Paragraphedeliste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418" w:rsidRPr="00366F3B" w:rsidRDefault="00357418" w:rsidP="00C825AC">
      <w:pPr>
        <w:pStyle w:val="Paragraphedeliste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3B">
        <w:rPr>
          <w:rFonts w:ascii="Times New Roman" w:hAnsi="Times New Roman" w:cs="Times New Roman"/>
          <w:sz w:val="24"/>
          <w:szCs w:val="24"/>
        </w:rPr>
        <w:t>Enfin, le HCP informe les utilisateurs que la série mensuelle, à partir de l’année 2018, de ce nouvel i</w:t>
      </w:r>
      <w:r w:rsidR="00490716">
        <w:rPr>
          <w:rFonts w:ascii="Times New Roman" w:hAnsi="Times New Roman" w:cs="Times New Roman"/>
          <w:sz w:val="24"/>
          <w:szCs w:val="24"/>
        </w:rPr>
        <w:t xml:space="preserve">ndice des prix à </w:t>
      </w:r>
      <w:r w:rsidR="00490716" w:rsidRPr="00366F3B">
        <w:rPr>
          <w:rFonts w:ascii="Times New Roman" w:hAnsi="Times New Roman" w:cs="Times New Roman"/>
          <w:sz w:val="24"/>
          <w:szCs w:val="24"/>
        </w:rPr>
        <w:t>la production industrielle, énergétique et minière</w:t>
      </w:r>
      <w:r w:rsidR="00490716">
        <w:rPr>
          <w:rFonts w:ascii="Times New Roman" w:hAnsi="Times New Roman" w:cs="Times New Roman"/>
          <w:sz w:val="24"/>
          <w:szCs w:val="24"/>
        </w:rPr>
        <w:t xml:space="preserve"> </w:t>
      </w:r>
      <w:r w:rsidRPr="00366F3B">
        <w:rPr>
          <w:rFonts w:ascii="Times New Roman" w:hAnsi="Times New Roman" w:cs="Times New Roman"/>
          <w:sz w:val="24"/>
          <w:szCs w:val="24"/>
        </w:rPr>
        <w:t>, sera disponible sur son site web institutionnel.</w:t>
      </w:r>
    </w:p>
    <w:p w:rsidR="0090444A" w:rsidRPr="00357418" w:rsidRDefault="0090444A" w:rsidP="0090444A">
      <w:pPr>
        <w:pStyle w:val="Corpsdetexte"/>
        <w:bidi/>
        <w:spacing w:line="360" w:lineRule="auto"/>
        <w:jc w:val="both"/>
        <w:rPr>
          <w:sz w:val="28"/>
          <w:rtl/>
        </w:rPr>
      </w:pPr>
    </w:p>
    <w:sectPr w:rsidR="0090444A" w:rsidRPr="00357418" w:rsidSect="004043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07E"/>
    <w:multiLevelType w:val="hybridMultilevel"/>
    <w:tmpl w:val="FC387FCE"/>
    <w:lvl w:ilvl="0" w:tplc="2CA41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62732F"/>
    <w:rsid w:val="00003D30"/>
    <w:rsid w:val="000167AD"/>
    <w:rsid w:val="000740A4"/>
    <w:rsid w:val="00092B04"/>
    <w:rsid w:val="00094466"/>
    <w:rsid w:val="000A5CBA"/>
    <w:rsid w:val="00107247"/>
    <w:rsid w:val="001233FA"/>
    <w:rsid w:val="00126DB5"/>
    <w:rsid w:val="00127C5D"/>
    <w:rsid w:val="00166DE8"/>
    <w:rsid w:val="00213C97"/>
    <w:rsid w:val="00265F57"/>
    <w:rsid w:val="00296964"/>
    <w:rsid w:val="002A104F"/>
    <w:rsid w:val="002C6ED4"/>
    <w:rsid w:val="002E23CA"/>
    <w:rsid w:val="0033211B"/>
    <w:rsid w:val="00333EFC"/>
    <w:rsid w:val="00334920"/>
    <w:rsid w:val="00357418"/>
    <w:rsid w:val="00364EAF"/>
    <w:rsid w:val="00366F3B"/>
    <w:rsid w:val="0039685E"/>
    <w:rsid w:val="00396B7B"/>
    <w:rsid w:val="003B17B1"/>
    <w:rsid w:val="003C48C3"/>
    <w:rsid w:val="003E5A66"/>
    <w:rsid w:val="00404332"/>
    <w:rsid w:val="004126B6"/>
    <w:rsid w:val="004131A9"/>
    <w:rsid w:val="00414690"/>
    <w:rsid w:val="00415B83"/>
    <w:rsid w:val="004303B9"/>
    <w:rsid w:val="00490716"/>
    <w:rsid w:val="00496D47"/>
    <w:rsid w:val="004B2CE2"/>
    <w:rsid w:val="004E6B03"/>
    <w:rsid w:val="004F29BE"/>
    <w:rsid w:val="00520753"/>
    <w:rsid w:val="00522EFA"/>
    <w:rsid w:val="00530F06"/>
    <w:rsid w:val="00573557"/>
    <w:rsid w:val="005737F7"/>
    <w:rsid w:val="00594E0F"/>
    <w:rsid w:val="005A4CDB"/>
    <w:rsid w:val="005F39BD"/>
    <w:rsid w:val="0062732F"/>
    <w:rsid w:val="00643A28"/>
    <w:rsid w:val="006F25CC"/>
    <w:rsid w:val="0070267B"/>
    <w:rsid w:val="00717E11"/>
    <w:rsid w:val="007603E9"/>
    <w:rsid w:val="00793160"/>
    <w:rsid w:val="007A17A8"/>
    <w:rsid w:val="007A4B4D"/>
    <w:rsid w:val="007D370A"/>
    <w:rsid w:val="007F11B7"/>
    <w:rsid w:val="00806FDD"/>
    <w:rsid w:val="0084114D"/>
    <w:rsid w:val="00847F5E"/>
    <w:rsid w:val="00880806"/>
    <w:rsid w:val="008B7252"/>
    <w:rsid w:val="008C29D1"/>
    <w:rsid w:val="008D518E"/>
    <w:rsid w:val="0090444A"/>
    <w:rsid w:val="0092712D"/>
    <w:rsid w:val="00944365"/>
    <w:rsid w:val="009C14E7"/>
    <w:rsid w:val="009D3F4A"/>
    <w:rsid w:val="00A223FA"/>
    <w:rsid w:val="00A24B90"/>
    <w:rsid w:val="00A41257"/>
    <w:rsid w:val="00A546D1"/>
    <w:rsid w:val="00A6032B"/>
    <w:rsid w:val="00A9571B"/>
    <w:rsid w:val="00AD6B59"/>
    <w:rsid w:val="00B05416"/>
    <w:rsid w:val="00B16447"/>
    <w:rsid w:val="00B31D70"/>
    <w:rsid w:val="00B70A83"/>
    <w:rsid w:val="00BC561F"/>
    <w:rsid w:val="00C40D50"/>
    <w:rsid w:val="00C516BD"/>
    <w:rsid w:val="00C56C65"/>
    <w:rsid w:val="00C825AC"/>
    <w:rsid w:val="00CA42BC"/>
    <w:rsid w:val="00D44047"/>
    <w:rsid w:val="00DA2C61"/>
    <w:rsid w:val="00DE5C6B"/>
    <w:rsid w:val="00E0251E"/>
    <w:rsid w:val="00E31610"/>
    <w:rsid w:val="00E32325"/>
    <w:rsid w:val="00E80FC5"/>
    <w:rsid w:val="00F10CF7"/>
    <w:rsid w:val="00F173FE"/>
    <w:rsid w:val="00F72C66"/>
    <w:rsid w:val="00FA7895"/>
    <w:rsid w:val="00FB7167"/>
    <w:rsid w:val="00FE4A1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23FA"/>
    <w:rPr>
      <w:sz w:val="5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C5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C561F"/>
    <w:rPr>
      <w:rFonts w:ascii="Courier New" w:hAnsi="Courier New" w:cs="Courier New"/>
    </w:rPr>
  </w:style>
  <w:style w:type="paragraph" w:styleId="Paragraphedeliste">
    <w:name w:val="List Paragraph"/>
    <w:basedOn w:val="Normal"/>
    <w:uiPriority w:val="34"/>
    <w:qFormat/>
    <w:rsid w:val="00357418"/>
    <w:pPr>
      <w:spacing w:after="200" w:line="276" w:lineRule="auto"/>
      <w:ind w:left="720"/>
      <w:contextualSpacing/>
    </w:pPr>
    <w:rPr>
      <w:rFonts w:ascii="Arial" w:eastAsia="Calibri" w:hAnsi="Arial" w:cs="Arial"/>
      <w:iCs/>
      <w:spacing w:val="-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du Haut-Commissariat au Plan :</vt:lpstr>
    </vt:vector>
  </TitlesOfParts>
  <Company>ds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du Haut-Commissariat au Plan :</dc:title>
  <dc:creator>jbourchachen</dc:creator>
  <cp:lastModifiedBy>HCP</cp:lastModifiedBy>
  <cp:revision>3</cp:revision>
  <cp:lastPrinted>2019-12-11T08:00:00Z</cp:lastPrinted>
  <dcterms:created xsi:type="dcterms:W3CDTF">2021-02-25T22:20:00Z</dcterms:created>
  <dcterms:modified xsi:type="dcterms:W3CDTF">2021-02-25T22:22:00Z</dcterms:modified>
</cp:coreProperties>
</file>