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3621AD" w:rsidRDefault="003621AD" w:rsidP="00414515">
      <w:pPr>
        <w:rPr>
          <w:lang w:bidi="ar-MA"/>
        </w:rPr>
      </w:pPr>
    </w:p>
    <w:p w:rsidR="00B30778" w:rsidRDefault="00B30778" w:rsidP="00414515">
      <w:pPr>
        <w:rPr>
          <w:rtl/>
          <w:lang w:bidi="ar-MA"/>
        </w:rPr>
      </w:pPr>
    </w:p>
    <w:p w:rsidR="003621AD" w:rsidRDefault="003621AD" w:rsidP="00414515">
      <w:pPr>
        <w:rPr>
          <w:lang w:bidi="ar-MA"/>
        </w:rPr>
      </w:pPr>
    </w:p>
    <w:p w:rsidR="00812A08" w:rsidRPr="00E45025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812A08" w:rsidRPr="00E45025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812A08" w:rsidRPr="00E45025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812A08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812A08" w:rsidRDefault="00812A08" w:rsidP="00E524D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Pr="002D373D">
        <w:rPr>
          <w:b/>
          <w:bCs/>
          <w:color w:val="0000FF"/>
          <w:sz w:val="24"/>
          <w:szCs w:val="24"/>
        </w:rPr>
        <w:t>D</w:t>
      </w:r>
      <w:r>
        <w:rPr>
          <w:b/>
          <w:bCs/>
          <w:color w:val="0000FF"/>
          <w:sz w:val="24"/>
          <w:szCs w:val="24"/>
        </w:rPr>
        <w:t>’AOUT</w:t>
      </w:r>
      <w:r w:rsidRPr="002D373D">
        <w:rPr>
          <w:b/>
          <w:bCs/>
          <w:color w:val="0000FF"/>
          <w:sz w:val="24"/>
          <w:szCs w:val="24"/>
        </w:rPr>
        <w:t xml:space="preserve"> </w:t>
      </w:r>
      <w:r w:rsidR="006516E3">
        <w:rPr>
          <w:b/>
          <w:bCs/>
          <w:color w:val="0000FF"/>
          <w:sz w:val="24"/>
          <w:szCs w:val="24"/>
        </w:rPr>
        <w:t>2021</w:t>
      </w:r>
    </w:p>
    <w:p w:rsidR="00812A08" w:rsidRPr="00637B14" w:rsidRDefault="00812A08" w:rsidP="00E967F6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</w:p>
    <w:p w:rsidR="009343EF" w:rsidRPr="009343EF" w:rsidRDefault="00812A08" w:rsidP="003621A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812A08" w:rsidRDefault="00812A08" w:rsidP="00812A0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812A08" w:rsidRPr="005534FA" w:rsidRDefault="009B5D01" w:rsidP="00760D3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  </w:t>
      </w:r>
      <w:r w:rsidR="00812A08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812A08">
        <w:rPr>
          <w:rFonts w:ascii="Arial" w:hAnsi="Arial" w:cs="Arial"/>
          <w:sz w:val="24"/>
          <w:szCs w:val="24"/>
        </w:rPr>
        <w:t>du secteur des «</w:t>
      </w:r>
      <w:r w:rsidR="00B207AC">
        <w:rPr>
          <w:rFonts w:ascii="Arial" w:hAnsi="Arial" w:cs="Arial"/>
          <w:sz w:val="24"/>
          <w:szCs w:val="24"/>
        </w:rPr>
        <w:t>I</w:t>
      </w:r>
      <w:r w:rsidR="00B207AC" w:rsidRPr="005534FA">
        <w:rPr>
          <w:rFonts w:ascii="Arial" w:hAnsi="Arial" w:cs="Arial"/>
          <w:sz w:val="24"/>
          <w:szCs w:val="24"/>
        </w:rPr>
        <w:t>ndustries manufacturières</w:t>
      </w:r>
      <w:r w:rsidR="00B207AC">
        <w:rPr>
          <w:rFonts w:ascii="Arial" w:hAnsi="Arial" w:cs="Arial"/>
          <w:sz w:val="24"/>
          <w:szCs w:val="24"/>
        </w:rPr>
        <w:t> hors raffinage de pétrole</w:t>
      </w:r>
      <w:r w:rsidR="00812A08">
        <w:rPr>
          <w:rFonts w:ascii="Arial" w:hAnsi="Arial" w:cs="Arial"/>
          <w:sz w:val="24"/>
          <w:szCs w:val="24"/>
        </w:rPr>
        <w:t>»</w:t>
      </w:r>
      <w:r w:rsidR="00812A08" w:rsidRPr="005534FA">
        <w:rPr>
          <w:rFonts w:ascii="Arial" w:hAnsi="Arial" w:cs="Arial"/>
          <w:sz w:val="24"/>
          <w:szCs w:val="24"/>
        </w:rPr>
        <w:t xml:space="preserve"> a enregistré une </w:t>
      </w:r>
      <w:r w:rsidR="00760D39">
        <w:rPr>
          <w:rFonts w:ascii="Arial" w:hAnsi="Arial" w:cs="Arial"/>
          <w:sz w:val="24"/>
          <w:szCs w:val="24"/>
        </w:rPr>
        <w:t>hau</w:t>
      </w:r>
      <w:r w:rsidR="00812A08">
        <w:rPr>
          <w:rFonts w:ascii="Arial" w:hAnsi="Arial" w:cs="Arial"/>
          <w:sz w:val="24"/>
          <w:szCs w:val="24"/>
        </w:rPr>
        <w:t xml:space="preserve">sse de </w:t>
      </w:r>
      <w:r w:rsidR="00E524D9">
        <w:rPr>
          <w:rFonts w:ascii="Arial" w:hAnsi="Arial" w:cs="Arial"/>
          <w:sz w:val="24"/>
          <w:szCs w:val="24"/>
        </w:rPr>
        <w:t>0</w:t>
      </w:r>
      <w:r w:rsidR="00812A08" w:rsidRPr="005534FA">
        <w:rPr>
          <w:rFonts w:ascii="Arial" w:hAnsi="Arial" w:cs="Arial"/>
          <w:sz w:val="24"/>
          <w:szCs w:val="24"/>
        </w:rPr>
        <w:t>,</w:t>
      </w:r>
      <w:r w:rsidR="00760D39">
        <w:rPr>
          <w:rFonts w:ascii="Arial" w:hAnsi="Arial" w:cs="Arial"/>
          <w:sz w:val="24"/>
          <w:szCs w:val="24"/>
        </w:rPr>
        <w:t>1</w:t>
      </w:r>
      <w:r w:rsidR="00812A08">
        <w:rPr>
          <w:rFonts w:ascii="Arial" w:hAnsi="Arial" w:cs="Arial"/>
          <w:sz w:val="24"/>
          <w:szCs w:val="24"/>
        </w:rPr>
        <w:t>% au cours du mois d’août</w:t>
      </w:r>
      <w:r w:rsidR="00812A08" w:rsidRPr="005534FA">
        <w:rPr>
          <w:rFonts w:ascii="Arial" w:hAnsi="Arial" w:cs="Arial"/>
          <w:sz w:val="24"/>
          <w:szCs w:val="24"/>
        </w:rPr>
        <w:t xml:space="preserve"> </w:t>
      </w:r>
      <w:r w:rsidR="006516E3">
        <w:rPr>
          <w:rFonts w:ascii="Arial" w:hAnsi="Arial" w:cs="Arial"/>
          <w:sz w:val="24"/>
          <w:szCs w:val="24"/>
        </w:rPr>
        <w:t>2021</w:t>
      </w:r>
      <w:r w:rsidR="00812A08"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812A08">
        <w:rPr>
          <w:rFonts w:ascii="Arial" w:hAnsi="Arial" w:cs="Arial"/>
          <w:sz w:val="24"/>
          <w:szCs w:val="24"/>
        </w:rPr>
        <w:t>de</w:t>
      </w:r>
      <w:r w:rsidR="00812A08" w:rsidRPr="00713EEA">
        <w:rPr>
          <w:rFonts w:ascii="Arial" w:hAnsi="Arial" w:cs="Arial"/>
          <w:sz w:val="24"/>
          <w:szCs w:val="24"/>
        </w:rPr>
        <w:t xml:space="preserve"> </w:t>
      </w:r>
      <w:r w:rsidR="00812A08">
        <w:rPr>
          <w:rFonts w:ascii="Arial" w:hAnsi="Arial" w:cs="Arial"/>
          <w:sz w:val="24"/>
          <w:szCs w:val="24"/>
        </w:rPr>
        <w:t>juillet</w:t>
      </w:r>
      <w:r w:rsidR="00812A08" w:rsidRPr="005534FA">
        <w:rPr>
          <w:rFonts w:ascii="Arial" w:hAnsi="Arial" w:cs="Arial"/>
          <w:sz w:val="24"/>
          <w:szCs w:val="24"/>
        </w:rPr>
        <w:t xml:space="preserve"> </w:t>
      </w:r>
      <w:r w:rsidR="006516E3">
        <w:rPr>
          <w:rFonts w:ascii="Arial" w:hAnsi="Arial" w:cs="Arial"/>
          <w:sz w:val="24"/>
          <w:szCs w:val="24"/>
        </w:rPr>
        <w:t>2021</w:t>
      </w:r>
      <w:r w:rsidR="00812A08" w:rsidRPr="005534FA">
        <w:rPr>
          <w:rFonts w:ascii="Arial" w:hAnsi="Arial" w:cs="Arial"/>
          <w:sz w:val="24"/>
          <w:szCs w:val="24"/>
        </w:rPr>
        <w:t xml:space="preserve">. Cette </w:t>
      </w:r>
      <w:r w:rsidR="00760D39">
        <w:rPr>
          <w:rFonts w:ascii="Arial" w:hAnsi="Arial" w:cs="Arial"/>
          <w:sz w:val="24"/>
          <w:szCs w:val="24"/>
        </w:rPr>
        <w:t>hau</w:t>
      </w:r>
      <w:r w:rsidR="00812A08">
        <w:rPr>
          <w:rFonts w:ascii="Arial" w:hAnsi="Arial" w:cs="Arial"/>
          <w:sz w:val="24"/>
          <w:szCs w:val="24"/>
        </w:rPr>
        <w:t>sse</w:t>
      </w:r>
      <w:r w:rsidR="00812A08"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812A08" w:rsidRPr="005534FA" w:rsidRDefault="00812A08" w:rsidP="009B5D0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E5E9F" w:rsidRPr="005534FA" w:rsidRDefault="001E5E9F" w:rsidP="00A336C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E524D9" w:rsidRPr="005534FA">
        <w:rPr>
          <w:rFonts w:ascii="Arial" w:hAnsi="Arial" w:cs="Arial"/>
          <w:sz w:val="24"/>
          <w:szCs w:val="24"/>
        </w:rPr>
        <w:t xml:space="preserve">la </w:t>
      </w:r>
      <w:r w:rsidR="00760D39">
        <w:rPr>
          <w:rFonts w:ascii="Arial" w:hAnsi="Arial" w:cs="Arial"/>
          <w:sz w:val="24"/>
          <w:szCs w:val="24"/>
        </w:rPr>
        <w:t>hau</w:t>
      </w:r>
      <w:r w:rsidR="00E524D9">
        <w:rPr>
          <w:rFonts w:ascii="Arial" w:hAnsi="Arial" w:cs="Arial"/>
          <w:sz w:val="24"/>
          <w:szCs w:val="24"/>
        </w:rPr>
        <w:t>sse</w:t>
      </w:r>
      <w:r w:rsidR="00E524D9" w:rsidRPr="005534FA">
        <w:rPr>
          <w:rFonts w:ascii="Arial" w:hAnsi="Arial" w:cs="Arial"/>
          <w:sz w:val="24"/>
          <w:szCs w:val="24"/>
        </w:rPr>
        <w:t xml:space="preserve"> de </w:t>
      </w:r>
      <w:r w:rsidR="00D97360">
        <w:rPr>
          <w:rFonts w:ascii="Arial" w:hAnsi="Arial" w:cs="Arial"/>
          <w:sz w:val="24"/>
          <w:szCs w:val="24"/>
        </w:rPr>
        <w:t>2</w:t>
      </w:r>
      <w:r w:rsidR="00E524D9" w:rsidRPr="005534FA">
        <w:rPr>
          <w:rFonts w:ascii="Arial" w:hAnsi="Arial" w:cs="Arial"/>
          <w:sz w:val="24"/>
          <w:szCs w:val="24"/>
        </w:rPr>
        <w:t>,</w:t>
      </w:r>
      <w:r w:rsidR="00D97360">
        <w:rPr>
          <w:rFonts w:ascii="Arial" w:hAnsi="Arial" w:cs="Arial"/>
          <w:sz w:val="24"/>
          <w:szCs w:val="24"/>
        </w:rPr>
        <w:t>7</w:t>
      </w:r>
      <w:r w:rsidR="00E524D9" w:rsidRPr="005534FA">
        <w:rPr>
          <w:rFonts w:ascii="Arial" w:hAnsi="Arial" w:cs="Arial"/>
          <w:sz w:val="24"/>
          <w:szCs w:val="24"/>
        </w:rPr>
        <w:t>%</w:t>
      </w:r>
      <w:r w:rsidR="00E524D9">
        <w:rPr>
          <w:rFonts w:ascii="Arial" w:hAnsi="Arial" w:cs="Arial"/>
          <w:sz w:val="24"/>
          <w:szCs w:val="24"/>
        </w:rPr>
        <w:t xml:space="preserve"> des</w:t>
      </w:r>
      <w:r w:rsidR="00E524D9">
        <w:rPr>
          <w:rFonts w:ascii="Arial" w:hAnsi="Arial" w:cs="Arial" w:hint="cs"/>
          <w:sz w:val="24"/>
          <w:szCs w:val="24"/>
          <w:rtl/>
        </w:rPr>
        <w:t xml:space="preserve"> </w:t>
      </w:r>
      <w:r w:rsidR="00E524D9">
        <w:rPr>
          <w:rFonts w:ascii="Arial" w:hAnsi="Arial" w:cs="Arial"/>
          <w:sz w:val="24"/>
          <w:szCs w:val="24"/>
        </w:rPr>
        <w:t>prix</w:t>
      </w:r>
      <w:r w:rsidR="00E524D9" w:rsidRPr="005534FA">
        <w:rPr>
          <w:rFonts w:ascii="Arial" w:hAnsi="Arial" w:cs="Arial"/>
          <w:sz w:val="24"/>
          <w:szCs w:val="24"/>
        </w:rPr>
        <w:t xml:space="preserve"> </w:t>
      </w:r>
      <w:r w:rsidR="00E524D9">
        <w:rPr>
          <w:rFonts w:ascii="Arial" w:hAnsi="Arial" w:cs="Arial"/>
          <w:sz w:val="24"/>
          <w:szCs w:val="24"/>
        </w:rPr>
        <w:t xml:space="preserve">de la </w:t>
      </w:r>
      <w:r w:rsidR="00E524D9" w:rsidRPr="005534FA">
        <w:rPr>
          <w:rFonts w:ascii="Arial" w:hAnsi="Arial" w:cs="Arial"/>
          <w:sz w:val="24"/>
          <w:szCs w:val="24"/>
        </w:rPr>
        <w:t>«</w:t>
      </w:r>
      <w:r w:rsidR="00AF4013" w:rsidRPr="00AF4013">
        <w:rPr>
          <w:rFonts w:ascii="Arial" w:hAnsi="Arial" w:cs="Arial"/>
          <w:sz w:val="24"/>
          <w:szCs w:val="24"/>
        </w:rPr>
        <w:t>Métallurgie</w:t>
      </w:r>
      <w:r w:rsidR="00E524D9" w:rsidRPr="005534FA">
        <w:rPr>
          <w:rFonts w:ascii="Arial" w:hAnsi="Arial" w:cs="Arial"/>
          <w:sz w:val="24"/>
          <w:szCs w:val="24"/>
        </w:rPr>
        <w:t>»</w:t>
      </w:r>
      <w:r w:rsidR="00E524D9">
        <w:rPr>
          <w:rFonts w:ascii="Arial" w:hAnsi="Arial" w:cs="Arial"/>
          <w:sz w:val="24"/>
          <w:szCs w:val="24"/>
        </w:rPr>
        <w:t>,</w:t>
      </w:r>
      <w:r w:rsidR="00E524D9" w:rsidRPr="00010C51">
        <w:rPr>
          <w:rFonts w:ascii="Arial" w:hAnsi="Arial" w:cs="Arial"/>
          <w:sz w:val="24"/>
          <w:szCs w:val="24"/>
        </w:rPr>
        <w:t xml:space="preserve"> </w:t>
      </w:r>
      <w:r w:rsidR="00E524D9" w:rsidRPr="005534FA">
        <w:rPr>
          <w:rFonts w:ascii="Arial" w:hAnsi="Arial" w:cs="Arial"/>
          <w:sz w:val="24"/>
          <w:szCs w:val="24"/>
        </w:rPr>
        <w:t xml:space="preserve">de </w:t>
      </w:r>
      <w:r w:rsidR="00A336C8">
        <w:rPr>
          <w:rFonts w:ascii="Arial" w:hAnsi="Arial" w:cs="Arial"/>
          <w:sz w:val="24"/>
          <w:szCs w:val="24"/>
        </w:rPr>
        <w:t>1</w:t>
      </w:r>
      <w:r w:rsidR="00E524D9" w:rsidRPr="005534FA">
        <w:rPr>
          <w:rFonts w:ascii="Arial" w:hAnsi="Arial" w:cs="Arial"/>
          <w:sz w:val="24"/>
          <w:szCs w:val="24"/>
        </w:rPr>
        <w:t>,</w:t>
      </w:r>
      <w:r w:rsidR="00A336C8">
        <w:rPr>
          <w:rFonts w:ascii="Arial" w:hAnsi="Arial" w:cs="Arial"/>
          <w:sz w:val="24"/>
          <w:szCs w:val="24"/>
        </w:rPr>
        <w:t>4</w:t>
      </w:r>
      <w:r w:rsidR="00E524D9" w:rsidRPr="005534FA">
        <w:rPr>
          <w:rFonts w:ascii="Arial" w:hAnsi="Arial" w:cs="Arial"/>
          <w:sz w:val="24"/>
          <w:szCs w:val="24"/>
        </w:rPr>
        <w:t>%</w:t>
      </w:r>
      <w:r w:rsidR="00E524D9">
        <w:rPr>
          <w:rFonts w:ascii="Arial" w:hAnsi="Arial" w:cs="Arial"/>
          <w:sz w:val="24"/>
          <w:szCs w:val="24"/>
        </w:rPr>
        <w:t xml:space="preserve"> </w:t>
      </w:r>
      <w:r w:rsidR="00AF4013">
        <w:rPr>
          <w:rFonts w:ascii="Arial" w:hAnsi="Arial" w:cs="Arial"/>
          <w:sz w:val="24"/>
          <w:szCs w:val="24"/>
        </w:rPr>
        <w:t>d</w:t>
      </w:r>
      <w:r w:rsidR="00D97360">
        <w:rPr>
          <w:rFonts w:ascii="Arial" w:hAnsi="Arial" w:cs="Arial"/>
          <w:sz w:val="24"/>
          <w:szCs w:val="24"/>
        </w:rPr>
        <w:t>e la</w:t>
      </w:r>
      <w:r w:rsidR="00AF4013">
        <w:rPr>
          <w:rFonts w:ascii="Arial" w:hAnsi="Arial" w:cs="Arial"/>
          <w:sz w:val="24"/>
          <w:szCs w:val="24"/>
        </w:rPr>
        <w:t xml:space="preserve"> </w:t>
      </w:r>
      <w:r w:rsidR="00E524D9" w:rsidRPr="005534FA">
        <w:rPr>
          <w:rFonts w:ascii="Arial" w:hAnsi="Arial" w:cs="Arial"/>
          <w:sz w:val="24"/>
          <w:szCs w:val="24"/>
        </w:rPr>
        <w:t>«</w:t>
      </w:r>
      <w:r w:rsidR="00D97360" w:rsidRPr="00D97360">
        <w:rPr>
          <w:rFonts w:ascii="Arial" w:hAnsi="Arial" w:cs="Arial"/>
          <w:sz w:val="24"/>
          <w:szCs w:val="24"/>
        </w:rPr>
        <w:t>Fabrication de boissons</w:t>
      </w:r>
      <w:r w:rsidR="00E524D9" w:rsidRPr="005534FA">
        <w:rPr>
          <w:rFonts w:ascii="Arial" w:hAnsi="Arial" w:cs="Arial"/>
          <w:sz w:val="24"/>
          <w:szCs w:val="24"/>
        </w:rPr>
        <w:t>»</w:t>
      </w:r>
      <w:r w:rsidR="00AF4013">
        <w:rPr>
          <w:rFonts w:ascii="Arial" w:hAnsi="Arial" w:cs="Arial"/>
          <w:sz w:val="24"/>
          <w:szCs w:val="24"/>
        </w:rPr>
        <w:t xml:space="preserve">, </w:t>
      </w:r>
      <w:r w:rsidR="00AF4013" w:rsidRPr="005534FA">
        <w:rPr>
          <w:rFonts w:ascii="Arial" w:hAnsi="Arial" w:cs="Arial"/>
          <w:sz w:val="24"/>
          <w:szCs w:val="24"/>
        </w:rPr>
        <w:t>de</w:t>
      </w:r>
      <w:r w:rsidR="00AF4013" w:rsidRPr="00B04066">
        <w:rPr>
          <w:rFonts w:ascii="Arial" w:hAnsi="Arial" w:cs="Arial"/>
          <w:sz w:val="24"/>
          <w:szCs w:val="24"/>
        </w:rPr>
        <w:t xml:space="preserve"> </w:t>
      </w:r>
      <w:r w:rsidR="00AF4013">
        <w:rPr>
          <w:rFonts w:ascii="Arial" w:hAnsi="Arial" w:cs="Arial"/>
          <w:sz w:val="24"/>
          <w:szCs w:val="24"/>
        </w:rPr>
        <w:t>0</w:t>
      </w:r>
      <w:r w:rsidR="00AF4013" w:rsidRPr="005534FA">
        <w:rPr>
          <w:rFonts w:ascii="Arial" w:hAnsi="Arial" w:cs="Arial"/>
          <w:sz w:val="24"/>
          <w:szCs w:val="24"/>
        </w:rPr>
        <w:t>,</w:t>
      </w:r>
      <w:r w:rsidR="00A336C8">
        <w:rPr>
          <w:rFonts w:ascii="Arial" w:hAnsi="Arial" w:cs="Arial"/>
          <w:sz w:val="24"/>
          <w:szCs w:val="24"/>
        </w:rPr>
        <w:t>6</w:t>
      </w:r>
      <w:r w:rsidR="00AF4013" w:rsidRPr="005534FA">
        <w:rPr>
          <w:rFonts w:ascii="Arial" w:hAnsi="Arial" w:cs="Arial"/>
          <w:sz w:val="24"/>
          <w:szCs w:val="24"/>
        </w:rPr>
        <w:t>%</w:t>
      </w:r>
      <w:r w:rsidR="00D97360">
        <w:rPr>
          <w:rFonts w:ascii="Arial" w:hAnsi="Arial" w:cs="Arial"/>
          <w:sz w:val="24"/>
          <w:szCs w:val="24"/>
        </w:rPr>
        <w:t xml:space="preserve"> du </w:t>
      </w:r>
      <w:r w:rsidR="00AF4013" w:rsidRPr="005534FA">
        <w:rPr>
          <w:rFonts w:ascii="Arial" w:hAnsi="Arial" w:cs="Arial"/>
          <w:sz w:val="24"/>
          <w:szCs w:val="24"/>
        </w:rPr>
        <w:t>«</w:t>
      </w:r>
      <w:r w:rsidR="00D97360" w:rsidRPr="00AF4013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AF4013" w:rsidRPr="005534FA">
        <w:rPr>
          <w:rFonts w:ascii="Arial" w:hAnsi="Arial" w:cs="Arial"/>
          <w:sz w:val="24"/>
          <w:szCs w:val="24"/>
        </w:rPr>
        <w:t>»</w:t>
      </w:r>
      <w:r w:rsidR="00E524D9">
        <w:rPr>
          <w:rFonts w:ascii="Arial" w:hAnsi="Arial" w:cs="Arial"/>
          <w:sz w:val="24"/>
          <w:szCs w:val="24"/>
        </w:rPr>
        <w:t xml:space="preserve"> et</w:t>
      </w:r>
      <w:r w:rsidR="00E524D9" w:rsidRPr="00010C51">
        <w:rPr>
          <w:rFonts w:ascii="Arial" w:hAnsi="Arial" w:cs="Arial"/>
          <w:sz w:val="24"/>
          <w:szCs w:val="24"/>
        </w:rPr>
        <w:t xml:space="preserve"> </w:t>
      </w:r>
      <w:r w:rsidR="00E524D9" w:rsidRPr="005534FA">
        <w:rPr>
          <w:rFonts w:ascii="Arial" w:hAnsi="Arial" w:cs="Arial"/>
          <w:sz w:val="24"/>
          <w:szCs w:val="24"/>
        </w:rPr>
        <w:t>de</w:t>
      </w:r>
      <w:r w:rsidR="00E524D9" w:rsidRPr="00B04066">
        <w:rPr>
          <w:rFonts w:ascii="Arial" w:hAnsi="Arial" w:cs="Arial"/>
          <w:sz w:val="24"/>
          <w:szCs w:val="24"/>
        </w:rPr>
        <w:t xml:space="preserve"> </w:t>
      </w:r>
      <w:r w:rsidR="00E524D9">
        <w:rPr>
          <w:rFonts w:ascii="Arial" w:hAnsi="Arial" w:cs="Arial"/>
          <w:sz w:val="24"/>
          <w:szCs w:val="24"/>
        </w:rPr>
        <w:t>0</w:t>
      </w:r>
      <w:r w:rsidR="00E524D9" w:rsidRPr="005534FA">
        <w:rPr>
          <w:rFonts w:ascii="Arial" w:hAnsi="Arial" w:cs="Arial"/>
          <w:sz w:val="24"/>
          <w:szCs w:val="24"/>
        </w:rPr>
        <w:t>,</w:t>
      </w:r>
      <w:r w:rsidR="00AF4013">
        <w:rPr>
          <w:rFonts w:ascii="Arial" w:hAnsi="Arial" w:cs="Arial"/>
          <w:sz w:val="24"/>
          <w:szCs w:val="24"/>
        </w:rPr>
        <w:t>1</w:t>
      </w:r>
      <w:r w:rsidR="00E524D9" w:rsidRPr="005534FA">
        <w:rPr>
          <w:rFonts w:ascii="Arial" w:hAnsi="Arial" w:cs="Arial"/>
          <w:sz w:val="24"/>
          <w:szCs w:val="24"/>
        </w:rPr>
        <w:t>%</w:t>
      </w:r>
      <w:r w:rsidR="00E524D9">
        <w:rPr>
          <w:rFonts w:ascii="Arial" w:hAnsi="Arial" w:cs="Arial"/>
          <w:sz w:val="24"/>
          <w:szCs w:val="24"/>
        </w:rPr>
        <w:t xml:space="preserve"> de la </w:t>
      </w:r>
      <w:r w:rsidR="00E524D9" w:rsidRPr="005534FA">
        <w:rPr>
          <w:rFonts w:ascii="Arial" w:hAnsi="Arial" w:cs="Arial"/>
          <w:sz w:val="24"/>
          <w:szCs w:val="24"/>
        </w:rPr>
        <w:t>«</w:t>
      </w:r>
      <w:r w:rsidR="00A336C8" w:rsidRPr="00A336C8">
        <w:rPr>
          <w:rFonts w:ascii="Arial" w:hAnsi="Arial" w:cs="Arial"/>
          <w:sz w:val="24"/>
          <w:szCs w:val="24"/>
        </w:rPr>
        <w:t>Fabrication de produits informatiques, électroniques et optiques</w:t>
      </w:r>
      <w:r w:rsidR="00E524D9" w:rsidRPr="005534FA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1E5E9F" w:rsidRPr="005534FA" w:rsidRDefault="001E5E9F" w:rsidP="009B5D0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1E5E9F" w:rsidRPr="00811CFD" w:rsidRDefault="001E5E9F" w:rsidP="002F6B5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BB4FFE">
        <w:rPr>
          <w:rFonts w:ascii="Arial" w:hAnsi="Arial" w:cs="Arial"/>
          <w:sz w:val="24"/>
          <w:szCs w:val="24"/>
        </w:rPr>
        <w:t xml:space="preserve">la </w:t>
      </w:r>
      <w:r w:rsidR="00760D39">
        <w:rPr>
          <w:rFonts w:ascii="Arial" w:hAnsi="Arial" w:cs="Arial"/>
          <w:sz w:val="24"/>
          <w:szCs w:val="24"/>
        </w:rPr>
        <w:t>bai</w:t>
      </w:r>
      <w:r w:rsidR="00E524D9">
        <w:rPr>
          <w:rFonts w:ascii="Arial" w:hAnsi="Arial" w:cs="Arial"/>
          <w:sz w:val="24"/>
          <w:szCs w:val="24"/>
        </w:rPr>
        <w:t xml:space="preserve">sse </w:t>
      </w:r>
      <w:r w:rsidR="00E524D9" w:rsidRPr="005534FA">
        <w:rPr>
          <w:rFonts w:ascii="Arial" w:hAnsi="Arial" w:cs="Arial"/>
          <w:sz w:val="24"/>
          <w:szCs w:val="24"/>
        </w:rPr>
        <w:t xml:space="preserve">de </w:t>
      </w:r>
      <w:r w:rsidR="00E524D9">
        <w:rPr>
          <w:rFonts w:ascii="Arial" w:hAnsi="Arial" w:cs="Arial"/>
          <w:sz w:val="24"/>
          <w:szCs w:val="24"/>
        </w:rPr>
        <w:t>0</w:t>
      </w:r>
      <w:r w:rsidR="00E524D9" w:rsidRPr="005534FA">
        <w:rPr>
          <w:rFonts w:ascii="Arial" w:hAnsi="Arial" w:cs="Arial"/>
          <w:sz w:val="24"/>
          <w:szCs w:val="24"/>
        </w:rPr>
        <w:t>,</w:t>
      </w:r>
      <w:r w:rsidR="002F6B50">
        <w:rPr>
          <w:rFonts w:ascii="Arial" w:hAnsi="Arial" w:cs="Arial"/>
          <w:sz w:val="24"/>
          <w:szCs w:val="24"/>
        </w:rPr>
        <w:t>1</w:t>
      </w:r>
      <w:r w:rsidR="00E524D9" w:rsidRPr="005534FA">
        <w:rPr>
          <w:rFonts w:ascii="Arial" w:hAnsi="Arial" w:cs="Arial"/>
          <w:sz w:val="24"/>
          <w:szCs w:val="24"/>
        </w:rPr>
        <w:t>%</w:t>
      </w:r>
      <w:r w:rsidR="00E524D9">
        <w:rPr>
          <w:rFonts w:ascii="Arial" w:hAnsi="Arial" w:cs="Arial"/>
          <w:sz w:val="24"/>
          <w:szCs w:val="24"/>
        </w:rPr>
        <w:t xml:space="preserve"> des prix</w:t>
      </w:r>
      <w:r w:rsidR="00E524D9" w:rsidRPr="005534FA">
        <w:rPr>
          <w:rFonts w:ascii="Arial" w:hAnsi="Arial" w:cs="Arial"/>
          <w:sz w:val="24"/>
          <w:szCs w:val="24"/>
        </w:rPr>
        <w:t xml:space="preserve"> </w:t>
      </w:r>
      <w:r w:rsidR="00E524D9">
        <w:rPr>
          <w:rFonts w:ascii="Arial" w:hAnsi="Arial" w:cs="Arial"/>
          <w:sz w:val="24"/>
          <w:szCs w:val="24"/>
        </w:rPr>
        <w:t xml:space="preserve">des </w:t>
      </w:r>
      <w:r w:rsidR="00E524D9" w:rsidRPr="005534FA">
        <w:rPr>
          <w:rFonts w:ascii="Arial" w:hAnsi="Arial" w:cs="Arial"/>
          <w:sz w:val="24"/>
          <w:szCs w:val="24"/>
        </w:rPr>
        <w:t>«</w:t>
      </w:r>
      <w:r w:rsidR="00E524D9" w:rsidRPr="00745337">
        <w:rPr>
          <w:rFonts w:ascii="Arial" w:hAnsi="Arial" w:cs="Arial"/>
          <w:sz w:val="24"/>
          <w:szCs w:val="24"/>
        </w:rPr>
        <w:t>Industries alimentaires</w:t>
      </w:r>
      <w:r w:rsidR="00E524D9" w:rsidRPr="005534FA">
        <w:rPr>
          <w:rFonts w:ascii="Arial" w:hAnsi="Arial" w:cs="Arial"/>
          <w:sz w:val="24"/>
          <w:szCs w:val="24"/>
        </w:rPr>
        <w:t>»</w:t>
      </w:r>
      <w:r w:rsidR="00C94B17">
        <w:rPr>
          <w:rFonts w:ascii="Arial" w:hAnsi="Arial" w:cs="Arial"/>
          <w:sz w:val="24"/>
          <w:szCs w:val="24"/>
        </w:rPr>
        <w:t xml:space="preserve">, </w:t>
      </w:r>
      <w:r w:rsidR="00C94B17" w:rsidRPr="00236D42">
        <w:rPr>
          <w:rFonts w:ascii="Arial" w:hAnsi="Arial" w:cs="Arial"/>
          <w:sz w:val="24"/>
          <w:szCs w:val="24"/>
        </w:rPr>
        <w:t>de la «Fabrication d’équipements électriques»</w:t>
      </w:r>
      <w:r w:rsidR="00C94B17">
        <w:rPr>
          <w:rFonts w:ascii="Arial" w:hAnsi="Arial" w:cs="Arial"/>
          <w:sz w:val="24"/>
          <w:szCs w:val="24"/>
        </w:rPr>
        <w:t xml:space="preserve"> </w:t>
      </w:r>
      <w:r w:rsidR="00E524D9">
        <w:rPr>
          <w:rFonts w:ascii="Arial" w:hAnsi="Arial" w:cs="Arial"/>
          <w:sz w:val="24"/>
          <w:szCs w:val="24"/>
        </w:rPr>
        <w:t xml:space="preserve">et </w:t>
      </w:r>
      <w:r w:rsidR="00853298">
        <w:rPr>
          <w:rFonts w:ascii="Arial" w:hAnsi="Arial" w:cs="Arial"/>
          <w:sz w:val="24"/>
          <w:szCs w:val="24"/>
        </w:rPr>
        <w:t xml:space="preserve">de </w:t>
      </w:r>
      <w:r w:rsidR="00E524D9">
        <w:rPr>
          <w:rFonts w:ascii="Arial" w:hAnsi="Arial" w:cs="Arial"/>
          <w:sz w:val="24"/>
          <w:szCs w:val="24"/>
        </w:rPr>
        <w:t xml:space="preserve">la </w:t>
      </w:r>
      <w:r w:rsidR="00E524D9" w:rsidRPr="005534FA">
        <w:rPr>
          <w:rFonts w:ascii="Arial" w:hAnsi="Arial" w:cs="Arial"/>
          <w:sz w:val="24"/>
          <w:szCs w:val="24"/>
        </w:rPr>
        <w:t>«</w:t>
      </w:r>
      <w:r w:rsidR="00853298" w:rsidRPr="00853298">
        <w:rPr>
          <w:rFonts w:ascii="Arial" w:hAnsi="Arial" w:cs="Arial"/>
          <w:sz w:val="24"/>
          <w:szCs w:val="24"/>
        </w:rPr>
        <w:t>Fabrication d’autres produits minéraux non métalliques</w:t>
      </w:r>
      <w:r w:rsidR="00E524D9" w:rsidRPr="005534FA">
        <w:rPr>
          <w:rFonts w:ascii="Arial" w:hAnsi="Arial" w:cs="Arial"/>
          <w:sz w:val="24"/>
          <w:szCs w:val="24"/>
        </w:rPr>
        <w:t>»</w:t>
      </w:r>
      <w:r w:rsidR="00853298">
        <w:rPr>
          <w:rFonts w:ascii="Arial" w:hAnsi="Arial" w:cs="Arial"/>
          <w:sz w:val="24"/>
          <w:szCs w:val="24"/>
        </w:rPr>
        <w:t xml:space="preserve"> et</w:t>
      </w:r>
      <w:r w:rsidR="00853298" w:rsidRPr="00010C51">
        <w:rPr>
          <w:rFonts w:ascii="Arial" w:hAnsi="Arial" w:cs="Arial"/>
          <w:sz w:val="24"/>
          <w:szCs w:val="24"/>
        </w:rPr>
        <w:t xml:space="preserve"> </w:t>
      </w:r>
      <w:r w:rsidR="00853298" w:rsidRPr="005534FA">
        <w:rPr>
          <w:rFonts w:ascii="Arial" w:hAnsi="Arial" w:cs="Arial"/>
          <w:sz w:val="24"/>
          <w:szCs w:val="24"/>
        </w:rPr>
        <w:t>de</w:t>
      </w:r>
      <w:r w:rsidR="00853298" w:rsidRPr="00B04066">
        <w:rPr>
          <w:rFonts w:ascii="Arial" w:hAnsi="Arial" w:cs="Arial"/>
          <w:sz w:val="24"/>
          <w:szCs w:val="24"/>
        </w:rPr>
        <w:t xml:space="preserve"> </w:t>
      </w:r>
      <w:r w:rsidR="00853298">
        <w:rPr>
          <w:rFonts w:ascii="Arial" w:hAnsi="Arial" w:cs="Arial"/>
          <w:sz w:val="24"/>
          <w:szCs w:val="24"/>
        </w:rPr>
        <w:t>0</w:t>
      </w:r>
      <w:r w:rsidR="00853298" w:rsidRPr="005534FA">
        <w:rPr>
          <w:rFonts w:ascii="Arial" w:hAnsi="Arial" w:cs="Arial"/>
          <w:sz w:val="24"/>
          <w:szCs w:val="24"/>
        </w:rPr>
        <w:t>,</w:t>
      </w:r>
      <w:r w:rsidR="00853298">
        <w:rPr>
          <w:rFonts w:ascii="Arial" w:hAnsi="Arial" w:cs="Arial"/>
          <w:sz w:val="24"/>
          <w:szCs w:val="24"/>
        </w:rPr>
        <w:t>3</w:t>
      </w:r>
      <w:r w:rsidR="00853298" w:rsidRPr="005534FA">
        <w:rPr>
          <w:rFonts w:ascii="Arial" w:hAnsi="Arial" w:cs="Arial"/>
          <w:sz w:val="24"/>
          <w:szCs w:val="24"/>
        </w:rPr>
        <w:t>%</w:t>
      </w:r>
      <w:r w:rsidR="00853298">
        <w:rPr>
          <w:rFonts w:ascii="Arial" w:hAnsi="Arial" w:cs="Arial"/>
          <w:sz w:val="24"/>
          <w:szCs w:val="24"/>
        </w:rPr>
        <w:t xml:space="preserve"> de la </w:t>
      </w:r>
      <w:r w:rsidR="00853298" w:rsidRPr="005534FA">
        <w:rPr>
          <w:rFonts w:ascii="Arial" w:hAnsi="Arial" w:cs="Arial"/>
          <w:sz w:val="24"/>
          <w:szCs w:val="24"/>
        </w:rPr>
        <w:t>«</w:t>
      </w:r>
      <w:r w:rsidR="00853298" w:rsidRPr="00853298">
        <w:rPr>
          <w:rFonts w:ascii="Arial" w:hAnsi="Arial" w:cs="Arial"/>
          <w:sz w:val="24"/>
          <w:szCs w:val="24"/>
        </w:rPr>
        <w:t>Fabrication de textiles</w:t>
      </w:r>
      <w:r w:rsidR="00853298" w:rsidRPr="005534FA">
        <w:rPr>
          <w:rFonts w:ascii="Arial" w:hAnsi="Arial" w:cs="Arial"/>
          <w:sz w:val="24"/>
          <w:szCs w:val="24"/>
        </w:rPr>
        <w:t>»</w:t>
      </w:r>
      <w:r w:rsidR="00B91A88">
        <w:rPr>
          <w:rFonts w:ascii="Arial" w:hAnsi="Arial" w:cs="Arial"/>
          <w:sz w:val="24"/>
          <w:szCs w:val="24"/>
        </w:rPr>
        <w:t>.</w:t>
      </w:r>
    </w:p>
    <w:p w:rsidR="001E5E9F" w:rsidRDefault="001E5E9F" w:rsidP="009B5D0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812A08" w:rsidRDefault="00760D39" w:rsidP="00BB4FFE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</w:t>
      </w:r>
      <w:r w:rsidR="00B207AC">
        <w:rPr>
          <w:rFonts w:ascii="Arial" w:hAnsi="Arial" w:cs="Arial"/>
          <w:sz w:val="24"/>
          <w:szCs w:val="24"/>
        </w:rPr>
        <w:t xml:space="preserve"> d’août</w:t>
      </w:r>
      <w:r w:rsidR="00B207AC" w:rsidRPr="005534FA">
        <w:rPr>
          <w:rFonts w:ascii="Arial" w:hAnsi="Arial" w:cs="Arial"/>
          <w:sz w:val="24"/>
          <w:szCs w:val="24"/>
        </w:rPr>
        <w:t xml:space="preserve"> </w:t>
      </w:r>
      <w:r w:rsidR="006516E3">
        <w:rPr>
          <w:rFonts w:ascii="Arial" w:hAnsi="Arial" w:cs="Arial"/>
          <w:sz w:val="24"/>
          <w:szCs w:val="24"/>
        </w:rPr>
        <w:t>2021</w:t>
      </w:r>
      <w:r w:rsidR="00B207AC">
        <w:rPr>
          <w:rFonts w:ascii="Arial" w:hAnsi="Arial" w:cs="Arial"/>
          <w:sz w:val="24"/>
          <w:szCs w:val="24"/>
        </w:rPr>
        <w:t>.</w:t>
      </w:r>
      <w:r w:rsidR="00812A08">
        <w:rPr>
          <w:rFonts w:ascii="Arial" w:hAnsi="Arial" w:cs="Arial"/>
          <w:sz w:val="24"/>
          <w:szCs w:val="24"/>
        </w:rPr>
        <w:t xml:space="preserve"> </w:t>
      </w:r>
    </w:p>
    <w:p w:rsidR="00812A08" w:rsidRDefault="00812A08" w:rsidP="009B5D01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9B5D01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008EC" w:rsidRDefault="001008EC" w:rsidP="001008E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008EC" w:rsidRDefault="001008EC" w:rsidP="001008E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6542B3">
      <w:pPr>
        <w:tabs>
          <w:tab w:val="right" w:pos="5584"/>
        </w:tabs>
        <w:rPr>
          <w:rFonts w:ascii="Arial" w:cs="Simplified Arabic"/>
          <w:b/>
          <w:bCs/>
          <w:sz w:val="28"/>
          <w:szCs w:val="28"/>
        </w:rPr>
      </w:pPr>
    </w:p>
    <w:p w:rsidR="00812A08" w:rsidRDefault="00812A08" w:rsidP="00812A08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35530" w:rsidRDefault="00835530" w:rsidP="00835530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835530" w:rsidRDefault="00835530" w:rsidP="00835530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 2018)</w:t>
      </w:r>
    </w:p>
    <w:p w:rsidR="00812A08" w:rsidRDefault="00812A08" w:rsidP="00812A08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12A08" w:rsidRDefault="00812A08" w:rsidP="00812A08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5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76"/>
        <w:gridCol w:w="769"/>
        <w:gridCol w:w="2155"/>
        <w:gridCol w:w="681"/>
      </w:tblGrid>
      <w:tr w:rsidR="00812A08" w:rsidRPr="00BE6079" w:rsidTr="00F2719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812A08" w:rsidRPr="004B0C44" w:rsidRDefault="006516E3" w:rsidP="005E702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812A08" w:rsidRPr="000D2B4C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876" w:type="dxa"/>
            <w:vAlign w:val="center"/>
          </w:tcPr>
          <w:p w:rsidR="00812A08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812A08" w:rsidRPr="004B0C44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812A08" w:rsidRPr="004B0C44" w:rsidRDefault="006516E3" w:rsidP="005E702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812A08" w:rsidRPr="0002549C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غشت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6516E3" w:rsidRPr="00537C21" w:rsidRDefault="006516E3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6516E3" w:rsidRPr="00BE6079" w:rsidTr="00F2719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104,3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6516E3" w:rsidRPr="00537C21" w:rsidRDefault="006516E3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من  الخشب والفلين عدا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الاثاث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76" w:type="dxa"/>
            <w:vAlign w:val="bottom"/>
          </w:tcPr>
          <w:p w:rsidR="006516E3" w:rsidRPr="00236D42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 w:rsidRPr="00236D42">
              <w:rPr>
                <w:rFonts w:ascii="Arial" w:hAnsi="Arial" w:cs="Arial"/>
              </w:rPr>
              <w:t>109,</w:t>
            </w:r>
            <w:r w:rsidR="006542B3" w:rsidRPr="00236D42">
              <w:rPr>
                <w:rFonts w:ascii="Arial" w:hAnsi="Arial" w:cs="Arial"/>
              </w:rPr>
              <w:t>5</w:t>
            </w:r>
          </w:p>
        </w:tc>
        <w:tc>
          <w:tcPr>
            <w:tcW w:w="769" w:type="dxa"/>
            <w:vAlign w:val="bottom"/>
          </w:tcPr>
          <w:p w:rsidR="006516E3" w:rsidRDefault="00C94B17" w:rsidP="006516E3">
            <w:pPr>
              <w:bidi w:val="0"/>
              <w:jc w:val="center"/>
              <w:rPr>
                <w:rFonts w:ascii="Arial" w:hAnsi="Arial" w:cs="Arial"/>
              </w:rPr>
            </w:pPr>
            <w:r w:rsidRPr="00236D42">
              <w:rPr>
                <w:rFonts w:ascii="Arial" w:hAnsi="Arial" w:cs="Arial"/>
              </w:rPr>
              <w:t>-</w:t>
            </w:r>
            <w:r w:rsidR="006516E3" w:rsidRPr="00236D42">
              <w:rPr>
                <w:rFonts w:ascii="Arial" w:hAnsi="Arial" w:cs="Arial"/>
              </w:rPr>
              <w:t>0,</w:t>
            </w:r>
            <w:r w:rsidR="006542B3" w:rsidRPr="00236D42">
              <w:rPr>
                <w:rFonts w:ascii="Arial" w:hAnsi="Arial" w:cs="Arial"/>
              </w:rPr>
              <w:t>1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لات وتجهيزات غير المصنفة في موضع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</w:t>
            </w:r>
            <w:proofErr w:type="spellEnd"/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6516E3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6516E3" w:rsidRPr="007452C1" w:rsidRDefault="006516E3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6516E3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6516E3" w:rsidRPr="00B5324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6516E3" w:rsidRPr="00CF11CF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6516E3" w:rsidRPr="00BE6079" w:rsidTr="00F2719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6516E3" w:rsidRPr="00CF11CF" w:rsidRDefault="006516E3" w:rsidP="00F271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6516E3" w:rsidRPr="00BE6079" w:rsidTr="00F2719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6516E3" w:rsidRPr="00537C21" w:rsidRDefault="006516E3" w:rsidP="00F2719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6516E3" w:rsidRPr="00824379" w:rsidRDefault="006516E3" w:rsidP="00F2719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6516E3" w:rsidRP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 w:rsidRPr="006516E3">
              <w:rPr>
                <w:rFonts w:ascii="Arial" w:hAnsi="Arial" w:cs="Arial"/>
              </w:rPr>
              <w:t>100,0</w:t>
            </w:r>
          </w:p>
        </w:tc>
        <w:tc>
          <w:tcPr>
            <w:tcW w:w="876" w:type="dxa"/>
            <w:vAlign w:val="bottom"/>
          </w:tcPr>
          <w:p w:rsidR="006516E3" w:rsidRP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 w:rsidRPr="006516E3"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6516E3" w:rsidRP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 w:rsidRPr="006516E3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824379" w:rsidRDefault="006516E3" w:rsidP="00F2719A">
            <w:pPr>
              <w:rPr>
                <w:rFonts w:ascii="Arial" w:hAnsi="Arial" w:cs="Arial"/>
                <w:rtl/>
              </w:rPr>
            </w:pP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6516E3" w:rsidRPr="00CD7F18" w:rsidRDefault="006516E3" w:rsidP="00F2719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12A08" w:rsidRDefault="00812A08" w:rsidP="00902B1E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55633A">
      <w:pPr>
        <w:spacing w:line="320" w:lineRule="exact"/>
        <w:ind w:left="-540" w:right="-540"/>
        <w:jc w:val="center"/>
      </w:pPr>
    </w:p>
    <w:sectPr w:rsidR="00414515" w:rsidSect="00B3077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3A0"/>
    <w:multiLevelType w:val="hybridMultilevel"/>
    <w:tmpl w:val="1F1CF1E2"/>
    <w:lvl w:ilvl="0" w:tplc="CFCE9B3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2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48C6A6F"/>
    <w:multiLevelType w:val="hybridMultilevel"/>
    <w:tmpl w:val="9D3A2232"/>
    <w:lvl w:ilvl="0" w:tplc="FEBE8576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7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1CFA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3829"/>
    <w:rsid w:val="000566AD"/>
    <w:rsid w:val="00060819"/>
    <w:rsid w:val="000646E2"/>
    <w:rsid w:val="00082F1B"/>
    <w:rsid w:val="00085BF5"/>
    <w:rsid w:val="00094AC6"/>
    <w:rsid w:val="00095A50"/>
    <w:rsid w:val="00096387"/>
    <w:rsid w:val="000B21DD"/>
    <w:rsid w:val="000B3CE4"/>
    <w:rsid w:val="000B4263"/>
    <w:rsid w:val="000B610E"/>
    <w:rsid w:val="000C145B"/>
    <w:rsid w:val="000C3BBE"/>
    <w:rsid w:val="000D2B4C"/>
    <w:rsid w:val="000E43EC"/>
    <w:rsid w:val="000E54E1"/>
    <w:rsid w:val="000F080A"/>
    <w:rsid w:val="000F101B"/>
    <w:rsid w:val="000F2766"/>
    <w:rsid w:val="000F3C99"/>
    <w:rsid w:val="000F5CE4"/>
    <w:rsid w:val="000F6BFC"/>
    <w:rsid w:val="001008EC"/>
    <w:rsid w:val="00113D29"/>
    <w:rsid w:val="001158DF"/>
    <w:rsid w:val="00116AC6"/>
    <w:rsid w:val="00117E25"/>
    <w:rsid w:val="001240CA"/>
    <w:rsid w:val="001240DC"/>
    <w:rsid w:val="0012476A"/>
    <w:rsid w:val="001266C1"/>
    <w:rsid w:val="0012685C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17DD"/>
    <w:rsid w:val="00183726"/>
    <w:rsid w:val="001853EE"/>
    <w:rsid w:val="00185A38"/>
    <w:rsid w:val="001878CF"/>
    <w:rsid w:val="00190259"/>
    <w:rsid w:val="00191396"/>
    <w:rsid w:val="001922AF"/>
    <w:rsid w:val="001A1378"/>
    <w:rsid w:val="001A2BE2"/>
    <w:rsid w:val="001C7842"/>
    <w:rsid w:val="001D2BC4"/>
    <w:rsid w:val="001E4700"/>
    <w:rsid w:val="001E5E9F"/>
    <w:rsid w:val="001F0EF4"/>
    <w:rsid w:val="001F1FD3"/>
    <w:rsid w:val="001F3261"/>
    <w:rsid w:val="001F43EC"/>
    <w:rsid w:val="00205DBD"/>
    <w:rsid w:val="002146B2"/>
    <w:rsid w:val="00216027"/>
    <w:rsid w:val="002173E3"/>
    <w:rsid w:val="00220054"/>
    <w:rsid w:val="00223F3F"/>
    <w:rsid w:val="002307CC"/>
    <w:rsid w:val="00234A2A"/>
    <w:rsid w:val="00236D42"/>
    <w:rsid w:val="00240F0B"/>
    <w:rsid w:val="00243EF3"/>
    <w:rsid w:val="002446A5"/>
    <w:rsid w:val="00254739"/>
    <w:rsid w:val="00261244"/>
    <w:rsid w:val="002713C6"/>
    <w:rsid w:val="0027269D"/>
    <w:rsid w:val="00272C97"/>
    <w:rsid w:val="0027481F"/>
    <w:rsid w:val="0027499A"/>
    <w:rsid w:val="00275161"/>
    <w:rsid w:val="00275500"/>
    <w:rsid w:val="00276BDB"/>
    <w:rsid w:val="00281DC4"/>
    <w:rsid w:val="00284AD8"/>
    <w:rsid w:val="002864CA"/>
    <w:rsid w:val="00287321"/>
    <w:rsid w:val="00293001"/>
    <w:rsid w:val="00294A3A"/>
    <w:rsid w:val="002A07F4"/>
    <w:rsid w:val="002A2A8A"/>
    <w:rsid w:val="002A4416"/>
    <w:rsid w:val="002B127A"/>
    <w:rsid w:val="002B1D7B"/>
    <w:rsid w:val="002B4BD8"/>
    <w:rsid w:val="002B5C1F"/>
    <w:rsid w:val="002D0ABD"/>
    <w:rsid w:val="002D373D"/>
    <w:rsid w:val="002E0651"/>
    <w:rsid w:val="002E1B31"/>
    <w:rsid w:val="002E2991"/>
    <w:rsid w:val="002E7493"/>
    <w:rsid w:val="002F074E"/>
    <w:rsid w:val="002F2244"/>
    <w:rsid w:val="002F23C9"/>
    <w:rsid w:val="002F6B50"/>
    <w:rsid w:val="003024C4"/>
    <w:rsid w:val="003062EC"/>
    <w:rsid w:val="00311B4A"/>
    <w:rsid w:val="00312BB8"/>
    <w:rsid w:val="00316E09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21AD"/>
    <w:rsid w:val="00363BE6"/>
    <w:rsid w:val="00366062"/>
    <w:rsid w:val="003717BE"/>
    <w:rsid w:val="003809FC"/>
    <w:rsid w:val="00383673"/>
    <w:rsid w:val="00394872"/>
    <w:rsid w:val="0039516A"/>
    <w:rsid w:val="003A349E"/>
    <w:rsid w:val="003A76AE"/>
    <w:rsid w:val="003B20E4"/>
    <w:rsid w:val="003B6356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38F7"/>
    <w:rsid w:val="00414515"/>
    <w:rsid w:val="004216BF"/>
    <w:rsid w:val="00442EA7"/>
    <w:rsid w:val="0045320C"/>
    <w:rsid w:val="00454FBF"/>
    <w:rsid w:val="00455833"/>
    <w:rsid w:val="00462499"/>
    <w:rsid w:val="00470B95"/>
    <w:rsid w:val="00470CF5"/>
    <w:rsid w:val="004719ED"/>
    <w:rsid w:val="00474B50"/>
    <w:rsid w:val="00480CBF"/>
    <w:rsid w:val="00481C32"/>
    <w:rsid w:val="00497D25"/>
    <w:rsid w:val="004A1F8B"/>
    <w:rsid w:val="004A36AC"/>
    <w:rsid w:val="004B076A"/>
    <w:rsid w:val="004B3528"/>
    <w:rsid w:val="004B4030"/>
    <w:rsid w:val="004B77B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0285"/>
    <w:rsid w:val="004F69AB"/>
    <w:rsid w:val="00503E64"/>
    <w:rsid w:val="00525579"/>
    <w:rsid w:val="00527A58"/>
    <w:rsid w:val="0053631F"/>
    <w:rsid w:val="005364D4"/>
    <w:rsid w:val="005379C8"/>
    <w:rsid w:val="00537C21"/>
    <w:rsid w:val="00543A95"/>
    <w:rsid w:val="0054523E"/>
    <w:rsid w:val="005462E1"/>
    <w:rsid w:val="005534FA"/>
    <w:rsid w:val="0055633A"/>
    <w:rsid w:val="0056277C"/>
    <w:rsid w:val="00563295"/>
    <w:rsid w:val="00565BFC"/>
    <w:rsid w:val="005664B5"/>
    <w:rsid w:val="00574033"/>
    <w:rsid w:val="00576FF4"/>
    <w:rsid w:val="00582C21"/>
    <w:rsid w:val="00582D1D"/>
    <w:rsid w:val="005834F7"/>
    <w:rsid w:val="0059503D"/>
    <w:rsid w:val="005A5461"/>
    <w:rsid w:val="005A603D"/>
    <w:rsid w:val="005A7E42"/>
    <w:rsid w:val="005B0D61"/>
    <w:rsid w:val="005B1C7D"/>
    <w:rsid w:val="005B6624"/>
    <w:rsid w:val="005B723F"/>
    <w:rsid w:val="005C6188"/>
    <w:rsid w:val="005D203F"/>
    <w:rsid w:val="005D3E17"/>
    <w:rsid w:val="005E7026"/>
    <w:rsid w:val="005F79EA"/>
    <w:rsid w:val="0060142B"/>
    <w:rsid w:val="00601BF9"/>
    <w:rsid w:val="00611FE0"/>
    <w:rsid w:val="00615A4A"/>
    <w:rsid w:val="00622524"/>
    <w:rsid w:val="00624B32"/>
    <w:rsid w:val="00626951"/>
    <w:rsid w:val="006330D2"/>
    <w:rsid w:val="006342EE"/>
    <w:rsid w:val="00636F5C"/>
    <w:rsid w:val="00637B14"/>
    <w:rsid w:val="006404DD"/>
    <w:rsid w:val="0064232F"/>
    <w:rsid w:val="0064673E"/>
    <w:rsid w:val="00650FBE"/>
    <w:rsid w:val="006516E3"/>
    <w:rsid w:val="006542B3"/>
    <w:rsid w:val="00654F29"/>
    <w:rsid w:val="00661572"/>
    <w:rsid w:val="00663797"/>
    <w:rsid w:val="00670120"/>
    <w:rsid w:val="006710B4"/>
    <w:rsid w:val="006720FA"/>
    <w:rsid w:val="00673FEB"/>
    <w:rsid w:val="00675AD1"/>
    <w:rsid w:val="0067716C"/>
    <w:rsid w:val="00692187"/>
    <w:rsid w:val="00695C37"/>
    <w:rsid w:val="00696E2F"/>
    <w:rsid w:val="006A4D4A"/>
    <w:rsid w:val="006B0628"/>
    <w:rsid w:val="006B1D62"/>
    <w:rsid w:val="006B22EE"/>
    <w:rsid w:val="006B6C33"/>
    <w:rsid w:val="006C4F76"/>
    <w:rsid w:val="006C6856"/>
    <w:rsid w:val="006C6B29"/>
    <w:rsid w:val="006C6F5D"/>
    <w:rsid w:val="006C73BC"/>
    <w:rsid w:val="006D0F73"/>
    <w:rsid w:val="006D1530"/>
    <w:rsid w:val="006E0C70"/>
    <w:rsid w:val="006E3178"/>
    <w:rsid w:val="006E78C0"/>
    <w:rsid w:val="006F2E60"/>
    <w:rsid w:val="006F6069"/>
    <w:rsid w:val="006F7AAE"/>
    <w:rsid w:val="007008E5"/>
    <w:rsid w:val="00701990"/>
    <w:rsid w:val="00702385"/>
    <w:rsid w:val="007126F9"/>
    <w:rsid w:val="00713EEA"/>
    <w:rsid w:val="00715D4F"/>
    <w:rsid w:val="00716D96"/>
    <w:rsid w:val="00717834"/>
    <w:rsid w:val="00720325"/>
    <w:rsid w:val="00731E86"/>
    <w:rsid w:val="0073208D"/>
    <w:rsid w:val="00740F69"/>
    <w:rsid w:val="007452C1"/>
    <w:rsid w:val="00746B13"/>
    <w:rsid w:val="00747EB8"/>
    <w:rsid w:val="00747F6E"/>
    <w:rsid w:val="0075197E"/>
    <w:rsid w:val="00754177"/>
    <w:rsid w:val="00760D39"/>
    <w:rsid w:val="00762754"/>
    <w:rsid w:val="00762961"/>
    <w:rsid w:val="0076795B"/>
    <w:rsid w:val="007806D5"/>
    <w:rsid w:val="007811E1"/>
    <w:rsid w:val="0078207C"/>
    <w:rsid w:val="00792250"/>
    <w:rsid w:val="0079340A"/>
    <w:rsid w:val="00794803"/>
    <w:rsid w:val="007B30CD"/>
    <w:rsid w:val="007B3D7B"/>
    <w:rsid w:val="007B4692"/>
    <w:rsid w:val="007B6165"/>
    <w:rsid w:val="007B7539"/>
    <w:rsid w:val="007C187F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B10"/>
    <w:rsid w:val="00811CFD"/>
    <w:rsid w:val="00812A08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53B1"/>
    <w:rsid w:val="00835530"/>
    <w:rsid w:val="00836A3D"/>
    <w:rsid w:val="00836BC1"/>
    <w:rsid w:val="00840442"/>
    <w:rsid w:val="00842746"/>
    <w:rsid w:val="008464A3"/>
    <w:rsid w:val="00847F66"/>
    <w:rsid w:val="00850226"/>
    <w:rsid w:val="00851B18"/>
    <w:rsid w:val="0085329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5B47"/>
    <w:rsid w:val="008A7606"/>
    <w:rsid w:val="008A7D3A"/>
    <w:rsid w:val="008B7FFB"/>
    <w:rsid w:val="008C7E56"/>
    <w:rsid w:val="008D07A2"/>
    <w:rsid w:val="008E4CD5"/>
    <w:rsid w:val="008F4398"/>
    <w:rsid w:val="008F5411"/>
    <w:rsid w:val="008F6530"/>
    <w:rsid w:val="00902B1E"/>
    <w:rsid w:val="00903E06"/>
    <w:rsid w:val="009052AE"/>
    <w:rsid w:val="00921810"/>
    <w:rsid w:val="00921ED3"/>
    <w:rsid w:val="00926DAF"/>
    <w:rsid w:val="009343EF"/>
    <w:rsid w:val="00934573"/>
    <w:rsid w:val="009425DA"/>
    <w:rsid w:val="00945F55"/>
    <w:rsid w:val="0094794A"/>
    <w:rsid w:val="00950725"/>
    <w:rsid w:val="00951624"/>
    <w:rsid w:val="00956336"/>
    <w:rsid w:val="00960A9A"/>
    <w:rsid w:val="0096176A"/>
    <w:rsid w:val="00962FCD"/>
    <w:rsid w:val="009637AD"/>
    <w:rsid w:val="00967159"/>
    <w:rsid w:val="009724EC"/>
    <w:rsid w:val="00974BB7"/>
    <w:rsid w:val="00976A95"/>
    <w:rsid w:val="00977218"/>
    <w:rsid w:val="0098102C"/>
    <w:rsid w:val="009926A2"/>
    <w:rsid w:val="009933AC"/>
    <w:rsid w:val="00995B90"/>
    <w:rsid w:val="00996FC8"/>
    <w:rsid w:val="009A0900"/>
    <w:rsid w:val="009A431E"/>
    <w:rsid w:val="009A7504"/>
    <w:rsid w:val="009B0C00"/>
    <w:rsid w:val="009B1CB7"/>
    <w:rsid w:val="009B5D01"/>
    <w:rsid w:val="009C4A51"/>
    <w:rsid w:val="009C597F"/>
    <w:rsid w:val="009C5A77"/>
    <w:rsid w:val="009D0A59"/>
    <w:rsid w:val="009D57B7"/>
    <w:rsid w:val="009E29FC"/>
    <w:rsid w:val="009F0C09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336C8"/>
    <w:rsid w:val="00A36629"/>
    <w:rsid w:val="00A514C6"/>
    <w:rsid w:val="00A54DA6"/>
    <w:rsid w:val="00A55048"/>
    <w:rsid w:val="00A60D26"/>
    <w:rsid w:val="00A73F54"/>
    <w:rsid w:val="00A7467F"/>
    <w:rsid w:val="00A755CF"/>
    <w:rsid w:val="00A82D41"/>
    <w:rsid w:val="00A9180D"/>
    <w:rsid w:val="00A97328"/>
    <w:rsid w:val="00A976A5"/>
    <w:rsid w:val="00AA1CD3"/>
    <w:rsid w:val="00AA34CF"/>
    <w:rsid w:val="00AA45B0"/>
    <w:rsid w:val="00AA5510"/>
    <w:rsid w:val="00AA734C"/>
    <w:rsid w:val="00AB3488"/>
    <w:rsid w:val="00AC4061"/>
    <w:rsid w:val="00AD142F"/>
    <w:rsid w:val="00AD659C"/>
    <w:rsid w:val="00AD728D"/>
    <w:rsid w:val="00AE185B"/>
    <w:rsid w:val="00AE40CA"/>
    <w:rsid w:val="00AE5724"/>
    <w:rsid w:val="00AF4013"/>
    <w:rsid w:val="00AF6EAB"/>
    <w:rsid w:val="00AF74CC"/>
    <w:rsid w:val="00B0116B"/>
    <w:rsid w:val="00B0600E"/>
    <w:rsid w:val="00B16D94"/>
    <w:rsid w:val="00B207AC"/>
    <w:rsid w:val="00B218EF"/>
    <w:rsid w:val="00B30778"/>
    <w:rsid w:val="00B437BF"/>
    <w:rsid w:val="00B470BE"/>
    <w:rsid w:val="00B53241"/>
    <w:rsid w:val="00B547CE"/>
    <w:rsid w:val="00B55CB3"/>
    <w:rsid w:val="00B61829"/>
    <w:rsid w:val="00B741A1"/>
    <w:rsid w:val="00B8099D"/>
    <w:rsid w:val="00B80B7C"/>
    <w:rsid w:val="00B81C22"/>
    <w:rsid w:val="00B826E0"/>
    <w:rsid w:val="00B866C4"/>
    <w:rsid w:val="00B86785"/>
    <w:rsid w:val="00B86884"/>
    <w:rsid w:val="00B91A88"/>
    <w:rsid w:val="00B95E66"/>
    <w:rsid w:val="00BA03FB"/>
    <w:rsid w:val="00BA1A10"/>
    <w:rsid w:val="00BA3858"/>
    <w:rsid w:val="00BA3A60"/>
    <w:rsid w:val="00BA66C3"/>
    <w:rsid w:val="00BB0ED2"/>
    <w:rsid w:val="00BB2FD9"/>
    <w:rsid w:val="00BB3443"/>
    <w:rsid w:val="00BB4A47"/>
    <w:rsid w:val="00BB4FFE"/>
    <w:rsid w:val="00BC6E51"/>
    <w:rsid w:val="00BD13AE"/>
    <w:rsid w:val="00BD611A"/>
    <w:rsid w:val="00BE55BC"/>
    <w:rsid w:val="00BE60A4"/>
    <w:rsid w:val="00BF1729"/>
    <w:rsid w:val="00BF589A"/>
    <w:rsid w:val="00BF6C01"/>
    <w:rsid w:val="00BF70D0"/>
    <w:rsid w:val="00BF749F"/>
    <w:rsid w:val="00C01BC6"/>
    <w:rsid w:val="00C02074"/>
    <w:rsid w:val="00C0555B"/>
    <w:rsid w:val="00C070B8"/>
    <w:rsid w:val="00C11FB8"/>
    <w:rsid w:val="00C13A0F"/>
    <w:rsid w:val="00C15E27"/>
    <w:rsid w:val="00C21826"/>
    <w:rsid w:val="00C22924"/>
    <w:rsid w:val="00C231B1"/>
    <w:rsid w:val="00C25F6A"/>
    <w:rsid w:val="00C272BE"/>
    <w:rsid w:val="00C321B1"/>
    <w:rsid w:val="00C32870"/>
    <w:rsid w:val="00C348B3"/>
    <w:rsid w:val="00C36F55"/>
    <w:rsid w:val="00C37992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4B17"/>
    <w:rsid w:val="00C96FC9"/>
    <w:rsid w:val="00CA7A0F"/>
    <w:rsid w:val="00CB03A3"/>
    <w:rsid w:val="00CB5F4F"/>
    <w:rsid w:val="00CC5C49"/>
    <w:rsid w:val="00CC6A0F"/>
    <w:rsid w:val="00CC743C"/>
    <w:rsid w:val="00CD12B6"/>
    <w:rsid w:val="00CD32F0"/>
    <w:rsid w:val="00CD4CF7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16DC2"/>
    <w:rsid w:val="00D23C02"/>
    <w:rsid w:val="00D30AC7"/>
    <w:rsid w:val="00D31855"/>
    <w:rsid w:val="00D35530"/>
    <w:rsid w:val="00D4148E"/>
    <w:rsid w:val="00D42067"/>
    <w:rsid w:val="00D434BD"/>
    <w:rsid w:val="00D4452D"/>
    <w:rsid w:val="00D4622F"/>
    <w:rsid w:val="00D466E4"/>
    <w:rsid w:val="00D61726"/>
    <w:rsid w:val="00D61C67"/>
    <w:rsid w:val="00D67A0B"/>
    <w:rsid w:val="00D707BD"/>
    <w:rsid w:val="00D7213E"/>
    <w:rsid w:val="00D80817"/>
    <w:rsid w:val="00D80F7A"/>
    <w:rsid w:val="00D84D04"/>
    <w:rsid w:val="00D87829"/>
    <w:rsid w:val="00D9045E"/>
    <w:rsid w:val="00D92E19"/>
    <w:rsid w:val="00D96E58"/>
    <w:rsid w:val="00D970A8"/>
    <w:rsid w:val="00D97360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2629D"/>
    <w:rsid w:val="00E30794"/>
    <w:rsid w:val="00E3211C"/>
    <w:rsid w:val="00E342E9"/>
    <w:rsid w:val="00E37018"/>
    <w:rsid w:val="00E45025"/>
    <w:rsid w:val="00E45720"/>
    <w:rsid w:val="00E524D9"/>
    <w:rsid w:val="00E62548"/>
    <w:rsid w:val="00E71067"/>
    <w:rsid w:val="00E7186D"/>
    <w:rsid w:val="00E718C9"/>
    <w:rsid w:val="00E81FC7"/>
    <w:rsid w:val="00E83EEB"/>
    <w:rsid w:val="00E87C61"/>
    <w:rsid w:val="00E87CD7"/>
    <w:rsid w:val="00E90D79"/>
    <w:rsid w:val="00E9621B"/>
    <w:rsid w:val="00E967F6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0DC8"/>
    <w:rsid w:val="00EE23D3"/>
    <w:rsid w:val="00EE3F14"/>
    <w:rsid w:val="00EE6389"/>
    <w:rsid w:val="00EE6C46"/>
    <w:rsid w:val="00EE77AA"/>
    <w:rsid w:val="00F03496"/>
    <w:rsid w:val="00F037E9"/>
    <w:rsid w:val="00F05776"/>
    <w:rsid w:val="00F218A0"/>
    <w:rsid w:val="00F21EF5"/>
    <w:rsid w:val="00F23CC3"/>
    <w:rsid w:val="00F27D76"/>
    <w:rsid w:val="00F4586A"/>
    <w:rsid w:val="00F4764E"/>
    <w:rsid w:val="00F510D9"/>
    <w:rsid w:val="00F512F2"/>
    <w:rsid w:val="00F53C0C"/>
    <w:rsid w:val="00F639AE"/>
    <w:rsid w:val="00F65095"/>
    <w:rsid w:val="00F82E5E"/>
    <w:rsid w:val="00F85724"/>
    <w:rsid w:val="00F87765"/>
    <w:rsid w:val="00F91D51"/>
    <w:rsid w:val="00F94A2B"/>
    <w:rsid w:val="00F95529"/>
    <w:rsid w:val="00FB50A7"/>
    <w:rsid w:val="00FC3B18"/>
    <w:rsid w:val="00FC6144"/>
    <w:rsid w:val="00FC75D1"/>
    <w:rsid w:val="00FD42AB"/>
    <w:rsid w:val="00FD680A"/>
    <w:rsid w:val="00FD75A9"/>
    <w:rsid w:val="00FE3026"/>
    <w:rsid w:val="00FE3C59"/>
    <w:rsid w:val="00FE78FD"/>
    <w:rsid w:val="00FF034E"/>
    <w:rsid w:val="00FF3BB8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6910A-28EA-424C-A6BE-87D6EE2C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2019-09-24T12:30:00Z</cp:lastPrinted>
  <dcterms:created xsi:type="dcterms:W3CDTF">2021-09-29T22:39:00Z</dcterms:created>
  <dcterms:modified xsi:type="dcterms:W3CDTF">2021-09-29T22:40:00Z</dcterms:modified>
</cp:coreProperties>
</file>