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Default="009E579A">
      <w:pPr>
        <w:rPr>
          <w:rFonts w:ascii="Arial" w:hAnsi="Arial" w:cs="Arial"/>
          <w:lang w:bidi="ar-MA"/>
        </w:rPr>
      </w:pPr>
    </w:p>
    <w:p w:rsidR="008B7A88" w:rsidRDefault="008B7A88">
      <w:pPr>
        <w:rPr>
          <w:rFonts w:ascii="Arial" w:hAnsi="Arial" w:cs="Arial"/>
          <w:lang w:bidi="ar-MA"/>
        </w:rPr>
      </w:pPr>
    </w:p>
    <w:p w:rsidR="008B7A88" w:rsidRPr="004671FE" w:rsidRDefault="008B7A88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B50544" w:rsidRDefault="00B50544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A2364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A26B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SEPTEMBRE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A2364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B50544" w:rsidRDefault="00B50544">
      <w:pPr>
        <w:jc w:val="right"/>
        <w:rPr>
          <w:rFonts w:ascii="Arial" w:hAnsi="Arial" w:cs="Arial"/>
          <w:lang w:bidi="ar-MA"/>
        </w:rPr>
      </w:pPr>
    </w:p>
    <w:p w:rsidR="00B50544" w:rsidRPr="004671FE" w:rsidRDefault="00B50544">
      <w:pPr>
        <w:jc w:val="right"/>
        <w:rPr>
          <w:rFonts w:ascii="Arial" w:hAnsi="Arial" w:cs="Arial"/>
          <w:lang w:bidi="ar-MA"/>
        </w:rPr>
      </w:pPr>
    </w:p>
    <w:p w:rsidR="00A23642" w:rsidRDefault="00A23642" w:rsidP="00E35CF5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0,2%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baisse de </w:t>
      </w:r>
      <w:r w:rsidR="008758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8758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la hausse de </w:t>
      </w:r>
      <w:r w:rsidR="008758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8758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E35C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 de 0,</w:t>
      </w:r>
      <w:r w:rsidR="00E35C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un mois et</w:t>
      </w:r>
      <w:r w:rsidR="00E35C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 hausse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E35C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E35C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23642" w:rsidRPr="00C954F8" w:rsidRDefault="009E579A" w:rsidP="0087580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A23642">
        <w:rPr>
          <w:rFonts w:ascii="Arial" w:hAnsi="Arial" w:cs="Arial"/>
          <w:sz w:val="24"/>
          <w:szCs w:val="24"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baisse de 0,2%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A23642">
        <w:rPr>
          <w:rFonts w:ascii="Arial" w:hAnsi="Arial" w:cs="Arial"/>
          <w:sz w:val="24"/>
          <w:szCs w:val="24"/>
          <w:lang w:bidi="ar-MA"/>
        </w:rPr>
        <w:t>. Cette variation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e la baisse de </w:t>
      </w:r>
      <w:r w:rsidR="00875804">
        <w:rPr>
          <w:rFonts w:ascii="Arial" w:hAnsi="Arial" w:cs="Arial"/>
          <w:sz w:val="24"/>
          <w:szCs w:val="24"/>
          <w:lang w:bidi="ar-MA"/>
        </w:rPr>
        <w:t>1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875804">
        <w:rPr>
          <w:rFonts w:ascii="Arial" w:hAnsi="Arial" w:cs="Arial"/>
          <w:sz w:val="24"/>
          <w:szCs w:val="24"/>
          <w:lang w:bidi="ar-MA"/>
        </w:rPr>
        <w:t>0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de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de la hausse de </w:t>
      </w:r>
      <w:r w:rsidR="00875804">
        <w:rPr>
          <w:rFonts w:ascii="Arial" w:hAnsi="Arial" w:cs="Arial"/>
          <w:sz w:val="24"/>
          <w:szCs w:val="24"/>
          <w:lang w:bidi="ar-MA"/>
        </w:rPr>
        <w:t>0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875804">
        <w:rPr>
          <w:rFonts w:ascii="Arial" w:hAnsi="Arial" w:cs="Arial"/>
          <w:sz w:val="24"/>
          <w:szCs w:val="24"/>
          <w:lang w:bidi="ar-MA"/>
        </w:rPr>
        <w:t>2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de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non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A23642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716F8A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août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septembre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A23642">
        <w:rPr>
          <w:rFonts w:ascii="Arial" w:hAnsi="Arial" w:cs="Arial"/>
          <w:sz w:val="24"/>
          <w:szCs w:val="24"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A23642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23642">
        <w:rPr>
          <w:rFonts w:ascii="Arial" w:hAnsi="Arial" w:cs="Arial"/>
          <w:sz w:val="24"/>
          <w:szCs w:val="24"/>
          <w:lang w:bidi="ar-MA"/>
        </w:rPr>
        <w:t>5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A23642">
        <w:rPr>
          <w:rFonts w:ascii="Arial" w:hAnsi="Arial" w:cs="Arial"/>
          <w:sz w:val="24"/>
          <w:szCs w:val="24"/>
          <w:lang w:bidi="ar-MA"/>
        </w:rPr>
        <w:t>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le</w:t>
      </w:r>
      <w:r w:rsidR="00A23642">
        <w:rPr>
          <w:rFonts w:ascii="Arial" w:hAnsi="Arial" w:cs="Arial"/>
          <w:sz w:val="24"/>
          <w:szCs w:val="24"/>
          <w:lang w:bidi="ar-MA"/>
        </w:rPr>
        <w:t>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« </w:t>
      </w:r>
      <w:r w:rsidR="00A23642">
        <w:rPr>
          <w:rFonts w:ascii="Arial" w:hAnsi="Arial" w:cs="Arial"/>
          <w:sz w:val="24"/>
          <w:szCs w:val="24"/>
          <w:lang w:bidi="ar-MA"/>
        </w:rPr>
        <w:t>viandes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A23642">
        <w:rPr>
          <w:rFonts w:ascii="Arial" w:hAnsi="Arial" w:cs="Arial"/>
          <w:sz w:val="24"/>
          <w:szCs w:val="24"/>
          <w:lang w:bidi="ar-MA"/>
        </w:rPr>
        <w:t>2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A23642">
        <w:rPr>
          <w:rFonts w:ascii="Arial" w:hAnsi="Arial" w:cs="Arial"/>
          <w:sz w:val="24"/>
          <w:szCs w:val="24"/>
          <w:lang w:bidi="ar-MA"/>
        </w:rPr>
        <w:t>6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les « </w:t>
      </w:r>
      <w:r w:rsidR="00A23642">
        <w:rPr>
          <w:rFonts w:ascii="Arial" w:hAnsi="Arial" w:cs="Arial"/>
          <w:sz w:val="24"/>
          <w:szCs w:val="24"/>
          <w:lang w:bidi="ar-MA"/>
        </w:rPr>
        <w:t>légumes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A23642">
        <w:rPr>
          <w:rFonts w:ascii="Arial" w:hAnsi="Arial" w:cs="Arial"/>
          <w:sz w:val="24"/>
          <w:szCs w:val="24"/>
          <w:lang w:bidi="ar-MA"/>
        </w:rPr>
        <w:t>2</w:t>
      </w:r>
      <w:r w:rsidR="00BA26B2">
        <w:rPr>
          <w:rFonts w:ascii="Arial" w:hAnsi="Arial" w:cs="Arial"/>
          <w:sz w:val="24"/>
          <w:szCs w:val="24"/>
          <w:lang w:bidi="ar-MA"/>
        </w:rPr>
        <w:t>,1%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augmenté de </w:t>
      </w:r>
      <w:r w:rsidR="00A23642">
        <w:rPr>
          <w:rFonts w:ascii="Arial" w:hAnsi="Arial" w:cs="Arial"/>
          <w:sz w:val="24"/>
          <w:szCs w:val="24"/>
          <w:lang w:bidi="ar-MA"/>
        </w:rPr>
        <w:t>0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8D34FD">
        <w:rPr>
          <w:rFonts w:ascii="Arial" w:hAnsi="Arial" w:cs="Arial"/>
          <w:sz w:val="24"/>
          <w:szCs w:val="24"/>
          <w:lang w:bidi="ar-MA"/>
        </w:rPr>
        <w:t>7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pour </w:t>
      </w:r>
      <w:r w:rsidR="00BF035B">
        <w:rPr>
          <w:rFonts w:ascii="Arial" w:hAnsi="Arial" w:cs="Arial"/>
          <w:sz w:val="24"/>
          <w:szCs w:val="24"/>
          <w:lang w:bidi="ar-MA"/>
        </w:rPr>
        <w:t>les « </w:t>
      </w:r>
      <w:r w:rsidR="00A23642">
        <w:rPr>
          <w:rFonts w:ascii="Arial" w:hAnsi="Arial" w:cs="Arial"/>
          <w:sz w:val="24"/>
          <w:szCs w:val="24"/>
          <w:lang w:bidi="ar-MA"/>
        </w:rPr>
        <w:t>huiles et graisses</w:t>
      </w:r>
      <w:r w:rsidR="00BF035B">
        <w:rPr>
          <w:rFonts w:ascii="Arial" w:hAnsi="Arial" w:cs="Arial"/>
          <w:sz w:val="24"/>
          <w:szCs w:val="24"/>
          <w:lang w:bidi="ar-MA"/>
        </w:rPr>
        <w:t> »</w:t>
      </w:r>
      <w:r w:rsidR="008D34FD">
        <w:rPr>
          <w:rFonts w:ascii="Arial" w:hAnsi="Arial" w:cs="Arial"/>
          <w:sz w:val="24"/>
          <w:szCs w:val="24"/>
          <w:lang w:bidi="ar-MA"/>
        </w:rPr>
        <w:t>,</w:t>
      </w:r>
      <w:r w:rsidR="008D34FD" w:rsidRPr="008D34FD">
        <w:rPr>
          <w:rFonts w:ascii="Arial" w:hAnsi="Arial" w:cs="Arial"/>
          <w:sz w:val="24"/>
          <w:szCs w:val="24"/>
          <w:lang w:bidi="ar-MA"/>
        </w:rPr>
        <w:t xml:space="preserve"> </w:t>
      </w:r>
      <w:r w:rsidR="008D34FD">
        <w:rPr>
          <w:rFonts w:ascii="Arial" w:hAnsi="Arial" w:cs="Arial"/>
          <w:sz w:val="24"/>
          <w:szCs w:val="24"/>
          <w:lang w:bidi="ar-MA"/>
        </w:rPr>
        <w:t xml:space="preserve">de 0,6% pour les « fruits » </w:t>
      </w:r>
      <w:r w:rsidR="00A23642">
        <w:rPr>
          <w:rFonts w:ascii="Arial" w:hAnsi="Arial" w:cs="Arial"/>
          <w:sz w:val="24"/>
          <w:szCs w:val="24"/>
          <w:lang w:bidi="ar-MA"/>
        </w:rPr>
        <w:t>et de 0,</w:t>
      </w:r>
      <w:r w:rsidR="008D34FD">
        <w:rPr>
          <w:rFonts w:ascii="Arial" w:hAnsi="Arial" w:cs="Arial"/>
          <w:sz w:val="24"/>
          <w:szCs w:val="24"/>
          <w:lang w:bidi="ar-MA"/>
        </w:rPr>
        <w:t>3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pour le «lait, fromage et œufs». </w:t>
      </w:r>
      <w:r w:rsidR="005A701B">
        <w:rPr>
          <w:rFonts w:ascii="Arial" w:hAnsi="Arial" w:cs="Arial"/>
          <w:sz w:val="24"/>
          <w:szCs w:val="24"/>
          <w:lang w:bidi="ar-MA"/>
        </w:rPr>
        <w:t>Pour les produits non alimentaires, la hausse a concern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é principalement </w:t>
      </w:r>
      <w:r w:rsidR="00716F8A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A23642">
        <w:rPr>
          <w:rFonts w:ascii="Arial" w:hAnsi="Arial" w:cs="Arial"/>
          <w:sz w:val="24"/>
          <w:szCs w:val="24"/>
          <w:lang w:bidi="ar-MA"/>
        </w:rPr>
        <w:t>les prix de l’</w:t>
      </w:r>
      <w:r w:rsidR="005A701B">
        <w:rPr>
          <w:rFonts w:ascii="Arial" w:hAnsi="Arial" w:cs="Arial"/>
          <w:sz w:val="24"/>
          <w:szCs w:val="24"/>
          <w:lang w:bidi="ar-MA"/>
        </w:rPr>
        <w:t>« enseignement</w:t>
      </w:r>
      <w:r w:rsidR="00D9086D">
        <w:rPr>
          <w:rFonts w:ascii="Arial" w:hAnsi="Arial" w:cs="Arial"/>
          <w:sz w:val="24"/>
          <w:szCs w:val="24"/>
          <w:lang w:bidi="ar-MA"/>
        </w:rPr>
        <w:t xml:space="preserve"> 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A23642">
        <w:rPr>
          <w:rFonts w:ascii="Arial" w:hAnsi="Arial" w:cs="Arial"/>
          <w:sz w:val="24"/>
          <w:szCs w:val="24"/>
          <w:lang w:bidi="ar-MA"/>
        </w:rPr>
        <w:t>2</w:t>
      </w:r>
      <w:r w:rsidR="005A701B">
        <w:rPr>
          <w:rFonts w:ascii="Arial" w:hAnsi="Arial" w:cs="Arial"/>
          <w:sz w:val="24"/>
          <w:szCs w:val="24"/>
          <w:lang w:bidi="ar-MA"/>
        </w:rPr>
        <w:t>,</w:t>
      </w:r>
      <w:r w:rsidR="00A23642">
        <w:rPr>
          <w:rFonts w:ascii="Arial" w:hAnsi="Arial" w:cs="Arial"/>
          <w:sz w:val="24"/>
          <w:szCs w:val="24"/>
          <w:lang w:bidi="ar-MA"/>
        </w:rPr>
        <w:t>0</w:t>
      </w:r>
      <w:r w:rsidR="005A701B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AD703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89157F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Beni-Mellal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 et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Al-hoceima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89157F">
        <w:rPr>
          <w:rFonts w:ascii="Arial" w:hAnsi="Arial" w:cs="Arial"/>
          <w:sz w:val="24"/>
          <w:szCs w:val="24"/>
          <w:lang w:bidi="ar-MA"/>
        </w:rPr>
        <w:t>1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89157F">
        <w:rPr>
          <w:rFonts w:ascii="Arial" w:hAnsi="Arial" w:cs="Arial"/>
          <w:sz w:val="24"/>
          <w:szCs w:val="24"/>
          <w:lang w:bidi="ar-MA"/>
        </w:rPr>
        <w:t>4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Tétouan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D9086D">
        <w:rPr>
          <w:rFonts w:ascii="Arial" w:hAnsi="Arial" w:cs="Arial"/>
          <w:sz w:val="24"/>
          <w:szCs w:val="24"/>
          <w:lang w:bidi="ar-MA"/>
        </w:rPr>
        <w:t>7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Safi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BA26B2">
        <w:rPr>
          <w:rFonts w:ascii="Arial" w:hAnsi="Arial" w:cs="Arial"/>
          <w:sz w:val="24"/>
          <w:szCs w:val="24"/>
          <w:lang w:bidi="ar-MA"/>
        </w:rPr>
        <w:t>6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,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Kénitra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BA26B2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89157F">
        <w:rPr>
          <w:rFonts w:ascii="Arial" w:hAnsi="Arial" w:cs="Arial"/>
          <w:sz w:val="24"/>
          <w:szCs w:val="24"/>
          <w:lang w:bidi="ar-MA"/>
        </w:rPr>
        <w:t>,</w:t>
      </w:r>
      <w:r w:rsidR="0089157F" w:rsidRPr="0089157F">
        <w:rPr>
          <w:rFonts w:ascii="Arial" w:hAnsi="Arial" w:cs="Arial"/>
          <w:sz w:val="24"/>
          <w:szCs w:val="24"/>
          <w:lang w:bidi="ar-MA"/>
        </w:rPr>
        <w:t xml:space="preserve"> 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à </w:t>
      </w:r>
      <w:r w:rsidR="007453D0">
        <w:rPr>
          <w:rFonts w:ascii="Arial" w:hAnsi="Arial" w:cs="Arial"/>
          <w:sz w:val="24"/>
          <w:szCs w:val="24"/>
          <w:lang w:bidi="ar-MA"/>
        </w:rPr>
        <w:t>Agadir</w:t>
      </w:r>
      <w:r w:rsidR="007453D0" w:rsidRPr="0089157F">
        <w:rPr>
          <w:rFonts w:ascii="Arial" w:hAnsi="Arial" w:cs="Arial"/>
          <w:sz w:val="24"/>
          <w:szCs w:val="24"/>
          <w:lang w:bidi="ar-MA"/>
        </w:rPr>
        <w:t xml:space="preserve"> </w:t>
      </w:r>
      <w:r w:rsidR="007453D0">
        <w:rPr>
          <w:rFonts w:ascii="Arial" w:hAnsi="Arial" w:cs="Arial"/>
          <w:sz w:val="24"/>
          <w:szCs w:val="24"/>
          <w:lang w:bidi="ar-MA"/>
        </w:rPr>
        <w:t xml:space="preserve">et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Tanger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 avec 0,4%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Oujda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 </w:t>
      </w:r>
      <w:r w:rsidR="00BA26B2">
        <w:rPr>
          <w:rFonts w:ascii="Arial" w:hAnsi="Arial" w:cs="Arial"/>
          <w:sz w:val="24"/>
          <w:szCs w:val="24"/>
          <w:lang w:bidi="ar-MA"/>
        </w:rPr>
        <w:t>avec 0,</w:t>
      </w:r>
      <w:r w:rsidR="0089157F">
        <w:rPr>
          <w:rFonts w:ascii="Arial" w:hAnsi="Arial" w:cs="Arial"/>
          <w:sz w:val="24"/>
          <w:szCs w:val="24"/>
          <w:lang w:bidi="ar-MA"/>
        </w:rPr>
        <w:t>3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3F09FA">
        <w:rPr>
          <w:rFonts w:ascii="Arial" w:hAnsi="Arial" w:cs="Arial"/>
          <w:sz w:val="24"/>
          <w:szCs w:val="24"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89157F">
        <w:rPr>
          <w:rFonts w:ascii="Arial" w:hAnsi="Arial" w:cs="Arial"/>
          <w:sz w:val="24"/>
          <w:szCs w:val="24"/>
          <w:lang w:bidi="ar-MA"/>
        </w:rPr>
        <w:t>hau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sses ont été enregistrées 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Settat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89157F">
        <w:rPr>
          <w:rFonts w:ascii="Arial" w:hAnsi="Arial" w:cs="Arial"/>
          <w:sz w:val="24"/>
          <w:szCs w:val="24"/>
          <w:lang w:bidi="ar-MA"/>
        </w:rPr>
        <w:t>0</w:t>
      </w:r>
      <w:r w:rsidR="00EB5E4A">
        <w:rPr>
          <w:rFonts w:ascii="Arial" w:hAnsi="Arial" w:cs="Arial"/>
          <w:sz w:val="24"/>
          <w:szCs w:val="24"/>
          <w:lang w:bidi="ar-MA"/>
        </w:rPr>
        <w:t>,</w:t>
      </w:r>
      <w:r w:rsidR="0089157F">
        <w:rPr>
          <w:rFonts w:ascii="Arial" w:hAnsi="Arial" w:cs="Arial"/>
          <w:sz w:val="24"/>
          <w:szCs w:val="24"/>
          <w:lang w:bidi="ar-MA"/>
        </w:rPr>
        <w:t>9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Guelmim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89157F">
        <w:rPr>
          <w:rFonts w:ascii="Arial" w:hAnsi="Arial" w:cs="Arial"/>
          <w:sz w:val="24"/>
          <w:szCs w:val="24"/>
          <w:lang w:bidi="ar-MA"/>
        </w:rPr>
        <w:t>0</w:t>
      </w:r>
      <w:r w:rsidR="00EB5E4A">
        <w:rPr>
          <w:rFonts w:ascii="Arial" w:hAnsi="Arial" w:cs="Arial"/>
          <w:sz w:val="24"/>
          <w:szCs w:val="24"/>
          <w:lang w:bidi="ar-MA"/>
        </w:rPr>
        <w:t>,</w:t>
      </w:r>
      <w:r w:rsidR="0089157F">
        <w:rPr>
          <w:rFonts w:ascii="Arial" w:hAnsi="Arial" w:cs="Arial"/>
          <w:sz w:val="24"/>
          <w:szCs w:val="24"/>
          <w:lang w:bidi="ar-MA"/>
        </w:rPr>
        <w:t>5% 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à </w:t>
      </w:r>
      <w:r w:rsidR="0089157F" w:rsidRPr="0089157F">
        <w:rPr>
          <w:rFonts w:ascii="Arial" w:hAnsi="Arial" w:cs="Arial"/>
          <w:sz w:val="24"/>
          <w:szCs w:val="24"/>
          <w:lang w:bidi="ar-MA"/>
        </w:rPr>
        <w:t>Fès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>avec 0,</w:t>
      </w:r>
      <w:r w:rsidR="00AD703B">
        <w:rPr>
          <w:rFonts w:ascii="Arial" w:hAnsi="Arial" w:cs="Arial"/>
          <w:sz w:val="24"/>
          <w:szCs w:val="24"/>
          <w:lang w:bidi="ar-MA"/>
        </w:rPr>
        <w:t>3</w:t>
      </w:r>
      <w:r w:rsidR="00C26FF8">
        <w:rPr>
          <w:rFonts w:ascii="Arial" w:hAnsi="Arial" w:cs="Arial"/>
          <w:sz w:val="24"/>
          <w:szCs w:val="24"/>
          <w:lang w:bidi="ar-MA"/>
        </w:rPr>
        <w:t>%</w:t>
      </w:r>
      <w:r w:rsidR="00EB5E4A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637DA" w:rsidRDefault="009E579A" w:rsidP="00EF193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89157F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5F3225">
        <w:rPr>
          <w:rFonts w:ascii="Arial" w:hAnsi="Arial" w:cs="Arial"/>
          <w:sz w:val="24"/>
          <w:szCs w:val="24"/>
          <w:lang w:bidi="ar-MA"/>
        </w:rPr>
        <w:t>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89157F">
        <w:rPr>
          <w:rFonts w:ascii="Arial" w:hAnsi="Arial" w:cs="Arial"/>
          <w:sz w:val="24"/>
          <w:szCs w:val="24"/>
          <w:lang w:bidi="ar-MA"/>
        </w:rPr>
        <w:t>9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5F3225">
        <w:rPr>
          <w:rFonts w:ascii="Arial" w:hAnsi="Arial" w:cs="Arial"/>
          <w:sz w:val="24"/>
          <w:szCs w:val="24"/>
          <w:lang w:bidi="ar-MA"/>
        </w:rPr>
        <w:t>0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5F3225">
        <w:rPr>
          <w:rFonts w:ascii="Arial" w:hAnsi="Arial" w:cs="Arial"/>
          <w:sz w:val="24"/>
          <w:szCs w:val="24"/>
          <w:lang w:bidi="ar-MA"/>
        </w:rPr>
        <w:t>6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 de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C570BE">
        <w:rPr>
          <w:rFonts w:ascii="Arial" w:hAnsi="Arial" w:cs="Arial"/>
          <w:sz w:val="24"/>
          <w:szCs w:val="24"/>
          <w:lang w:bidi="ar-MA"/>
        </w:rPr>
        <w:t>0,</w:t>
      </w:r>
      <w:r w:rsidR="005F3225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baisse de 0,3% dans le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F193E" w:rsidRPr="00974D46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89157F">
        <w:rPr>
          <w:rFonts w:ascii="Arial" w:hAnsi="Arial" w:cs="Arial"/>
          <w:sz w:val="24"/>
          <w:szCs w:val="24"/>
        </w:rPr>
        <w:t>l’</w:t>
      </w:r>
      <w:r w:rsidR="0089157F" w:rsidRPr="00FD1966">
        <w:rPr>
          <w:rFonts w:ascii="Arial" w:hAnsi="Arial" w:cs="Arial"/>
          <w:sz w:val="24"/>
          <w:szCs w:val="24"/>
        </w:rPr>
        <w:t xml:space="preserve"> «</w:t>
      </w:r>
      <w:r w:rsidR="0089157F" w:rsidRPr="007D2A7D">
        <w:rPr>
          <w:rFonts w:ascii="Arial" w:hAnsi="Arial" w:cs="Arial"/>
          <w:sz w:val="24"/>
          <w:szCs w:val="24"/>
        </w:rPr>
        <w:t>Enseignement</w:t>
      </w:r>
      <w:r w:rsidR="0089157F" w:rsidRPr="00FD1966">
        <w:rPr>
          <w:rFonts w:ascii="Arial" w:hAnsi="Arial" w:cs="Arial"/>
          <w:sz w:val="24"/>
          <w:szCs w:val="24"/>
        </w:rPr>
        <w:t>».</w:t>
      </w:r>
    </w:p>
    <w:p w:rsidR="0089157F" w:rsidRPr="004671FE" w:rsidRDefault="0089157F" w:rsidP="008915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E35CF5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C570BE">
        <w:rPr>
          <w:rFonts w:ascii="Arial" w:hAnsi="Arial" w:cs="Arial"/>
          <w:sz w:val="24"/>
          <w:szCs w:val="24"/>
          <w:lang w:bidi="ar-MA"/>
        </w:rPr>
        <w:t>e septembre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89157F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E35CF5">
        <w:rPr>
          <w:rFonts w:ascii="Arial" w:hAnsi="Arial" w:cs="Arial"/>
          <w:sz w:val="24"/>
          <w:szCs w:val="24"/>
          <w:lang w:bidi="ar-MA"/>
        </w:rPr>
        <w:t>bai</w:t>
      </w:r>
      <w:r w:rsidR="00F75C5C">
        <w:rPr>
          <w:rFonts w:ascii="Arial" w:hAnsi="Arial" w:cs="Arial"/>
          <w:sz w:val="24"/>
          <w:szCs w:val="24"/>
          <w:lang w:bidi="ar-MA"/>
        </w:rPr>
        <w:t>sse</w:t>
      </w:r>
      <w:r w:rsidR="00F75C5C" w:rsidRPr="00F75C5C">
        <w:rPr>
          <w:rFonts w:ascii="Arial" w:hAnsi="Arial" w:cs="Arial"/>
          <w:sz w:val="24"/>
          <w:szCs w:val="24"/>
          <w:lang w:bidi="ar-MA"/>
        </w:rPr>
        <w:t xml:space="preserve"> </w:t>
      </w:r>
      <w:r w:rsidR="00F75C5C">
        <w:rPr>
          <w:rFonts w:ascii="Arial" w:hAnsi="Arial" w:cs="Arial"/>
          <w:sz w:val="24"/>
          <w:szCs w:val="24"/>
          <w:lang w:bidi="ar-MA"/>
        </w:rPr>
        <w:t>de 0</w:t>
      </w:r>
      <w:r w:rsidR="00F75C5C" w:rsidRPr="00194996">
        <w:rPr>
          <w:rFonts w:ascii="Arial" w:hAnsi="Arial" w:cs="Arial"/>
          <w:sz w:val="24"/>
          <w:szCs w:val="24"/>
          <w:lang w:bidi="ar-MA"/>
        </w:rPr>
        <w:t>,</w:t>
      </w:r>
      <w:r w:rsidR="00E35CF5">
        <w:rPr>
          <w:rFonts w:ascii="Arial" w:hAnsi="Arial" w:cs="Arial"/>
          <w:sz w:val="24"/>
          <w:szCs w:val="24"/>
          <w:lang w:bidi="ar-MA"/>
        </w:rPr>
        <w:t>1</w:t>
      </w:r>
      <w:r w:rsidR="00F75C5C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89157F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une </w:t>
      </w:r>
      <w:r w:rsidR="00E35CF5">
        <w:rPr>
          <w:rFonts w:ascii="Arial" w:hAnsi="Arial" w:cs="Arial"/>
          <w:sz w:val="24"/>
          <w:szCs w:val="24"/>
          <w:lang w:bidi="ar-MA"/>
        </w:rPr>
        <w:t>hau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E35CF5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E35CF5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C570BE">
        <w:rPr>
          <w:rFonts w:ascii="Arial" w:hAnsi="Arial" w:cs="Arial"/>
          <w:sz w:val="24"/>
          <w:szCs w:val="24"/>
          <w:lang w:bidi="ar-MA"/>
        </w:rPr>
        <w:t>e septembre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89157F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B5054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B5054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875804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875804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7580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B66F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66F9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B66F9C">
              <w:rPr>
                <w:rFonts w:ascii="Arial" w:hAnsi="Arial" w:cs="Arial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B66F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B66F9C">
              <w:rPr>
                <w:rFonts w:ascii="Arial" w:hAnsi="Arial" w:cs="Arial"/>
              </w:rPr>
              <w:t>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7580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7580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75804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B5054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C570BE">
              <w:rPr>
                <w:rFonts w:cs="Times New Roman"/>
                <w:b/>
                <w:bCs/>
                <w:lang w:bidi="ar-MA"/>
              </w:rPr>
              <w:t>neuf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B5054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F3225" w:rsidRPr="00402008" w:rsidTr="00B5054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B66F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 w:rsidP="00B66F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B66F9C">
              <w:rPr>
                <w:rFonts w:ascii="Arial" w:hAnsi="Arial" w:cs="Arial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5F3225" w:rsidRPr="00402008" w:rsidTr="00B5054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 w:rsidP="00B66F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</w:t>
            </w:r>
            <w:r w:rsidR="00B66F9C">
              <w:rPr>
                <w:rFonts w:ascii="Arial" w:hAnsi="Arial" w:cs="Arial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 w:rsidP="00B66F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B66F9C">
              <w:rPr>
                <w:rFonts w:ascii="Arial" w:hAnsi="Arial" w:cs="Arial"/>
              </w:rPr>
              <w:t>1</w:t>
            </w:r>
          </w:p>
        </w:tc>
      </w:tr>
      <w:tr w:rsidR="005F3225" w:rsidRPr="00402008" w:rsidTr="00B5054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F3225" w:rsidRPr="00402008" w:rsidTr="00B5054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Pr="00402008" w:rsidRDefault="005F322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3225" w:rsidRDefault="005F32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B50544">
      <w:pPr>
        <w:tabs>
          <w:tab w:val="left" w:pos="-720"/>
        </w:tabs>
        <w:spacing w:line="360" w:lineRule="auto"/>
        <w:ind w:left="-283" w:right="-709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B5054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C57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neuf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B5054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C570BE" w:rsidP="0087580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875804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</w:p>
          <w:p w:rsidR="00703CB8" w:rsidRPr="00DB00D9" w:rsidRDefault="00140B01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5804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505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87580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8D34F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8D34FD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8D34F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8D34F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8D34F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8D34FD">
              <w:rPr>
                <w:rFonts w:ascii="Arial" w:hAnsi="Arial" w:cs="Arial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8D34F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8D34F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8D34F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</w:t>
            </w:r>
            <w:r w:rsidR="008D34F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 w:rsidP="008D34F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8D34FD">
              <w:rPr>
                <w:rFonts w:ascii="Arial" w:hAnsi="Arial" w:cs="Arial"/>
              </w:rPr>
              <w:t>2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7580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7580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5804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Pr="00402008" w:rsidRDefault="00875804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5804" w:rsidRDefault="008758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7126C7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67" w:rsidRDefault="00460A67">
      <w:pPr>
        <w:jc w:val="right"/>
      </w:pPr>
      <w:r>
        <w:separator/>
      </w:r>
    </w:p>
  </w:endnote>
  <w:endnote w:type="continuationSeparator" w:id="1">
    <w:p w:rsidR="00460A67" w:rsidRDefault="00460A6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67" w:rsidRDefault="00460A67">
      <w:pPr>
        <w:jc w:val="right"/>
      </w:pPr>
      <w:r>
        <w:separator/>
      </w:r>
    </w:p>
  </w:footnote>
  <w:footnote w:type="continuationSeparator" w:id="1">
    <w:p w:rsidR="00460A67" w:rsidRDefault="00460A6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2A88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6682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2B01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A67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0D9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C75D1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6C7"/>
    <w:rsid w:val="00712F9C"/>
    <w:rsid w:val="007150F5"/>
    <w:rsid w:val="0071595A"/>
    <w:rsid w:val="007160BC"/>
    <w:rsid w:val="007161AA"/>
    <w:rsid w:val="00716F8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25F5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0807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B7A88"/>
    <w:rsid w:val="008C33AF"/>
    <w:rsid w:val="008C4A68"/>
    <w:rsid w:val="008C5CD8"/>
    <w:rsid w:val="008C7994"/>
    <w:rsid w:val="008D0BD0"/>
    <w:rsid w:val="008D0CB1"/>
    <w:rsid w:val="008D27F8"/>
    <w:rsid w:val="008D34FD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03B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0544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3CFB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26FF8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71D8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981"/>
    <w:rsid w:val="00E43833"/>
    <w:rsid w:val="00E45E3B"/>
    <w:rsid w:val="00E46DC7"/>
    <w:rsid w:val="00E50105"/>
    <w:rsid w:val="00E529A1"/>
    <w:rsid w:val="00E52CEE"/>
    <w:rsid w:val="00E55C4F"/>
    <w:rsid w:val="00E60A4B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5A1A-A32C-4029-A5CE-E539154A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2019-10-18T08:34:00Z</cp:lastPrinted>
  <dcterms:created xsi:type="dcterms:W3CDTF">2019-10-21T10:55:00Z</dcterms:created>
  <dcterms:modified xsi:type="dcterms:W3CDTF">2019-10-21T10:58:00Z</dcterms:modified>
</cp:coreProperties>
</file>