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val="en-US" w:bidi="ar-MA"/>
        </w:rPr>
      </w:pPr>
    </w:p>
    <w:p w:rsidR="00190853" w:rsidRPr="00D01AD8" w:rsidRDefault="00190853" w:rsidP="00190853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val="en-US"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770D65" w:rsidRDefault="00E61C34" w:rsidP="00EE0551">
      <w:pPr>
        <w:bidi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770D65">
        <w:rPr>
          <w:rFonts w:cs="Arabic Transparent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EE0551" w:rsidRDefault="00E61C34" w:rsidP="00EE0551">
      <w:pPr>
        <w:bidi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3E733E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الصناعي و</w:t>
      </w:r>
      <w:r w:rsidRPr="00EE0551">
        <w:rPr>
          <w:rFonts w:cs="Arabic Transparent" w:hint="cs"/>
          <w:b/>
          <w:bCs/>
          <w:color w:val="0000FF"/>
          <w:sz w:val="32"/>
          <w:szCs w:val="32"/>
          <w:rtl/>
        </w:rPr>
        <w:t>الطاقي والمعدني</w:t>
      </w:r>
    </w:p>
    <w:p w:rsidR="00E61C34" w:rsidRPr="00EE0551" w:rsidRDefault="00E61C34" w:rsidP="00C7305F">
      <w:pPr>
        <w:pStyle w:val="Corpsdetexte"/>
        <w:bidi/>
        <w:spacing w:line="560" w:lineRule="exact"/>
        <w:ind w:hanging="110"/>
        <w:jc w:val="center"/>
        <w:rPr>
          <w:rFonts w:cs="Arabic Transparent"/>
          <w:b/>
          <w:bCs/>
          <w:color w:val="0000FF"/>
          <w:sz w:val="32"/>
          <w:szCs w:val="32"/>
          <w:rtl/>
          <w:lang w:bidi="ar-MA"/>
        </w:rPr>
      </w:pPr>
      <w:r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الفصل الرابع من سنة</w:t>
      </w:r>
      <w:r w:rsidR="00244EE6" w:rsidRPr="00EE0551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244EE6" w:rsidRPr="00EE0551">
        <w:rPr>
          <w:rFonts w:cs="Arabic Transparent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F56352">
        <w:rPr>
          <w:rFonts w:cs="Arabic Transparent"/>
          <w:b/>
          <w:bCs/>
          <w:color w:val="0000FF"/>
          <w:sz w:val="28"/>
          <w:szCs w:val="28"/>
          <w:lang w:bidi="ar-MA"/>
        </w:rPr>
        <w:t>201</w:t>
      </w:r>
      <w:r w:rsidR="00C7305F">
        <w:rPr>
          <w:rFonts w:cs="Arabic Transparent"/>
          <w:b/>
          <w:bCs/>
          <w:color w:val="0000FF"/>
          <w:sz w:val="28"/>
          <w:szCs w:val="28"/>
          <w:lang w:bidi="ar-MA"/>
        </w:rPr>
        <w:t>7</w:t>
      </w:r>
      <w:r w:rsidR="00244EE6" w:rsidRPr="00EE0551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 xml:space="preserve">  </w:t>
      </w:r>
    </w:p>
    <w:p w:rsidR="00E61C34" w:rsidRDefault="00E61C34" w:rsidP="00E61C34">
      <w:pPr>
        <w:tabs>
          <w:tab w:val="left" w:pos="708"/>
        </w:tabs>
        <w:ind w:left="252" w:right="142"/>
        <w:jc w:val="right"/>
        <w:rPr>
          <w:rFonts w:cs="Arabic Transparent"/>
          <w:b/>
          <w:bCs/>
          <w:sz w:val="32"/>
          <w:szCs w:val="32"/>
        </w:rPr>
      </w:pPr>
    </w:p>
    <w:p w:rsidR="009A6A28" w:rsidRPr="00CD2B53" w:rsidRDefault="00F21CB8" w:rsidP="00F21CB8">
      <w:pPr>
        <w:tabs>
          <w:tab w:val="left" w:pos="708"/>
        </w:tabs>
        <w:ind w:left="252" w:right="142"/>
        <w:jc w:val="center"/>
        <w:rPr>
          <w:rFonts w:cs="Arabic Transparent"/>
          <w:b/>
          <w:bCs/>
          <w:sz w:val="32"/>
          <w:szCs w:val="32"/>
        </w:rPr>
      </w:pPr>
      <w:r>
        <w:rPr>
          <w:rFonts w:cs="Arabic Transparent"/>
          <w:b/>
          <w:bCs/>
          <w:sz w:val="32"/>
          <w:szCs w:val="32"/>
        </w:rPr>
        <w:t xml:space="preserve">         </w:t>
      </w:r>
    </w:p>
    <w:p w:rsidR="00D17139" w:rsidRPr="003612B9" w:rsidRDefault="00226CD2" w:rsidP="00C7305F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28"/>
          <w:szCs w:val="28"/>
        </w:rPr>
      </w:pPr>
      <w:r w:rsidRPr="003612B9">
        <w:rPr>
          <w:rFonts w:ascii="Simplified Arabic" w:hAnsi="Simplified Arabic" w:cs="Simplified Arabic"/>
          <w:sz w:val="28"/>
          <w:szCs w:val="28"/>
        </w:rPr>
        <w:t xml:space="preserve"> </w:t>
      </w:r>
      <w:r w:rsidR="00072D8C" w:rsidRPr="003612B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ع</w:t>
      </w:r>
      <w:r w:rsidR="00645D6A" w:rsidRPr="003612B9">
        <w:rPr>
          <w:rFonts w:ascii="Simplified Arabic" w:hAnsi="Simplified Arabic" w:cs="Simplified Arabic"/>
          <w:sz w:val="28"/>
          <w:szCs w:val="28"/>
          <w:rtl/>
        </w:rPr>
        <w:t xml:space="preserve">رف </w:t>
      </w:r>
      <w:r w:rsidR="00645D6A" w:rsidRPr="003612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الرقم الاستدلالي </w:t>
      </w:r>
      <w:r w:rsidR="00645D6A" w:rsidRPr="003612B9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لإنتاج الصناعة التحويلية</w:t>
      </w:r>
      <w:r w:rsidR="00645D6A" w:rsidRPr="003612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باستثناء تكرير</w:t>
      </w:r>
      <w:r w:rsidR="00645D6A" w:rsidRPr="003612B9">
        <w:rPr>
          <w:rFonts w:ascii="Simplified Arabic" w:hAnsi="Simplified Arabic" w:cs="Simplified Arabic"/>
          <w:b/>
          <w:bCs/>
          <w:sz w:val="28"/>
          <w:szCs w:val="28"/>
          <w:lang w:bidi="ar-MA"/>
        </w:rPr>
        <w:t xml:space="preserve"> </w:t>
      </w:r>
      <w:r w:rsidR="00645D6A" w:rsidRPr="003612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النفط</w:t>
      </w:r>
      <w:r w:rsidR="00645D6A" w:rsidRPr="003612B9">
        <w:rPr>
          <w:rFonts w:ascii="Simplified Arabic" w:hAnsi="Simplified Arabic" w:cs="Simplified Arabic"/>
          <w:sz w:val="28"/>
          <w:szCs w:val="28"/>
          <w:rtl/>
        </w:rPr>
        <w:t xml:space="preserve"> ارتفاعا قدره </w:t>
      </w:r>
      <w:r w:rsidR="00C7305F" w:rsidRPr="003612B9">
        <w:rPr>
          <w:rFonts w:ascii="Simplified Arabic" w:hAnsi="Simplified Arabic" w:cs="Simplified Arabic"/>
          <w:sz w:val="28"/>
          <w:szCs w:val="28"/>
        </w:rPr>
        <w:t>2</w:t>
      </w:r>
      <w:proofErr w:type="gramStart"/>
      <w:r w:rsidR="00645D6A" w:rsidRPr="003612B9">
        <w:rPr>
          <w:rFonts w:ascii="Simplified Arabic" w:hAnsi="Simplified Arabic" w:cs="Simplified Arabic"/>
          <w:sz w:val="28"/>
          <w:szCs w:val="28"/>
        </w:rPr>
        <w:t>,</w:t>
      </w:r>
      <w:r w:rsidR="00C7305F" w:rsidRPr="003612B9">
        <w:rPr>
          <w:rFonts w:ascii="Simplified Arabic" w:hAnsi="Simplified Arabic" w:cs="Simplified Arabic"/>
          <w:sz w:val="28"/>
          <w:szCs w:val="28"/>
        </w:rPr>
        <w:t>6</w:t>
      </w:r>
      <w:r w:rsidR="00645D6A" w:rsidRPr="003612B9">
        <w:rPr>
          <w:rFonts w:ascii="Simplified Arabic" w:hAnsi="Simplified Arabic" w:cs="Simplified Arabic"/>
          <w:sz w:val="28"/>
          <w:szCs w:val="28"/>
        </w:rPr>
        <w:t>%</w:t>
      </w:r>
      <w:proofErr w:type="gramEnd"/>
      <w:r w:rsidR="00645D6A" w:rsidRPr="003612B9">
        <w:rPr>
          <w:rFonts w:ascii="Simplified Arabic" w:hAnsi="Simplified Arabic" w:cs="Simplified Arabic"/>
          <w:sz w:val="28"/>
          <w:szCs w:val="28"/>
          <w:rtl/>
        </w:rPr>
        <w:t xml:space="preserve"> خلال الفصل </w:t>
      </w:r>
      <w:r w:rsidR="00645D6A" w:rsidRPr="003612B9">
        <w:rPr>
          <w:rFonts w:ascii="Simplified Arabic" w:hAnsi="Simplified Arabic" w:cs="Simplified Arabic" w:hint="cs"/>
          <w:sz w:val="28"/>
          <w:szCs w:val="28"/>
          <w:rtl/>
        </w:rPr>
        <w:t>الرابع</w:t>
      </w:r>
      <w:r w:rsidR="00645D6A" w:rsidRPr="003612B9">
        <w:rPr>
          <w:rFonts w:ascii="Simplified Arabic" w:hAnsi="Simplified Arabic" w:cs="Simplified Arabic"/>
          <w:sz w:val="28"/>
          <w:szCs w:val="28"/>
          <w:rtl/>
        </w:rPr>
        <w:t xml:space="preserve"> من سنة </w:t>
      </w:r>
      <w:r w:rsidR="00645D6A" w:rsidRPr="003612B9">
        <w:rPr>
          <w:rFonts w:ascii="Simplified Arabic" w:hAnsi="Simplified Arabic" w:cs="Simplified Arabic"/>
          <w:sz w:val="28"/>
          <w:szCs w:val="28"/>
        </w:rPr>
        <w:t>201</w:t>
      </w:r>
      <w:r w:rsidR="00C7305F" w:rsidRPr="003612B9">
        <w:rPr>
          <w:rFonts w:ascii="Simplified Arabic" w:hAnsi="Simplified Arabic" w:cs="Simplified Arabic"/>
          <w:sz w:val="28"/>
          <w:szCs w:val="28"/>
        </w:rPr>
        <w:t>7</w:t>
      </w:r>
      <w:r w:rsidR="00645D6A" w:rsidRPr="003612B9">
        <w:rPr>
          <w:rFonts w:ascii="Simplified Arabic" w:hAnsi="Simplified Arabic" w:cs="Simplified Arabic"/>
          <w:sz w:val="28"/>
          <w:szCs w:val="28"/>
          <w:rtl/>
        </w:rPr>
        <w:t xml:space="preserve"> مقارنة مع نفس الفترة من سنة </w:t>
      </w:r>
      <w:r w:rsidR="00645D6A" w:rsidRPr="003612B9">
        <w:rPr>
          <w:rFonts w:ascii="Simplified Arabic" w:hAnsi="Simplified Arabic" w:cs="Simplified Arabic"/>
          <w:sz w:val="28"/>
          <w:szCs w:val="28"/>
        </w:rPr>
        <w:t>201</w:t>
      </w:r>
      <w:r w:rsidR="00C7305F" w:rsidRPr="003612B9">
        <w:rPr>
          <w:rFonts w:ascii="Simplified Arabic" w:hAnsi="Simplified Arabic" w:cs="Simplified Arabic"/>
          <w:sz w:val="28"/>
          <w:szCs w:val="28"/>
        </w:rPr>
        <w:t>6</w:t>
      </w:r>
      <w:r w:rsidR="00645D6A" w:rsidRPr="003612B9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6A7129" w:rsidRPr="003612B9" w:rsidRDefault="00645D6A" w:rsidP="006A7129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28"/>
          <w:szCs w:val="28"/>
        </w:rPr>
      </w:pPr>
      <w:r w:rsidRPr="003612B9">
        <w:rPr>
          <w:rFonts w:ascii="Simplified Arabic" w:hAnsi="Simplified Arabic" w:cs="Simplified Arabic"/>
          <w:sz w:val="28"/>
          <w:szCs w:val="28"/>
          <w:rtl/>
        </w:rPr>
        <w:t>ويعود هذا التطور أساسا إلى ارتفاع الإنتاج في</w:t>
      </w:r>
      <w:r w:rsidRPr="003612B9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proofErr w:type="spellStart"/>
      <w:r w:rsidRPr="003612B9">
        <w:rPr>
          <w:rFonts w:ascii="Simplified Arabic" w:hAnsi="Simplified Arabic" w:cs="Simplified Arabic"/>
          <w:sz w:val="28"/>
          <w:szCs w:val="28"/>
          <w:rtl/>
          <w:lang w:bidi="ar-MA"/>
        </w:rPr>
        <w:t>ال</w:t>
      </w:r>
      <w:proofErr w:type="spellEnd"/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صناعات الكيماوية" ب </w:t>
      </w:r>
      <w:r w:rsidRPr="003612B9">
        <w:rPr>
          <w:rFonts w:ascii="Simplified Arabic" w:hAnsi="Simplified Arabic" w:cs="Simplified Arabic"/>
          <w:sz w:val="28"/>
          <w:szCs w:val="28"/>
        </w:rPr>
        <w:t>5,</w:t>
      </w:r>
      <w:r w:rsidR="00C7305F" w:rsidRPr="003612B9">
        <w:rPr>
          <w:rFonts w:ascii="Simplified Arabic" w:hAnsi="Simplified Arabic" w:cs="Simplified Arabic"/>
          <w:sz w:val="28"/>
          <w:szCs w:val="28"/>
        </w:rPr>
        <w:t>2</w:t>
      </w:r>
      <w:r w:rsidRPr="003612B9">
        <w:rPr>
          <w:rFonts w:ascii="Simplified Arabic" w:hAnsi="Simplified Arabic" w:cs="Simplified Arabic"/>
          <w:sz w:val="28"/>
          <w:szCs w:val="28"/>
        </w:rPr>
        <w:t>%</w:t>
      </w:r>
      <w:r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>في</w:t>
      </w:r>
      <w:r w:rsidRPr="003612B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3612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"صناعة </w:t>
      </w:r>
      <w:r w:rsidRPr="003612B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الملابس والفرو</w:t>
      </w:r>
      <w:r w:rsidRPr="003612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" 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>ب</w:t>
      </w:r>
      <w:r w:rsidR="00C7305F" w:rsidRPr="003612B9">
        <w:rPr>
          <w:rFonts w:ascii="Simplified Arabic" w:hAnsi="Simplified Arabic" w:cs="Simplified Arabic"/>
          <w:sz w:val="28"/>
          <w:szCs w:val="28"/>
        </w:rPr>
        <w:t>8</w:t>
      </w:r>
      <w:r w:rsidRPr="003612B9">
        <w:rPr>
          <w:rFonts w:ascii="Simplified Arabic" w:hAnsi="Simplified Arabic" w:cs="Simplified Arabic"/>
          <w:sz w:val="28"/>
          <w:szCs w:val="28"/>
        </w:rPr>
        <w:t>,</w:t>
      </w:r>
      <w:r w:rsidR="00C7305F" w:rsidRPr="003612B9">
        <w:rPr>
          <w:rFonts w:ascii="Simplified Arabic" w:hAnsi="Simplified Arabic" w:cs="Simplified Arabic"/>
          <w:sz w:val="28"/>
          <w:szCs w:val="28"/>
        </w:rPr>
        <w:t>7</w:t>
      </w:r>
      <w:r w:rsidRPr="003612B9">
        <w:rPr>
          <w:rFonts w:ascii="Simplified Arabic" w:hAnsi="Simplified Arabic" w:cs="Simplified Arabic"/>
          <w:sz w:val="28"/>
          <w:szCs w:val="28"/>
        </w:rPr>
        <w:t>%</w:t>
      </w:r>
      <w:r w:rsidRPr="003612B9">
        <w:rPr>
          <w:rFonts w:ascii="Simplified Arabic" w:hAnsi="Simplified Arabic" w:cs="Simplified Arabic"/>
          <w:color w:val="993366"/>
          <w:sz w:val="28"/>
          <w:szCs w:val="28"/>
        </w:rPr>
        <w:t xml:space="preserve"> </w:t>
      </w:r>
      <w:r w:rsidRPr="003612B9">
        <w:rPr>
          <w:rFonts w:ascii="Simplified Arabic" w:hAnsi="Simplified Arabic" w:cs="Simplified Arabic" w:hint="cs"/>
          <w:color w:val="993366"/>
          <w:sz w:val="28"/>
          <w:szCs w:val="28"/>
          <w:rtl/>
        </w:rPr>
        <w:t xml:space="preserve"> 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>وفي</w:t>
      </w:r>
      <w:r w:rsidR="007B2C45" w:rsidRPr="003612B9">
        <w:rPr>
          <w:rFonts w:ascii="Simplified Arabic" w:hAnsi="Simplified Arabic" w:cs="Simplified Arabic"/>
          <w:sz w:val="28"/>
          <w:szCs w:val="28"/>
        </w:rPr>
        <w:t xml:space="preserve"> </w:t>
      </w:r>
      <w:r w:rsidR="00C7305F" w:rsidRPr="003612B9">
        <w:rPr>
          <w:rFonts w:ascii="Simplified Arabic" w:hAnsi="Simplified Arabic" w:cs="Simplified Arabic"/>
          <w:sz w:val="28"/>
          <w:szCs w:val="28"/>
          <w:rtl/>
        </w:rPr>
        <w:t xml:space="preserve">"صناعة </w:t>
      </w:r>
      <w:proofErr w:type="spellStart"/>
      <w:r w:rsidR="00C7305F" w:rsidRPr="003612B9">
        <w:rPr>
          <w:rFonts w:ascii="Simplified Arabic" w:hAnsi="Simplified Arabic" w:cs="Simplified Arabic"/>
          <w:sz w:val="28"/>
          <w:szCs w:val="28"/>
          <w:rtl/>
        </w:rPr>
        <w:t>منتوجات</w:t>
      </w:r>
      <w:proofErr w:type="spellEnd"/>
      <w:r w:rsidR="00C7305F" w:rsidRPr="003612B9">
        <w:rPr>
          <w:rFonts w:ascii="Simplified Arabic" w:hAnsi="Simplified Arabic" w:cs="Simplified Arabic"/>
          <w:sz w:val="28"/>
          <w:szCs w:val="28"/>
          <w:rtl/>
        </w:rPr>
        <w:t xml:space="preserve"> أخرى غير معدنية"</w:t>
      </w:r>
      <w:r w:rsidR="00C7305F" w:rsidRPr="003612B9">
        <w:rPr>
          <w:rFonts w:ascii="Simplified Arabic" w:hAnsi="Simplified Arabic" w:cs="Simplified Arabic"/>
          <w:sz w:val="28"/>
          <w:szCs w:val="28"/>
        </w:rPr>
        <w:t xml:space="preserve"> </w:t>
      </w:r>
      <w:r w:rsidR="00C7305F" w:rsidRPr="003612B9">
        <w:rPr>
          <w:rFonts w:ascii="Simplified Arabic" w:hAnsi="Simplified Arabic" w:cs="Simplified Arabic"/>
          <w:sz w:val="28"/>
          <w:szCs w:val="28"/>
          <w:rtl/>
        </w:rPr>
        <w:t>ب</w:t>
      </w:r>
      <w:r w:rsidR="00C7305F" w:rsidRPr="003612B9">
        <w:rPr>
          <w:rFonts w:ascii="Simplified Arabic" w:hAnsi="Simplified Arabic" w:cs="Simplified Arabic"/>
          <w:sz w:val="28"/>
          <w:szCs w:val="28"/>
        </w:rPr>
        <w:t>4,9% </w:t>
      </w:r>
      <w:r w:rsidR="007B2C45"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A7129" w:rsidRPr="003612B9">
        <w:rPr>
          <w:rFonts w:ascii="Simplified Arabic" w:hAnsi="Simplified Arabic" w:cs="Simplified Arabic" w:hint="cs"/>
          <w:sz w:val="28"/>
          <w:szCs w:val="28"/>
          <w:rtl/>
        </w:rPr>
        <w:t>ومنها الاسمنت ب </w:t>
      </w:r>
      <w:r w:rsidR="006A7129" w:rsidRPr="003612B9">
        <w:rPr>
          <w:rFonts w:ascii="Simplified Arabic" w:hAnsi="Simplified Arabic" w:cs="Simplified Arabic"/>
          <w:sz w:val="28"/>
          <w:szCs w:val="28"/>
        </w:rPr>
        <w:t xml:space="preserve"> </w:t>
      </w:r>
      <w:r w:rsidR="006A7129" w:rsidRPr="003612B9">
        <w:rPr>
          <w:rFonts w:ascii="Simplified Arabic" w:hAnsi="Simplified Arabic" w:cs="Simplified Arabic"/>
          <w:sz w:val="28"/>
          <w:szCs w:val="28"/>
          <w:lang w:bidi="ar-MA"/>
        </w:rPr>
        <w:t>2,1%</w:t>
      </w:r>
      <w:r w:rsidR="007B2C45" w:rsidRPr="003612B9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 w:rsidR="00C7305F" w:rsidRPr="003612B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في </w:t>
      </w:r>
      <w:r w:rsidRPr="003612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"الصناعات الغذائية" ب </w:t>
      </w:r>
      <w:r w:rsidRPr="003612B9">
        <w:rPr>
          <w:rFonts w:ascii="Simplified Arabic" w:hAnsi="Simplified Arabic" w:cs="Simplified Arabic"/>
          <w:sz w:val="28"/>
          <w:szCs w:val="28"/>
          <w:lang w:bidi="ar-MA"/>
        </w:rPr>
        <w:t>1</w:t>
      </w:r>
      <w:r w:rsidR="002B1474" w:rsidRPr="003612B9">
        <w:rPr>
          <w:rFonts w:ascii="Simplified Arabic" w:hAnsi="Simplified Arabic" w:cs="Simplified Arabic"/>
          <w:sz w:val="28"/>
          <w:szCs w:val="28"/>
          <w:lang w:bidi="ar-MA"/>
        </w:rPr>
        <w:t>,1</w:t>
      </w:r>
      <w:r w:rsidRPr="003612B9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 وفي "صناعة السيارات" ب</w:t>
      </w:r>
      <w:r w:rsidRPr="003612B9">
        <w:rPr>
          <w:rFonts w:ascii="Simplified Arabic" w:hAnsi="Simplified Arabic" w:cs="Simplified Arabic"/>
          <w:sz w:val="28"/>
          <w:szCs w:val="28"/>
        </w:rPr>
        <w:t>1</w:t>
      </w:r>
      <w:r w:rsidR="00C7305F" w:rsidRPr="003612B9">
        <w:rPr>
          <w:rFonts w:ascii="Simplified Arabic" w:hAnsi="Simplified Arabic" w:cs="Simplified Arabic"/>
          <w:sz w:val="28"/>
          <w:szCs w:val="28"/>
        </w:rPr>
        <w:t>0</w:t>
      </w:r>
      <w:r w:rsidRPr="003612B9">
        <w:rPr>
          <w:rFonts w:ascii="Simplified Arabic" w:hAnsi="Simplified Arabic" w:cs="Simplified Arabic"/>
          <w:sz w:val="28"/>
          <w:szCs w:val="28"/>
        </w:rPr>
        <w:t>,</w:t>
      </w:r>
      <w:r w:rsidR="00C7305F" w:rsidRPr="003612B9">
        <w:rPr>
          <w:rFonts w:ascii="Simplified Arabic" w:hAnsi="Simplified Arabic" w:cs="Simplified Arabic"/>
          <w:sz w:val="28"/>
          <w:szCs w:val="28"/>
        </w:rPr>
        <w:t>3</w:t>
      </w:r>
      <w:r w:rsidRPr="003612B9">
        <w:rPr>
          <w:rFonts w:ascii="Simplified Arabic" w:hAnsi="Simplified Arabic" w:cs="Simplified Arabic"/>
          <w:sz w:val="28"/>
          <w:szCs w:val="28"/>
        </w:rPr>
        <w:t xml:space="preserve">% </w:t>
      </w:r>
      <w:r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7305F" w:rsidRPr="003612B9">
        <w:rPr>
          <w:rFonts w:ascii="Simplified Arabic" w:hAnsi="Simplified Arabic" w:cs="Simplified Arabic"/>
          <w:sz w:val="28"/>
          <w:szCs w:val="28"/>
          <w:rtl/>
          <w:lang w:bidi="ar-MA"/>
        </w:rPr>
        <w:t>وفي</w:t>
      </w:r>
      <w:r w:rsidR="00C7305F" w:rsidRPr="003612B9">
        <w:rPr>
          <w:rFonts w:cs="Simplified Arabic" w:hint="cs"/>
          <w:sz w:val="28"/>
          <w:szCs w:val="28"/>
          <w:rtl/>
        </w:rPr>
        <w:t xml:space="preserve"> </w:t>
      </w:r>
      <w:r w:rsidR="00C7305F" w:rsidRPr="003612B9">
        <w:rPr>
          <w:rFonts w:ascii="Simplified Arabic" w:hAnsi="Simplified Arabic" w:cs="Simplified Arabic"/>
          <w:sz w:val="28"/>
          <w:szCs w:val="28"/>
          <w:rtl/>
        </w:rPr>
        <w:t>"</w:t>
      </w:r>
      <w:r w:rsidR="00C7305F" w:rsidRPr="003612B9">
        <w:rPr>
          <w:rFonts w:ascii="Simplified Arabic" w:hAnsi="Simplified Arabic" w:cs="Simplified Arabic" w:hint="cs"/>
          <w:sz w:val="28"/>
          <w:szCs w:val="28"/>
          <w:rtl/>
        </w:rPr>
        <w:t>صناعة وسائل أخرى للنقل</w:t>
      </w:r>
      <w:r w:rsidR="00C7305F" w:rsidRPr="003612B9">
        <w:rPr>
          <w:rFonts w:ascii="Simplified Arabic" w:hAnsi="Simplified Arabic" w:cs="Simplified Arabic"/>
          <w:sz w:val="28"/>
          <w:szCs w:val="28"/>
          <w:rtl/>
        </w:rPr>
        <w:t xml:space="preserve">" ب </w:t>
      </w:r>
      <w:r w:rsidR="00945437" w:rsidRPr="003612B9">
        <w:rPr>
          <w:rFonts w:ascii="Simplified Arabic" w:hAnsi="Simplified Arabic" w:cs="Simplified Arabic"/>
          <w:sz w:val="28"/>
          <w:szCs w:val="28"/>
        </w:rPr>
        <w:t xml:space="preserve"> </w:t>
      </w:r>
      <w:r w:rsidR="00C7305F" w:rsidRPr="003612B9">
        <w:rPr>
          <w:rFonts w:ascii="Simplified Arabic" w:hAnsi="Simplified Arabic" w:cs="Simplified Arabic"/>
          <w:sz w:val="28"/>
          <w:szCs w:val="28"/>
        </w:rPr>
        <w:t>1</w:t>
      </w:r>
      <w:r w:rsidR="002B1474" w:rsidRPr="003612B9">
        <w:rPr>
          <w:rFonts w:ascii="Simplified Arabic" w:hAnsi="Simplified Arabic" w:cs="Simplified Arabic"/>
          <w:sz w:val="28"/>
          <w:szCs w:val="28"/>
        </w:rPr>
        <w:t>4</w:t>
      </w:r>
      <w:r w:rsidR="00C7305F" w:rsidRPr="003612B9">
        <w:rPr>
          <w:rFonts w:ascii="Simplified Arabic" w:hAnsi="Simplified Arabic" w:cs="Simplified Arabic"/>
          <w:sz w:val="28"/>
          <w:szCs w:val="28"/>
        </w:rPr>
        <w:t>,</w:t>
      </w:r>
      <w:r w:rsidR="002B1474" w:rsidRPr="003612B9">
        <w:rPr>
          <w:rFonts w:ascii="Simplified Arabic" w:hAnsi="Simplified Arabic" w:cs="Simplified Arabic"/>
          <w:sz w:val="28"/>
          <w:szCs w:val="28"/>
        </w:rPr>
        <w:t>4</w:t>
      </w:r>
      <w:r w:rsidR="00C7305F" w:rsidRPr="003612B9">
        <w:rPr>
          <w:rFonts w:ascii="Simplified Arabic" w:hAnsi="Simplified Arabic" w:cs="Simplified Arabic"/>
          <w:sz w:val="28"/>
          <w:szCs w:val="28"/>
        </w:rPr>
        <w:t>%</w:t>
      </w:r>
      <w:r w:rsidRPr="003612B9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>في</w:t>
      </w:r>
      <w:r w:rsidR="002B1474" w:rsidRPr="003612B9">
        <w:rPr>
          <w:rFonts w:ascii="Simplified Arabic" w:hAnsi="Simplified Arabic" w:cs="Simplified Arabic"/>
          <w:sz w:val="28"/>
          <w:szCs w:val="28"/>
        </w:rPr>
        <w:t> </w:t>
      </w:r>
      <w:r w:rsidR="007B2C45" w:rsidRPr="003612B9">
        <w:rPr>
          <w:rFonts w:ascii="Simplified Arabic" w:hAnsi="Simplified Arabic" w:cs="Simplified Arabic"/>
          <w:sz w:val="28"/>
          <w:szCs w:val="28"/>
          <w:rtl/>
        </w:rPr>
        <w:t>"</w:t>
      </w:r>
      <w:r w:rsidR="002B1474"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صناعة </w:t>
      </w:r>
      <w:r w:rsidR="007B2C45" w:rsidRPr="003612B9">
        <w:rPr>
          <w:rFonts w:ascii="Simplified Arabic" w:hAnsi="Simplified Arabic" w:cs="Simplified Arabic" w:hint="cs"/>
          <w:sz w:val="28"/>
          <w:szCs w:val="28"/>
          <w:rtl/>
        </w:rPr>
        <w:t>النسيج</w:t>
      </w:r>
      <w:r w:rsidR="007B2C45" w:rsidRPr="003612B9">
        <w:rPr>
          <w:rFonts w:ascii="Simplified Arabic" w:hAnsi="Simplified Arabic" w:cs="Simplified Arabic"/>
          <w:sz w:val="28"/>
          <w:szCs w:val="28"/>
          <w:rtl/>
        </w:rPr>
        <w:t>"</w:t>
      </w:r>
      <w:r w:rsidR="006A7129"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 ب</w:t>
      </w:r>
      <w:r w:rsidR="002B1474"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B1474" w:rsidRPr="003612B9">
        <w:rPr>
          <w:rFonts w:ascii="Simplified Arabic" w:hAnsi="Simplified Arabic" w:cs="Simplified Arabic"/>
          <w:sz w:val="28"/>
          <w:szCs w:val="28"/>
        </w:rPr>
        <w:t>.</w:t>
      </w:r>
      <w:r w:rsidR="007B2C45" w:rsidRPr="003612B9">
        <w:rPr>
          <w:rFonts w:ascii="Simplified Arabic" w:hAnsi="Simplified Arabic" w:cs="Simplified Arabic"/>
          <w:sz w:val="28"/>
          <w:szCs w:val="28"/>
        </w:rPr>
        <w:t>2</w:t>
      </w:r>
      <w:r w:rsidR="002B1474" w:rsidRPr="003612B9">
        <w:rPr>
          <w:rFonts w:ascii="Simplified Arabic" w:hAnsi="Simplified Arabic" w:cs="Simplified Arabic"/>
          <w:sz w:val="28"/>
          <w:szCs w:val="28"/>
        </w:rPr>
        <w:t>,</w:t>
      </w:r>
      <w:r w:rsidR="007B2C45" w:rsidRPr="003612B9">
        <w:rPr>
          <w:rFonts w:ascii="Simplified Arabic" w:hAnsi="Simplified Arabic" w:cs="Simplified Arabic"/>
          <w:sz w:val="28"/>
          <w:szCs w:val="28"/>
        </w:rPr>
        <w:t>8</w:t>
      </w:r>
      <w:r w:rsidR="002B1474" w:rsidRPr="003612B9">
        <w:rPr>
          <w:rFonts w:ascii="Simplified Arabic" w:hAnsi="Simplified Arabic" w:cs="Simplified Arabic"/>
          <w:sz w:val="28"/>
          <w:szCs w:val="28"/>
        </w:rPr>
        <w:t>%</w:t>
      </w:r>
      <w:r w:rsidR="002B1474" w:rsidRPr="003612B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45D6A" w:rsidRPr="003612B9" w:rsidRDefault="00645D6A" w:rsidP="007B2C45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612B9">
        <w:rPr>
          <w:rFonts w:ascii="Simplified Arabic" w:hAnsi="Simplified Arabic" w:cs="Simplified Arabic"/>
          <w:sz w:val="28"/>
          <w:szCs w:val="28"/>
          <w:rtl/>
        </w:rPr>
        <w:t>وعلى العكس من ذلك، فقد تراجع الإنتاج في</w:t>
      </w:r>
      <w:r w:rsidR="00D956C6" w:rsidRPr="003612B9">
        <w:rPr>
          <w:rFonts w:ascii="Simplified Arabic" w:hAnsi="Simplified Arabic" w:cs="Simplified Arabic"/>
          <w:sz w:val="28"/>
          <w:szCs w:val="28"/>
          <w:rtl/>
        </w:rPr>
        <w:t xml:space="preserve">"صناعة </w:t>
      </w:r>
      <w:r w:rsidR="00D956C6" w:rsidRPr="003612B9">
        <w:rPr>
          <w:rFonts w:ascii="Simplified Arabic" w:hAnsi="Simplified Arabic" w:cs="Simplified Arabic" w:hint="cs"/>
          <w:sz w:val="28"/>
          <w:szCs w:val="28"/>
          <w:rtl/>
        </w:rPr>
        <w:t>الخشب</w:t>
      </w:r>
      <w:r w:rsidR="00D956C6" w:rsidRPr="003612B9">
        <w:rPr>
          <w:rFonts w:ascii="Simplified Arabic" w:hAnsi="Simplified Arabic" w:cs="Simplified Arabic"/>
          <w:sz w:val="28"/>
          <w:szCs w:val="28"/>
        </w:rPr>
        <w:t>"</w:t>
      </w:r>
      <w:r w:rsidR="00D956C6" w:rsidRPr="003612B9">
        <w:rPr>
          <w:rFonts w:ascii="Simplified Arabic" w:hAnsi="Simplified Arabic" w:cs="Simplified Arabic"/>
          <w:sz w:val="28"/>
          <w:szCs w:val="28"/>
          <w:rtl/>
        </w:rPr>
        <w:t xml:space="preserve"> ب</w:t>
      </w:r>
      <w:r w:rsidR="00D956C6" w:rsidRPr="003612B9">
        <w:rPr>
          <w:rFonts w:ascii="Simplified Arabic" w:hAnsi="Simplified Arabic" w:cs="Simplified Arabic"/>
          <w:sz w:val="28"/>
          <w:szCs w:val="28"/>
        </w:rPr>
        <w:t>9,6%</w:t>
      </w:r>
      <w:r w:rsidR="00222C9F" w:rsidRPr="003612B9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22C9F" w:rsidRPr="003612B9">
        <w:rPr>
          <w:rFonts w:ascii="Simplified Arabic" w:hAnsi="Simplified Arabic" w:cs="Simplified Arabic"/>
          <w:sz w:val="28"/>
          <w:szCs w:val="28"/>
          <w:rtl/>
        </w:rPr>
        <w:t>وفي</w:t>
      </w:r>
      <w:r w:rsidR="007B2C45"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B2C45" w:rsidRPr="003612B9">
        <w:rPr>
          <w:rFonts w:ascii="Simplified Arabic" w:hAnsi="Simplified Arabic" w:cs="Simplified Arabic"/>
          <w:sz w:val="28"/>
          <w:szCs w:val="28"/>
          <w:rtl/>
        </w:rPr>
        <w:t>"</w:t>
      </w:r>
      <w:r w:rsidR="00222C9F" w:rsidRPr="003612B9">
        <w:rPr>
          <w:rFonts w:ascii="Simplified Arabic" w:hAnsi="Simplified Arabic" w:cs="Simplified Arabic" w:hint="cs"/>
          <w:sz w:val="28"/>
          <w:szCs w:val="28"/>
          <w:rtl/>
        </w:rPr>
        <w:t>صناعة المواد المعدنية</w:t>
      </w:r>
      <w:r w:rsidR="00222C9F" w:rsidRPr="003612B9">
        <w:rPr>
          <w:rFonts w:ascii="Simplified Arabic" w:hAnsi="Simplified Arabic" w:cs="Simplified Arabic"/>
          <w:sz w:val="28"/>
          <w:szCs w:val="28"/>
          <w:rtl/>
        </w:rPr>
        <w:t>" ب</w:t>
      </w:r>
      <w:r w:rsidR="00222C9F"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22C9F" w:rsidRPr="003612B9">
        <w:rPr>
          <w:rFonts w:ascii="Simplified Arabic" w:hAnsi="Simplified Arabic" w:cs="Simplified Arabic"/>
          <w:sz w:val="28"/>
          <w:szCs w:val="28"/>
          <w:lang w:bidi="ar-MA"/>
        </w:rPr>
        <w:t>4,2%</w:t>
      </w:r>
      <w:r w:rsidR="00222C9F" w:rsidRPr="003612B9">
        <w:rPr>
          <w:rFonts w:ascii="Simplified Arabic" w:hAnsi="Simplified Arabic" w:cs="Simplified Arabic"/>
          <w:sz w:val="28"/>
          <w:szCs w:val="28"/>
          <w:rtl/>
        </w:rPr>
        <w:t xml:space="preserve"> وفي"</w:t>
      </w:r>
      <w:r w:rsidR="00222C9F"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 صناعة المطاط والبلاستيك</w:t>
      </w:r>
      <w:r w:rsidR="00222C9F" w:rsidRPr="003612B9">
        <w:rPr>
          <w:rFonts w:ascii="Simplified Arabic" w:hAnsi="Simplified Arabic" w:cs="Simplified Arabic"/>
          <w:sz w:val="28"/>
          <w:szCs w:val="28"/>
          <w:rtl/>
        </w:rPr>
        <w:t xml:space="preserve"> " ب</w:t>
      </w:r>
      <w:r w:rsidR="00222C9F"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22C9F" w:rsidRPr="003612B9">
        <w:rPr>
          <w:rFonts w:ascii="Simplified Arabic" w:hAnsi="Simplified Arabic" w:cs="Simplified Arabic"/>
          <w:sz w:val="28"/>
          <w:szCs w:val="28"/>
          <w:lang w:bidi="ar-MA"/>
        </w:rPr>
        <w:t>4,7%</w:t>
      </w:r>
      <w:r w:rsidR="00222C9F" w:rsidRPr="003612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="007B2C45" w:rsidRPr="003612B9">
        <w:rPr>
          <w:rFonts w:ascii="Simplified Arabic" w:hAnsi="Simplified Arabic" w:cs="Simplified Arabic"/>
          <w:sz w:val="28"/>
          <w:szCs w:val="28"/>
          <w:rtl/>
          <w:lang w:bidi="ar-MA"/>
        </w:rPr>
        <w:t>وفي</w:t>
      </w:r>
      <w:r w:rsidR="00222C9F" w:rsidRPr="003612B9">
        <w:rPr>
          <w:rFonts w:cs="Simplified Arabic" w:hint="cs"/>
          <w:sz w:val="28"/>
          <w:szCs w:val="28"/>
          <w:rtl/>
        </w:rPr>
        <w:t xml:space="preserve"> </w:t>
      </w:r>
      <w:r w:rsidR="007B2C45" w:rsidRPr="003612B9">
        <w:rPr>
          <w:rFonts w:ascii="Simplified Arabic" w:hAnsi="Simplified Arabic" w:cs="Simplified Arabic"/>
          <w:sz w:val="28"/>
          <w:szCs w:val="28"/>
          <w:rtl/>
        </w:rPr>
        <w:t>"</w:t>
      </w:r>
      <w:r w:rsidR="00222C9F" w:rsidRPr="003612B9">
        <w:rPr>
          <w:rFonts w:ascii="Simplified Arabic" w:hAnsi="Simplified Arabic" w:cs="Simplified Arabic" w:hint="cs"/>
          <w:sz w:val="28"/>
          <w:szCs w:val="28"/>
          <w:rtl/>
        </w:rPr>
        <w:t>صناعة الورق والورق المقوى</w:t>
      </w:r>
      <w:r w:rsidR="00222C9F" w:rsidRPr="003612B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"</w:t>
      </w:r>
      <w:r w:rsidR="00222C9F" w:rsidRPr="003612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</w:t>
      </w:r>
      <w:r w:rsidR="00222C9F" w:rsidRPr="003612B9">
        <w:rPr>
          <w:rFonts w:ascii="Simplified Arabic" w:hAnsi="Simplified Arabic" w:cs="Simplified Arabic"/>
          <w:sz w:val="28"/>
          <w:szCs w:val="28"/>
        </w:rPr>
        <w:t>2,2%</w:t>
      </w:r>
      <w:r w:rsidR="00222C9F" w:rsidRPr="003612B9">
        <w:rPr>
          <w:rFonts w:ascii="Simplified Arabic" w:hAnsi="Simplified Arabic" w:cs="Simplified Arabic"/>
          <w:color w:val="993366"/>
          <w:sz w:val="28"/>
          <w:szCs w:val="28"/>
        </w:rPr>
        <w:t xml:space="preserve"> </w:t>
      </w:r>
      <w:r w:rsidR="00222C9F" w:rsidRPr="003612B9">
        <w:rPr>
          <w:rFonts w:ascii="Simplified Arabic" w:hAnsi="Simplified Arabic" w:cs="Simplified Arabic" w:hint="cs"/>
          <w:color w:val="993366"/>
          <w:sz w:val="28"/>
          <w:szCs w:val="28"/>
          <w:rtl/>
        </w:rPr>
        <w:t xml:space="preserve"> 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>وفي"تحويل المواد المعدنية" ب</w:t>
      </w:r>
      <w:r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22C9F" w:rsidRPr="003612B9">
        <w:rPr>
          <w:rFonts w:ascii="Simplified Arabic" w:hAnsi="Simplified Arabic" w:cs="Simplified Arabic"/>
          <w:sz w:val="28"/>
          <w:szCs w:val="28"/>
        </w:rPr>
        <w:t>.</w:t>
      </w:r>
      <w:r w:rsidR="00222C9F" w:rsidRPr="003612B9">
        <w:rPr>
          <w:rFonts w:ascii="Simplified Arabic" w:hAnsi="Simplified Arabic" w:cs="Simplified Arabic"/>
          <w:sz w:val="28"/>
          <w:szCs w:val="28"/>
          <w:lang w:bidi="ar-MA"/>
        </w:rPr>
        <w:t>1</w:t>
      </w:r>
      <w:r w:rsidRPr="003612B9">
        <w:rPr>
          <w:rFonts w:ascii="Simplified Arabic" w:hAnsi="Simplified Arabic" w:cs="Simplified Arabic"/>
          <w:sz w:val="28"/>
          <w:szCs w:val="28"/>
          <w:lang w:bidi="ar-MA"/>
        </w:rPr>
        <w:t>,</w:t>
      </w:r>
      <w:r w:rsidR="00222C9F" w:rsidRPr="003612B9">
        <w:rPr>
          <w:rFonts w:ascii="Simplified Arabic" w:hAnsi="Simplified Arabic" w:cs="Simplified Arabic"/>
          <w:sz w:val="28"/>
          <w:szCs w:val="28"/>
          <w:lang w:bidi="ar-MA"/>
        </w:rPr>
        <w:t>4</w:t>
      </w:r>
      <w:r w:rsidRPr="003612B9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226CD2" w:rsidRPr="003612B9">
        <w:rPr>
          <w:rFonts w:ascii="Simplified Arabic" w:hAnsi="Simplified Arabic" w:cs="Simplified Arabic"/>
          <w:sz w:val="28"/>
          <w:szCs w:val="28"/>
          <w:highlight w:val="yellow"/>
          <w:rtl/>
          <w:lang w:bidi="ar-MA"/>
        </w:rPr>
        <w:t xml:space="preserve"> </w:t>
      </w:r>
    </w:p>
    <w:p w:rsidR="00645D6A" w:rsidRPr="003612B9" w:rsidRDefault="00645D6A" w:rsidP="00871D0F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612B9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وفيما يتعلق </w:t>
      </w:r>
      <w:r w:rsidRPr="003612B9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ب</w:t>
      </w:r>
      <w:r w:rsidRPr="003612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الرقم الاستدلالي </w:t>
      </w:r>
      <w:r w:rsidRPr="003612B9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لإنتاج</w:t>
      </w:r>
      <w:r w:rsidRPr="003612B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المعادن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، فقد </w:t>
      </w:r>
      <w:r w:rsidR="008F4C04" w:rsidRPr="003612B9">
        <w:rPr>
          <w:rFonts w:ascii="Simplified Arabic" w:hAnsi="Simplified Arabic" w:cs="Simplified Arabic" w:hint="cs"/>
          <w:sz w:val="28"/>
          <w:szCs w:val="28"/>
          <w:rtl/>
        </w:rPr>
        <w:t>ارتفع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 رقمه الاستدلالي</w:t>
      </w:r>
      <w:r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بنسبة </w:t>
      </w:r>
      <w:r w:rsidR="002B1474" w:rsidRPr="003612B9">
        <w:rPr>
          <w:rFonts w:ascii="Simplified Arabic" w:hAnsi="Simplified Arabic" w:cs="Simplified Arabic"/>
          <w:sz w:val="28"/>
          <w:szCs w:val="28"/>
        </w:rPr>
        <w:t>19</w:t>
      </w:r>
      <w:r w:rsidRPr="003612B9">
        <w:rPr>
          <w:rFonts w:ascii="Simplified Arabic" w:hAnsi="Simplified Arabic" w:cs="Simplified Arabic"/>
          <w:sz w:val="28"/>
          <w:szCs w:val="28"/>
        </w:rPr>
        <w:t>,</w:t>
      </w:r>
      <w:r w:rsidR="002B1474" w:rsidRPr="003612B9">
        <w:rPr>
          <w:rFonts w:ascii="Simplified Arabic" w:hAnsi="Simplified Arabic" w:cs="Simplified Arabic"/>
          <w:sz w:val="28"/>
          <w:szCs w:val="28"/>
          <w:lang w:bidi="ar-MA"/>
        </w:rPr>
        <w:t>9</w:t>
      </w:r>
      <w:r w:rsidRPr="003612B9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 وذلك نتيجة </w:t>
      </w:r>
      <w:r w:rsidRPr="003612B9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D17139"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تطور </w:t>
      </w:r>
      <w:r w:rsidRPr="003612B9">
        <w:rPr>
          <w:rFonts w:ascii="Simplified Arabic" w:hAnsi="Simplified Arabic" w:cs="Simplified Arabic" w:hint="cs"/>
          <w:sz w:val="28"/>
          <w:szCs w:val="28"/>
          <w:rtl/>
        </w:rPr>
        <w:t>المسجل في</w:t>
      </w:r>
      <w:r w:rsidR="00D17139"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 كل من</w:t>
      </w:r>
      <w:r w:rsidR="00871D0F" w:rsidRPr="003612B9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>"</w:t>
      </w:r>
      <w:proofErr w:type="spellStart"/>
      <w:r w:rsidRPr="003612B9">
        <w:rPr>
          <w:rFonts w:ascii="Simplified Arabic" w:hAnsi="Simplified Arabic" w:cs="Simplified Arabic"/>
          <w:sz w:val="28"/>
          <w:szCs w:val="28"/>
          <w:rtl/>
        </w:rPr>
        <w:t>المنتوجات</w:t>
      </w:r>
      <w:proofErr w:type="spellEnd"/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 المختلفة للصناعات </w:t>
      </w:r>
      <w:proofErr w:type="spellStart"/>
      <w:r w:rsidRPr="003612B9">
        <w:rPr>
          <w:rFonts w:ascii="Simplified Arabic" w:hAnsi="Simplified Arabic" w:cs="Simplified Arabic"/>
          <w:sz w:val="28"/>
          <w:szCs w:val="28"/>
          <w:rtl/>
        </w:rPr>
        <w:t>الاستخراجية</w:t>
      </w:r>
      <w:proofErr w:type="spellEnd"/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" ب </w:t>
      </w:r>
      <w:r w:rsidR="002B1474" w:rsidRPr="003612B9">
        <w:rPr>
          <w:rFonts w:ascii="Simplified Arabic" w:hAnsi="Simplified Arabic" w:cs="Simplified Arabic"/>
          <w:sz w:val="28"/>
          <w:szCs w:val="28"/>
        </w:rPr>
        <w:t>21</w:t>
      </w:r>
      <w:r w:rsidRPr="003612B9">
        <w:rPr>
          <w:rFonts w:ascii="Simplified Arabic" w:hAnsi="Simplified Arabic" w:cs="Simplified Arabic"/>
          <w:sz w:val="28"/>
          <w:szCs w:val="28"/>
        </w:rPr>
        <w:t>,</w:t>
      </w:r>
      <w:r w:rsidR="002B1474" w:rsidRPr="003612B9">
        <w:rPr>
          <w:rFonts w:ascii="Simplified Arabic" w:hAnsi="Simplified Arabic" w:cs="Simplified Arabic"/>
          <w:sz w:val="28"/>
          <w:szCs w:val="28"/>
        </w:rPr>
        <w:t>0</w:t>
      </w:r>
      <w:r w:rsidRPr="003612B9">
        <w:rPr>
          <w:rFonts w:ascii="Simplified Arabic" w:hAnsi="Simplified Arabic" w:cs="Simplified Arabic"/>
          <w:sz w:val="28"/>
          <w:szCs w:val="28"/>
        </w:rPr>
        <w:t>%</w:t>
      </w:r>
      <w:r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>و</w:t>
      </w:r>
      <w:r w:rsidR="002B1474" w:rsidRPr="003612B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التراجع الذي عرفته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"المعادن الحديدية" ب </w:t>
      </w:r>
      <w:r w:rsidRPr="003612B9">
        <w:rPr>
          <w:rFonts w:ascii="Simplified Arabic" w:hAnsi="Simplified Arabic" w:cs="Simplified Arabic"/>
          <w:sz w:val="28"/>
          <w:szCs w:val="28"/>
        </w:rPr>
        <w:t>.</w:t>
      </w:r>
      <w:r w:rsidR="002B1474" w:rsidRPr="003612B9">
        <w:rPr>
          <w:rFonts w:ascii="Simplified Arabic" w:hAnsi="Simplified Arabic" w:cs="Simplified Arabic"/>
          <w:sz w:val="28"/>
          <w:szCs w:val="28"/>
        </w:rPr>
        <w:t>1</w:t>
      </w:r>
      <w:r w:rsidRPr="003612B9">
        <w:rPr>
          <w:rFonts w:ascii="Simplified Arabic" w:hAnsi="Simplified Arabic" w:cs="Simplified Arabic"/>
          <w:sz w:val="28"/>
          <w:szCs w:val="28"/>
        </w:rPr>
        <w:t>,</w:t>
      </w:r>
      <w:r w:rsidR="002B1474" w:rsidRPr="003612B9">
        <w:rPr>
          <w:rFonts w:ascii="Simplified Arabic" w:hAnsi="Simplified Arabic" w:cs="Simplified Arabic"/>
          <w:sz w:val="28"/>
          <w:szCs w:val="28"/>
        </w:rPr>
        <w:t>5</w:t>
      </w:r>
      <w:r w:rsidRPr="003612B9">
        <w:rPr>
          <w:rFonts w:ascii="Simplified Arabic" w:hAnsi="Simplified Arabic" w:cs="Simplified Arabic"/>
          <w:sz w:val="28"/>
          <w:szCs w:val="28"/>
        </w:rPr>
        <w:t>%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45D6A" w:rsidRPr="003612B9" w:rsidRDefault="00645D6A" w:rsidP="002B1474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28"/>
          <w:szCs w:val="28"/>
        </w:rPr>
      </w:pPr>
      <w:r w:rsidRPr="003612B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أما 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فيما يخص </w:t>
      </w:r>
      <w:r w:rsidRPr="003612B9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الاستدلالي لإنتاج الطاقة الكهربائية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، فقد سجل من جهته </w:t>
      </w:r>
      <w:r w:rsidRPr="003612B9">
        <w:rPr>
          <w:rFonts w:ascii="Simplified Arabic" w:hAnsi="Simplified Arabic" w:cs="Simplified Arabic" w:hint="cs"/>
          <w:sz w:val="28"/>
          <w:szCs w:val="28"/>
          <w:rtl/>
        </w:rPr>
        <w:t>ا</w:t>
      </w:r>
      <w:proofErr w:type="spellStart"/>
      <w:r w:rsidRPr="003612B9">
        <w:rPr>
          <w:rFonts w:ascii="Simplified Arabic" w:hAnsi="Simplified Arabic" w:cs="Simplified Arabic" w:hint="cs"/>
          <w:sz w:val="28"/>
          <w:szCs w:val="28"/>
          <w:rtl/>
          <w:lang w:bidi="ar-MA"/>
        </w:rPr>
        <w:t>رتفاعا</w:t>
      </w:r>
      <w:proofErr w:type="spellEnd"/>
      <w:r w:rsidRPr="003612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قدره </w:t>
      </w:r>
      <w:r w:rsidR="002B1474" w:rsidRPr="003612B9">
        <w:rPr>
          <w:rFonts w:ascii="Simplified Arabic" w:hAnsi="Simplified Arabic" w:cs="Simplified Arabic"/>
          <w:sz w:val="28"/>
          <w:szCs w:val="28"/>
        </w:rPr>
        <w:t>7</w:t>
      </w:r>
      <w:proofErr w:type="gramStart"/>
      <w:r w:rsidRPr="003612B9">
        <w:rPr>
          <w:rFonts w:ascii="Simplified Arabic" w:hAnsi="Simplified Arabic" w:cs="Simplified Arabic"/>
          <w:sz w:val="28"/>
          <w:szCs w:val="28"/>
        </w:rPr>
        <w:t>,</w:t>
      </w:r>
      <w:r w:rsidR="002B1474" w:rsidRPr="003612B9">
        <w:rPr>
          <w:rFonts w:ascii="Simplified Arabic" w:hAnsi="Simplified Arabic" w:cs="Simplified Arabic"/>
          <w:sz w:val="28"/>
          <w:szCs w:val="28"/>
        </w:rPr>
        <w:t>3</w:t>
      </w:r>
      <w:r w:rsidRPr="003612B9">
        <w:rPr>
          <w:rFonts w:ascii="Simplified Arabic" w:hAnsi="Simplified Arabic" w:cs="Simplified Arabic"/>
          <w:sz w:val="28"/>
          <w:szCs w:val="28"/>
        </w:rPr>
        <w:t>%</w:t>
      </w:r>
      <w:proofErr w:type="gramEnd"/>
      <w:r w:rsidRPr="003612B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C46A81" w:rsidRPr="00C46A81" w:rsidRDefault="00C46A81" w:rsidP="006D60BA">
      <w:pPr>
        <w:tabs>
          <w:tab w:val="left" w:pos="850"/>
        </w:tabs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وبهذا، تكون الأرقام الاستدلالية للإنتاج للقطاعات المشار إليها أعلاه، قد سجلت خلال سنة </w:t>
      </w:r>
      <w:r w:rsidRPr="003612B9">
        <w:rPr>
          <w:rFonts w:ascii="Simplified Arabic" w:hAnsi="Simplified Arabic" w:cs="Simplified Arabic"/>
          <w:sz w:val="28"/>
          <w:szCs w:val="28"/>
        </w:rPr>
        <w:t>201</w:t>
      </w:r>
      <w:r w:rsidR="006D60BA" w:rsidRPr="003612B9">
        <w:rPr>
          <w:rFonts w:ascii="Simplified Arabic" w:hAnsi="Simplified Arabic" w:cs="Simplified Arabic"/>
          <w:sz w:val="28"/>
          <w:szCs w:val="28"/>
        </w:rPr>
        <w:t>7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 مقارنة مع </w:t>
      </w:r>
      <w:r w:rsidRPr="003612B9">
        <w:rPr>
          <w:rFonts w:ascii="Simplified Arabic" w:hAnsi="Simplified Arabic" w:cs="Simplified Arabic"/>
          <w:sz w:val="28"/>
          <w:szCs w:val="28"/>
        </w:rPr>
        <w:t>201</w:t>
      </w:r>
      <w:r w:rsidR="006D60BA" w:rsidRPr="003612B9">
        <w:rPr>
          <w:rFonts w:ascii="Simplified Arabic" w:hAnsi="Simplified Arabic" w:cs="Simplified Arabic"/>
          <w:sz w:val="28"/>
          <w:szCs w:val="28"/>
        </w:rPr>
        <w:t>6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 ارتفاعا </w:t>
      </w:r>
      <w:r w:rsidR="006D60BA" w:rsidRPr="003612B9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يقدر 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ب </w:t>
      </w:r>
      <w:r w:rsidR="006D60BA" w:rsidRPr="003612B9">
        <w:rPr>
          <w:rFonts w:ascii="Simplified Arabic" w:hAnsi="Simplified Arabic" w:cs="Simplified Arabic"/>
          <w:sz w:val="28"/>
          <w:szCs w:val="28"/>
        </w:rPr>
        <w:t>2</w:t>
      </w:r>
      <w:r w:rsidRPr="003612B9">
        <w:rPr>
          <w:rFonts w:ascii="Simplified Arabic" w:hAnsi="Simplified Arabic" w:cs="Simplified Arabic"/>
          <w:sz w:val="28"/>
          <w:szCs w:val="28"/>
        </w:rPr>
        <w:t>,</w:t>
      </w:r>
      <w:r w:rsidR="006D60BA" w:rsidRPr="003612B9">
        <w:rPr>
          <w:rFonts w:ascii="Simplified Arabic" w:hAnsi="Simplified Arabic" w:cs="Simplified Arabic"/>
          <w:sz w:val="28"/>
          <w:szCs w:val="28"/>
        </w:rPr>
        <w:t>1</w:t>
      </w:r>
      <w:r w:rsidRPr="003612B9">
        <w:rPr>
          <w:rFonts w:ascii="Simplified Arabic" w:hAnsi="Simplified Arabic" w:cs="Simplified Arabic"/>
          <w:sz w:val="28"/>
          <w:szCs w:val="28"/>
        </w:rPr>
        <w:t>%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 بالنسبة للصناعة التحويلية</w:t>
      </w:r>
      <w:r w:rsidR="004434FB" w:rsidRPr="003612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434FB" w:rsidRPr="003612B9">
        <w:rPr>
          <w:rFonts w:ascii="Simplified Arabic" w:hAnsi="Simplified Arabic" w:cs="Simplified Arabic" w:hint="cs"/>
          <w:sz w:val="28"/>
          <w:szCs w:val="28"/>
          <w:rtl/>
        </w:rPr>
        <w:t>باستثناء تكرير</w:t>
      </w:r>
      <w:r w:rsidR="004434FB" w:rsidRPr="003612B9">
        <w:rPr>
          <w:rFonts w:ascii="Simplified Arabic" w:hAnsi="Simplified Arabic" w:cs="Simplified Arabic"/>
          <w:sz w:val="28"/>
          <w:szCs w:val="28"/>
        </w:rPr>
        <w:t xml:space="preserve"> </w:t>
      </w:r>
      <w:r w:rsidR="004434FB" w:rsidRPr="003612B9">
        <w:rPr>
          <w:rFonts w:ascii="Simplified Arabic" w:hAnsi="Simplified Arabic" w:cs="Simplified Arabic" w:hint="cs"/>
          <w:sz w:val="28"/>
          <w:szCs w:val="28"/>
          <w:rtl/>
        </w:rPr>
        <w:t>النفط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612B9">
        <w:rPr>
          <w:rFonts w:ascii="Simplified Arabic" w:hAnsi="Simplified Arabic" w:cs="Simplified Arabic"/>
          <w:sz w:val="28"/>
          <w:szCs w:val="28"/>
          <w:rtl/>
        </w:rPr>
        <w:t>وب</w:t>
      </w:r>
      <w:proofErr w:type="spellEnd"/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2B9">
        <w:rPr>
          <w:rFonts w:ascii="Simplified Arabic" w:hAnsi="Simplified Arabic" w:cs="Simplified Arabic"/>
          <w:sz w:val="28"/>
          <w:szCs w:val="28"/>
        </w:rPr>
        <w:t>2,</w:t>
      </w:r>
      <w:r w:rsidR="006D60BA" w:rsidRPr="003612B9">
        <w:rPr>
          <w:rFonts w:ascii="Simplified Arabic" w:hAnsi="Simplified Arabic" w:cs="Simplified Arabic"/>
          <w:sz w:val="28"/>
          <w:szCs w:val="28"/>
        </w:rPr>
        <w:t>8</w:t>
      </w:r>
      <w:r w:rsidRPr="003612B9">
        <w:rPr>
          <w:rFonts w:ascii="Simplified Arabic" w:hAnsi="Simplified Arabic" w:cs="Simplified Arabic"/>
          <w:sz w:val="28"/>
          <w:szCs w:val="28"/>
        </w:rPr>
        <w:t>%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 xml:space="preserve"> بالنسبة للطاقة الكهربائية </w:t>
      </w:r>
      <w:proofErr w:type="spellStart"/>
      <w:r w:rsidRPr="003612B9">
        <w:rPr>
          <w:rFonts w:ascii="Simplified Arabic" w:hAnsi="Simplified Arabic" w:cs="Simplified Arabic"/>
          <w:sz w:val="28"/>
          <w:szCs w:val="28"/>
          <w:rtl/>
        </w:rPr>
        <w:t>وب</w:t>
      </w:r>
      <w:proofErr w:type="spellEnd"/>
      <w:r w:rsidRPr="003612B9">
        <w:rPr>
          <w:rFonts w:ascii="Simplified Arabic" w:hAnsi="Simplified Arabic" w:cs="Simplified Arabic"/>
          <w:sz w:val="28"/>
          <w:szCs w:val="28"/>
        </w:rPr>
        <w:t xml:space="preserve"> </w:t>
      </w:r>
      <w:r w:rsidR="00CC0135" w:rsidRPr="003612B9">
        <w:rPr>
          <w:rFonts w:ascii="Simplified Arabic" w:hAnsi="Simplified Arabic" w:cs="Simplified Arabic"/>
          <w:sz w:val="28"/>
          <w:szCs w:val="28"/>
        </w:rPr>
        <w:t>2</w:t>
      </w:r>
      <w:r w:rsidR="006D60BA" w:rsidRPr="003612B9">
        <w:rPr>
          <w:rFonts w:ascii="Simplified Arabic" w:hAnsi="Simplified Arabic" w:cs="Simplified Arabic"/>
          <w:sz w:val="28"/>
          <w:szCs w:val="28"/>
        </w:rPr>
        <w:t>0</w:t>
      </w:r>
      <w:r w:rsidRPr="003612B9">
        <w:rPr>
          <w:rFonts w:ascii="Simplified Arabic" w:hAnsi="Simplified Arabic" w:cs="Simplified Arabic"/>
          <w:sz w:val="28"/>
          <w:szCs w:val="28"/>
        </w:rPr>
        <w:t>,</w:t>
      </w:r>
      <w:r w:rsidR="006D60BA" w:rsidRPr="003612B9">
        <w:rPr>
          <w:rFonts w:ascii="Simplified Arabic" w:hAnsi="Simplified Arabic" w:cs="Simplified Arabic"/>
          <w:sz w:val="28"/>
          <w:szCs w:val="28"/>
        </w:rPr>
        <w:t>1</w:t>
      </w:r>
      <w:r w:rsidRPr="003612B9">
        <w:rPr>
          <w:rFonts w:ascii="Simplified Arabic" w:hAnsi="Simplified Arabic" w:cs="Simplified Arabic"/>
          <w:sz w:val="28"/>
          <w:szCs w:val="28"/>
        </w:rPr>
        <w:t xml:space="preserve">% </w:t>
      </w:r>
      <w:r w:rsidRPr="003612B9">
        <w:rPr>
          <w:rFonts w:ascii="Simplified Arabic" w:hAnsi="Simplified Arabic" w:cs="Simplified Arabic"/>
          <w:sz w:val="28"/>
          <w:szCs w:val="28"/>
          <w:rtl/>
        </w:rPr>
        <w:t>بالنسبة للمعادن.</w:t>
      </w:r>
    </w:p>
    <w:p w:rsidR="00E61C34" w:rsidRPr="00645D6A" w:rsidRDefault="00E61C34" w:rsidP="00C46A81">
      <w:pPr>
        <w:bidi/>
        <w:ind w:left="-567" w:right="141" w:firstLine="708"/>
        <w:rPr>
          <w:rFonts w:cs="Simplified Arabic"/>
          <w:b/>
          <w:bCs/>
          <w:color w:val="000000"/>
          <w:sz w:val="32"/>
          <w:szCs w:val="32"/>
        </w:rPr>
      </w:pPr>
    </w:p>
    <w:p w:rsidR="00F74C74" w:rsidRDefault="00F74C74" w:rsidP="00F74C74">
      <w:pPr>
        <w:bidi/>
        <w:ind w:left="-567" w:right="141" w:firstLine="708"/>
        <w:jc w:val="center"/>
        <w:rPr>
          <w:rFonts w:cs="Simplified Arabic"/>
          <w:b/>
          <w:bCs/>
          <w:color w:val="000000"/>
          <w:sz w:val="32"/>
          <w:szCs w:val="32"/>
        </w:rPr>
      </w:pPr>
    </w:p>
    <w:p w:rsidR="00FA2C97" w:rsidRDefault="00FA2C97" w:rsidP="001C4FC2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9A5C38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100 : </w:t>
      </w:r>
      <w:r w:rsidR="009A5C38">
        <w:rPr>
          <w:rFonts w:cs="Simplified Arabic" w:hint="cs"/>
          <w:b/>
          <w:bCs/>
          <w:color w:val="0000FF"/>
          <w:sz w:val="24"/>
          <w:szCs w:val="32"/>
          <w:rtl/>
        </w:rPr>
        <w:t>2010</w:t>
      </w:r>
    </w:p>
    <w:p w:rsidR="00FA2C97" w:rsidRDefault="00FA2C97" w:rsidP="0086780F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الفصل ال</w:t>
      </w:r>
      <w:r w:rsidR="00F004AC">
        <w:rPr>
          <w:rFonts w:cs="Simplified Arabic" w:hint="cs"/>
          <w:b/>
          <w:bCs/>
          <w:color w:val="0000FF"/>
          <w:sz w:val="32"/>
          <w:szCs w:val="32"/>
          <w:rtl/>
        </w:rPr>
        <w:t>رابع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 من </w:t>
      </w:r>
      <w:r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E04D07">
        <w:rPr>
          <w:rFonts w:cs="Simplified Arabic"/>
          <w:b/>
          <w:bCs/>
          <w:color w:val="0000FF"/>
          <w:sz w:val="32"/>
          <w:szCs w:val="32"/>
        </w:rPr>
        <w:t>201</w:t>
      </w:r>
      <w:r w:rsidR="0086780F">
        <w:rPr>
          <w:rFonts w:cs="Simplified Arabic"/>
          <w:b/>
          <w:bCs/>
          <w:color w:val="0000FF"/>
          <w:sz w:val="32"/>
          <w:szCs w:val="32"/>
        </w:rPr>
        <w:t>7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"/>
        <w:gridCol w:w="1185"/>
        <w:gridCol w:w="1417"/>
        <w:gridCol w:w="1018"/>
        <w:gridCol w:w="1109"/>
        <w:gridCol w:w="1275"/>
        <w:gridCol w:w="2835"/>
      </w:tblGrid>
      <w:tr w:rsidR="00FA2C97" w:rsidRPr="00E92558">
        <w:trPr>
          <w:trHeight w:val="315"/>
        </w:trPr>
        <w:tc>
          <w:tcPr>
            <w:tcW w:w="942" w:type="dxa"/>
            <w:shd w:val="clear" w:color="auto" w:fill="auto"/>
            <w:noWrap/>
            <w:vAlign w:val="center"/>
          </w:tcPr>
          <w:p w:rsidR="00FA2C97" w:rsidRPr="005F642C" w:rsidRDefault="00B92413" w:rsidP="005F642C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التغير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(%)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FA2C97" w:rsidRPr="005F642C" w:rsidRDefault="00F72E40" w:rsidP="00227C8F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D07682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2C97" w:rsidRPr="005F642C" w:rsidRDefault="00F72E40" w:rsidP="00D076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D07682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FA2C97" w:rsidRPr="005F642C" w:rsidRDefault="00FA2C97" w:rsidP="005F642C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التغير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(%)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FA2C97" w:rsidRPr="005F642C" w:rsidRDefault="00F004AC" w:rsidP="00D076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الفصل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ا</w:t>
            </w:r>
            <w:r w:rsidRPr="005F642C">
              <w:rPr>
                <w:rFonts w:cs="Arial" w:hint="cs"/>
                <w:b/>
                <w:bCs/>
                <w:sz w:val="20"/>
                <w:szCs w:val="20"/>
                <w:rtl/>
              </w:rPr>
              <w:t>لرابع</w:t>
            </w: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F72E40"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D07682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A2C97" w:rsidRPr="005F642C" w:rsidRDefault="00FA2C97" w:rsidP="00D07682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lang w:bidi="ar-MA"/>
              </w:rPr>
            </w:pPr>
            <w:proofErr w:type="gramStart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>الفصل</w:t>
            </w:r>
            <w:proofErr w:type="gramEnd"/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ا</w:t>
            </w:r>
            <w:r w:rsidR="00F004AC" w:rsidRPr="005F642C">
              <w:rPr>
                <w:rFonts w:cs="Arial" w:hint="cs"/>
                <w:b/>
                <w:bCs/>
                <w:sz w:val="20"/>
                <w:szCs w:val="20"/>
                <w:rtl/>
              </w:rPr>
              <w:t>لرابع</w:t>
            </w:r>
            <w:r w:rsidRPr="005F642C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F72E40">
              <w:rPr>
                <w:rFonts w:cs="Arial"/>
                <w:b/>
                <w:bCs/>
                <w:sz w:val="20"/>
                <w:szCs w:val="20"/>
              </w:rPr>
              <w:t>201</w:t>
            </w:r>
            <w:r w:rsidR="00D07682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2C97" w:rsidRPr="005F642C" w:rsidRDefault="00FA2C97" w:rsidP="005F642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F642C">
              <w:rPr>
                <w:rFonts w:cs="Arial"/>
                <w:b/>
                <w:bCs/>
                <w:sz w:val="18"/>
                <w:szCs w:val="18"/>
                <w:rtl/>
              </w:rPr>
              <w:t>القطاع و الفرع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20,1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122,4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19,9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131,2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الصناعات الاستخراجية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المعادن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الحديدية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صناعات استخراجية  أخرى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117,3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114,3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الصناعات التحويلية</w:t>
            </w:r>
            <w:r w:rsidRPr="009E2242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باستثناء تكرير</w:t>
            </w:r>
            <w:r w:rsidRPr="009E2242">
              <w:rPr>
                <w:rFonts w:cs="Simplified Arabic"/>
                <w:b/>
                <w:bCs/>
                <w:sz w:val="20"/>
                <w:szCs w:val="20"/>
              </w:rPr>
              <w:t xml:space="preserve"> </w:t>
            </w:r>
            <w:r w:rsidRPr="009E2242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النفط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صناعات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غذائية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التبغ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صناعة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النسيج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108,6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صناعة الملابس و </w:t>
            </w: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الفرو</w:t>
            </w:r>
            <w:proofErr w:type="gramEnd"/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82,3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الجلد والأحذية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-2,9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83,8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-9,6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نجارة الخشب وصناعة مواد من الخشب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-0,7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الورق والورق المقوى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124,7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132,1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نشر، </w:t>
            </w: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طباعة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واستنساخ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121,7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صناعة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كيماوية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المطاط والبلاستيك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-1,3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منتوجات أخرى غير معدنية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-7,3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99,7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-4,2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المواد المعدنية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-1,1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111,9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sz w:val="20"/>
                <w:szCs w:val="20"/>
                <w:rtl/>
              </w:rPr>
              <w:t>تحويل</w:t>
            </w:r>
            <w:proofErr w:type="gram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المواد المعدنية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الآلات والتجهيزات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-3,4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الآلات والأجهزة الكهربائية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أجهزة الراديو ،</w:t>
            </w:r>
            <w:proofErr w:type="spellStart"/>
            <w:r w:rsidRPr="00574B0A">
              <w:rPr>
                <w:rFonts w:cs="Simplified Arabic" w:hint="cs"/>
                <w:sz w:val="20"/>
                <w:szCs w:val="20"/>
                <w:rtl/>
              </w:rPr>
              <w:t>التلفزة</w:t>
            </w:r>
            <w:proofErr w:type="spellEnd"/>
            <w:r w:rsidRPr="00574B0A">
              <w:rPr>
                <w:rFonts w:cs="Simplified Arabic" w:hint="cs"/>
                <w:sz w:val="20"/>
                <w:szCs w:val="20"/>
                <w:rtl/>
              </w:rPr>
              <w:t xml:space="preserve"> والاتصال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176,2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أجهزة الطب والدقة والنظر وصناعة الساعات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129,4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143,6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السيارات والهياكل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138,8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179,1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156,6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وسائل أخرى للنقل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87,3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sz w:val="20"/>
                <w:szCs w:val="20"/>
              </w:rPr>
            </w:pPr>
            <w:r w:rsidRPr="00574B0A">
              <w:rPr>
                <w:rFonts w:cs="Simplified Arabic" w:hint="cs"/>
                <w:sz w:val="20"/>
                <w:szCs w:val="20"/>
                <w:rtl/>
              </w:rPr>
              <w:t>صناعة الأثاث وصناعات مختلفة</w:t>
            </w:r>
          </w:p>
        </w:tc>
      </w:tr>
      <w:tr w:rsidR="00D07682" w:rsidRPr="00E92558" w:rsidTr="0058768B">
        <w:trPr>
          <w:trHeight w:val="340"/>
        </w:trPr>
        <w:tc>
          <w:tcPr>
            <w:tcW w:w="942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136,5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7,3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D07682" w:rsidRDefault="00D07682" w:rsidP="00FB5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133,7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7682" w:rsidRPr="00574B0A" w:rsidRDefault="00D07682" w:rsidP="001C6A61">
            <w:pPr>
              <w:bidi/>
              <w:jc w:val="both"/>
              <w:rPr>
                <w:rFonts w:cs="Simplified Arabic"/>
                <w:b/>
                <w:bCs/>
                <w:sz w:val="20"/>
                <w:szCs w:val="20"/>
              </w:rPr>
            </w:pPr>
            <w:proofErr w:type="gramStart"/>
            <w:r w:rsidRPr="00574B0A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الكهرباء</w:t>
            </w:r>
            <w:proofErr w:type="gramEnd"/>
          </w:p>
        </w:tc>
      </w:tr>
    </w:tbl>
    <w:p w:rsidR="00FA2C97" w:rsidRDefault="00FA2C97" w:rsidP="002B46EC">
      <w:pPr>
        <w:bidi/>
        <w:ind w:right="141"/>
        <w:rPr>
          <w:color w:val="0000FF"/>
          <w:sz w:val="32"/>
          <w:szCs w:val="32"/>
        </w:rPr>
      </w:pPr>
    </w:p>
    <w:p w:rsidR="00EE0551" w:rsidRDefault="00EE0551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</w:rPr>
      </w:pPr>
    </w:p>
    <w:p w:rsidR="00B869B8" w:rsidRDefault="00B869B8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</w:rPr>
      </w:pPr>
    </w:p>
    <w:p w:rsidR="00B869B8" w:rsidRDefault="00B869B8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</w:rPr>
      </w:pPr>
    </w:p>
    <w:p w:rsidR="009A63D7" w:rsidRDefault="00B869B8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  <w:rtl/>
        </w:rPr>
      </w:pPr>
      <w:r>
        <w:rPr>
          <w:b/>
          <w:bCs/>
          <w:color w:val="0000FF"/>
          <w:sz w:val="36"/>
          <w:szCs w:val="36"/>
        </w:rPr>
        <w:t xml:space="preserve">      </w:t>
      </w:r>
    </w:p>
    <w:p w:rsidR="00124F1C" w:rsidRDefault="00125A93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  <w:lang w:bidi="ar-MA"/>
        </w:rPr>
      </w:pPr>
      <w:r w:rsidRPr="00F265CB">
        <w:rPr>
          <w:rFonts w:hint="cs"/>
          <w:b/>
          <w:bCs/>
          <w:color w:val="0000FF"/>
          <w:sz w:val="36"/>
          <w:szCs w:val="36"/>
          <w:rtl/>
        </w:rPr>
        <w:lastRenderedPageBreak/>
        <w:t>التطور الفصلي للرقم الاستدلالي للإنتاج</w:t>
      </w:r>
      <w:r>
        <w:rPr>
          <w:rFonts w:hint="cs"/>
          <w:b/>
          <w:bCs/>
          <w:color w:val="0000FF"/>
          <w:sz w:val="36"/>
          <w:szCs w:val="36"/>
          <w:rtl/>
          <w:lang w:bidi="ar-MA"/>
        </w:rPr>
        <w:t xml:space="preserve"> حسب القطاع  </w:t>
      </w:r>
    </w:p>
    <w:p w:rsidR="009A63D7" w:rsidRPr="00F265CB" w:rsidRDefault="009A63D7" w:rsidP="00124F1C">
      <w:pPr>
        <w:ind w:left="-567" w:right="141" w:firstLine="708"/>
        <w:jc w:val="center"/>
        <w:rPr>
          <w:b/>
          <w:bCs/>
          <w:color w:val="0000FF"/>
          <w:sz w:val="36"/>
          <w:szCs w:val="36"/>
          <w:rtl/>
          <w:lang w:bidi="ar-MA"/>
        </w:rPr>
      </w:pP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464"/>
        <w:gridCol w:w="1260"/>
      </w:tblGrid>
      <w:tr w:rsidR="00125A93" w:rsidRPr="00E02022" w:rsidTr="00DF482C">
        <w:trPr>
          <w:trHeight w:val="624"/>
        </w:trPr>
        <w:tc>
          <w:tcPr>
            <w:tcW w:w="2038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9E2242" w:rsidRPr="00BB0C4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9E2242" w:rsidRPr="009E2242">
              <w:rPr>
                <w:rFonts w:cs="Simplified Arabic" w:hint="cs"/>
                <w:b/>
                <w:bCs/>
                <w:sz w:val="24"/>
                <w:szCs w:val="24"/>
                <w:rtl/>
              </w:rPr>
              <w:t>باستثناء تكرير</w:t>
            </w:r>
            <w:r w:rsidR="009E2242" w:rsidRPr="009E2242"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r w:rsidR="009E2242" w:rsidRPr="009E224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125A93" w:rsidRPr="00F265CB" w:rsidRDefault="00125A93" w:rsidP="00125A93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724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125A93" w:rsidRPr="00E02022" w:rsidRDefault="00125A93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BE2D36" w:rsidRPr="00E02022" w:rsidTr="00547DE9">
        <w:trPr>
          <w:trHeight w:val="492"/>
        </w:trPr>
        <w:tc>
          <w:tcPr>
            <w:tcW w:w="2038" w:type="dxa"/>
            <w:shd w:val="clear" w:color="auto" w:fill="auto"/>
            <w:noWrap/>
            <w:vAlign w:val="center"/>
          </w:tcPr>
          <w:p w:rsidR="00BE2D36" w:rsidRPr="0083166E" w:rsidRDefault="00BE2D36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Pr="0083166E" w:rsidRDefault="00BE2D36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Pr="0083166E" w:rsidRDefault="00BE2D36" w:rsidP="00FB566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</w:rPr>
              <w:t xml:space="preserve"> 91,1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BE2D36" w:rsidRPr="00F265CB" w:rsidRDefault="00BE2D36" w:rsidP="00125A93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:rsidR="00BE2D36" w:rsidRPr="00F265CB" w:rsidRDefault="00BE2D36" w:rsidP="00BE2D3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  <w:tr w:rsidR="00BE2D36" w:rsidRPr="00E02022" w:rsidTr="00547DE9">
        <w:trPr>
          <w:trHeight w:val="514"/>
        </w:trPr>
        <w:tc>
          <w:tcPr>
            <w:tcW w:w="2038" w:type="dxa"/>
            <w:shd w:val="clear" w:color="auto" w:fill="auto"/>
            <w:noWrap/>
            <w:vAlign w:val="center"/>
          </w:tcPr>
          <w:p w:rsidR="00BE2D36" w:rsidRDefault="00BE2D36" w:rsidP="00FB5663">
            <w:pPr>
              <w:jc w:val="center"/>
              <w:rPr>
                <w:sz w:val="24"/>
                <w:szCs w:val="24"/>
              </w:rPr>
            </w:pPr>
            <w:r w:rsidRPr="00280A75">
              <w:rPr>
                <w:rFonts w:cs="Arial"/>
                <w:sz w:val="24"/>
                <w:szCs w:val="24"/>
              </w:rPr>
              <w:t>126,5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Default="00BE2D36" w:rsidP="00FB5663">
            <w:pPr>
              <w:jc w:val="center"/>
              <w:rPr>
                <w:sz w:val="24"/>
                <w:szCs w:val="24"/>
              </w:rPr>
            </w:pPr>
            <w:r w:rsidRPr="00280A75">
              <w:rPr>
                <w:rFonts w:cs="Arial"/>
                <w:sz w:val="24"/>
                <w:szCs w:val="24"/>
              </w:rPr>
              <w:t>112,1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Default="00BE2D36" w:rsidP="00FB5663">
            <w:pPr>
              <w:jc w:val="center"/>
              <w:rPr>
                <w:sz w:val="24"/>
                <w:szCs w:val="24"/>
                <w:rtl/>
              </w:rPr>
            </w:pPr>
            <w:r w:rsidRPr="00280A75">
              <w:rPr>
                <w:rFonts w:cs="Arial"/>
                <w:sz w:val="24"/>
                <w:szCs w:val="24"/>
              </w:rPr>
              <w:t>101,1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BE2D36" w:rsidRPr="00F265CB" w:rsidRDefault="00BE2D36" w:rsidP="00125A93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BE2D36" w:rsidRPr="00E02022" w:rsidRDefault="00BE2D36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BE2D36" w:rsidRPr="00E02022" w:rsidTr="00547DE9">
        <w:trPr>
          <w:trHeight w:val="536"/>
        </w:trPr>
        <w:tc>
          <w:tcPr>
            <w:tcW w:w="2038" w:type="dxa"/>
            <w:shd w:val="clear" w:color="auto" w:fill="auto"/>
            <w:noWrap/>
            <w:vAlign w:val="center"/>
          </w:tcPr>
          <w:p w:rsidR="00BE2D36" w:rsidRPr="00280A75" w:rsidRDefault="00BE2D36" w:rsidP="00FB5663">
            <w:pPr>
              <w:jc w:val="center"/>
              <w:rPr>
                <w:rFonts w:cs="Arial"/>
                <w:sz w:val="24"/>
                <w:szCs w:val="24"/>
              </w:rPr>
            </w:pPr>
            <w:r w:rsidRPr="00BB53DC">
              <w:rPr>
                <w:rFonts w:cs="Arial"/>
                <w:sz w:val="24"/>
                <w:szCs w:val="24"/>
              </w:rPr>
              <w:t>145,0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Pr="00280A75" w:rsidRDefault="00BE2D36" w:rsidP="00FB5663">
            <w:pPr>
              <w:jc w:val="center"/>
              <w:rPr>
                <w:rFonts w:cs="Arial"/>
                <w:sz w:val="24"/>
                <w:szCs w:val="24"/>
              </w:rPr>
            </w:pPr>
            <w:r w:rsidRPr="00BB53DC">
              <w:rPr>
                <w:rFonts w:cs="Arial"/>
                <w:sz w:val="24"/>
                <w:szCs w:val="24"/>
              </w:rPr>
              <w:t>105,</w:t>
            </w: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Pr="00280A75" w:rsidRDefault="00BE2D36" w:rsidP="00FB5663">
            <w:pPr>
              <w:jc w:val="center"/>
              <w:rPr>
                <w:rFonts w:cs="Arial"/>
                <w:sz w:val="24"/>
                <w:szCs w:val="24"/>
              </w:rPr>
            </w:pPr>
            <w:r w:rsidRPr="00BB53DC">
              <w:rPr>
                <w:rFonts w:cs="Arial"/>
                <w:sz w:val="24"/>
                <w:szCs w:val="24"/>
              </w:rPr>
              <w:t>105,8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BE2D36" w:rsidRPr="00F265CB" w:rsidRDefault="00BE2D36" w:rsidP="00125A93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BE2D36" w:rsidRPr="00E02022" w:rsidRDefault="00BE2D36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BE2D36" w:rsidRPr="00E02022" w:rsidTr="00547DE9">
        <w:trPr>
          <w:trHeight w:val="530"/>
        </w:trPr>
        <w:tc>
          <w:tcPr>
            <w:tcW w:w="2038" w:type="dxa"/>
            <w:shd w:val="clear" w:color="auto" w:fill="auto"/>
            <w:noWrap/>
            <w:vAlign w:val="center"/>
          </w:tcPr>
          <w:p w:rsidR="00BE2D36" w:rsidRPr="00F23B5D" w:rsidRDefault="00BE2D36" w:rsidP="00FB566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133,7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Pr="00F23B5D" w:rsidRDefault="00BE2D36" w:rsidP="00FB566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114,3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Pr="00F23B5D" w:rsidRDefault="00BE2D36" w:rsidP="00FB566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109,4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BE2D36" w:rsidRPr="00F265CB" w:rsidRDefault="00BE2D36" w:rsidP="00125A93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60" w:type="dxa"/>
            <w:vMerge/>
            <w:shd w:val="clear" w:color="auto" w:fill="auto"/>
            <w:noWrap/>
            <w:vAlign w:val="bottom"/>
          </w:tcPr>
          <w:p w:rsidR="00BE2D36" w:rsidRPr="00E02022" w:rsidRDefault="00BE2D36" w:rsidP="00125A93">
            <w:pPr>
              <w:rPr>
                <w:rFonts w:cs="Arial"/>
                <w:sz w:val="20"/>
                <w:szCs w:val="20"/>
              </w:rPr>
            </w:pPr>
          </w:p>
        </w:tc>
      </w:tr>
      <w:tr w:rsidR="00BE2D36" w:rsidRPr="00E02022" w:rsidTr="00547DE9">
        <w:trPr>
          <w:trHeight w:val="723"/>
        </w:trPr>
        <w:tc>
          <w:tcPr>
            <w:tcW w:w="2038" w:type="dxa"/>
            <w:shd w:val="clear" w:color="auto" w:fill="auto"/>
            <w:noWrap/>
            <w:vAlign w:val="center"/>
          </w:tcPr>
          <w:p w:rsidR="00BE2D36" w:rsidRPr="0083166E" w:rsidRDefault="00BE2D36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Pr="0083166E" w:rsidRDefault="00BE2D36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Pr="0083166E" w:rsidRDefault="00BE2D36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BE2D36" w:rsidRPr="00F265CB" w:rsidRDefault="00BE2D36" w:rsidP="00125A93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60" w:type="dxa"/>
            <w:vMerge w:val="restart"/>
            <w:shd w:val="clear" w:color="auto" w:fill="auto"/>
            <w:noWrap/>
            <w:vAlign w:val="center"/>
          </w:tcPr>
          <w:p w:rsidR="00BE2D36" w:rsidRPr="00F265CB" w:rsidRDefault="00BE2D36" w:rsidP="00BE2D3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/>
                <w:b/>
                <w:bCs/>
                <w:sz w:val="24"/>
                <w:szCs w:val="24"/>
              </w:rPr>
              <w:t>17</w:t>
            </w:r>
          </w:p>
        </w:tc>
      </w:tr>
      <w:tr w:rsidR="00BE2D36" w:rsidRPr="00E02022" w:rsidTr="00547DE9">
        <w:trPr>
          <w:trHeight w:val="701"/>
        </w:trPr>
        <w:tc>
          <w:tcPr>
            <w:tcW w:w="2038" w:type="dxa"/>
            <w:shd w:val="clear" w:color="auto" w:fill="auto"/>
            <w:noWrap/>
            <w:vAlign w:val="center"/>
          </w:tcPr>
          <w:p w:rsidR="00BE2D36" w:rsidRDefault="00BE2D36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Default="00BE2D36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Default="00BE2D36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BE2D36" w:rsidRDefault="00BE2D36" w:rsidP="00125A93">
            <w:pPr>
              <w:bidi/>
              <w:rPr>
                <w:b/>
                <w:bCs/>
                <w:sz w:val="24"/>
                <w:szCs w:val="24"/>
              </w:rPr>
            </w:pPr>
          </w:p>
          <w:p w:rsidR="00BE2D36" w:rsidRPr="00F265CB" w:rsidRDefault="00BE2D36" w:rsidP="00125A93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CF05ED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CF05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BE2D36" w:rsidRPr="00F265CB" w:rsidRDefault="00BE2D36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BE2D36" w:rsidRPr="00E02022" w:rsidTr="00547DE9">
        <w:trPr>
          <w:trHeight w:val="701"/>
        </w:trPr>
        <w:tc>
          <w:tcPr>
            <w:tcW w:w="2038" w:type="dxa"/>
            <w:shd w:val="clear" w:color="auto" w:fill="auto"/>
            <w:noWrap/>
            <w:vAlign w:val="center"/>
          </w:tcPr>
          <w:p w:rsidR="00BE2D36" w:rsidRDefault="00BE2D36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Default="00BE2D36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Default="00BE2D36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BE2D36" w:rsidRPr="00F265CB" w:rsidRDefault="00BE2D36" w:rsidP="00125A93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BE2D36" w:rsidRPr="00F265CB" w:rsidRDefault="00BE2D36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BE2D36" w:rsidRPr="00E02022" w:rsidTr="00547DE9">
        <w:trPr>
          <w:trHeight w:val="762"/>
        </w:trPr>
        <w:tc>
          <w:tcPr>
            <w:tcW w:w="2038" w:type="dxa"/>
            <w:shd w:val="clear" w:color="auto" w:fill="auto"/>
            <w:noWrap/>
            <w:vAlign w:val="center"/>
          </w:tcPr>
          <w:p w:rsidR="00BE2D36" w:rsidRPr="00F23B5D" w:rsidRDefault="00BE2D36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Pr="00F23B5D" w:rsidRDefault="00BE2D36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BE2D36" w:rsidRPr="00F23B5D" w:rsidRDefault="00BE2D36" w:rsidP="00FB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131,2</w:t>
            </w:r>
          </w:p>
        </w:tc>
        <w:tc>
          <w:tcPr>
            <w:tcW w:w="1464" w:type="dxa"/>
            <w:shd w:val="clear" w:color="auto" w:fill="auto"/>
            <w:noWrap/>
            <w:vAlign w:val="center"/>
          </w:tcPr>
          <w:p w:rsidR="00BE2D36" w:rsidRDefault="00BE2D36" w:rsidP="00547DE9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547DE9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547DE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</w:t>
            </w:r>
          </w:p>
        </w:tc>
        <w:tc>
          <w:tcPr>
            <w:tcW w:w="1260" w:type="dxa"/>
            <w:vMerge/>
            <w:shd w:val="clear" w:color="auto" w:fill="auto"/>
            <w:noWrap/>
            <w:vAlign w:val="center"/>
          </w:tcPr>
          <w:p w:rsidR="00BE2D36" w:rsidRPr="00F265CB" w:rsidRDefault="00BE2D36" w:rsidP="00125A9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125A93" w:rsidRDefault="00125A93" w:rsidP="00125A93">
      <w:pPr>
        <w:bidi/>
        <w:spacing w:line="320" w:lineRule="exact"/>
        <w:ind w:right="142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DB3033" w:rsidRDefault="00DB3033" w:rsidP="00DB3033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B3033" w:rsidRDefault="00D96AF5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  <w:r w:rsidRPr="00D96AF5">
        <w:rPr>
          <w:noProof/>
          <w:color w:val="0000FF"/>
          <w:sz w:val="32"/>
          <w:szCs w:val="32"/>
          <w:rtl/>
        </w:rPr>
        <w:drawing>
          <wp:inline distT="0" distB="0" distL="0" distR="0">
            <wp:extent cx="5760720" cy="3570593"/>
            <wp:effectExtent l="19050" t="0" r="11430" b="0"/>
            <wp:docPr id="1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RPr="00DB3033" w:rsidSect="007F3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230F"/>
    <w:rsid w:val="00016EB5"/>
    <w:rsid w:val="000337CC"/>
    <w:rsid w:val="0004175B"/>
    <w:rsid w:val="00045072"/>
    <w:rsid w:val="00052681"/>
    <w:rsid w:val="0005488A"/>
    <w:rsid w:val="00061626"/>
    <w:rsid w:val="000729A1"/>
    <w:rsid w:val="00072D8C"/>
    <w:rsid w:val="00091DEE"/>
    <w:rsid w:val="00093FA3"/>
    <w:rsid w:val="000A1013"/>
    <w:rsid w:val="000A4553"/>
    <w:rsid w:val="000A49D2"/>
    <w:rsid w:val="000B6653"/>
    <w:rsid w:val="000D3CBE"/>
    <w:rsid w:val="000D3FE0"/>
    <w:rsid w:val="000E2F98"/>
    <w:rsid w:val="000E5866"/>
    <w:rsid w:val="0010413D"/>
    <w:rsid w:val="00104981"/>
    <w:rsid w:val="001113A3"/>
    <w:rsid w:val="00113F53"/>
    <w:rsid w:val="00115D22"/>
    <w:rsid w:val="00124F1C"/>
    <w:rsid w:val="00125A93"/>
    <w:rsid w:val="00130C18"/>
    <w:rsid w:val="00131C3A"/>
    <w:rsid w:val="00145030"/>
    <w:rsid w:val="00171635"/>
    <w:rsid w:val="00173E71"/>
    <w:rsid w:val="0017427B"/>
    <w:rsid w:val="00190853"/>
    <w:rsid w:val="00193890"/>
    <w:rsid w:val="00197625"/>
    <w:rsid w:val="001A49F7"/>
    <w:rsid w:val="001A539A"/>
    <w:rsid w:val="001A73C8"/>
    <w:rsid w:val="001C001A"/>
    <w:rsid w:val="001C4FC2"/>
    <w:rsid w:val="001C6A61"/>
    <w:rsid w:val="001C7E54"/>
    <w:rsid w:val="001E00CD"/>
    <w:rsid w:val="001F5E63"/>
    <w:rsid w:val="00217C62"/>
    <w:rsid w:val="00221C2C"/>
    <w:rsid w:val="00222C9F"/>
    <w:rsid w:val="00226CD2"/>
    <w:rsid w:val="00227804"/>
    <w:rsid w:val="00227C8F"/>
    <w:rsid w:val="00244EE6"/>
    <w:rsid w:val="00246640"/>
    <w:rsid w:val="00250631"/>
    <w:rsid w:val="00255CCE"/>
    <w:rsid w:val="00260E78"/>
    <w:rsid w:val="0027764B"/>
    <w:rsid w:val="00277777"/>
    <w:rsid w:val="002818AB"/>
    <w:rsid w:val="002A064C"/>
    <w:rsid w:val="002A0E51"/>
    <w:rsid w:val="002B11FB"/>
    <w:rsid w:val="002B1474"/>
    <w:rsid w:val="002B46EC"/>
    <w:rsid w:val="002B48F0"/>
    <w:rsid w:val="002D388C"/>
    <w:rsid w:val="002D3C0A"/>
    <w:rsid w:val="002D7F42"/>
    <w:rsid w:val="002E3239"/>
    <w:rsid w:val="002E3661"/>
    <w:rsid w:val="002E7199"/>
    <w:rsid w:val="002F7A34"/>
    <w:rsid w:val="00321D85"/>
    <w:rsid w:val="00332AD8"/>
    <w:rsid w:val="003375E1"/>
    <w:rsid w:val="00337DE9"/>
    <w:rsid w:val="00344F58"/>
    <w:rsid w:val="00347F97"/>
    <w:rsid w:val="0035032D"/>
    <w:rsid w:val="0035345C"/>
    <w:rsid w:val="00354CB2"/>
    <w:rsid w:val="00360E37"/>
    <w:rsid w:val="003612B9"/>
    <w:rsid w:val="00362B51"/>
    <w:rsid w:val="003632D7"/>
    <w:rsid w:val="003806BA"/>
    <w:rsid w:val="00386803"/>
    <w:rsid w:val="00387849"/>
    <w:rsid w:val="00397B90"/>
    <w:rsid w:val="003A51EC"/>
    <w:rsid w:val="003C02B0"/>
    <w:rsid w:val="003D0DBF"/>
    <w:rsid w:val="003D270A"/>
    <w:rsid w:val="003F3310"/>
    <w:rsid w:val="003F5352"/>
    <w:rsid w:val="004133F2"/>
    <w:rsid w:val="004279EC"/>
    <w:rsid w:val="00432096"/>
    <w:rsid w:val="004434FB"/>
    <w:rsid w:val="00444232"/>
    <w:rsid w:val="00447E48"/>
    <w:rsid w:val="00460A70"/>
    <w:rsid w:val="00470245"/>
    <w:rsid w:val="004A12C9"/>
    <w:rsid w:val="004A2110"/>
    <w:rsid w:val="004A3B27"/>
    <w:rsid w:val="004D1B38"/>
    <w:rsid w:val="004E3A98"/>
    <w:rsid w:val="004F2610"/>
    <w:rsid w:val="00500F29"/>
    <w:rsid w:val="00507D99"/>
    <w:rsid w:val="00510B71"/>
    <w:rsid w:val="00516F56"/>
    <w:rsid w:val="00535849"/>
    <w:rsid w:val="00547DE9"/>
    <w:rsid w:val="00562FC2"/>
    <w:rsid w:val="0057038B"/>
    <w:rsid w:val="005760FD"/>
    <w:rsid w:val="0058768B"/>
    <w:rsid w:val="005A31B0"/>
    <w:rsid w:val="005A40B4"/>
    <w:rsid w:val="005B4EF2"/>
    <w:rsid w:val="005B7107"/>
    <w:rsid w:val="005C6A93"/>
    <w:rsid w:val="005C74AC"/>
    <w:rsid w:val="005D7EAF"/>
    <w:rsid w:val="005E1820"/>
    <w:rsid w:val="005E1DC5"/>
    <w:rsid w:val="005F532B"/>
    <w:rsid w:val="005F642C"/>
    <w:rsid w:val="00604964"/>
    <w:rsid w:val="0060514E"/>
    <w:rsid w:val="00614DFF"/>
    <w:rsid w:val="006214E1"/>
    <w:rsid w:val="00623B1B"/>
    <w:rsid w:val="00627918"/>
    <w:rsid w:val="00631846"/>
    <w:rsid w:val="00644450"/>
    <w:rsid w:val="00645D6A"/>
    <w:rsid w:val="00650B4D"/>
    <w:rsid w:val="0066271E"/>
    <w:rsid w:val="006A512E"/>
    <w:rsid w:val="006A7129"/>
    <w:rsid w:val="006B3E1C"/>
    <w:rsid w:val="006C3547"/>
    <w:rsid w:val="006C6B7A"/>
    <w:rsid w:val="006D60BA"/>
    <w:rsid w:val="006E4EAD"/>
    <w:rsid w:val="00700F9C"/>
    <w:rsid w:val="007153A9"/>
    <w:rsid w:val="00724262"/>
    <w:rsid w:val="00733321"/>
    <w:rsid w:val="007374C4"/>
    <w:rsid w:val="00745751"/>
    <w:rsid w:val="00752883"/>
    <w:rsid w:val="00770D65"/>
    <w:rsid w:val="00774FA1"/>
    <w:rsid w:val="00780B0F"/>
    <w:rsid w:val="00782EB1"/>
    <w:rsid w:val="00792C60"/>
    <w:rsid w:val="00797FDB"/>
    <w:rsid w:val="007B2C45"/>
    <w:rsid w:val="007B2DF3"/>
    <w:rsid w:val="007B7F1F"/>
    <w:rsid w:val="007C0024"/>
    <w:rsid w:val="007C400B"/>
    <w:rsid w:val="007C41A0"/>
    <w:rsid w:val="007C5589"/>
    <w:rsid w:val="007D3C42"/>
    <w:rsid w:val="007F3463"/>
    <w:rsid w:val="0080172D"/>
    <w:rsid w:val="00805913"/>
    <w:rsid w:val="008247E8"/>
    <w:rsid w:val="0083541A"/>
    <w:rsid w:val="00841F80"/>
    <w:rsid w:val="008563A9"/>
    <w:rsid w:val="00864C2B"/>
    <w:rsid w:val="0086780F"/>
    <w:rsid w:val="00871D0F"/>
    <w:rsid w:val="00874A4B"/>
    <w:rsid w:val="00885959"/>
    <w:rsid w:val="008877CB"/>
    <w:rsid w:val="008928CB"/>
    <w:rsid w:val="00896371"/>
    <w:rsid w:val="008B31D1"/>
    <w:rsid w:val="008D4F09"/>
    <w:rsid w:val="008F4C04"/>
    <w:rsid w:val="00911D83"/>
    <w:rsid w:val="0092166B"/>
    <w:rsid w:val="00921FC4"/>
    <w:rsid w:val="009426E5"/>
    <w:rsid w:val="00945437"/>
    <w:rsid w:val="00953F83"/>
    <w:rsid w:val="0096324B"/>
    <w:rsid w:val="0097575D"/>
    <w:rsid w:val="0098477F"/>
    <w:rsid w:val="009A018E"/>
    <w:rsid w:val="009A5C38"/>
    <w:rsid w:val="009A63D7"/>
    <w:rsid w:val="009A6A28"/>
    <w:rsid w:val="009D05C0"/>
    <w:rsid w:val="009D0695"/>
    <w:rsid w:val="009D42EA"/>
    <w:rsid w:val="009E2242"/>
    <w:rsid w:val="009F25EA"/>
    <w:rsid w:val="00A0645C"/>
    <w:rsid w:val="00A06E16"/>
    <w:rsid w:val="00A21CCD"/>
    <w:rsid w:val="00A43043"/>
    <w:rsid w:val="00A769EA"/>
    <w:rsid w:val="00A811D6"/>
    <w:rsid w:val="00A8604E"/>
    <w:rsid w:val="00A92073"/>
    <w:rsid w:val="00AA51B5"/>
    <w:rsid w:val="00AB1E4D"/>
    <w:rsid w:val="00AC1E73"/>
    <w:rsid w:val="00AE1A07"/>
    <w:rsid w:val="00AF1DD4"/>
    <w:rsid w:val="00B06611"/>
    <w:rsid w:val="00B14656"/>
    <w:rsid w:val="00B1648C"/>
    <w:rsid w:val="00B22CF6"/>
    <w:rsid w:val="00B25524"/>
    <w:rsid w:val="00B327D4"/>
    <w:rsid w:val="00B37F99"/>
    <w:rsid w:val="00B55CCE"/>
    <w:rsid w:val="00B61D96"/>
    <w:rsid w:val="00B6254C"/>
    <w:rsid w:val="00B869B8"/>
    <w:rsid w:val="00B92413"/>
    <w:rsid w:val="00B93138"/>
    <w:rsid w:val="00B95B78"/>
    <w:rsid w:val="00BA0A3C"/>
    <w:rsid w:val="00BB0118"/>
    <w:rsid w:val="00BB7BF5"/>
    <w:rsid w:val="00BE0621"/>
    <w:rsid w:val="00BE2D36"/>
    <w:rsid w:val="00BE4038"/>
    <w:rsid w:val="00BE77B6"/>
    <w:rsid w:val="00BF3841"/>
    <w:rsid w:val="00BF39D9"/>
    <w:rsid w:val="00C04570"/>
    <w:rsid w:val="00C131A6"/>
    <w:rsid w:val="00C46A81"/>
    <w:rsid w:val="00C54D61"/>
    <w:rsid w:val="00C55A7D"/>
    <w:rsid w:val="00C5799A"/>
    <w:rsid w:val="00C7305F"/>
    <w:rsid w:val="00C756FB"/>
    <w:rsid w:val="00C81729"/>
    <w:rsid w:val="00CA153F"/>
    <w:rsid w:val="00CA337C"/>
    <w:rsid w:val="00CC0135"/>
    <w:rsid w:val="00CC1B64"/>
    <w:rsid w:val="00CC6B87"/>
    <w:rsid w:val="00CC6C83"/>
    <w:rsid w:val="00CD0A9F"/>
    <w:rsid w:val="00CD43C8"/>
    <w:rsid w:val="00CE4805"/>
    <w:rsid w:val="00CF6664"/>
    <w:rsid w:val="00CF6CB1"/>
    <w:rsid w:val="00D01AD8"/>
    <w:rsid w:val="00D07682"/>
    <w:rsid w:val="00D15B7C"/>
    <w:rsid w:val="00D17139"/>
    <w:rsid w:val="00D172C4"/>
    <w:rsid w:val="00D3466C"/>
    <w:rsid w:val="00D377CB"/>
    <w:rsid w:val="00D42414"/>
    <w:rsid w:val="00D44F7C"/>
    <w:rsid w:val="00D5099F"/>
    <w:rsid w:val="00D50E32"/>
    <w:rsid w:val="00D51E24"/>
    <w:rsid w:val="00D61AA3"/>
    <w:rsid w:val="00D65EA0"/>
    <w:rsid w:val="00D66589"/>
    <w:rsid w:val="00D92026"/>
    <w:rsid w:val="00D956C6"/>
    <w:rsid w:val="00D96AF5"/>
    <w:rsid w:val="00DA6726"/>
    <w:rsid w:val="00DB3033"/>
    <w:rsid w:val="00DC471A"/>
    <w:rsid w:val="00DC569A"/>
    <w:rsid w:val="00DC60B7"/>
    <w:rsid w:val="00DD3FF7"/>
    <w:rsid w:val="00DD767E"/>
    <w:rsid w:val="00DE5210"/>
    <w:rsid w:val="00DF147B"/>
    <w:rsid w:val="00DF324C"/>
    <w:rsid w:val="00DF482C"/>
    <w:rsid w:val="00E04D07"/>
    <w:rsid w:val="00E057F1"/>
    <w:rsid w:val="00E05EAA"/>
    <w:rsid w:val="00E1394C"/>
    <w:rsid w:val="00E2634E"/>
    <w:rsid w:val="00E26D15"/>
    <w:rsid w:val="00E33D3A"/>
    <w:rsid w:val="00E50052"/>
    <w:rsid w:val="00E55D95"/>
    <w:rsid w:val="00E61C34"/>
    <w:rsid w:val="00E84FCA"/>
    <w:rsid w:val="00E86C58"/>
    <w:rsid w:val="00E9357A"/>
    <w:rsid w:val="00E9502C"/>
    <w:rsid w:val="00E9635D"/>
    <w:rsid w:val="00EA68EB"/>
    <w:rsid w:val="00EC04F7"/>
    <w:rsid w:val="00EC5C59"/>
    <w:rsid w:val="00EC62A5"/>
    <w:rsid w:val="00EC6CAC"/>
    <w:rsid w:val="00ED0B0E"/>
    <w:rsid w:val="00EE0551"/>
    <w:rsid w:val="00EF416D"/>
    <w:rsid w:val="00EF43B7"/>
    <w:rsid w:val="00EF7595"/>
    <w:rsid w:val="00F004AC"/>
    <w:rsid w:val="00F0216B"/>
    <w:rsid w:val="00F03BDA"/>
    <w:rsid w:val="00F1684C"/>
    <w:rsid w:val="00F21CB8"/>
    <w:rsid w:val="00F23A60"/>
    <w:rsid w:val="00F24CAB"/>
    <w:rsid w:val="00F4343D"/>
    <w:rsid w:val="00F53581"/>
    <w:rsid w:val="00F55FF2"/>
    <w:rsid w:val="00F56352"/>
    <w:rsid w:val="00F60591"/>
    <w:rsid w:val="00F71762"/>
    <w:rsid w:val="00F72E40"/>
    <w:rsid w:val="00F74C74"/>
    <w:rsid w:val="00F82001"/>
    <w:rsid w:val="00F83AD2"/>
    <w:rsid w:val="00FA2C97"/>
    <w:rsid w:val="00FB4171"/>
    <w:rsid w:val="00FB4A79"/>
    <w:rsid w:val="00FB667C"/>
    <w:rsid w:val="00FF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A2C97"/>
    <w:rPr>
      <w:sz w:val="24"/>
      <w:szCs w:val="20"/>
    </w:rPr>
  </w:style>
  <w:style w:type="paragraph" w:styleId="Textedebulles">
    <w:name w:val="Balloon Text"/>
    <w:basedOn w:val="Normal"/>
    <w:link w:val="TextedebullesCar"/>
    <w:rsid w:val="004D1B38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4D1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4tr2017\graphe-ipi4tr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326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Feuil4ht!$A$48:$B$55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Feuil4ht!$C$48:$C$55</c:f>
              <c:numCache>
                <c:formatCode>0.0</c:formatCode>
                <c:ptCount val="8"/>
                <c:pt idx="0">
                  <c:v>91.1</c:v>
                </c:pt>
                <c:pt idx="1">
                  <c:v>101.1</c:v>
                </c:pt>
                <c:pt idx="2">
                  <c:v>105.8</c:v>
                </c:pt>
                <c:pt idx="3">
                  <c:v>109.4</c:v>
                </c:pt>
                <c:pt idx="4">
                  <c:v>97</c:v>
                </c:pt>
                <c:pt idx="5">
                  <c:v>134.5</c:v>
                </c:pt>
                <c:pt idx="6">
                  <c:v>126.8</c:v>
                </c:pt>
                <c:pt idx="7">
                  <c:v>131.19999999999999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Feuil4ht!$A$48:$B$55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Feuil4ht!$D$48:$D$55</c:f>
              <c:numCache>
                <c:formatCode>0.0</c:formatCode>
                <c:ptCount val="8"/>
                <c:pt idx="0">
                  <c:v>111.2</c:v>
                </c:pt>
                <c:pt idx="1">
                  <c:v>112.1</c:v>
                </c:pt>
                <c:pt idx="2">
                  <c:v>105</c:v>
                </c:pt>
                <c:pt idx="3">
                  <c:v>114.3</c:v>
                </c:pt>
                <c:pt idx="4">
                  <c:v>113.8</c:v>
                </c:pt>
                <c:pt idx="5">
                  <c:v>114</c:v>
                </c:pt>
                <c:pt idx="6">
                  <c:v>107</c:v>
                </c:pt>
                <c:pt idx="7">
                  <c:v>117.3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Feuil4ht!$A$48:$B$55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Feuil4ht!$E$48:$E$55</c:f>
              <c:numCache>
                <c:formatCode>General</c:formatCode>
                <c:ptCount val="8"/>
                <c:pt idx="0">
                  <c:v>126.1</c:v>
                </c:pt>
                <c:pt idx="1">
                  <c:v>126.5</c:v>
                </c:pt>
                <c:pt idx="2">
                  <c:v>145</c:v>
                </c:pt>
                <c:pt idx="3">
                  <c:v>133.69999999999999</c:v>
                </c:pt>
                <c:pt idx="4">
                  <c:v>123.3</c:v>
                </c:pt>
                <c:pt idx="5">
                  <c:v>133.19999999999999</c:v>
                </c:pt>
                <c:pt idx="6">
                  <c:v>145.9</c:v>
                </c:pt>
                <c:pt idx="7">
                  <c:v>143.4</c:v>
                </c:pt>
              </c:numCache>
            </c:numRef>
          </c:val>
        </c:ser>
        <c:marker val="1"/>
        <c:axId val="96701824"/>
        <c:axId val="96740864"/>
      </c:lineChart>
      <c:catAx>
        <c:axId val="9670182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6740864"/>
        <c:crosses val="autoZero"/>
        <c:auto val="1"/>
        <c:lblAlgn val="ctr"/>
        <c:lblOffset val="100"/>
        <c:tickLblSkip val="1"/>
        <c:tickMarkSkip val="1"/>
      </c:catAx>
      <c:valAx>
        <c:axId val="96740864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670182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66"/>
          <c:w val="0.70855332629355861"/>
          <c:h val="6.3032367972742906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85289-C90C-482B-923C-F1B15E52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8</cp:revision>
  <cp:lastPrinted>2018-03-09T09:31:00Z</cp:lastPrinted>
  <dcterms:created xsi:type="dcterms:W3CDTF">2018-03-13T13:45:00Z</dcterms:created>
  <dcterms:modified xsi:type="dcterms:W3CDTF">2018-03-13T13:48:00Z</dcterms:modified>
</cp:coreProperties>
</file>