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261" w:rsidRDefault="00DE69BE" w:rsidP="0074491F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</w:t>
      </w:r>
    </w:p>
    <w:p w:rsidR="0074491F" w:rsidRDefault="0074491F" w:rsidP="0074491F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/>
    <w:p w:rsidR="00414515" w:rsidRDefault="00414515" w:rsidP="00414515"/>
    <w:p w:rsidR="00792250" w:rsidRDefault="00792250" w:rsidP="00414515"/>
    <w:p w:rsidR="00945F55" w:rsidRDefault="00945F55" w:rsidP="008A7606">
      <w:pPr>
        <w:rPr>
          <w:rtl/>
          <w:lang w:bidi="ar-MA"/>
        </w:rPr>
      </w:pPr>
    </w:p>
    <w:p w:rsidR="00945F55" w:rsidRDefault="00945F55" w:rsidP="008A7606">
      <w:pPr>
        <w:rPr>
          <w:lang w:bidi="ar-MA"/>
        </w:rPr>
      </w:pPr>
    </w:p>
    <w:p w:rsidR="00AC4FA6" w:rsidRDefault="00AC4FA6" w:rsidP="008A7606">
      <w:pPr>
        <w:rPr>
          <w:lang w:bidi="ar-MA"/>
        </w:rPr>
      </w:pPr>
    </w:p>
    <w:p w:rsidR="00AC4FA6" w:rsidRDefault="00AC4FA6" w:rsidP="008A7606">
      <w:pPr>
        <w:rPr>
          <w:rtl/>
          <w:lang w:bidi="ar-MA"/>
        </w:rPr>
      </w:pPr>
    </w:p>
    <w:p w:rsidR="00E076F3" w:rsidRDefault="00E076F3" w:rsidP="008A7606">
      <w:pPr>
        <w:rPr>
          <w:lang w:bidi="ar-MA"/>
        </w:rPr>
      </w:pPr>
    </w:p>
    <w:p w:rsidR="00550502" w:rsidRDefault="00550502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1D5B0E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713EEA">
        <w:rPr>
          <w:b/>
          <w:bCs/>
          <w:color w:val="0000FF"/>
          <w:sz w:val="24"/>
          <w:szCs w:val="24"/>
        </w:rPr>
        <w:t>JUIN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1D5B0E">
        <w:rPr>
          <w:b/>
          <w:bCs/>
          <w:color w:val="0000FF"/>
          <w:sz w:val="24"/>
          <w:szCs w:val="24"/>
        </w:rPr>
        <w:t>7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Default="00414515" w:rsidP="000B21DD">
      <w:pPr>
        <w:pStyle w:val="Titre9"/>
        <w:jc w:val="both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0C1FD6" w:rsidRPr="000C1FD6" w:rsidRDefault="000C1FD6" w:rsidP="000C1FD6"/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A93FE6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a enregistré une </w:t>
      </w:r>
      <w:r w:rsidR="005E5C33">
        <w:rPr>
          <w:rFonts w:ascii="Arial" w:hAnsi="Arial" w:cs="Arial"/>
          <w:sz w:val="24"/>
          <w:szCs w:val="24"/>
        </w:rPr>
        <w:t>augmentation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146320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5E5C33">
        <w:rPr>
          <w:rFonts w:ascii="Arial" w:hAnsi="Arial" w:cs="Arial"/>
          <w:sz w:val="24"/>
          <w:szCs w:val="24"/>
        </w:rPr>
        <w:t>3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713EEA">
        <w:rPr>
          <w:rFonts w:ascii="Arial" w:hAnsi="Arial" w:cs="Arial"/>
          <w:sz w:val="24"/>
          <w:szCs w:val="24"/>
        </w:rPr>
        <w:t>juin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A93FE6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713EEA">
        <w:rPr>
          <w:rFonts w:ascii="Arial" w:hAnsi="Arial" w:cs="Arial"/>
          <w:sz w:val="24"/>
          <w:szCs w:val="24"/>
        </w:rPr>
        <w:t xml:space="preserve">mai 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1D5B0E">
        <w:rPr>
          <w:rFonts w:ascii="Arial" w:hAnsi="Arial" w:cs="Arial"/>
          <w:sz w:val="24"/>
          <w:szCs w:val="24"/>
        </w:rPr>
        <w:t>7</w:t>
      </w:r>
      <w:r w:rsidR="00540DF6">
        <w:rPr>
          <w:rFonts w:ascii="Arial" w:hAnsi="Arial" w:cs="Arial"/>
          <w:sz w:val="24"/>
          <w:szCs w:val="24"/>
        </w:rPr>
        <w:t xml:space="preserve">. Cette </w:t>
      </w:r>
      <w:r w:rsidR="00F508D5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5E5C33" w:rsidRPr="005534FA" w:rsidRDefault="00A55048" w:rsidP="000E159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F508D5">
        <w:rPr>
          <w:rFonts w:ascii="Arial" w:hAnsi="Arial" w:cs="Arial"/>
          <w:sz w:val="24"/>
          <w:szCs w:val="24"/>
        </w:rPr>
        <w:t>hau</w:t>
      </w:r>
      <w:r w:rsidR="00146320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CD09FC">
        <w:rPr>
          <w:rFonts w:ascii="Arial" w:hAnsi="Arial" w:cs="Arial"/>
          <w:sz w:val="24"/>
          <w:szCs w:val="24"/>
        </w:rPr>
        <w:t xml:space="preserve">s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CD09FC" w:rsidRPr="00146320">
        <w:rPr>
          <w:rFonts w:ascii="Arial" w:hAnsi="Arial" w:cs="Arial"/>
          <w:sz w:val="24"/>
          <w:szCs w:val="24"/>
        </w:rPr>
        <w:t>Industries alimentaires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40DF6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0E1597">
        <w:rPr>
          <w:rFonts w:ascii="Arial" w:hAnsi="Arial" w:cs="Arial" w:hint="cs"/>
          <w:sz w:val="24"/>
          <w:szCs w:val="24"/>
          <w:rtl/>
        </w:rPr>
        <w:t>6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741A1" w:rsidRPr="005534FA">
        <w:rPr>
          <w:rFonts w:ascii="Arial" w:hAnsi="Arial" w:cs="Arial"/>
          <w:sz w:val="24"/>
          <w:szCs w:val="24"/>
        </w:rPr>
        <w:t>,</w:t>
      </w:r>
      <w:r w:rsidR="005126AE" w:rsidRPr="005126AE">
        <w:rPr>
          <w:rFonts w:ascii="Arial" w:hAnsi="Arial" w:cs="Arial"/>
          <w:sz w:val="24"/>
          <w:szCs w:val="24"/>
        </w:rPr>
        <w:t xml:space="preserve"> </w:t>
      </w:r>
      <w:r w:rsidR="005126AE" w:rsidRPr="005534FA">
        <w:rPr>
          <w:rFonts w:ascii="Arial" w:hAnsi="Arial" w:cs="Arial"/>
          <w:sz w:val="24"/>
          <w:szCs w:val="24"/>
        </w:rPr>
        <w:t>d</w:t>
      </w:r>
      <w:r w:rsidR="005126AE">
        <w:rPr>
          <w:rFonts w:ascii="Arial" w:hAnsi="Arial" w:cs="Arial"/>
          <w:sz w:val="24"/>
          <w:szCs w:val="24"/>
        </w:rPr>
        <w:t>e l’</w:t>
      </w:r>
      <w:r w:rsidR="005126AE" w:rsidRPr="005534FA">
        <w:rPr>
          <w:rFonts w:ascii="Arial" w:hAnsi="Arial" w:cs="Arial"/>
          <w:sz w:val="24"/>
          <w:szCs w:val="24"/>
        </w:rPr>
        <w:t>«</w:t>
      </w:r>
      <w:r w:rsidR="005126AE" w:rsidRPr="005E5C33">
        <w:rPr>
          <w:rFonts w:ascii="Arial" w:hAnsi="Arial" w:cs="Arial"/>
          <w:sz w:val="24"/>
          <w:szCs w:val="24"/>
        </w:rPr>
        <w:t>Industrie chimique</w:t>
      </w:r>
      <w:r w:rsidR="005126AE" w:rsidRPr="005534FA">
        <w:rPr>
          <w:rFonts w:ascii="Arial" w:hAnsi="Arial" w:cs="Arial"/>
          <w:sz w:val="24"/>
          <w:szCs w:val="24"/>
        </w:rPr>
        <w:t xml:space="preserve">» de </w:t>
      </w:r>
      <w:r w:rsidR="005126AE">
        <w:rPr>
          <w:rFonts w:ascii="Arial" w:hAnsi="Arial" w:cs="Arial"/>
          <w:sz w:val="24"/>
          <w:szCs w:val="24"/>
        </w:rPr>
        <w:t>0</w:t>
      </w:r>
      <w:r w:rsidR="005126AE" w:rsidRPr="005534FA">
        <w:rPr>
          <w:rFonts w:ascii="Arial" w:hAnsi="Arial" w:cs="Arial"/>
          <w:sz w:val="24"/>
          <w:szCs w:val="24"/>
        </w:rPr>
        <w:t>,</w:t>
      </w:r>
      <w:r w:rsidR="005126AE">
        <w:rPr>
          <w:rFonts w:ascii="Arial" w:hAnsi="Arial" w:cs="Arial"/>
          <w:sz w:val="24"/>
          <w:szCs w:val="24"/>
        </w:rPr>
        <w:t>3</w:t>
      </w:r>
      <w:r w:rsidR="005126AE" w:rsidRPr="005534FA">
        <w:rPr>
          <w:rFonts w:ascii="Arial" w:hAnsi="Arial" w:cs="Arial"/>
          <w:sz w:val="24"/>
          <w:szCs w:val="24"/>
        </w:rPr>
        <w:t>%</w:t>
      </w:r>
      <w:r w:rsidR="005126AE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3263C8">
        <w:rPr>
          <w:rFonts w:ascii="Arial" w:hAnsi="Arial" w:cs="Arial"/>
          <w:sz w:val="24"/>
          <w:szCs w:val="24"/>
        </w:rPr>
        <w:t xml:space="preserve">e la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5E5C33" w:rsidRPr="005E5C33">
        <w:rPr>
          <w:rFonts w:ascii="Arial" w:hAnsi="Arial" w:cs="Arial"/>
          <w:sz w:val="24"/>
          <w:szCs w:val="24"/>
        </w:rPr>
        <w:t>Fabrication d’autres produits minéraux non métalliques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E5C33">
        <w:rPr>
          <w:rFonts w:ascii="Arial" w:hAnsi="Arial" w:cs="Arial"/>
          <w:sz w:val="24"/>
          <w:szCs w:val="24"/>
        </w:rPr>
        <w:t>et de la «</w:t>
      </w:r>
      <w:r w:rsidR="005E5C33" w:rsidRPr="005E5C33">
        <w:rPr>
          <w:rFonts w:ascii="Arial" w:hAnsi="Arial" w:cs="Arial"/>
          <w:sz w:val="24"/>
          <w:szCs w:val="24"/>
        </w:rPr>
        <w:t>Fabrication de boissons</w:t>
      </w:r>
      <w:r w:rsidR="005E5C33" w:rsidRPr="00811CFD">
        <w:rPr>
          <w:rFonts w:ascii="Arial" w:hAnsi="Arial" w:cs="Arial"/>
          <w:sz w:val="24"/>
          <w:szCs w:val="24"/>
        </w:rPr>
        <w:t xml:space="preserve">» de </w:t>
      </w:r>
      <w:r w:rsidR="005E5C33">
        <w:rPr>
          <w:rFonts w:ascii="Arial" w:hAnsi="Arial" w:cs="Arial"/>
          <w:sz w:val="24"/>
          <w:szCs w:val="24"/>
        </w:rPr>
        <w:t>0</w:t>
      </w:r>
      <w:r w:rsidR="005E5C33" w:rsidRPr="00811CFD">
        <w:rPr>
          <w:rFonts w:ascii="Arial" w:hAnsi="Arial" w:cs="Arial"/>
          <w:sz w:val="24"/>
          <w:szCs w:val="24"/>
        </w:rPr>
        <w:t>,</w:t>
      </w:r>
      <w:r w:rsidR="00024442">
        <w:rPr>
          <w:rFonts w:ascii="Arial" w:hAnsi="Arial" w:cs="Arial"/>
          <w:sz w:val="24"/>
          <w:szCs w:val="24"/>
        </w:rPr>
        <w:t>2</w:t>
      </w:r>
      <w:r w:rsidR="005E5C33">
        <w:rPr>
          <w:rFonts w:ascii="Arial" w:hAnsi="Arial" w:cs="Arial"/>
          <w:sz w:val="24"/>
          <w:szCs w:val="24"/>
        </w:rPr>
        <w:t>%</w:t>
      </w:r>
      <w:r w:rsidR="005E5C33" w:rsidRPr="005534FA">
        <w:rPr>
          <w:rFonts w:ascii="Arial" w:hAnsi="Arial" w:cs="Arial"/>
          <w:sz w:val="24"/>
          <w:szCs w:val="24"/>
        </w:rPr>
        <w:t xml:space="preserve">;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B741A1" w:rsidRPr="00811CFD" w:rsidRDefault="00A55048" w:rsidP="00D54075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4719ED" w:rsidRPr="005534FA">
        <w:rPr>
          <w:rFonts w:ascii="Arial" w:hAnsi="Arial" w:cs="Arial"/>
          <w:sz w:val="24"/>
          <w:szCs w:val="24"/>
        </w:rPr>
        <w:t>l</w:t>
      </w:r>
      <w:r w:rsidRPr="005534FA">
        <w:rPr>
          <w:rFonts w:ascii="Arial" w:hAnsi="Arial" w:cs="Arial"/>
          <w:sz w:val="24"/>
          <w:szCs w:val="24"/>
        </w:rPr>
        <w:t xml:space="preserve">a </w:t>
      </w:r>
      <w:r w:rsidR="00F508D5">
        <w:rPr>
          <w:rFonts w:ascii="Arial" w:hAnsi="Arial" w:cs="Arial"/>
          <w:sz w:val="24"/>
          <w:szCs w:val="24"/>
        </w:rPr>
        <w:t>bai</w:t>
      </w:r>
      <w:r w:rsidR="00BF749F">
        <w:rPr>
          <w:rFonts w:ascii="Arial" w:hAnsi="Arial" w:cs="Arial"/>
          <w:sz w:val="24"/>
          <w:szCs w:val="24"/>
        </w:rPr>
        <w:t>ss</w:t>
      </w:r>
      <w:r w:rsidR="00E146D8">
        <w:rPr>
          <w:rFonts w:ascii="Arial" w:hAnsi="Arial" w:cs="Arial"/>
          <w:sz w:val="24"/>
          <w:szCs w:val="24"/>
        </w:rPr>
        <w:t>e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A102C1" w:rsidRPr="005534FA">
        <w:rPr>
          <w:rFonts w:ascii="Arial" w:hAnsi="Arial" w:cs="Arial"/>
          <w:sz w:val="24"/>
          <w:szCs w:val="24"/>
        </w:rPr>
        <w:t>enregistrée</w:t>
      </w:r>
      <w:r w:rsidR="00B741A1" w:rsidRPr="005534FA">
        <w:rPr>
          <w:rFonts w:ascii="Arial" w:hAnsi="Arial" w:cs="Arial"/>
          <w:sz w:val="24"/>
          <w:szCs w:val="24"/>
        </w:rPr>
        <w:t xml:space="preserve"> dans l</w:t>
      </w:r>
      <w:r w:rsidR="003263C8">
        <w:rPr>
          <w:rFonts w:ascii="Arial" w:hAnsi="Arial" w:cs="Arial"/>
          <w:sz w:val="24"/>
          <w:szCs w:val="24"/>
        </w:rPr>
        <w:t>a</w:t>
      </w:r>
      <w:r w:rsidR="001B640A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3263C8" w:rsidRPr="003263C8">
        <w:rPr>
          <w:rFonts w:ascii="Arial" w:hAnsi="Arial" w:cs="Arial"/>
          <w:sz w:val="24"/>
          <w:szCs w:val="24"/>
        </w:rPr>
        <w:t>Métallurgie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A102C1" w:rsidRPr="005534FA">
        <w:rPr>
          <w:rFonts w:ascii="Arial" w:hAnsi="Arial" w:cs="Arial"/>
          <w:sz w:val="24"/>
          <w:szCs w:val="24"/>
        </w:rPr>
        <w:t xml:space="preserve"> </w:t>
      </w:r>
      <w:r w:rsidR="00540DF6">
        <w:rPr>
          <w:rFonts w:ascii="Arial" w:hAnsi="Arial" w:cs="Arial"/>
          <w:sz w:val="24"/>
          <w:szCs w:val="24"/>
        </w:rPr>
        <w:t>0</w:t>
      </w:r>
      <w:r w:rsidR="00A102C1" w:rsidRPr="005534FA">
        <w:rPr>
          <w:rFonts w:ascii="Arial" w:hAnsi="Arial" w:cs="Arial"/>
          <w:sz w:val="24"/>
          <w:szCs w:val="24"/>
        </w:rPr>
        <w:t>,</w:t>
      </w:r>
      <w:r w:rsidR="00540DF6">
        <w:rPr>
          <w:rFonts w:ascii="Arial" w:hAnsi="Arial" w:cs="Arial"/>
          <w:sz w:val="24"/>
          <w:szCs w:val="24"/>
        </w:rPr>
        <w:t>3</w:t>
      </w:r>
      <w:r w:rsidR="00A102C1" w:rsidRPr="005534FA">
        <w:rPr>
          <w:rFonts w:ascii="Arial" w:hAnsi="Arial" w:cs="Arial"/>
          <w:sz w:val="24"/>
          <w:szCs w:val="24"/>
        </w:rPr>
        <w:t>%</w:t>
      </w:r>
      <w:r w:rsidR="00A93FE6">
        <w:rPr>
          <w:rFonts w:ascii="Arial" w:hAnsi="Arial" w:cs="Arial"/>
          <w:sz w:val="24"/>
          <w:szCs w:val="24"/>
        </w:rPr>
        <w:t>, d</w:t>
      </w:r>
      <w:r w:rsidR="00D54075">
        <w:rPr>
          <w:rFonts w:ascii="Arial" w:hAnsi="Arial" w:cs="Arial"/>
          <w:sz w:val="24"/>
          <w:szCs w:val="24"/>
        </w:rPr>
        <w:t xml:space="preserve">ans le </w:t>
      </w:r>
      <w:r w:rsidR="00A30D80" w:rsidRPr="005534FA">
        <w:rPr>
          <w:rFonts w:ascii="Arial" w:hAnsi="Arial" w:cs="Arial"/>
          <w:sz w:val="24"/>
          <w:szCs w:val="24"/>
        </w:rPr>
        <w:t>«</w:t>
      </w:r>
      <w:r w:rsidR="00A93FE6" w:rsidRPr="00A93FE6">
        <w:rPr>
          <w:rFonts w:ascii="Arial" w:hAnsi="Arial" w:cs="Arial"/>
          <w:sz w:val="24"/>
          <w:szCs w:val="24"/>
        </w:rPr>
        <w:t>Travail du bois et fabrication d’articles en bois et en liège</w:t>
      </w:r>
      <w:r w:rsidR="00811CFD" w:rsidRPr="00811CFD">
        <w:rPr>
          <w:rFonts w:ascii="Arial" w:hAnsi="Arial" w:cs="Arial"/>
          <w:sz w:val="24"/>
          <w:szCs w:val="24"/>
        </w:rPr>
        <w:t xml:space="preserve">» de </w:t>
      </w:r>
      <w:r w:rsidR="00A93FE6">
        <w:rPr>
          <w:rFonts w:ascii="Arial" w:hAnsi="Arial" w:cs="Arial"/>
          <w:sz w:val="24"/>
          <w:szCs w:val="24"/>
        </w:rPr>
        <w:t>1</w:t>
      </w:r>
      <w:r w:rsidR="00811CFD" w:rsidRPr="00811CFD">
        <w:rPr>
          <w:rFonts w:ascii="Arial" w:hAnsi="Arial" w:cs="Arial"/>
          <w:sz w:val="24"/>
          <w:szCs w:val="24"/>
        </w:rPr>
        <w:t>,</w:t>
      </w:r>
      <w:r w:rsidR="00A93FE6">
        <w:rPr>
          <w:rFonts w:ascii="Arial" w:hAnsi="Arial" w:cs="Arial"/>
          <w:sz w:val="24"/>
          <w:szCs w:val="24"/>
        </w:rPr>
        <w:t>0</w:t>
      </w:r>
      <w:r w:rsidR="00811CFD" w:rsidRPr="00811CFD">
        <w:rPr>
          <w:rFonts w:ascii="Arial" w:hAnsi="Arial" w:cs="Arial"/>
          <w:sz w:val="24"/>
          <w:szCs w:val="24"/>
        </w:rPr>
        <w:t>%</w:t>
      </w:r>
      <w:r w:rsidR="00A93FE6" w:rsidRPr="00A93FE6">
        <w:rPr>
          <w:rFonts w:ascii="Arial" w:hAnsi="Arial" w:cs="Arial"/>
          <w:sz w:val="24"/>
          <w:szCs w:val="24"/>
        </w:rPr>
        <w:t xml:space="preserve"> </w:t>
      </w:r>
      <w:r w:rsidR="00D54075">
        <w:rPr>
          <w:rFonts w:ascii="Arial" w:hAnsi="Arial" w:cs="Arial"/>
          <w:sz w:val="24"/>
          <w:szCs w:val="24"/>
        </w:rPr>
        <w:t>et dans</w:t>
      </w:r>
      <w:r w:rsidR="00A93FE6">
        <w:rPr>
          <w:rFonts w:ascii="Arial" w:hAnsi="Arial" w:cs="Arial"/>
          <w:sz w:val="24"/>
          <w:szCs w:val="24"/>
        </w:rPr>
        <w:t xml:space="preserve"> la «</w:t>
      </w:r>
      <w:r w:rsidR="00A93FE6" w:rsidRPr="00A93FE6">
        <w:rPr>
          <w:rFonts w:ascii="Arial" w:hAnsi="Arial" w:cs="Arial"/>
          <w:sz w:val="24"/>
          <w:szCs w:val="24"/>
        </w:rPr>
        <w:t>Fabrication d’équipements électriques</w:t>
      </w:r>
      <w:r w:rsidR="00A93FE6" w:rsidRPr="00811CFD">
        <w:rPr>
          <w:rFonts w:ascii="Arial" w:hAnsi="Arial" w:cs="Arial"/>
          <w:sz w:val="24"/>
          <w:szCs w:val="24"/>
        </w:rPr>
        <w:t xml:space="preserve">» de </w:t>
      </w:r>
      <w:r w:rsidR="00A93FE6">
        <w:rPr>
          <w:rFonts w:ascii="Arial" w:hAnsi="Arial" w:cs="Arial"/>
          <w:sz w:val="24"/>
          <w:szCs w:val="24"/>
        </w:rPr>
        <w:t>0</w:t>
      </w:r>
      <w:r w:rsidR="00A93FE6" w:rsidRPr="00811CFD">
        <w:rPr>
          <w:rFonts w:ascii="Arial" w:hAnsi="Arial" w:cs="Arial"/>
          <w:sz w:val="24"/>
          <w:szCs w:val="24"/>
        </w:rPr>
        <w:t>,</w:t>
      </w:r>
      <w:r w:rsidR="00A93FE6">
        <w:rPr>
          <w:rFonts w:ascii="Arial" w:hAnsi="Arial" w:cs="Arial"/>
          <w:sz w:val="24"/>
          <w:szCs w:val="24"/>
        </w:rPr>
        <w:t>4%</w:t>
      </w:r>
      <w:r w:rsidR="00811CFD" w:rsidRPr="00811CFD">
        <w:rPr>
          <w:rFonts w:ascii="Arial" w:hAnsi="Arial" w:cs="Arial"/>
          <w:sz w:val="24"/>
          <w:szCs w:val="24"/>
        </w:rPr>
        <w:t xml:space="preserve">. </w:t>
      </w:r>
    </w:p>
    <w:p w:rsidR="005534FA" w:rsidRDefault="00A93FE6" w:rsidP="00A93FE6">
      <w:pPr>
        <w:pStyle w:val="Paragraphedeliste"/>
        <w:tabs>
          <w:tab w:val="left" w:pos="-720"/>
          <w:tab w:val="left" w:pos="5311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534FA" w:rsidRPr="00945F55" w:rsidRDefault="005534FA" w:rsidP="00F508D5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B218EF">
        <w:rPr>
          <w:rFonts w:ascii="Arial" w:hAnsi="Arial" w:cs="Arial"/>
          <w:sz w:val="24"/>
          <w:szCs w:val="24"/>
        </w:rPr>
        <w:t>juin</w:t>
      </w:r>
      <w:r w:rsidR="004F69A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</w:t>
      </w:r>
      <w:r w:rsidR="00F508D5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P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CD09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17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CD09F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17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A93FE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A93FE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3E483F" w:rsidRPr="00537C21" w:rsidRDefault="003E483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3E483F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A93FE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 w:rsidR="00D50CB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="00D50CBD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107,1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 w:rsidR="00D50CBD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 xml:space="preserve"> باستثناء تكرير البترول</w:t>
            </w:r>
          </w:p>
        </w:tc>
        <w:tc>
          <w:tcPr>
            <w:tcW w:w="681" w:type="dxa"/>
            <w:vAlign w:val="center"/>
          </w:tcPr>
          <w:p w:rsidR="003E483F" w:rsidRPr="00537C21" w:rsidRDefault="003E483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</w:t>
            </w:r>
            <w:r w:rsidR="00934C9D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3E483F" w:rsidRDefault="003E483F" w:rsidP="00934C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34C9D">
              <w:rPr>
                <w:rFonts w:ascii="Arial" w:hAnsi="Arial" w:cs="Arial"/>
              </w:rPr>
              <w:t>1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3E483F" w:rsidRDefault="003E483F" w:rsidP="00934C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</w:t>
            </w:r>
            <w:r w:rsidR="00934C9D">
              <w:rPr>
                <w:rFonts w:ascii="Arial" w:hAnsi="Arial" w:cs="Arial"/>
              </w:rPr>
              <w:t>3</w:t>
            </w:r>
          </w:p>
        </w:tc>
        <w:tc>
          <w:tcPr>
            <w:tcW w:w="769" w:type="dxa"/>
            <w:vAlign w:val="bottom"/>
          </w:tcPr>
          <w:p w:rsidR="003E483F" w:rsidRDefault="003E483F" w:rsidP="00934C9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934C9D">
              <w:rPr>
                <w:rFonts w:ascii="Arial" w:hAnsi="Arial" w:cs="Arial"/>
              </w:rPr>
              <w:t>2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3E483F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3E483F" w:rsidRPr="00740F69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3E483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E483F" w:rsidRPr="007452C1" w:rsidRDefault="003E483F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3E483F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3E483F" w:rsidRPr="00B53241" w:rsidRDefault="003E483F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3E483F" w:rsidRPr="00CF11CF" w:rsidRDefault="003E483F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3E483F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3E483F" w:rsidRPr="00DD6C01" w:rsidRDefault="003E483F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3E483F" w:rsidRPr="00DD6C01" w:rsidRDefault="003E483F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DD6C01" w:rsidRDefault="003E483F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E483F" w:rsidRPr="00CF11CF" w:rsidRDefault="003E483F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3E483F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3E483F" w:rsidRPr="00537C21" w:rsidRDefault="003E483F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3E483F" w:rsidRPr="00824379" w:rsidRDefault="003E483F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3E483F" w:rsidRDefault="003E483F" w:rsidP="003E483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3E483F" w:rsidRPr="00824379" w:rsidRDefault="003E483F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3E483F" w:rsidRPr="00CD7F18" w:rsidRDefault="003E483F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1FD6"/>
    <w:rsid w:val="000C3BBE"/>
    <w:rsid w:val="000D2B4C"/>
    <w:rsid w:val="000E1597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A037E"/>
    <w:rsid w:val="001A0D88"/>
    <w:rsid w:val="001B640A"/>
    <w:rsid w:val="001D5B0E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0DE9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1707F"/>
    <w:rsid w:val="003231AA"/>
    <w:rsid w:val="0032630C"/>
    <w:rsid w:val="003263C8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5EAF"/>
    <w:rsid w:val="003E483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87CF5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6AE"/>
    <w:rsid w:val="00525579"/>
    <w:rsid w:val="00527A58"/>
    <w:rsid w:val="0053631F"/>
    <w:rsid w:val="005379C8"/>
    <w:rsid w:val="00537C21"/>
    <w:rsid w:val="00540DF6"/>
    <w:rsid w:val="0054523E"/>
    <w:rsid w:val="005462E1"/>
    <w:rsid w:val="00550502"/>
    <w:rsid w:val="005534FA"/>
    <w:rsid w:val="0055633A"/>
    <w:rsid w:val="0056277C"/>
    <w:rsid w:val="005664B5"/>
    <w:rsid w:val="00574033"/>
    <w:rsid w:val="00576FF4"/>
    <w:rsid w:val="0057784B"/>
    <w:rsid w:val="00582D1D"/>
    <w:rsid w:val="005834F7"/>
    <w:rsid w:val="005A423B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C8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20562"/>
    <w:rsid w:val="00731E86"/>
    <w:rsid w:val="0073208D"/>
    <w:rsid w:val="00740F69"/>
    <w:rsid w:val="00744747"/>
    <w:rsid w:val="0074491F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34C9D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D15B5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FE6"/>
    <w:rsid w:val="00A97328"/>
    <w:rsid w:val="00A976A5"/>
    <w:rsid w:val="00AA34CF"/>
    <w:rsid w:val="00AA3D1B"/>
    <w:rsid w:val="00AA45B0"/>
    <w:rsid w:val="00AA734C"/>
    <w:rsid w:val="00AB3488"/>
    <w:rsid w:val="00AC4061"/>
    <w:rsid w:val="00AC4FA6"/>
    <w:rsid w:val="00AD142F"/>
    <w:rsid w:val="00AD728D"/>
    <w:rsid w:val="00AE185B"/>
    <w:rsid w:val="00AE40CA"/>
    <w:rsid w:val="00AE5724"/>
    <w:rsid w:val="00AF74CC"/>
    <w:rsid w:val="00B0116B"/>
    <w:rsid w:val="00B0600E"/>
    <w:rsid w:val="00B216F4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66C4"/>
    <w:rsid w:val="00B95E66"/>
    <w:rsid w:val="00B97547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780"/>
    <w:rsid w:val="00D16D6A"/>
    <w:rsid w:val="00D30AC7"/>
    <w:rsid w:val="00D31855"/>
    <w:rsid w:val="00D34883"/>
    <w:rsid w:val="00D4148E"/>
    <w:rsid w:val="00D42067"/>
    <w:rsid w:val="00D434BD"/>
    <w:rsid w:val="00D4452D"/>
    <w:rsid w:val="00D50CBD"/>
    <w:rsid w:val="00D54075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68F9"/>
    <w:rsid w:val="00DC76AC"/>
    <w:rsid w:val="00DD5587"/>
    <w:rsid w:val="00DD6C01"/>
    <w:rsid w:val="00DE45A2"/>
    <w:rsid w:val="00DE69BE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21E0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1489"/>
    <w:rsid w:val="00F03496"/>
    <w:rsid w:val="00F037E9"/>
    <w:rsid w:val="00F218A0"/>
    <w:rsid w:val="00F21EF5"/>
    <w:rsid w:val="00F23CC3"/>
    <w:rsid w:val="00F27D76"/>
    <w:rsid w:val="00F4586A"/>
    <w:rsid w:val="00F4764E"/>
    <w:rsid w:val="00F508D5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647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2017-07-30T13:01:00Z</dcterms:created>
  <dcterms:modified xsi:type="dcterms:W3CDTF">2017-07-30T13:03:00Z</dcterms:modified>
</cp:coreProperties>
</file>