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F3166C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</w:t>
      </w: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السامية للتخطيط</w:t>
      </w:r>
    </w:p>
    <w:p w:rsidR="009E579A" w:rsidRPr="004671FE" w:rsidRDefault="008841C6" w:rsidP="00CD74F7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  <w:lang w:bidi="ar-MA"/>
        </w:rPr>
      </w:pPr>
      <w:r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DB541B"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لشهر</w:t>
      </w:r>
      <w:r w:rsidR="00D639A7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proofErr w:type="gramStart"/>
      <w:r w:rsidR="00D976A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غشت</w:t>
      </w:r>
      <w:proofErr w:type="gramEnd"/>
      <w:r w:rsidR="00897AC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/>
          <w:b/>
          <w:bCs/>
          <w:color w:val="0000FF"/>
          <w:sz w:val="36"/>
          <w:szCs w:val="36"/>
          <w:rtl/>
          <w:lang w:bidi="ar-MA"/>
        </w:rPr>
        <w:t>201</w:t>
      </w:r>
      <w:r w:rsidR="00CD74F7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6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767918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C766FB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4E5D9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ستقرار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4E5D9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رتفاع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D976A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A9798A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,2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وا</w:t>
      </w:r>
      <w:r w:rsidR="004E5D9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926A0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4E5D9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غير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4E5D9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4E5D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0,1%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76791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ستقرار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76791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في ارتفاع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proofErr w:type="gramStart"/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proofErr w:type="gramEnd"/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4E5D9E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للأثمان </w:t>
      </w:r>
      <w:proofErr w:type="gramStart"/>
      <w:r w:rsidR="00506CE4">
        <w:rPr>
          <w:rFonts w:ascii="Arial" w:hAnsi="Arial" w:cs="Arial"/>
          <w:sz w:val="28"/>
          <w:szCs w:val="28"/>
          <w:rtl/>
          <w:lang w:bidi="ar-MA"/>
        </w:rPr>
        <w:t>عند</w:t>
      </w:r>
      <w:proofErr w:type="gramEnd"/>
      <w:r w:rsidR="00506C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506CE4">
        <w:rPr>
          <w:rFonts w:ascii="Arial" w:hAnsi="Arial" w:cs="Arial"/>
          <w:sz w:val="28"/>
          <w:szCs w:val="28"/>
          <w:rtl/>
          <w:lang w:bidi="ar-MA"/>
        </w:rPr>
        <w:t>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خلال </w:t>
      </w:r>
      <w:r w:rsidR="00DC1BDA" w:rsidRPr="004671FE">
        <w:rPr>
          <w:rFonts w:ascii="Arial" w:hAnsi="Arial" w:cs="Arial"/>
          <w:sz w:val="28"/>
          <w:szCs w:val="28"/>
          <w:rtl/>
          <w:lang w:bidi="ar-MA"/>
        </w:rPr>
        <w:t>شهر</w:t>
      </w:r>
      <w:r w:rsidR="0011314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ستقرارا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الاستقرار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تزايد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D976A0">
        <w:rPr>
          <w:rFonts w:ascii="Arial" w:hAnsi="Arial" w:cs="Arial"/>
          <w:sz w:val="28"/>
          <w:szCs w:val="28"/>
          <w:lang w:bidi="ar-MA"/>
        </w:rPr>
        <w:t>0</w:t>
      </w:r>
      <w:r w:rsidR="005C1C8F">
        <w:rPr>
          <w:rFonts w:ascii="Arial" w:hAnsi="Arial" w:cs="Arial"/>
          <w:sz w:val="28"/>
          <w:szCs w:val="28"/>
          <w:lang w:bidi="ar-MA"/>
        </w:rPr>
        <w:t>,2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4030">
        <w:rPr>
          <w:rFonts w:ascii="Arial" w:hAnsi="Arial" w:cs="Arial"/>
          <w:sz w:val="28"/>
          <w:szCs w:val="28"/>
          <w:rtl/>
          <w:lang w:bidi="ar-MA"/>
        </w:rPr>
        <w:t>و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تراجع</w:t>
      </w:r>
      <w:r w:rsidR="00B670E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E5D9E">
        <w:rPr>
          <w:rFonts w:ascii="Arial" w:hAnsi="Arial" w:cs="Arial"/>
          <w:sz w:val="28"/>
          <w:szCs w:val="28"/>
          <w:lang w:bidi="ar-MA"/>
        </w:rPr>
        <w:t>0,1%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B25E66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proofErr w:type="spellStart"/>
      <w:r w:rsidR="00D976A0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وغشت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2016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4E5D9E">
        <w:rPr>
          <w:rFonts w:ascii="Arial" w:hAnsi="Arial" w:cs="Arial"/>
          <w:sz w:val="28"/>
          <w:szCs w:val="28"/>
          <w:rtl/>
          <w:lang w:bidi="ar-MA"/>
        </w:rPr>
        <w:t>"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4E5D9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4E5D9E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A75AEC">
        <w:rPr>
          <w:rFonts w:ascii="Arial" w:hAnsi="Arial" w:cs="Arial"/>
          <w:sz w:val="28"/>
          <w:szCs w:val="28"/>
          <w:lang w:bidi="ar-MA"/>
        </w:rPr>
        <w:t>3,7</w:t>
      </w:r>
      <w:r w:rsidR="004E5D9E">
        <w:rPr>
          <w:rFonts w:ascii="Arial" w:hAnsi="Arial" w:cs="Arial"/>
          <w:sz w:val="28"/>
          <w:szCs w:val="28"/>
          <w:lang w:bidi="ar-MA"/>
        </w:rPr>
        <w:t>%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و"القهوة والشاي </w:t>
      </w:r>
      <w:proofErr w:type="spellStart"/>
      <w:r w:rsidR="004E5D9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75AEC">
        <w:rPr>
          <w:rFonts w:ascii="Arial" w:hAnsi="Arial" w:cs="Arial" w:hint="cs"/>
          <w:sz w:val="28"/>
          <w:szCs w:val="28"/>
          <w:rtl/>
          <w:lang w:bidi="ar-MA"/>
        </w:rPr>
        <w:t>الكاكاو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4E5D9E">
        <w:rPr>
          <w:rFonts w:ascii="Arial" w:hAnsi="Arial" w:cs="Arial"/>
          <w:sz w:val="28"/>
          <w:szCs w:val="28"/>
          <w:lang w:bidi="ar-MA"/>
        </w:rPr>
        <w:t>1,</w:t>
      </w:r>
      <w:r w:rsidR="00A75AEC">
        <w:rPr>
          <w:rFonts w:ascii="Arial" w:hAnsi="Arial" w:cs="Arial"/>
          <w:sz w:val="28"/>
          <w:szCs w:val="28"/>
          <w:lang w:bidi="ar-MA"/>
        </w:rPr>
        <w:t>4</w:t>
      </w:r>
      <w:r w:rsidR="004E5D9E">
        <w:rPr>
          <w:rFonts w:ascii="Arial" w:hAnsi="Arial" w:cs="Arial"/>
          <w:sz w:val="28"/>
          <w:szCs w:val="28"/>
          <w:lang w:bidi="ar-MA"/>
        </w:rPr>
        <w:t>%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و </w:t>
      </w:r>
      <w:proofErr w:type="spellStart"/>
      <w:r w:rsidR="004E5D9E">
        <w:rPr>
          <w:rFonts w:ascii="Arial" w:hAnsi="Arial" w:cs="Arial" w:hint="cs"/>
          <w:sz w:val="28"/>
          <w:szCs w:val="28"/>
          <w:rtl/>
          <w:lang w:bidi="ar-MA"/>
        </w:rPr>
        <w:t>"الفواكه"</w:t>
      </w:r>
      <w:proofErr w:type="spellEnd"/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75AEC">
        <w:rPr>
          <w:rFonts w:ascii="Arial" w:hAnsi="Arial" w:cs="Arial"/>
          <w:sz w:val="28"/>
          <w:szCs w:val="28"/>
          <w:lang w:bidi="ar-MA"/>
        </w:rPr>
        <w:t>1,3</w:t>
      </w:r>
      <w:r w:rsidR="00D976A0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4E5D9E" w:rsidRPr="004E5D9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5D9E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4E5D9E">
        <w:rPr>
          <w:rFonts w:ascii="Arial" w:hAnsi="Arial" w:cs="Arial"/>
          <w:sz w:val="28"/>
          <w:szCs w:val="28"/>
          <w:rtl/>
          <w:lang w:bidi="ar-MA"/>
        </w:rPr>
        <w:t>ذلك</w:t>
      </w:r>
      <w:r w:rsidR="00C24BE9">
        <w:rPr>
          <w:rFonts w:ascii="Arial" w:hAnsi="Arial" w:cs="Arial" w:hint="cs"/>
          <w:sz w:val="28"/>
          <w:szCs w:val="28"/>
          <w:rtl/>
          <w:lang w:bidi="ar-MA"/>
        </w:rPr>
        <w:t>،</w:t>
      </w:r>
      <w:proofErr w:type="spellEnd"/>
      <w:r w:rsidR="004E5D9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75AEC">
        <w:rPr>
          <w:rFonts w:ascii="Arial" w:hAnsi="Arial" w:cs="Arial" w:hint="cs"/>
          <w:sz w:val="28"/>
          <w:szCs w:val="28"/>
          <w:rtl/>
          <w:lang w:bidi="ar-MA"/>
        </w:rPr>
        <w:t>انخفضت</w:t>
      </w:r>
      <w:r w:rsidR="004E5D9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5D9E" w:rsidRPr="006C19CB">
        <w:rPr>
          <w:rFonts w:ascii="Arial" w:hAnsi="Arial" w:cs="Arial"/>
          <w:sz w:val="28"/>
          <w:szCs w:val="28"/>
          <w:rtl/>
          <w:lang w:bidi="ar-MA"/>
        </w:rPr>
        <w:t>أثمان "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A75AEC">
        <w:rPr>
          <w:rFonts w:ascii="Arial" w:hAnsi="Arial" w:cs="Arial" w:hint="cs"/>
          <w:sz w:val="28"/>
          <w:szCs w:val="28"/>
          <w:rtl/>
          <w:lang w:bidi="ar-MA"/>
        </w:rPr>
        <w:t xml:space="preserve">لحليب والجبن </w:t>
      </w:r>
      <w:proofErr w:type="spellStart"/>
      <w:r w:rsidR="00A75AEC">
        <w:rPr>
          <w:rFonts w:ascii="Arial" w:hAnsi="Arial" w:cs="Arial" w:hint="cs"/>
          <w:sz w:val="28"/>
          <w:szCs w:val="28"/>
          <w:rtl/>
          <w:lang w:bidi="ar-MA"/>
        </w:rPr>
        <w:t>والبيض</w:t>
      </w:r>
      <w:r w:rsidR="004E5D9E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4E5D9E" w:rsidRPr="006C19C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E5D9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A75AEC">
        <w:rPr>
          <w:rFonts w:ascii="Arial" w:hAnsi="Arial" w:cs="Arial"/>
          <w:sz w:val="28"/>
          <w:szCs w:val="28"/>
          <w:lang w:bidi="ar-MA"/>
        </w:rPr>
        <w:t>2,7</w:t>
      </w:r>
      <w:r w:rsidR="004E5D9E" w:rsidRPr="006C19CB">
        <w:rPr>
          <w:rFonts w:ascii="Arial" w:hAnsi="Arial" w:cs="Arial"/>
          <w:sz w:val="28"/>
          <w:szCs w:val="28"/>
          <w:lang w:bidi="ar-MA"/>
        </w:rPr>
        <w:t>%</w:t>
      </w:r>
      <w:r w:rsidR="004E5D9E">
        <w:rPr>
          <w:rFonts w:ascii="Arial" w:hAnsi="Arial" w:cs="Arial"/>
          <w:sz w:val="28"/>
          <w:szCs w:val="28"/>
          <w:rtl/>
          <w:lang w:bidi="ar-MA"/>
        </w:rPr>
        <w:t xml:space="preserve"> و"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A75AEC">
        <w:rPr>
          <w:rFonts w:ascii="Arial" w:hAnsi="Arial" w:cs="Arial" w:hint="cs"/>
          <w:sz w:val="28"/>
          <w:szCs w:val="28"/>
          <w:rtl/>
          <w:lang w:bidi="ar-MA"/>
        </w:rPr>
        <w:t xml:space="preserve">سمك وفواكه </w:t>
      </w:r>
      <w:proofErr w:type="spellStart"/>
      <w:r w:rsidR="00A75AEC">
        <w:rPr>
          <w:rFonts w:ascii="Arial" w:hAnsi="Arial" w:cs="Arial" w:hint="cs"/>
          <w:sz w:val="28"/>
          <w:szCs w:val="28"/>
          <w:rtl/>
          <w:lang w:bidi="ar-MA"/>
        </w:rPr>
        <w:t>البحر</w:t>
      </w:r>
      <w:r w:rsidR="004E5D9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75AEC">
        <w:rPr>
          <w:rFonts w:ascii="Arial" w:hAnsi="Arial" w:cs="Arial"/>
          <w:sz w:val="28"/>
          <w:szCs w:val="28"/>
          <w:lang w:bidi="ar-MA"/>
        </w:rPr>
        <w:t>1</w:t>
      </w:r>
      <w:r w:rsidR="004E5D9E">
        <w:rPr>
          <w:rFonts w:ascii="Arial" w:hAnsi="Arial" w:cs="Arial"/>
          <w:sz w:val="28"/>
          <w:szCs w:val="28"/>
          <w:lang w:bidi="ar-MA"/>
        </w:rPr>
        <w:t>,</w:t>
      </w:r>
      <w:r w:rsidR="00C24BE9">
        <w:rPr>
          <w:rFonts w:ascii="Arial" w:hAnsi="Arial" w:cs="Arial"/>
          <w:sz w:val="28"/>
          <w:szCs w:val="28"/>
          <w:lang w:bidi="ar-MA"/>
        </w:rPr>
        <w:t>5</w:t>
      </w:r>
      <w:r w:rsidR="004E5D9E">
        <w:rPr>
          <w:rFonts w:ascii="Arial" w:hAnsi="Arial" w:cs="Arial"/>
          <w:sz w:val="28"/>
          <w:szCs w:val="28"/>
          <w:lang w:bidi="ar-MA"/>
        </w:rPr>
        <w:t>%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4E5D9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A75AEC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"</w:t>
      </w:r>
      <w:proofErr w:type="spellEnd"/>
      <w:r w:rsidR="004E5D9E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75AEC">
        <w:rPr>
          <w:rFonts w:ascii="Arial" w:hAnsi="Arial" w:cs="Arial"/>
          <w:sz w:val="28"/>
          <w:szCs w:val="28"/>
          <w:lang w:bidi="ar-MA"/>
        </w:rPr>
        <w:t>0,2</w:t>
      </w:r>
      <w:r w:rsidR="004E5D9E">
        <w:rPr>
          <w:rFonts w:ascii="Arial" w:hAnsi="Arial" w:cs="Arial"/>
          <w:sz w:val="28"/>
          <w:szCs w:val="28"/>
          <w:lang w:bidi="ar-MA"/>
        </w:rPr>
        <w:t>%</w:t>
      </w:r>
      <w:r w:rsidR="004E5D9E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</w:t>
      </w:r>
      <w:r w:rsidR="00A75AEC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9F1D54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9F1D54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9F1D54">
        <w:rPr>
          <w:rFonts w:ascii="Arial" w:hAnsi="Arial" w:cs="Arial" w:hint="cs"/>
          <w:sz w:val="28"/>
          <w:szCs w:val="28"/>
          <w:rtl/>
          <w:lang w:bidi="ar-MA"/>
        </w:rPr>
        <w:t xml:space="preserve"> ف</w:t>
      </w:r>
      <w:r w:rsidR="00B25E66" w:rsidRPr="00B25E66">
        <w:rPr>
          <w:rFonts w:ascii="Arial" w:hAnsi="Arial" w:cs="Arial"/>
          <w:sz w:val="28"/>
          <w:szCs w:val="28"/>
          <w:rtl/>
          <w:lang w:bidi="ar-MA"/>
        </w:rPr>
        <w:t>إ</w:t>
      </w:r>
      <w:r w:rsidR="009F1D54">
        <w:rPr>
          <w:rFonts w:ascii="Arial" w:hAnsi="Arial" w:cs="Arial" w:hint="cs"/>
          <w:sz w:val="28"/>
          <w:szCs w:val="28"/>
          <w:rtl/>
          <w:lang w:bidi="ar-MA"/>
        </w:rPr>
        <w:t>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الانخفاض هم على الخصوص أثمان</w:t>
      </w:r>
      <w:r w:rsidR="00A75AE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A75AEC">
        <w:rPr>
          <w:rFonts w:ascii="Arial" w:hAnsi="Arial" w:cs="Arial" w:hint="cs"/>
          <w:sz w:val="28"/>
          <w:szCs w:val="28"/>
          <w:rtl/>
          <w:lang w:bidi="ar-MA"/>
        </w:rPr>
        <w:t>"المحروقات"</w:t>
      </w:r>
      <w:proofErr w:type="spellEnd"/>
      <w:r w:rsidR="00A75AEC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75AEC">
        <w:rPr>
          <w:rFonts w:ascii="Arial" w:hAnsi="Arial" w:cs="Arial"/>
          <w:sz w:val="28"/>
          <w:szCs w:val="28"/>
          <w:lang w:bidi="ar-MA"/>
        </w:rPr>
        <w:t>3</w:t>
      </w:r>
      <w:proofErr w:type="gramStart"/>
      <w:r w:rsidR="00A75AEC">
        <w:rPr>
          <w:rFonts w:ascii="Arial" w:hAnsi="Arial" w:cs="Arial"/>
          <w:sz w:val="28"/>
          <w:szCs w:val="28"/>
          <w:lang w:bidi="ar-MA"/>
        </w:rPr>
        <w:t>,7%</w:t>
      </w:r>
      <w:proofErr w:type="gramEnd"/>
      <w:r w:rsidR="009D5E9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C40C59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752205"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proofErr w:type="spellStart"/>
      <w:r w:rsidR="00C40C59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C40C59">
        <w:rPr>
          <w:rFonts w:ascii="Arial" w:hAnsi="Arial" w:cs="Arial"/>
          <w:sz w:val="28"/>
          <w:szCs w:val="28"/>
          <w:lang w:bidi="ar-MA"/>
        </w:rPr>
        <w:t>1,9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r w:rsidR="005C1C8F">
        <w:rPr>
          <w:rFonts w:ascii="Arial" w:hAnsi="Arial" w:cs="Arial"/>
          <w:sz w:val="28"/>
          <w:szCs w:val="28"/>
          <w:rtl/>
          <w:lang w:bidi="ar-MA"/>
        </w:rPr>
        <w:t>العيون</w:t>
      </w:r>
      <w:r w:rsidR="00C40C59">
        <w:rPr>
          <w:rFonts w:ascii="Arial" w:hAnsi="Arial" w:cs="Arial" w:hint="cs"/>
          <w:sz w:val="28"/>
          <w:szCs w:val="28"/>
          <w:rtl/>
          <w:lang w:bidi="ar-MA"/>
        </w:rPr>
        <w:t xml:space="preserve"> وبني </w:t>
      </w:r>
      <w:proofErr w:type="spellStart"/>
      <w:r w:rsidR="00C40C59">
        <w:rPr>
          <w:rFonts w:ascii="Arial" w:hAnsi="Arial" w:cs="Arial" w:hint="cs"/>
          <w:sz w:val="28"/>
          <w:szCs w:val="28"/>
          <w:rtl/>
          <w:lang w:bidi="ar-MA"/>
        </w:rPr>
        <w:t>ملال</w:t>
      </w:r>
      <w:proofErr w:type="spellEnd"/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>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</w:t>
      </w:r>
      <w:r w:rsidR="00C40C59">
        <w:rPr>
          <w:rFonts w:ascii="Arial" w:hAnsi="Arial" w:cs="Arial"/>
          <w:sz w:val="28"/>
          <w:szCs w:val="28"/>
          <w:lang w:bidi="ar-MA"/>
        </w:rPr>
        <w:t>,7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وفي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40C59">
        <w:rPr>
          <w:rFonts w:ascii="Arial" w:hAnsi="Arial" w:cs="Arial" w:hint="cs"/>
          <w:sz w:val="28"/>
          <w:szCs w:val="28"/>
          <w:rtl/>
          <w:lang w:bidi="ar-MA"/>
        </w:rPr>
        <w:t>أكادير</w:t>
      </w:r>
      <w:proofErr w:type="spellEnd"/>
      <w:r w:rsidR="00C40C5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40C59">
        <w:rPr>
          <w:rFonts w:ascii="Arial" w:hAnsi="Arial" w:cs="Arial" w:hint="cs"/>
          <w:sz w:val="28"/>
          <w:szCs w:val="28"/>
          <w:rtl/>
          <w:lang w:bidi="ar-MA"/>
        </w:rPr>
        <w:t>وفاس</w:t>
      </w:r>
      <w:proofErr w:type="spellEnd"/>
      <w:r w:rsidR="00C40C5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C40C59">
        <w:rPr>
          <w:rFonts w:ascii="Arial" w:hAnsi="Arial" w:cs="Arial" w:hint="cs"/>
          <w:sz w:val="28"/>
          <w:szCs w:val="28"/>
          <w:rtl/>
          <w:lang w:bidi="ar-MA"/>
        </w:rPr>
        <w:t>وسطات</w:t>
      </w:r>
      <w:proofErr w:type="spellEnd"/>
      <w:r w:rsidR="00052E8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rtl/>
          <w:lang w:bidi="ar-MA"/>
        </w:rPr>
        <w:t>ب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C40C59">
        <w:rPr>
          <w:rFonts w:ascii="Arial" w:hAnsi="Arial" w:cs="Arial"/>
          <w:sz w:val="28"/>
          <w:szCs w:val="28"/>
          <w:lang w:bidi="ar-MA"/>
        </w:rPr>
        <w:t>3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وعلى العكس من </w:t>
      </w:r>
      <w:proofErr w:type="spellStart"/>
      <w:r w:rsidR="003522B1">
        <w:rPr>
          <w:rFonts w:ascii="Arial" w:hAnsi="Arial" w:cs="Arial"/>
          <w:sz w:val="28"/>
          <w:szCs w:val="28"/>
          <w:rtl/>
          <w:lang w:bidi="ar-MA"/>
        </w:rPr>
        <w:t>ذلك،</w:t>
      </w:r>
      <w:proofErr w:type="spellEnd"/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 سجل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/>
          <w:sz w:val="28"/>
          <w:szCs w:val="28"/>
          <w:rtl/>
          <w:lang w:bidi="ar-MA"/>
        </w:rPr>
        <w:t xml:space="preserve">قم </w:t>
      </w:r>
      <w:r w:rsidR="00C40C59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في كل من ا</w:t>
      </w:r>
      <w:r w:rsidR="00C40C59">
        <w:rPr>
          <w:rFonts w:ascii="Arial" w:hAnsi="Arial" w:cs="Arial" w:hint="cs"/>
          <w:sz w:val="28"/>
          <w:szCs w:val="28"/>
          <w:rtl/>
          <w:lang w:bidi="ar-MA"/>
        </w:rPr>
        <w:t xml:space="preserve">لدار البيضاء 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E0775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C40C59">
        <w:rPr>
          <w:rFonts w:ascii="Arial" w:hAnsi="Arial" w:cs="Arial"/>
          <w:sz w:val="28"/>
          <w:szCs w:val="28"/>
          <w:lang w:bidi="ar-MA"/>
        </w:rPr>
        <w:t>0,6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proofErr w:type="spellStart"/>
      <w:r w:rsidR="00E07759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C40C59">
        <w:rPr>
          <w:rFonts w:ascii="Arial" w:hAnsi="Arial" w:cs="Arial" w:hint="cs"/>
          <w:sz w:val="28"/>
          <w:szCs w:val="28"/>
          <w:rtl/>
          <w:lang w:bidi="ar-MA"/>
        </w:rPr>
        <w:t>طنجة</w:t>
      </w:r>
      <w:proofErr w:type="spellEnd"/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BC4748">
        <w:rPr>
          <w:rFonts w:ascii="Arial" w:hAnsi="Arial" w:cs="Arial"/>
          <w:sz w:val="28"/>
          <w:szCs w:val="28"/>
          <w:lang w:bidi="ar-MA"/>
        </w:rPr>
        <w:t>0,</w:t>
      </w:r>
      <w:r w:rsidR="00C40C59">
        <w:rPr>
          <w:rFonts w:ascii="Arial" w:hAnsi="Arial" w:cs="Arial"/>
          <w:sz w:val="28"/>
          <w:szCs w:val="28"/>
          <w:lang w:bidi="ar-MA"/>
        </w:rPr>
        <w:t>3</w:t>
      </w:r>
      <w:r w:rsidR="00BC4748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562EA7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</w:t>
      </w:r>
      <w:proofErr w:type="spellStart"/>
      <w:r w:rsidRPr="00014A7D">
        <w:rPr>
          <w:rFonts w:ascii="Arial" w:hAnsi="Arial" w:cs="Arial"/>
          <w:sz w:val="28"/>
          <w:szCs w:val="28"/>
          <w:rtl/>
          <w:lang w:bidi="ar-MA"/>
        </w:rPr>
        <w:t>السابقة،</w:t>
      </w:r>
      <w:proofErr w:type="spell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562EA7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562EA7">
        <w:rPr>
          <w:rFonts w:ascii="Arial" w:hAnsi="Arial" w:cs="Arial"/>
          <w:sz w:val="28"/>
          <w:szCs w:val="28"/>
          <w:lang w:bidi="ar-MA"/>
        </w:rPr>
        <w:t>,6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782F8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E07759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72479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09601E">
        <w:rPr>
          <w:rFonts w:ascii="Arial" w:hAnsi="Arial" w:cs="Arial"/>
          <w:sz w:val="28"/>
          <w:szCs w:val="28"/>
          <w:lang w:bidi="ar-MA"/>
        </w:rPr>
        <w:t>3</w:t>
      </w:r>
      <w:proofErr w:type="gramStart"/>
      <w:r w:rsidR="0009601E">
        <w:rPr>
          <w:rFonts w:ascii="Arial" w:hAnsi="Arial" w:cs="Arial"/>
          <w:sz w:val="28"/>
          <w:szCs w:val="28"/>
          <w:lang w:bidi="ar-MA"/>
        </w:rPr>
        <w:t>,</w:t>
      </w:r>
      <w:r w:rsidR="00562EA7">
        <w:rPr>
          <w:rFonts w:ascii="Arial" w:hAnsi="Arial" w:cs="Arial"/>
          <w:sz w:val="28"/>
          <w:szCs w:val="28"/>
          <w:lang w:bidi="ar-MA"/>
        </w:rPr>
        <w:t>0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87EF8">
        <w:rPr>
          <w:rFonts w:ascii="Arial" w:hAnsi="Arial" w:cs="Arial"/>
          <w:sz w:val="28"/>
          <w:szCs w:val="28"/>
          <w:lang w:bidi="ar-MA"/>
        </w:rPr>
        <w:t>0,</w:t>
      </w:r>
      <w:r w:rsidR="00E07759">
        <w:rPr>
          <w:rFonts w:ascii="Arial" w:hAnsi="Arial" w:cs="Arial"/>
          <w:sz w:val="28"/>
          <w:szCs w:val="28"/>
          <w:lang w:bidi="ar-MA"/>
        </w:rPr>
        <w:t>6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E07759">
        <w:rPr>
          <w:rFonts w:ascii="Arial" w:hAnsi="Arial" w:cs="Arial"/>
          <w:sz w:val="28"/>
          <w:szCs w:val="28"/>
          <w:lang w:bidi="ar-MA"/>
        </w:rPr>
        <w:t>0</w:t>
      </w:r>
      <w:proofErr w:type="gramStart"/>
      <w:r w:rsidR="00E07759">
        <w:rPr>
          <w:rFonts w:ascii="Arial" w:hAnsi="Arial" w:cs="Arial"/>
          <w:sz w:val="28"/>
          <w:szCs w:val="28"/>
          <w:lang w:bidi="ar-MA"/>
        </w:rPr>
        <w:t>,9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proofErr w:type="spellStart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proofErr w:type="spellEnd"/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E07759">
        <w:rPr>
          <w:rFonts w:ascii="Arial" w:hAnsi="Arial" w:cs="Arial"/>
          <w:sz w:val="28"/>
          <w:szCs w:val="28"/>
          <w:lang w:bidi="ar-MA"/>
        </w:rPr>
        <w:t>2,6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"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07759">
        <w:rPr>
          <w:rFonts w:ascii="Arial" w:hAnsi="Arial" w:cs="Arial" w:hint="cs"/>
          <w:sz w:val="28"/>
          <w:szCs w:val="28"/>
          <w:rtl/>
          <w:lang w:bidi="ar-MA"/>
        </w:rPr>
        <w:t>لمطاعم والفنادق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767918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proofErr w:type="spellStart"/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يكون مؤشر التضخم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الأساسي،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الذي يستثني المواد ذات الأثمان المحددة والمواد ذات التقلبات </w:t>
      </w:r>
      <w:proofErr w:type="spellStart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>العالية،</w:t>
      </w:r>
      <w:proofErr w:type="spellEnd"/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lang w:bidi="ar-MA"/>
        </w:rPr>
        <w:t>201</w:t>
      </w:r>
      <w:r w:rsidR="00E07759">
        <w:rPr>
          <w:rFonts w:ascii="Arial" w:hAnsi="Arial" w:cs="Arial"/>
          <w:sz w:val="28"/>
          <w:szCs w:val="28"/>
          <w:lang w:bidi="ar-MA"/>
        </w:rPr>
        <w:t>6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767918">
        <w:rPr>
          <w:rFonts w:ascii="Arial" w:hAnsi="Arial" w:cs="Arial" w:hint="cs"/>
          <w:sz w:val="28"/>
          <w:szCs w:val="28"/>
          <w:rtl/>
          <w:lang w:bidi="ar-MA"/>
        </w:rPr>
        <w:t>ستقرارا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spellStart"/>
      <w:r w:rsidR="00887EF8">
        <w:rPr>
          <w:rFonts w:ascii="Arial" w:hAnsi="Arial" w:cs="Arial" w:hint="cs"/>
          <w:sz w:val="28"/>
          <w:szCs w:val="28"/>
          <w:rtl/>
          <w:lang w:bidi="ar-MA"/>
        </w:rPr>
        <w:t>يوليوز</w:t>
      </w:r>
      <w:proofErr w:type="spellEnd"/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07759">
        <w:rPr>
          <w:rFonts w:ascii="Arial" w:hAnsi="Arial" w:cs="Arial"/>
          <w:sz w:val="28"/>
          <w:szCs w:val="28"/>
          <w:lang w:bidi="ar-MA"/>
        </w:rPr>
        <w:t>2016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767918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D52D11">
        <w:rPr>
          <w:rFonts w:ascii="Arial" w:hAnsi="Arial" w:cs="Arial"/>
          <w:sz w:val="28"/>
          <w:szCs w:val="28"/>
          <w:lang w:bidi="ar-MA"/>
        </w:rPr>
        <w:t>4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887EF8">
        <w:rPr>
          <w:rFonts w:ascii="Arial" w:hAnsi="Arial" w:cs="Arial" w:hint="cs"/>
          <w:sz w:val="28"/>
          <w:szCs w:val="28"/>
          <w:rtl/>
          <w:lang w:bidi="ar-MA"/>
        </w:rPr>
        <w:t>غشت</w:t>
      </w:r>
      <w:r w:rsidR="000C23F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07759">
        <w:rPr>
          <w:rFonts w:ascii="Arial" w:hAnsi="Arial" w:cs="Arial" w:hint="cs"/>
          <w:sz w:val="28"/>
          <w:szCs w:val="28"/>
          <w:rtl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C46AD4" w:rsidP="00E414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يو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ليوز</w:t>
            </w:r>
            <w:proofErr w:type="spellEnd"/>
            <w:r w:rsidR="0060572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E4148C">
              <w:rPr>
                <w:rFonts w:ascii="Arial" w:hAnsi="Arial" w:cs="Arial" w:hint="cs"/>
                <w:b/>
                <w:bCs/>
                <w:rtl/>
                <w:lang w:bidi="ar-MA"/>
              </w:rPr>
              <w:t>2016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C46AD4" w:rsidP="00E414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غشت</w:t>
            </w:r>
            <w:r w:rsidR="00833E99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r w:rsidR="00E4148C">
              <w:rPr>
                <w:rFonts w:ascii="Arial" w:hAnsi="Arial" w:cs="Arial" w:hint="cs"/>
                <w:b/>
                <w:bCs/>
                <w:rtl/>
                <w:lang w:bidi="ar-MA"/>
              </w:rPr>
              <w:t>2016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1431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A1431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14318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02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1431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A1431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03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1431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04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1431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05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1431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1431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A1431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1431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09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1431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proofErr w:type="spellStart"/>
            <w:r>
              <w:rPr>
                <w:rFonts w:ascii="Arial" w:hAnsi="Arial" w:cs="Arial"/>
                <w:rtl/>
                <w:lang w:bidi="ar-MA"/>
              </w:rPr>
              <w:t>–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 w:rsidP="00C24BE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</w:t>
            </w:r>
            <w:r w:rsidR="00C24BE9">
              <w:rPr>
                <w:rFonts w:ascii="Arial" w:hAnsi="Arial" w:cs="Arial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 w:rsidP="00C24BE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C24BE9">
              <w:rPr>
                <w:rFonts w:ascii="Arial" w:hAnsi="Arial" w:cs="Arial"/>
              </w:rPr>
              <w:t>0</w:t>
            </w:r>
          </w:p>
        </w:tc>
      </w:tr>
      <w:tr w:rsidR="00A1431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11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A1431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12 </w:t>
            </w:r>
            <w:proofErr w:type="spellStart"/>
            <w:r w:rsidRPr="001F441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14318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14318" w:rsidRPr="001F441C" w:rsidRDefault="00A1431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C46A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62596F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ل</w:t>
            </w:r>
            <w:r w:rsidR="00C46AD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ثمانية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C46AD4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</w:p>
          <w:p w:rsidR="00605727" w:rsidRPr="00A153EC" w:rsidRDefault="00605727" w:rsidP="00E414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E4148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BC46BF" w:rsidRDefault="00C46AD4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</w:p>
          <w:p w:rsidR="00605727" w:rsidRPr="00A153EC" w:rsidRDefault="00605727" w:rsidP="00E414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E6300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E4148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6</w:t>
            </w:r>
            <w:r w:rsidRPr="00AE6300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E4148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1</w:t>
            </w:r>
            <w:r w:rsidR="00E4148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E4148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E4148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6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1431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A14318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01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A1431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02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1431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A1431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03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1431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04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1431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05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A1431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06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1431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07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A1431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08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1431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09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1431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10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 w:rsidP="00C24BE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</w:t>
            </w:r>
            <w:r w:rsidR="00C24BE9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 w:rsidP="00C24BE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</w:t>
            </w:r>
            <w:r w:rsidR="00C24BE9">
              <w:rPr>
                <w:rFonts w:ascii="Arial" w:hAnsi="Arial" w:cs="Arial"/>
              </w:rPr>
              <w:t>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1431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11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14318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 xml:space="preserve">12 </w:t>
            </w:r>
            <w:proofErr w:type="spellStart"/>
            <w:r w:rsidRPr="008631BC">
              <w:rPr>
                <w:rFonts w:ascii="Arial" w:hAnsi="Arial" w:cs="Arial"/>
                <w:rtl/>
                <w:lang w:bidi="ar-MA"/>
              </w:rPr>
              <w:t>-</w:t>
            </w:r>
            <w:proofErr w:type="spellEnd"/>
            <w:r w:rsidRPr="008631BC">
              <w:rPr>
                <w:rFonts w:ascii="Arial" w:hAnsi="Arial" w:cs="Arial"/>
                <w:rtl/>
                <w:lang w:bidi="ar-MA"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rtl/>
                <w:lang w:bidi="ar-MA"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  <w:lang w:bidi="ar-MA"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14318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14318" w:rsidRPr="008631BC" w:rsidRDefault="00A1431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  <w:lang w:bidi="ar-MA"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04F7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D04F7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للثمانية</w:t>
            </w:r>
            <w:r w:rsidR="00F60D07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DF7520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D04F71" w:rsidP="00E414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يوليوز</w:t>
            </w:r>
            <w:proofErr w:type="spellEnd"/>
            <w:r w:rsidR="00833E99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E4148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D04F71" w:rsidP="00E4148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E4148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E4148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E4148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703CB8" w:rsidRPr="00A153EC" w:rsidRDefault="00703CB8" w:rsidP="00E4148C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E4148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A153EC" w:rsidRDefault="00703CB8" w:rsidP="00DF752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 w:rsidP="00C24BE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24BE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,</w:t>
            </w:r>
            <w:r w:rsidR="00C24BE9">
              <w:rPr>
                <w:rFonts w:ascii="Arial" w:hAnsi="Arial" w:cs="Arial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 w:rsidP="00C24BE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C24BE9">
              <w:rPr>
                <w:rFonts w:ascii="Arial" w:hAnsi="Arial" w:cs="Arial"/>
              </w:rPr>
              <w:t>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1431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14318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A14318" w:rsidRPr="00A153EC" w:rsidRDefault="00A14318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14318" w:rsidRDefault="00A1431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proofErr w:type="gramEnd"/>
      <w:r w:rsidRPr="004671FE">
        <w:rPr>
          <w:rFonts w:cs="Arial"/>
          <w:b/>
          <w:bCs/>
          <w:rtl/>
          <w:lang w:bidi="ar-MA"/>
        </w:rPr>
        <w:t xml:space="preserve">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11314D" w:rsidP="0011314D">
      <w:pPr>
        <w:jc w:val="center"/>
        <w:rPr>
          <w:rtl/>
          <w:lang w:bidi="ar-MA"/>
        </w:rPr>
      </w:pPr>
      <w:r>
        <w:rPr>
          <w:rFonts w:hint="cs"/>
          <w:rtl/>
          <w:lang w:bidi="ar-MA"/>
        </w:rPr>
        <w:t xml:space="preserve">         </w:t>
      </w: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Fonts w:hint="cs"/>
          <w:rtl/>
          <w:lang w:bidi="ar-MA"/>
        </w:rPr>
      </w:pPr>
    </w:p>
    <w:sectPr w:rsidR="00703CB8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923" w:rsidRDefault="00783923">
      <w:pPr>
        <w:jc w:val="right"/>
      </w:pPr>
      <w:r>
        <w:separator/>
      </w:r>
    </w:p>
  </w:endnote>
  <w:endnote w:type="continuationSeparator" w:id="0">
    <w:p w:rsidR="00783923" w:rsidRDefault="00783923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923" w:rsidRDefault="00783923">
      <w:pPr>
        <w:jc w:val="right"/>
      </w:pPr>
      <w:r>
        <w:separator/>
      </w:r>
    </w:p>
  </w:footnote>
  <w:footnote w:type="continuationSeparator" w:id="0">
    <w:p w:rsidR="00783923" w:rsidRDefault="00783923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14D"/>
    <w:rsid w:val="00113647"/>
    <w:rsid w:val="001156AE"/>
    <w:rsid w:val="00115C8F"/>
    <w:rsid w:val="00121A0B"/>
    <w:rsid w:val="00123E4D"/>
    <w:rsid w:val="00123E7F"/>
    <w:rsid w:val="00131302"/>
    <w:rsid w:val="001327B3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2F54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2990"/>
    <w:rsid w:val="002F3AEB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272F6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3DA6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85BCE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1B49"/>
    <w:rsid w:val="004B51B7"/>
    <w:rsid w:val="004C177A"/>
    <w:rsid w:val="004C3747"/>
    <w:rsid w:val="004C68D9"/>
    <w:rsid w:val="004D073B"/>
    <w:rsid w:val="004D4D08"/>
    <w:rsid w:val="004D530C"/>
    <w:rsid w:val="004D6827"/>
    <w:rsid w:val="004D709C"/>
    <w:rsid w:val="004D7778"/>
    <w:rsid w:val="004D7AAA"/>
    <w:rsid w:val="004E0949"/>
    <w:rsid w:val="004E1A35"/>
    <w:rsid w:val="004E2AF0"/>
    <w:rsid w:val="004E30AD"/>
    <w:rsid w:val="004E51A0"/>
    <w:rsid w:val="004E5526"/>
    <w:rsid w:val="004E5D9E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46A2"/>
    <w:rsid w:val="0055756D"/>
    <w:rsid w:val="00557AC8"/>
    <w:rsid w:val="005603ED"/>
    <w:rsid w:val="00562EA7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3503"/>
    <w:rsid w:val="0062596F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2205"/>
    <w:rsid w:val="0075479A"/>
    <w:rsid w:val="00755B56"/>
    <w:rsid w:val="00757F8F"/>
    <w:rsid w:val="0076276D"/>
    <w:rsid w:val="00765D3E"/>
    <w:rsid w:val="00767300"/>
    <w:rsid w:val="007673EB"/>
    <w:rsid w:val="00767918"/>
    <w:rsid w:val="0076797D"/>
    <w:rsid w:val="00767A72"/>
    <w:rsid w:val="0077408B"/>
    <w:rsid w:val="00775CFF"/>
    <w:rsid w:val="007767DB"/>
    <w:rsid w:val="00780452"/>
    <w:rsid w:val="007817A3"/>
    <w:rsid w:val="007817B9"/>
    <w:rsid w:val="00782F89"/>
    <w:rsid w:val="007833D7"/>
    <w:rsid w:val="00783923"/>
    <w:rsid w:val="00784DF9"/>
    <w:rsid w:val="007869F5"/>
    <w:rsid w:val="007917DD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4C1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212E"/>
    <w:rsid w:val="00814771"/>
    <w:rsid w:val="00814BDE"/>
    <w:rsid w:val="00815977"/>
    <w:rsid w:val="00817AB5"/>
    <w:rsid w:val="00824895"/>
    <w:rsid w:val="008256AE"/>
    <w:rsid w:val="00825810"/>
    <w:rsid w:val="008314FC"/>
    <w:rsid w:val="00833443"/>
    <w:rsid w:val="00833E99"/>
    <w:rsid w:val="00834830"/>
    <w:rsid w:val="008352EE"/>
    <w:rsid w:val="00837511"/>
    <w:rsid w:val="00837CFE"/>
    <w:rsid w:val="00842948"/>
    <w:rsid w:val="00843FA9"/>
    <w:rsid w:val="00844F9B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063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2529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1D54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18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75AEC"/>
    <w:rsid w:val="00A80139"/>
    <w:rsid w:val="00A81B27"/>
    <w:rsid w:val="00A81D41"/>
    <w:rsid w:val="00A84A36"/>
    <w:rsid w:val="00A86934"/>
    <w:rsid w:val="00A87045"/>
    <w:rsid w:val="00A90048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AC8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8B0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25E66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B66C9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BE9"/>
    <w:rsid w:val="00C24C5B"/>
    <w:rsid w:val="00C2528C"/>
    <w:rsid w:val="00C25A2D"/>
    <w:rsid w:val="00C32595"/>
    <w:rsid w:val="00C344D2"/>
    <w:rsid w:val="00C3452E"/>
    <w:rsid w:val="00C4044A"/>
    <w:rsid w:val="00C40C59"/>
    <w:rsid w:val="00C44F1C"/>
    <w:rsid w:val="00C46AD4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66FB"/>
    <w:rsid w:val="00C76AF6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4F7"/>
    <w:rsid w:val="00CD7B86"/>
    <w:rsid w:val="00CE000B"/>
    <w:rsid w:val="00CE3169"/>
    <w:rsid w:val="00CE34E9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39A7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07759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48C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132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4DBA"/>
    <w:rsid w:val="00F20FDD"/>
    <w:rsid w:val="00F233C3"/>
    <w:rsid w:val="00F24935"/>
    <w:rsid w:val="00F250BE"/>
    <w:rsid w:val="00F254E3"/>
    <w:rsid w:val="00F259BF"/>
    <w:rsid w:val="00F2611F"/>
    <w:rsid w:val="00F27640"/>
    <w:rsid w:val="00F3166C"/>
    <w:rsid w:val="00F33C49"/>
    <w:rsid w:val="00F35181"/>
    <w:rsid w:val="00F35913"/>
    <w:rsid w:val="00F36469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649C1-C81F-456E-9C0D-D069B95B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2016-09-20T10:23:00Z</cp:lastPrinted>
  <dcterms:created xsi:type="dcterms:W3CDTF">2016-09-22T00:18:00Z</dcterms:created>
  <dcterms:modified xsi:type="dcterms:W3CDTF">2016-09-22T00:39:00Z</dcterms:modified>
</cp:coreProperties>
</file>