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E61C34" w:rsidRDefault="005D2563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  <w:r>
        <w:rPr>
          <w:rFonts w:cs="Simplified Arabic"/>
          <w:b/>
          <w:bCs/>
          <w:color w:val="0000FF"/>
          <w:sz w:val="32"/>
          <w:szCs w:val="32"/>
        </w:rPr>
        <w:t xml:space="preserve">                    </w:t>
      </w: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E61C34" w:rsidRPr="00D06829" w:rsidRDefault="00E61C34" w:rsidP="00BB4B2D">
      <w:pPr>
        <w:bidi/>
        <w:spacing w:line="276" w:lineRule="auto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>مذكرة إخبارية للمندوبية السامية للتخطيط</w:t>
      </w:r>
    </w:p>
    <w:p w:rsidR="00E61C34" w:rsidRPr="00D06829" w:rsidRDefault="00E61C34" w:rsidP="00BB4B2D">
      <w:pPr>
        <w:bidi/>
        <w:spacing w:line="276" w:lineRule="auto"/>
        <w:ind w:left="-567" w:right="142" w:firstLine="709"/>
        <w:jc w:val="center"/>
        <w:rPr>
          <w:rFonts w:cs="Arabic Transparent" w:hint="cs"/>
          <w:b/>
          <w:bCs/>
          <w:color w:val="0000FF"/>
          <w:sz w:val="32"/>
          <w:szCs w:val="32"/>
        </w:rPr>
      </w:pPr>
      <w:r w:rsidRPr="00D06829">
        <w:rPr>
          <w:rFonts w:cs="Simplified Arabic"/>
          <w:b/>
          <w:bCs/>
          <w:color w:val="0000FF"/>
          <w:sz w:val="32"/>
          <w:szCs w:val="32"/>
        </w:rPr>
        <w:t xml:space="preserve">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حول الرقم الاستدلالي للإنتاج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الصنا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عي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 xml:space="preserve"> و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الطاق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 والمعدني</w:t>
      </w:r>
    </w:p>
    <w:p w:rsidR="00E61C34" w:rsidRPr="00D06829" w:rsidRDefault="00E61C34" w:rsidP="001272C4">
      <w:pPr>
        <w:pStyle w:val="Corpsdetexte"/>
        <w:bidi/>
        <w:spacing w:line="560" w:lineRule="exact"/>
        <w:ind w:hanging="110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أساس </w:t>
      </w:r>
      <w:r w:rsidRPr="00D06829">
        <w:rPr>
          <w:rFonts w:cs="Simplified Arabic" w:hint="cs"/>
          <w:b/>
          <w:bCs/>
          <w:color w:val="0000FF"/>
          <w:sz w:val="28"/>
          <w:szCs w:val="28"/>
          <w:rtl/>
        </w:rPr>
        <w:t xml:space="preserve">100 : </w:t>
      </w:r>
      <w:r w:rsidR="001272C4">
        <w:rPr>
          <w:rFonts w:cs="Simplified Arabic"/>
          <w:b/>
          <w:bCs/>
          <w:color w:val="0000FF"/>
          <w:sz w:val="28"/>
          <w:szCs w:val="28"/>
        </w:rPr>
        <w:t>2010</w:t>
      </w:r>
    </w:p>
    <w:p w:rsidR="000347E7" w:rsidRPr="00D06829" w:rsidRDefault="00F265CB" w:rsidP="00DF0625">
      <w:pPr>
        <w:pStyle w:val="Corpsdetexte"/>
        <w:bidi/>
        <w:spacing w:line="560" w:lineRule="exact"/>
        <w:ind w:hanging="110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الفصل </w:t>
      </w:r>
      <w:r w:rsidR="006F24CC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الثالث </w:t>
      </w: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من سنة </w:t>
      </w:r>
      <w:r w:rsidR="00DF0625">
        <w:rPr>
          <w:rFonts w:cs="Simplified Arabic"/>
          <w:b/>
          <w:bCs/>
          <w:color w:val="0000FF"/>
          <w:sz w:val="28"/>
          <w:szCs w:val="28"/>
        </w:rPr>
        <w:t>5</w:t>
      </w:r>
      <w:r w:rsidRPr="00D06829">
        <w:rPr>
          <w:rFonts w:cs="Simplified Arabic" w:hint="cs"/>
          <w:b/>
          <w:bCs/>
          <w:color w:val="0000FF"/>
          <w:sz w:val="28"/>
          <w:szCs w:val="28"/>
          <w:rtl/>
        </w:rPr>
        <w:t>20</w:t>
      </w:r>
      <w:r w:rsidR="00DE35EC" w:rsidRPr="00D06829">
        <w:rPr>
          <w:rFonts w:cs="Simplified Arabic" w:hint="cs"/>
          <w:b/>
          <w:bCs/>
          <w:color w:val="0000FF"/>
          <w:sz w:val="28"/>
          <w:szCs w:val="28"/>
          <w:rtl/>
        </w:rPr>
        <w:t>1</w:t>
      </w:r>
      <w:r w:rsidR="0096336C" w:rsidRPr="00D06829">
        <w:rPr>
          <w:rFonts w:cs="Simplified Arabic"/>
          <w:b/>
          <w:bCs/>
          <w:color w:val="0000FF"/>
          <w:sz w:val="28"/>
          <w:szCs w:val="28"/>
        </w:rPr>
        <w:t xml:space="preserve"> </w:t>
      </w:r>
    </w:p>
    <w:p w:rsidR="00FA2289" w:rsidRPr="0096336C" w:rsidRDefault="00FA2289" w:rsidP="00FA2289">
      <w:pPr>
        <w:pStyle w:val="Corpsdetexte"/>
        <w:bidi/>
        <w:spacing w:line="560" w:lineRule="exact"/>
        <w:ind w:hanging="110"/>
        <w:jc w:val="center"/>
        <w:rPr>
          <w:rFonts w:cs="Simplified Arabic" w:hint="cs"/>
          <w:b/>
          <w:bCs/>
          <w:sz w:val="32"/>
          <w:szCs w:val="32"/>
          <w:rtl/>
          <w:lang w:val="en-US" w:bidi="ar-MA"/>
        </w:rPr>
      </w:pPr>
    </w:p>
    <w:p w:rsidR="006E4B3B" w:rsidRPr="00A337C1" w:rsidRDefault="00F265CB" w:rsidP="00416ACF">
      <w:pPr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32"/>
          <w:szCs w:val="32"/>
        </w:rPr>
      </w:pPr>
      <w:r w:rsidRPr="00A337C1">
        <w:rPr>
          <w:rFonts w:ascii="Simplified Arabic" w:hAnsi="Simplified Arabic" w:cs="Simplified Arabic"/>
          <w:sz w:val="32"/>
          <w:szCs w:val="32"/>
          <w:rtl/>
        </w:rPr>
        <w:t xml:space="preserve">عرف الرقم الاستدلالي لإنتاج الصناعة التحويلية </w:t>
      </w:r>
      <w:r w:rsidR="001272C4" w:rsidRPr="00A337C1">
        <w:rPr>
          <w:rFonts w:ascii="Simplified Arabic" w:hAnsi="Simplified Arabic" w:cs="Simplified Arabic"/>
          <w:sz w:val="32"/>
          <w:szCs w:val="32"/>
          <w:rtl/>
        </w:rPr>
        <w:t>ا</w:t>
      </w:r>
      <w:r w:rsidR="002C4E4A" w:rsidRPr="00A337C1">
        <w:rPr>
          <w:rFonts w:ascii="Simplified Arabic" w:hAnsi="Simplified Arabic" w:cs="Simplified Arabic" w:hint="cs"/>
          <w:sz w:val="32"/>
          <w:szCs w:val="32"/>
          <w:rtl/>
        </w:rPr>
        <w:t>نخفاضا</w:t>
      </w:r>
      <w:r w:rsidRPr="00A337C1">
        <w:rPr>
          <w:rFonts w:ascii="Simplified Arabic" w:hAnsi="Simplified Arabic" w:cs="Simplified Arabic"/>
          <w:sz w:val="32"/>
          <w:szCs w:val="32"/>
          <w:rtl/>
        </w:rPr>
        <w:t xml:space="preserve"> قدره </w:t>
      </w:r>
      <w:r w:rsidR="002C4E4A" w:rsidRPr="00A337C1">
        <w:rPr>
          <w:rFonts w:ascii="Simplified Arabic" w:hAnsi="Simplified Arabic" w:cs="Simplified Arabic"/>
          <w:sz w:val="32"/>
          <w:szCs w:val="32"/>
        </w:rPr>
        <w:t>1</w:t>
      </w:r>
      <w:r w:rsidR="00204383" w:rsidRPr="00A337C1">
        <w:rPr>
          <w:rFonts w:ascii="Simplified Arabic" w:hAnsi="Simplified Arabic" w:cs="Simplified Arabic"/>
          <w:sz w:val="32"/>
          <w:szCs w:val="32"/>
        </w:rPr>
        <w:t>,</w:t>
      </w:r>
      <w:r w:rsidR="002C4E4A" w:rsidRPr="00A337C1">
        <w:rPr>
          <w:rFonts w:ascii="Simplified Arabic" w:hAnsi="Simplified Arabic" w:cs="Simplified Arabic"/>
          <w:sz w:val="32"/>
          <w:szCs w:val="32"/>
        </w:rPr>
        <w:t>5</w:t>
      </w:r>
      <w:r w:rsidR="00406947" w:rsidRPr="00A337C1">
        <w:rPr>
          <w:rFonts w:ascii="Simplified Arabic" w:hAnsi="Simplified Arabic" w:cs="Simplified Arabic"/>
          <w:sz w:val="32"/>
          <w:szCs w:val="32"/>
        </w:rPr>
        <w:t>%</w:t>
      </w:r>
      <w:r w:rsidRPr="00A337C1">
        <w:rPr>
          <w:rFonts w:ascii="Simplified Arabic" w:hAnsi="Simplified Arabic" w:cs="Simplified Arabic"/>
          <w:sz w:val="32"/>
          <w:szCs w:val="32"/>
          <w:rtl/>
        </w:rPr>
        <w:t xml:space="preserve"> خلال الفصل </w:t>
      </w:r>
      <w:r w:rsidR="00C76046" w:rsidRPr="00A337C1">
        <w:rPr>
          <w:rFonts w:ascii="Simplified Arabic" w:hAnsi="Simplified Arabic" w:cs="Simplified Arabic" w:hint="cs"/>
          <w:sz w:val="32"/>
          <w:szCs w:val="32"/>
          <w:rtl/>
        </w:rPr>
        <w:t>الثالث</w:t>
      </w:r>
      <w:r w:rsidRPr="00A337C1">
        <w:rPr>
          <w:rFonts w:ascii="Simplified Arabic" w:hAnsi="Simplified Arabic" w:cs="Simplified Arabic"/>
          <w:sz w:val="32"/>
          <w:szCs w:val="32"/>
          <w:rtl/>
        </w:rPr>
        <w:t xml:space="preserve"> من سنة </w:t>
      </w:r>
      <w:r w:rsidR="00916236" w:rsidRPr="00A337C1">
        <w:rPr>
          <w:rFonts w:ascii="Simplified Arabic" w:hAnsi="Simplified Arabic" w:cs="Simplified Arabic"/>
          <w:sz w:val="32"/>
          <w:szCs w:val="32"/>
        </w:rPr>
        <w:t>20</w:t>
      </w:r>
      <w:r w:rsidR="00FC400C" w:rsidRPr="00A337C1">
        <w:rPr>
          <w:rFonts w:ascii="Simplified Arabic" w:hAnsi="Simplified Arabic" w:cs="Simplified Arabic"/>
          <w:sz w:val="32"/>
          <w:szCs w:val="32"/>
        </w:rPr>
        <w:t>1</w:t>
      </w:r>
      <w:r w:rsidR="002C4E4A" w:rsidRPr="00A337C1">
        <w:rPr>
          <w:rFonts w:ascii="Simplified Arabic" w:hAnsi="Simplified Arabic" w:cs="Simplified Arabic"/>
          <w:sz w:val="32"/>
          <w:szCs w:val="32"/>
        </w:rPr>
        <w:t>5</w:t>
      </w:r>
      <w:r w:rsidRPr="00A337C1">
        <w:rPr>
          <w:rFonts w:ascii="Simplified Arabic" w:hAnsi="Simplified Arabic" w:cs="Simplified Arabic"/>
          <w:sz w:val="32"/>
          <w:szCs w:val="32"/>
          <w:rtl/>
        </w:rPr>
        <w:t xml:space="preserve"> مقارنة مع نفس الفترة من سنة </w:t>
      </w:r>
      <w:r w:rsidR="00916236" w:rsidRPr="00A337C1">
        <w:rPr>
          <w:rFonts w:ascii="Simplified Arabic" w:hAnsi="Simplified Arabic" w:cs="Simplified Arabic"/>
          <w:sz w:val="32"/>
          <w:szCs w:val="32"/>
        </w:rPr>
        <w:t>20</w:t>
      </w:r>
      <w:r w:rsidR="00FC400C" w:rsidRPr="00A337C1">
        <w:rPr>
          <w:rFonts w:ascii="Simplified Arabic" w:hAnsi="Simplified Arabic" w:cs="Simplified Arabic"/>
          <w:sz w:val="32"/>
          <w:szCs w:val="32"/>
        </w:rPr>
        <w:t>1</w:t>
      </w:r>
      <w:r w:rsidR="002C4E4A" w:rsidRPr="00A337C1">
        <w:rPr>
          <w:rFonts w:ascii="Simplified Arabic" w:hAnsi="Simplified Arabic" w:cs="Simplified Arabic"/>
          <w:sz w:val="32"/>
          <w:szCs w:val="32"/>
        </w:rPr>
        <w:t>4</w:t>
      </w:r>
      <w:r w:rsidRPr="00A337C1">
        <w:rPr>
          <w:rFonts w:ascii="Simplified Arabic" w:hAnsi="Simplified Arabic" w:cs="Simplified Arabic"/>
          <w:sz w:val="32"/>
          <w:szCs w:val="32"/>
          <w:rtl/>
        </w:rPr>
        <w:t xml:space="preserve">. ويعود هذا </w:t>
      </w:r>
      <w:r w:rsidR="002C4E4A" w:rsidRPr="00A337C1">
        <w:rPr>
          <w:rFonts w:ascii="Simplified Arabic" w:hAnsi="Simplified Arabic" w:cs="Simplified Arabic" w:hint="cs"/>
          <w:sz w:val="32"/>
          <w:szCs w:val="32"/>
          <w:rtl/>
        </w:rPr>
        <w:t>الانخفاض</w:t>
      </w:r>
      <w:r w:rsidRPr="00A337C1">
        <w:rPr>
          <w:rFonts w:ascii="Simplified Arabic" w:hAnsi="Simplified Arabic" w:cs="Simplified Arabic"/>
          <w:sz w:val="32"/>
          <w:szCs w:val="32"/>
          <w:rtl/>
        </w:rPr>
        <w:t xml:space="preserve"> أساسا إلى </w:t>
      </w:r>
      <w:r w:rsidR="002C4E4A" w:rsidRPr="00A337C1">
        <w:rPr>
          <w:rFonts w:ascii="Simplified Arabic" w:hAnsi="Simplified Arabic" w:cs="Simplified Arabic" w:hint="cs"/>
          <w:sz w:val="32"/>
          <w:szCs w:val="32"/>
          <w:rtl/>
        </w:rPr>
        <w:t>تراجع</w:t>
      </w:r>
      <w:r w:rsidR="001272C4" w:rsidRPr="00A337C1">
        <w:rPr>
          <w:rFonts w:ascii="Simplified Arabic" w:hAnsi="Simplified Arabic" w:cs="Simplified Arabic"/>
          <w:sz w:val="32"/>
          <w:szCs w:val="32"/>
          <w:rtl/>
        </w:rPr>
        <w:t xml:space="preserve"> الإنتاج</w:t>
      </w:r>
      <w:r w:rsidR="00D53E44" w:rsidRPr="00A337C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C400C" w:rsidRPr="00A337C1">
        <w:rPr>
          <w:rFonts w:ascii="Simplified Arabic" w:hAnsi="Simplified Arabic" w:cs="Simplified Arabic"/>
          <w:sz w:val="32"/>
          <w:szCs w:val="32"/>
          <w:rtl/>
        </w:rPr>
        <w:t>في</w:t>
      </w:r>
      <w:r w:rsidR="001272C4" w:rsidRPr="00A337C1">
        <w:rPr>
          <w:rFonts w:ascii="Simplified Arabic" w:hAnsi="Simplified Arabic" w:cs="Simplified Arabic"/>
          <w:sz w:val="32"/>
          <w:szCs w:val="32"/>
        </w:rPr>
        <w:t xml:space="preserve"> </w:t>
      </w:r>
      <w:r w:rsidR="002C4E4A" w:rsidRPr="00A337C1">
        <w:rPr>
          <w:rFonts w:ascii="Simplified Arabic" w:hAnsi="Simplified Arabic" w:cs="Simplified Arabic"/>
          <w:sz w:val="32"/>
          <w:szCs w:val="32"/>
          <w:rtl/>
        </w:rPr>
        <w:t>"تكرير النفط" ب</w:t>
      </w:r>
      <w:r w:rsidR="002C4E4A" w:rsidRPr="00A337C1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2C4E4A" w:rsidRPr="00A337C1">
        <w:rPr>
          <w:rFonts w:ascii="Simplified Arabic" w:hAnsi="Simplified Arabic" w:cs="Simplified Arabic"/>
          <w:sz w:val="32"/>
          <w:szCs w:val="32"/>
        </w:rPr>
        <w:t>58,8%</w:t>
      </w:r>
      <w:r w:rsidR="002C4E4A" w:rsidRPr="00A337C1">
        <w:rPr>
          <w:rFonts w:ascii="Simplified Arabic" w:hAnsi="Simplified Arabic" w:cs="Simplified Arabic"/>
          <w:sz w:val="32"/>
          <w:szCs w:val="32"/>
          <w:rtl/>
        </w:rPr>
        <w:t xml:space="preserve"> وفي"صناعة منتوجات أخرى غير معدنية" ب </w:t>
      </w:r>
      <w:r w:rsidR="002C4E4A" w:rsidRPr="00A337C1">
        <w:rPr>
          <w:rFonts w:ascii="Simplified Arabic" w:hAnsi="Simplified Arabic" w:cs="Simplified Arabic"/>
          <w:sz w:val="32"/>
          <w:szCs w:val="32"/>
        </w:rPr>
        <w:t>3,0%</w:t>
      </w:r>
      <w:r w:rsidR="002C4E4A" w:rsidRPr="00A337C1">
        <w:rPr>
          <w:rFonts w:ascii="Simplified Arabic" w:hAnsi="Simplified Arabic" w:cs="Simplified Arabic"/>
          <w:sz w:val="32"/>
          <w:szCs w:val="32"/>
          <w:rtl/>
        </w:rPr>
        <w:t xml:space="preserve"> ومنها الإسمنت ب</w:t>
      </w:r>
      <w:r w:rsidR="002C4E4A" w:rsidRPr="00A337C1">
        <w:rPr>
          <w:rFonts w:ascii="Simplified Arabic" w:hAnsi="Simplified Arabic" w:cs="Simplified Arabic"/>
          <w:sz w:val="32"/>
          <w:szCs w:val="32"/>
        </w:rPr>
        <w:t xml:space="preserve">1,5% </w:t>
      </w:r>
      <w:r w:rsidR="002C4E4A" w:rsidRPr="00A337C1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914761" w:rsidRPr="00A337C1">
        <w:rPr>
          <w:rFonts w:ascii="Simplified Arabic" w:hAnsi="Simplified Arabic" w:cs="Simplified Arabic" w:hint="cs"/>
          <w:sz w:val="32"/>
          <w:szCs w:val="32"/>
          <w:rtl/>
        </w:rPr>
        <w:t>وفي</w:t>
      </w:r>
      <w:r w:rsidR="00914761" w:rsidRPr="00A337C1">
        <w:rPr>
          <w:rFonts w:ascii="Simplified Arabic" w:hAnsi="Simplified Arabic" w:cs="Simplified Arabic"/>
          <w:sz w:val="32"/>
          <w:szCs w:val="32"/>
          <w:rtl/>
        </w:rPr>
        <w:t>"صناعة المواد المعدنية"</w:t>
      </w:r>
      <w:r w:rsidR="00914761" w:rsidRPr="00A337C1">
        <w:rPr>
          <w:rFonts w:ascii="Simplified Arabic" w:hAnsi="Simplified Arabic" w:cs="Simplified Arabic"/>
          <w:sz w:val="32"/>
          <w:szCs w:val="32"/>
        </w:rPr>
        <w:t xml:space="preserve"> </w:t>
      </w:r>
      <w:r w:rsidR="00914761" w:rsidRPr="00A337C1">
        <w:rPr>
          <w:rFonts w:ascii="Simplified Arabic" w:hAnsi="Simplified Arabic" w:cs="Simplified Arabic"/>
          <w:sz w:val="32"/>
          <w:szCs w:val="32"/>
          <w:rtl/>
        </w:rPr>
        <w:t>ب</w:t>
      </w:r>
      <w:r w:rsidR="00914761" w:rsidRPr="00A337C1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914761" w:rsidRPr="00A337C1">
        <w:rPr>
          <w:rFonts w:ascii="Simplified Arabic" w:hAnsi="Simplified Arabic" w:cs="Simplified Arabic"/>
          <w:sz w:val="32"/>
          <w:szCs w:val="32"/>
        </w:rPr>
        <w:t>7,0%</w:t>
      </w:r>
      <w:r w:rsidR="00914761" w:rsidRPr="00A337C1">
        <w:rPr>
          <w:rFonts w:ascii="Simplified Arabic" w:hAnsi="Simplified Arabic" w:cs="Simplified Arabic" w:hint="cs"/>
          <w:sz w:val="32"/>
          <w:szCs w:val="32"/>
          <w:rtl/>
        </w:rPr>
        <w:t xml:space="preserve"> وفي "صناعة الأثاث وصناعات مختلفة"</w:t>
      </w:r>
      <w:r w:rsidR="00914761" w:rsidRPr="00A337C1"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 w:rsidR="00914761" w:rsidRPr="00A337C1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914761" w:rsidRPr="00A337C1">
        <w:rPr>
          <w:rFonts w:ascii="Simplified Arabic" w:hAnsi="Simplified Arabic" w:cs="Simplified Arabic"/>
          <w:sz w:val="32"/>
          <w:szCs w:val="32"/>
        </w:rPr>
        <w:t>12,6%</w:t>
      </w:r>
      <w:r w:rsidR="00914761" w:rsidRPr="00A337C1">
        <w:rPr>
          <w:rFonts w:ascii="Simplified Arabic" w:hAnsi="Simplified Arabic" w:cs="Simplified Arabic" w:hint="cs"/>
          <w:sz w:val="32"/>
          <w:szCs w:val="32"/>
          <w:rtl/>
        </w:rPr>
        <w:t xml:space="preserve"> وفي"صناعة المطاط والبلاستيك</w:t>
      </w:r>
      <w:r w:rsidR="00914761" w:rsidRPr="00A337C1">
        <w:rPr>
          <w:rFonts w:ascii="Simplified Arabic" w:hAnsi="Simplified Arabic" w:cs="Simplified Arabic"/>
          <w:sz w:val="32"/>
          <w:szCs w:val="32"/>
          <w:rtl/>
        </w:rPr>
        <w:t>"</w:t>
      </w:r>
      <w:r w:rsidR="00914761" w:rsidRPr="00A337C1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914761" w:rsidRPr="00A337C1">
        <w:rPr>
          <w:rFonts w:ascii="Simplified Arabic" w:hAnsi="Simplified Arabic" w:cs="Simplified Arabic"/>
          <w:sz w:val="32"/>
          <w:szCs w:val="32"/>
          <w:rtl/>
        </w:rPr>
        <w:t xml:space="preserve">ب </w:t>
      </w:r>
      <w:r w:rsidR="00914761" w:rsidRPr="00A337C1">
        <w:rPr>
          <w:rFonts w:ascii="Simplified Arabic" w:hAnsi="Simplified Arabic" w:cs="Simplified Arabic"/>
          <w:sz w:val="32"/>
          <w:szCs w:val="32"/>
        </w:rPr>
        <w:t>8,4%</w:t>
      </w:r>
      <w:r w:rsidR="00914761" w:rsidRPr="00A337C1">
        <w:rPr>
          <w:rFonts w:ascii="Simplified Arabic" w:hAnsi="Simplified Arabic" w:cs="Simplified Arabic"/>
          <w:sz w:val="32"/>
          <w:szCs w:val="32"/>
          <w:rtl/>
        </w:rPr>
        <w:t xml:space="preserve"> وفي "</w:t>
      </w:r>
      <w:r w:rsidR="00914761" w:rsidRPr="00A337C1">
        <w:rPr>
          <w:rFonts w:ascii="Simplified Arabic" w:hAnsi="Simplified Arabic" w:cs="Simplified Arabic" w:hint="cs"/>
          <w:sz w:val="32"/>
          <w:szCs w:val="32"/>
          <w:rtl/>
        </w:rPr>
        <w:t>صناعة الخشب</w:t>
      </w:r>
      <w:r w:rsidR="00914761" w:rsidRPr="00A337C1">
        <w:rPr>
          <w:rFonts w:ascii="Simplified Arabic" w:hAnsi="Simplified Arabic" w:cs="Simplified Arabic"/>
          <w:sz w:val="32"/>
          <w:szCs w:val="32"/>
          <w:rtl/>
        </w:rPr>
        <w:t>"</w:t>
      </w:r>
      <w:r w:rsidR="00914761" w:rsidRPr="00A337C1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914761" w:rsidRPr="00A337C1">
        <w:rPr>
          <w:rFonts w:ascii="Simplified Arabic" w:hAnsi="Simplified Arabic" w:cs="Simplified Arabic"/>
          <w:sz w:val="32"/>
          <w:szCs w:val="32"/>
          <w:rtl/>
        </w:rPr>
        <w:t>ب</w:t>
      </w:r>
      <w:r w:rsidR="00914761" w:rsidRPr="00A337C1">
        <w:rPr>
          <w:rFonts w:ascii="Simplified Arabic" w:hAnsi="Simplified Arabic" w:cs="Simplified Arabic"/>
          <w:sz w:val="32"/>
          <w:szCs w:val="32"/>
        </w:rPr>
        <w:t>.12,5%</w:t>
      </w:r>
      <w:r w:rsidR="00416ACF" w:rsidRPr="00A337C1">
        <w:rPr>
          <w:rFonts w:ascii="Simplified Arabic" w:hAnsi="Simplified Arabic" w:cs="Simplified Arabic"/>
          <w:sz w:val="32"/>
          <w:szCs w:val="32"/>
        </w:rPr>
        <w:t xml:space="preserve"> </w:t>
      </w:r>
      <w:r w:rsidR="00914761" w:rsidRPr="00A337C1">
        <w:rPr>
          <w:rFonts w:ascii="Simplified Arabic" w:hAnsi="Simplified Arabic" w:cs="Simplified Arabic"/>
          <w:sz w:val="32"/>
          <w:szCs w:val="32"/>
          <w:rtl/>
        </w:rPr>
        <w:t xml:space="preserve"> وعلى العكس من ذلك، فقد </w:t>
      </w:r>
      <w:r w:rsidR="00914761" w:rsidRPr="00A337C1">
        <w:rPr>
          <w:rFonts w:ascii="Simplified Arabic" w:hAnsi="Simplified Arabic" w:cs="Simplified Arabic" w:hint="cs"/>
          <w:sz w:val="32"/>
          <w:szCs w:val="32"/>
          <w:rtl/>
        </w:rPr>
        <w:t>ارتفع</w:t>
      </w:r>
      <w:r w:rsidR="00914761" w:rsidRPr="00A337C1">
        <w:rPr>
          <w:rFonts w:ascii="Simplified Arabic" w:hAnsi="Simplified Arabic" w:cs="Simplified Arabic"/>
          <w:sz w:val="32"/>
          <w:szCs w:val="32"/>
          <w:rtl/>
        </w:rPr>
        <w:t xml:space="preserve"> الإنتاج</w:t>
      </w:r>
      <w:r w:rsidR="00914761" w:rsidRPr="00A337C1">
        <w:rPr>
          <w:rFonts w:ascii="Simplified Arabic" w:hAnsi="Simplified Arabic" w:cs="Simplified Arabic" w:hint="cs"/>
          <w:sz w:val="32"/>
          <w:szCs w:val="32"/>
          <w:rtl/>
        </w:rPr>
        <w:t xml:space="preserve"> في </w:t>
      </w:r>
      <w:r w:rsidR="00DA65CD" w:rsidRPr="00A337C1"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="00DA65CD" w:rsidRPr="00A337C1">
        <w:rPr>
          <w:rFonts w:ascii="Simplified Arabic" w:hAnsi="Simplified Arabic" w:cs="Simplified Arabic"/>
          <w:sz w:val="32"/>
          <w:szCs w:val="32"/>
          <w:rtl/>
        </w:rPr>
        <w:t xml:space="preserve">الصناعات الغذائية" ب </w:t>
      </w:r>
      <w:r w:rsidR="00914761" w:rsidRPr="00A337C1">
        <w:rPr>
          <w:rFonts w:ascii="Simplified Arabic" w:hAnsi="Simplified Arabic" w:cs="Simplified Arabic"/>
          <w:sz w:val="32"/>
          <w:szCs w:val="32"/>
        </w:rPr>
        <w:t>4</w:t>
      </w:r>
      <w:r w:rsidR="00204383" w:rsidRPr="00A337C1">
        <w:rPr>
          <w:rFonts w:ascii="Simplified Arabic" w:hAnsi="Simplified Arabic" w:cs="Simplified Arabic"/>
          <w:sz w:val="32"/>
          <w:szCs w:val="32"/>
        </w:rPr>
        <w:t>,</w:t>
      </w:r>
      <w:r w:rsidR="00914761" w:rsidRPr="00A337C1">
        <w:rPr>
          <w:rFonts w:ascii="Simplified Arabic" w:hAnsi="Simplified Arabic" w:cs="Simplified Arabic"/>
          <w:sz w:val="32"/>
          <w:szCs w:val="32"/>
        </w:rPr>
        <w:t>1</w:t>
      </w:r>
      <w:r w:rsidR="00DA65CD" w:rsidRPr="00A337C1">
        <w:rPr>
          <w:rFonts w:ascii="Simplified Arabic" w:hAnsi="Simplified Arabic" w:cs="Simplified Arabic"/>
          <w:sz w:val="32"/>
          <w:szCs w:val="32"/>
        </w:rPr>
        <w:t>%</w:t>
      </w:r>
      <w:r w:rsidR="00C76046" w:rsidRPr="00A337C1">
        <w:rPr>
          <w:rFonts w:ascii="Simplified Arabic" w:hAnsi="Simplified Arabic" w:cs="Simplified Arabic" w:hint="cs"/>
          <w:sz w:val="32"/>
          <w:szCs w:val="32"/>
          <w:rtl/>
        </w:rPr>
        <w:t xml:space="preserve"> و</w:t>
      </w:r>
      <w:r w:rsidR="00C76046" w:rsidRPr="00A337C1">
        <w:rPr>
          <w:rFonts w:ascii="Simplified Arabic" w:hAnsi="Simplified Arabic" w:cs="Simplified Arabic"/>
          <w:sz w:val="32"/>
          <w:szCs w:val="32"/>
          <w:rtl/>
        </w:rPr>
        <w:t>في</w:t>
      </w:r>
      <w:r w:rsidR="000258E4" w:rsidRPr="00A337C1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258E4" w:rsidRPr="00A337C1">
        <w:rPr>
          <w:rFonts w:ascii="Simplified Arabic" w:hAnsi="Simplified Arabic" w:cs="Simplified Arabic"/>
          <w:sz w:val="32"/>
          <w:szCs w:val="32"/>
          <w:rtl/>
        </w:rPr>
        <w:t>"</w:t>
      </w:r>
      <w:r w:rsidR="000258E4" w:rsidRPr="00A337C1">
        <w:rPr>
          <w:rFonts w:ascii="Simplified Arabic" w:hAnsi="Simplified Arabic" w:cs="Simplified Arabic" w:hint="cs"/>
          <w:sz w:val="32"/>
          <w:szCs w:val="32"/>
          <w:rtl/>
        </w:rPr>
        <w:t>تحويل المواد المعدنية</w:t>
      </w:r>
      <w:r w:rsidR="000258E4" w:rsidRPr="00A337C1">
        <w:rPr>
          <w:rFonts w:ascii="Simplified Arabic" w:hAnsi="Simplified Arabic" w:cs="Simplified Arabic"/>
          <w:sz w:val="32"/>
          <w:szCs w:val="32"/>
          <w:rtl/>
        </w:rPr>
        <w:t xml:space="preserve">" ب </w:t>
      </w:r>
      <w:r w:rsidR="000258E4" w:rsidRPr="00A337C1">
        <w:rPr>
          <w:rFonts w:ascii="Simplified Arabic" w:hAnsi="Simplified Arabic" w:cs="Simplified Arabic"/>
          <w:sz w:val="32"/>
          <w:szCs w:val="32"/>
        </w:rPr>
        <w:t>7,6%</w:t>
      </w:r>
      <w:r w:rsidR="000258E4" w:rsidRPr="00A337C1">
        <w:rPr>
          <w:rFonts w:ascii="Simplified Arabic" w:hAnsi="Simplified Arabic" w:cs="Simplified Arabic" w:hint="cs"/>
          <w:sz w:val="32"/>
          <w:szCs w:val="32"/>
          <w:rtl/>
        </w:rPr>
        <w:t xml:space="preserve"> وفي</w:t>
      </w:r>
      <w:r w:rsidR="00C76046" w:rsidRPr="00A337C1">
        <w:rPr>
          <w:rFonts w:ascii="Simplified Arabic" w:hAnsi="Simplified Arabic" w:cs="Simplified Arabic"/>
          <w:sz w:val="32"/>
          <w:szCs w:val="32"/>
        </w:rPr>
        <w:t xml:space="preserve"> </w:t>
      </w:r>
      <w:r w:rsidR="00C76046" w:rsidRPr="00A337C1">
        <w:rPr>
          <w:rFonts w:ascii="Simplified Arabic" w:hAnsi="Simplified Arabic" w:cs="Simplified Arabic"/>
          <w:sz w:val="32"/>
          <w:szCs w:val="32"/>
          <w:rtl/>
        </w:rPr>
        <w:t>"</w:t>
      </w:r>
      <w:r w:rsidR="000258E4" w:rsidRPr="00A337C1">
        <w:rPr>
          <w:rFonts w:ascii="Simplified Arabic" w:hAnsi="Simplified Arabic" w:cs="Simplified Arabic" w:hint="cs"/>
          <w:sz w:val="32"/>
          <w:szCs w:val="32"/>
          <w:rtl/>
        </w:rPr>
        <w:t>صناعة الآلات والأجهزة الكهربائية</w:t>
      </w:r>
      <w:r w:rsidR="00C76046" w:rsidRPr="00A337C1">
        <w:rPr>
          <w:rFonts w:ascii="Simplified Arabic" w:hAnsi="Simplified Arabic" w:cs="Simplified Arabic"/>
          <w:sz w:val="32"/>
          <w:szCs w:val="32"/>
          <w:rtl/>
        </w:rPr>
        <w:t xml:space="preserve">" ب </w:t>
      </w:r>
      <w:r w:rsidR="00204383" w:rsidRPr="00A337C1">
        <w:rPr>
          <w:rFonts w:ascii="Simplified Arabic" w:hAnsi="Simplified Arabic" w:cs="Simplified Arabic"/>
          <w:sz w:val="32"/>
          <w:szCs w:val="32"/>
        </w:rPr>
        <w:t>4,</w:t>
      </w:r>
      <w:r w:rsidR="000258E4" w:rsidRPr="00A337C1">
        <w:rPr>
          <w:rFonts w:ascii="Simplified Arabic" w:hAnsi="Simplified Arabic" w:cs="Simplified Arabic"/>
          <w:sz w:val="32"/>
          <w:szCs w:val="32"/>
        </w:rPr>
        <w:t>4</w:t>
      </w:r>
      <w:r w:rsidR="00C76046" w:rsidRPr="00A337C1">
        <w:rPr>
          <w:rFonts w:ascii="Simplified Arabic" w:hAnsi="Simplified Arabic" w:cs="Simplified Arabic"/>
          <w:sz w:val="32"/>
          <w:szCs w:val="32"/>
        </w:rPr>
        <w:t>%</w:t>
      </w:r>
      <w:r w:rsidR="000258E4" w:rsidRPr="00A337C1">
        <w:rPr>
          <w:rFonts w:ascii="Simplified Arabic" w:hAnsi="Simplified Arabic" w:cs="Simplified Arabic"/>
          <w:sz w:val="32"/>
          <w:szCs w:val="32"/>
          <w:rtl/>
        </w:rPr>
        <w:t xml:space="preserve"> وفي "صناعة السيارات" ب</w:t>
      </w:r>
      <w:r w:rsidR="000258E4" w:rsidRPr="00A337C1">
        <w:rPr>
          <w:rFonts w:ascii="Simplified Arabic" w:hAnsi="Simplified Arabic" w:cs="Simplified Arabic"/>
          <w:sz w:val="32"/>
          <w:szCs w:val="32"/>
        </w:rPr>
        <w:t xml:space="preserve"> 8,0%</w:t>
      </w:r>
      <w:r w:rsidR="00C07F8D" w:rsidRPr="00A337C1">
        <w:rPr>
          <w:rFonts w:ascii="Simplified Arabic" w:hAnsi="Simplified Arabic" w:cs="Simplified Arabic"/>
          <w:sz w:val="32"/>
          <w:szCs w:val="32"/>
        </w:rPr>
        <w:t xml:space="preserve"> </w:t>
      </w:r>
      <w:r w:rsidR="000258E4" w:rsidRPr="00A337C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258E4" w:rsidRPr="00A337C1">
        <w:rPr>
          <w:rFonts w:ascii="Simplified Arabic" w:hAnsi="Simplified Arabic" w:cs="Simplified Arabic" w:hint="cs"/>
          <w:sz w:val="32"/>
          <w:szCs w:val="32"/>
          <w:rtl/>
        </w:rPr>
        <w:t>وفي</w:t>
      </w:r>
      <w:r w:rsidR="00C76046" w:rsidRPr="00A337C1">
        <w:rPr>
          <w:rFonts w:ascii="Simplified Arabic" w:hAnsi="Simplified Arabic" w:cs="Simplified Arabic" w:hint="cs"/>
          <w:sz w:val="32"/>
          <w:szCs w:val="32"/>
          <w:rtl/>
        </w:rPr>
        <w:t xml:space="preserve"> "</w:t>
      </w:r>
      <w:r w:rsidR="004A3FB4" w:rsidRPr="00A337C1">
        <w:rPr>
          <w:rFonts w:ascii="Simplified Arabic" w:hAnsi="Simplified Arabic" w:cs="Simplified Arabic" w:hint="cs"/>
          <w:sz w:val="32"/>
          <w:szCs w:val="32"/>
          <w:rtl/>
        </w:rPr>
        <w:t xml:space="preserve">صناعة </w:t>
      </w:r>
      <w:r w:rsidR="000258E4" w:rsidRPr="00A337C1">
        <w:rPr>
          <w:rFonts w:ascii="Simplified Arabic" w:hAnsi="Simplified Arabic" w:cs="Simplified Arabic" w:hint="cs"/>
          <w:sz w:val="32"/>
          <w:szCs w:val="32"/>
          <w:rtl/>
        </w:rPr>
        <w:t>النسيج</w:t>
      </w:r>
      <w:r w:rsidR="00C76046" w:rsidRPr="00A337C1"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="00487836" w:rsidRPr="00A337C1">
        <w:rPr>
          <w:rFonts w:ascii="Simplified Arabic" w:hAnsi="Simplified Arabic" w:cs="Simplified Arabic" w:hint="cs"/>
          <w:sz w:val="32"/>
          <w:szCs w:val="32"/>
          <w:rtl/>
        </w:rPr>
        <w:t xml:space="preserve"> ب </w:t>
      </w:r>
      <w:r w:rsidR="000258E4" w:rsidRPr="00A337C1">
        <w:rPr>
          <w:rFonts w:ascii="Simplified Arabic" w:hAnsi="Simplified Arabic" w:cs="Simplified Arabic"/>
          <w:sz w:val="32"/>
          <w:szCs w:val="32"/>
        </w:rPr>
        <w:t>.4</w:t>
      </w:r>
      <w:r w:rsidR="00C825B6" w:rsidRPr="00A337C1">
        <w:rPr>
          <w:rFonts w:ascii="Simplified Arabic" w:hAnsi="Simplified Arabic" w:cs="Simplified Arabic"/>
          <w:sz w:val="32"/>
          <w:szCs w:val="32"/>
        </w:rPr>
        <w:t>,</w:t>
      </w:r>
      <w:r w:rsidR="000258E4" w:rsidRPr="00A337C1">
        <w:rPr>
          <w:rFonts w:ascii="Simplified Arabic" w:hAnsi="Simplified Arabic" w:cs="Simplified Arabic"/>
          <w:sz w:val="32"/>
          <w:szCs w:val="32"/>
        </w:rPr>
        <w:t>7</w:t>
      </w:r>
      <w:r w:rsidR="00C825B6" w:rsidRPr="00A337C1">
        <w:rPr>
          <w:rFonts w:ascii="Simplified Arabic" w:hAnsi="Simplified Arabic" w:cs="Simplified Arabic"/>
          <w:sz w:val="32"/>
          <w:szCs w:val="32"/>
        </w:rPr>
        <w:t>%</w:t>
      </w:r>
      <w:r w:rsidR="00C76046" w:rsidRPr="00A337C1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416ACF" w:rsidRPr="00A337C1" w:rsidRDefault="00AF2A95" w:rsidP="00416ACF">
      <w:pPr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A337C1">
        <w:rPr>
          <w:rFonts w:ascii="Simplified Arabic" w:hAnsi="Simplified Arabic" w:cs="Simplified Arabic"/>
          <w:sz w:val="32"/>
          <w:szCs w:val="32"/>
          <w:rtl/>
        </w:rPr>
        <w:t>و</w:t>
      </w:r>
      <w:r w:rsidR="00486EBC" w:rsidRPr="00A337C1">
        <w:rPr>
          <w:rFonts w:ascii="Simplified Arabic" w:hAnsi="Simplified Arabic" w:cs="Simplified Arabic"/>
          <w:sz w:val="32"/>
          <w:szCs w:val="32"/>
          <w:rtl/>
        </w:rPr>
        <w:t xml:space="preserve">فيما يتعلق </w:t>
      </w:r>
      <w:r w:rsidR="001A5E35" w:rsidRPr="00A337C1">
        <w:rPr>
          <w:rFonts w:ascii="Simplified Arabic" w:hAnsi="Simplified Arabic" w:cs="Simplified Arabic"/>
          <w:sz w:val="32"/>
          <w:szCs w:val="32"/>
          <w:rtl/>
        </w:rPr>
        <w:t>بالرقم الاستدلالي</w:t>
      </w:r>
      <w:r w:rsidR="00F265CB" w:rsidRPr="00A337C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A5E35" w:rsidRPr="00A337C1">
        <w:rPr>
          <w:rFonts w:ascii="Simplified Arabic" w:hAnsi="Simplified Arabic" w:cs="Simplified Arabic"/>
          <w:sz w:val="32"/>
          <w:szCs w:val="32"/>
          <w:rtl/>
        </w:rPr>
        <w:t xml:space="preserve">لإنتاج </w:t>
      </w:r>
      <w:r w:rsidR="00F265CB" w:rsidRPr="00A337C1">
        <w:rPr>
          <w:rFonts w:ascii="Simplified Arabic" w:hAnsi="Simplified Arabic" w:cs="Simplified Arabic"/>
          <w:sz w:val="32"/>
          <w:szCs w:val="32"/>
          <w:rtl/>
        </w:rPr>
        <w:t>المعادن</w:t>
      </w:r>
      <w:r w:rsidR="00486EBC" w:rsidRPr="00A337C1">
        <w:rPr>
          <w:rFonts w:ascii="Simplified Arabic" w:hAnsi="Simplified Arabic" w:cs="Simplified Arabic"/>
          <w:sz w:val="32"/>
          <w:szCs w:val="32"/>
          <w:rtl/>
        </w:rPr>
        <w:t xml:space="preserve">، فقد </w:t>
      </w:r>
      <w:r w:rsidR="00834FEF" w:rsidRPr="00A337C1">
        <w:rPr>
          <w:rFonts w:ascii="Simplified Arabic" w:hAnsi="Simplified Arabic" w:cs="Simplified Arabic" w:hint="cs"/>
          <w:sz w:val="32"/>
          <w:szCs w:val="32"/>
          <w:rtl/>
        </w:rPr>
        <w:t>انخفض</w:t>
      </w:r>
      <w:r w:rsidR="00F9201C" w:rsidRPr="00A337C1">
        <w:rPr>
          <w:rFonts w:ascii="Simplified Arabic" w:hAnsi="Simplified Arabic" w:cs="Simplified Arabic"/>
          <w:sz w:val="32"/>
          <w:szCs w:val="32"/>
          <w:rtl/>
        </w:rPr>
        <w:t xml:space="preserve"> بنسبة</w:t>
      </w:r>
      <w:r w:rsidR="00F265CB" w:rsidRPr="00A337C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D65A5" w:rsidRPr="00A337C1">
        <w:rPr>
          <w:rFonts w:ascii="Simplified Arabic" w:hAnsi="Simplified Arabic" w:cs="Simplified Arabic"/>
          <w:sz w:val="32"/>
          <w:szCs w:val="32"/>
        </w:rPr>
        <w:t>0</w:t>
      </w:r>
      <w:r w:rsidR="004F4FA6" w:rsidRPr="00A337C1">
        <w:rPr>
          <w:rFonts w:ascii="Simplified Arabic" w:hAnsi="Simplified Arabic" w:cs="Simplified Arabic"/>
          <w:sz w:val="32"/>
          <w:szCs w:val="32"/>
        </w:rPr>
        <w:t>,</w:t>
      </w:r>
      <w:r w:rsidR="002D65A5" w:rsidRPr="00A337C1">
        <w:rPr>
          <w:rFonts w:ascii="Simplified Arabic" w:hAnsi="Simplified Arabic" w:cs="Simplified Arabic"/>
          <w:sz w:val="32"/>
          <w:szCs w:val="32"/>
        </w:rPr>
        <w:t>8</w:t>
      </w:r>
      <w:r w:rsidR="00F265CB" w:rsidRPr="00A337C1">
        <w:rPr>
          <w:rFonts w:ascii="Simplified Arabic" w:hAnsi="Simplified Arabic" w:cs="Simplified Arabic"/>
          <w:sz w:val="32"/>
          <w:szCs w:val="32"/>
        </w:rPr>
        <w:t>%</w:t>
      </w:r>
      <w:r w:rsidR="00F265CB" w:rsidRPr="00A337C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9201C" w:rsidRPr="00A337C1">
        <w:rPr>
          <w:rFonts w:ascii="Simplified Arabic" w:hAnsi="Simplified Arabic" w:cs="Simplified Arabic"/>
          <w:sz w:val="32"/>
          <w:szCs w:val="32"/>
          <w:rtl/>
        </w:rPr>
        <w:t xml:space="preserve">وذلك </w:t>
      </w:r>
      <w:r w:rsidR="00F265CB" w:rsidRPr="00A337C1">
        <w:rPr>
          <w:rFonts w:ascii="Simplified Arabic" w:hAnsi="Simplified Arabic" w:cs="Simplified Arabic"/>
          <w:sz w:val="32"/>
          <w:szCs w:val="32"/>
          <w:rtl/>
        </w:rPr>
        <w:t>نتيجة</w:t>
      </w:r>
      <w:r w:rsidR="00F9201C" w:rsidRPr="00A337C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D65A5" w:rsidRPr="00A337C1">
        <w:rPr>
          <w:rFonts w:ascii="Simplified Arabic" w:hAnsi="Simplified Arabic" w:cs="Simplified Arabic" w:hint="cs"/>
          <w:sz w:val="32"/>
          <w:szCs w:val="32"/>
          <w:rtl/>
        </w:rPr>
        <w:t>تراجع</w:t>
      </w:r>
      <w:r w:rsidR="00F9201C" w:rsidRPr="00A337C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EF494E" w:rsidRPr="00A337C1">
        <w:rPr>
          <w:rFonts w:ascii="Simplified Arabic" w:hAnsi="Simplified Arabic" w:cs="Simplified Arabic"/>
          <w:sz w:val="32"/>
          <w:szCs w:val="32"/>
          <w:rtl/>
        </w:rPr>
        <w:t xml:space="preserve">إنتاج </w:t>
      </w:r>
      <w:r w:rsidR="00B042A3" w:rsidRPr="00A337C1">
        <w:rPr>
          <w:rFonts w:ascii="Simplified Arabic" w:hAnsi="Simplified Arabic" w:cs="Simplified Arabic"/>
          <w:sz w:val="32"/>
          <w:szCs w:val="32"/>
          <w:rtl/>
        </w:rPr>
        <w:t>"</w:t>
      </w:r>
      <w:r w:rsidR="00BB5196" w:rsidRPr="00A337C1">
        <w:rPr>
          <w:rFonts w:ascii="Simplified Arabic" w:hAnsi="Simplified Arabic" w:cs="Simplified Arabic"/>
          <w:sz w:val="32"/>
          <w:szCs w:val="32"/>
          <w:rtl/>
        </w:rPr>
        <w:t>المنتوجات المختلفة للصناعات الاستخراجية</w:t>
      </w:r>
      <w:r w:rsidR="00B042A3" w:rsidRPr="00A337C1">
        <w:rPr>
          <w:rFonts w:ascii="Simplified Arabic" w:hAnsi="Simplified Arabic" w:cs="Simplified Arabic"/>
          <w:sz w:val="32"/>
          <w:szCs w:val="32"/>
          <w:rtl/>
        </w:rPr>
        <w:t>"</w:t>
      </w:r>
      <w:r w:rsidR="00BB5196" w:rsidRPr="00A337C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EF494E" w:rsidRPr="00A337C1">
        <w:rPr>
          <w:rFonts w:ascii="Simplified Arabic" w:hAnsi="Simplified Arabic" w:cs="Simplified Arabic"/>
          <w:sz w:val="32"/>
          <w:szCs w:val="32"/>
          <w:rtl/>
        </w:rPr>
        <w:t xml:space="preserve">ب </w:t>
      </w:r>
      <w:r w:rsidR="002D65A5" w:rsidRPr="00A337C1">
        <w:rPr>
          <w:rFonts w:ascii="Simplified Arabic" w:hAnsi="Simplified Arabic" w:cs="Simplified Arabic"/>
          <w:sz w:val="32"/>
          <w:szCs w:val="32"/>
        </w:rPr>
        <w:t>0</w:t>
      </w:r>
      <w:r w:rsidR="004F4FA6" w:rsidRPr="00A337C1">
        <w:rPr>
          <w:rFonts w:ascii="Simplified Arabic" w:hAnsi="Simplified Arabic" w:cs="Simplified Arabic"/>
          <w:sz w:val="32"/>
          <w:szCs w:val="32"/>
        </w:rPr>
        <w:t>,</w:t>
      </w:r>
      <w:r w:rsidR="002D65A5" w:rsidRPr="00A337C1">
        <w:rPr>
          <w:rFonts w:ascii="Simplified Arabic" w:hAnsi="Simplified Arabic" w:cs="Simplified Arabic"/>
          <w:sz w:val="32"/>
          <w:szCs w:val="32"/>
        </w:rPr>
        <w:t>9</w:t>
      </w:r>
      <w:r w:rsidR="00EF494E" w:rsidRPr="00A337C1">
        <w:rPr>
          <w:rFonts w:ascii="Simplified Arabic" w:hAnsi="Simplified Arabic" w:cs="Simplified Arabic"/>
          <w:sz w:val="32"/>
          <w:szCs w:val="32"/>
        </w:rPr>
        <w:t>%</w:t>
      </w:r>
      <w:r w:rsidR="00BB5196" w:rsidRPr="00A337C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852765" w:rsidRPr="00A337C1">
        <w:rPr>
          <w:rFonts w:ascii="Simplified Arabic" w:hAnsi="Simplified Arabic" w:cs="Simplified Arabic"/>
          <w:sz w:val="32"/>
          <w:szCs w:val="32"/>
          <w:rtl/>
        </w:rPr>
        <w:t>و</w:t>
      </w:r>
      <w:r w:rsidR="002D65A5" w:rsidRPr="00A337C1">
        <w:rPr>
          <w:rFonts w:ascii="Simplified Arabic" w:hAnsi="Simplified Arabic" w:cs="Simplified Arabic" w:hint="cs"/>
          <w:sz w:val="32"/>
          <w:szCs w:val="32"/>
          <w:rtl/>
        </w:rPr>
        <w:t xml:space="preserve">ارتفاع </w:t>
      </w:r>
      <w:r w:rsidR="00B042A3" w:rsidRPr="00A337C1">
        <w:rPr>
          <w:rFonts w:ascii="Simplified Arabic" w:hAnsi="Simplified Arabic" w:cs="Simplified Arabic"/>
          <w:sz w:val="32"/>
          <w:szCs w:val="32"/>
          <w:rtl/>
        </w:rPr>
        <w:t>"</w:t>
      </w:r>
      <w:r w:rsidR="00852765" w:rsidRPr="00A337C1">
        <w:rPr>
          <w:rFonts w:ascii="Simplified Arabic" w:hAnsi="Simplified Arabic" w:cs="Simplified Arabic"/>
          <w:sz w:val="32"/>
          <w:szCs w:val="32"/>
          <w:rtl/>
        </w:rPr>
        <w:t>المعادن الحديدية</w:t>
      </w:r>
      <w:r w:rsidR="00B042A3" w:rsidRPr="00A337C1">
        <w:rPr>
          <w:rFonts w:ascii="Simplified Arabic" w:hAnsi="Simplified Arabic" w:cs="Simplified Arabic"/>
          <w:sz w:val="32"/>
          <w:szCs w:val="32"/>
          <w:rtl/>
        </w:rPr>
        <w:t>"</w:t>
      </w:r>
      <w:r w:rsidR="00852765" w:rsidRPr="00A337C1">
        <w:rPr>
          <w:rFonts w:ascii="Simplified Arabic" w:hAnsi="Simplified Arabic" w:cs="Simplified Arabic"/>
          <w:sz w:val="32"/>
          <w:szCs w:val="32"/>
          <w:rtl/>
        </w:rPr>
        <w:t xml:space="preserve"> ب </w:t>
      </w:r>
      <w:r w:rsidR="00852765" w:rsidRPr="00A337C1">
        <w:rPr>
          <w:rFonts w:ascii="Simplified Arabic" w:hAnsi="Simplified Arabic" w:cs="Simplified Arabic"/>
          <w:sz w:val="32"/>
          <w:szCs w:val="32"/>
        </w:rPr>
        <w:t>.</w:t>
      </w:r>
      <w:r w:rsidR="002D65A5" w:rsidRPr="00A337C1">
        <w:rPr>
          <w:rFonts w:ascii="Simplified Arabic" w:hAnsi="Simplified Arabic" w:cs="Simplified Arabic"/>
          <w:sz w:val="32"/>
          <w:szCs w:val="32"/>
        </w:rPr>
        <w:t>1</w:t>
      </w:r>
      <w:r w:rsidR="004F4FA6" w:rsidRPr="00A337C1">
        <w:rPr>
          <w:rFonts w:ascii="Simplified Arabic" w:hAnsi="Simplified Arabic" w:cs="Simplified Arabic"/>
          <w:sz w:val="32"/>
          <w:szCs w:val="32"/>
        </w:rPr>
        <w:t>,</w:t>
      </w:r>
      <w:r w:rsidR="002D65A5" w:rsidRPr="00A337C1">
        <w:rPr>
          <w:rFonts w:ascii="Simplified Arabic" w:hAnsi="Simplified Arabic" w:cs="Simplified Arabic"/>
          <w:sz w:val="32"/>
          <w:szCs w:val="32"/>
        </w:rPr>
        <w:t>1</w:t>
      </w:r>
      <w:r w:rsidR="00852765" w:rsidRPr="00A337C1">
        <w:rPr>
          <w:rFonts w:ascii="Simplified Arabic" w:hAnsi="Simplified Arabic" w:cs="Simplified Arabic"/>
          <w:sz w:val="32"/>
          <w:szCs w:val="32"/>
        </w:rPr>
        <w:t>%</w:t>
      </w:r>
      <w:r w:rsidR="00F265CB" w:rsidRPr="00A337C1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F265CB" w:rsidRPr="0094748B" w:rsidRDefault="00111D66" w:rsidP="00A337C1">
      <w:pPr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32"/>
          <w:szCs w:val="32"/>
        </w:rPr>
      </w:pPr>
      <w:r w:rsidRPr="00A337C1">
        <w:rPr>
          <w:rFonts w:ascii="Simplified Arabic" w:hAnsi="Simplified Arabic" w:cs="Simplified Arabic"/>
          <w:sz w:val="32"/>
          <w:szCs w:val="32"/>
          <w:rtl/>
        </w:rPr>
        <w:t xml:space="preserve">أما </w:t>
      </w:r>
      <w:r w:rsidR="00696BEF" w:rsidRPr="00A337C1">
        <w:rPr>
          <w:rFonts w:ascii="Simplified Arabic" w:hAnsi="Simplified Arabic" w:cs="Simplified Arabic"/>
          <w:sz w:val="32"/>
          <w:szCs w:val="32"/>
          <w:rtl/>
        </w:rPr>
        <w:t xml:space="preserve">فيما يخص </w:t>
      </w:r>
      <w:r w:rsidR="00F265CB" w:rsidRPr="00A337C1">
        <w:rPr>
          <w:rFonts w:ascii="Simplified Arabic" w:hAnsi="Simplified Arabic" w:cs="Simplified Arabic"/>
          <w:sz w:val="32"/>
          <w:szCs w:val="32"/>
          <w:rtl/>
        </w:rPr>
        <w:t xml:space="preserve">الرقم الاستدلالي لإنتاج الطاقة </w:t>
      </w:r>
      <w:r w:rsidR="00E948C1" w:rsidRPr="00A337C1">
        <w:rPr>
          <w:rFonts w:ascii="Simplified Arabic" w:hAnsi="Simplified Arabic" w:cs="Simplified Arabic"/>
          <w:sz w:val="32"/>
          <w:szCs w:val="32"/>
          <w:rtl/>
        </w:rPr>
        <w:t>الكهربائية،</w:t>
      </w:r>
      <w:r w:rsidR="00F265CB" w:rsidRPr="00A337C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96BEF" w:rsidRPr="00A337C1">
        <w:rPr>
          <w:rFonts w:ascii="Simplified Arabic" w:hAnsi="Simplified Arabic" w:cs="Simplified Arabic"/>
          <w:sz w:val="32"/>
          <w:szCs w:val="32"/>
          <w:rtl/>
        </w:rPr>
        <w:t>فقد سجل من جهته</w:t>
      </w:r>
      <w:r w:rsidR="00F265CB" w:rsidRPr="00A337C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723CF" w:rsidRPr="00A337C1">
        <w:rPr>
          <w:rFonts w:ascii="Simplified Arabic" w:hAnsi="Simplified Arabic" w:cs="Simplified Arabic"/>
          <w:sz w:val="32"/>
          <w:szCs w:val="32"/>
          <w:rtl/>
        </w:rPr>
        <w:t>ارتفاعا</w:t>
      </w:r>
      <w:r w:rsidR="00F265CB" w:rsidRPr="00A337C1">
        <w:rPr>
          <w:rFonts w:ascii="Simplified Arabic" w:hAnsi="Simplified Arabic" w:cs="Simplified Arabic"/>
          <w:sz w:val="32"/>
          <w:szCs w:val="32"/>
          <w:rtl/>
        </w:rPr>
        <w:t xml:space="preserve"> قدره </w:t>
      </w:r>
      <w:r w:rsidR="002D65A5" w:rsidRPr="00A337C1">
        <w:rPr>
          <w:rFonts w:ascii="Simplified Arabic" w:hAnsi="Simplified Arabic" w:cs="Simplified Arabic"/>
          <w:sz w:val="32"/>
          <w:szCs w:val="32"/>
        </w:rPr>
        <w:t>7</w:t>
      </w:r>
      <w:r w:rsidR="006B6E41" w:rsidRPr="00A337C1">
        <w:rPr>
          <w:rFonts w:ascii="Simplified Arabic" w:hAnsi="Simplified Arabic" w:cs="Simplified Arabic"/>
          <w:sz w:val="32"/>
          <w:szCs w:val="32"/>
        </w:rPr>
        <w:t>,</w:t>
      </w:r>
      <w:r w:rsidR="002D65A5" w:rsidRPr="00A337C1">
        <w:rPr>
          <w:rFonts w:ascii="Simplified Arabic" w:hAnsi="Simplified Arabic" w:cs="Simplified Arabic"/>
          <w:sz w:val="32"/>
          <w:szCs w:val="32"/>
        </w:rPr>
        <w:t>0</w:t>
      </w:r>
      <w:r w:rsidR="00F265CB" w:rsidRPr="00A337C1">
        <w:rPr>
          <w:rFonts w:ascii="Simplified Arabic" w:hAnsi="Simplified Arabic" w:cs="Simplified Arabic"/>
          <w:sz w:val="32"/>
          <w:szCs w:val="32"/>
        </w:rPr>
        <w:t>%</w:t>
      </w:r>
      <w:r w:rsidR="00F265CB" w:rsidRPr="00A337C1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94748B" w:rsidRPr="006E4B3B" w:rsidRDefault="0094748B" w:rsidP="00F265CB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E14DAA" w:rsidRPr="002D65A5" w:rsidRDefault="00E14DAA" w:rsidP="0094748B">
      <w:pPr>
        <w:bidi/>
        <w:ind w:firstLine="141"/>
        <w:jc w:val="center"/>
        <w:rPr>
          <w:rFonts w:cs="Simplified Arabic" w:hint="cs"/>
          <w:b/>
          <w:bCs/>
          <w:color w:val="0000FF"/>
          <w:sz w:val="24"/>
          <w:szCs w:val="32"/>
          <w:rtl/>
        </w:rPr>
      </w:pPr>
    </w:p>
    <w:p w:rsidR="00AD3720" w:rsidRDefault="00AD3720" w:rsidP="00AD3720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A337C1" w:rsidRDefault="00A337C1" w:rsidP="00A337C1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A337C1" w:rsidRDefault="00A337C1" w:rsidP="00A337C1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A337C1" w:rsidRDefault="00A337C1" w:rsidP="00A337C1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2D7702" w:rsidRDefault="002D7702" w:rsidP="002D7702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FA2C97" w:rsidRDefault="00FA2C97" w:rsidP="00E14DAA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>
        <w:rPr>
          <w:rFonts w:cs="Simplified Arabic"/>
          <w:b/>
          <w:bCs/>
          <w:color w:val="0000FF"/>
          <w:sz w:val="24"/>
          <w:szCs w:val="32"/>
          <w:rtl/>
        </w:rPr>
        <w:lastRenderedPageBreak/>
        <w:t xml:space="preserve">الرقم 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الاستدلالي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للإنتاج الصناعي والطاقي والمعدني</w:t>
      </w:r>
    </w:p>
    <w:p w:rsidR="00FA2C97" w:rsidRDefault="00FA2C97" w:rsidP="00C81706">
      <w:pPr>
        <w:bidi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>
        <w:rPr>
          <w:rFonts w:cs="Simplified Arabic"/>
          <w:b/>
          <w:bCs/>
          <w:color w:val="0000FF"/>
          <w:sz w:val="24"/>
          <w:szCs w:val="32"/>
        </w:rPr>
        <w:t>)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أسا</w:t>
      </w:r>
      <w:r>
        <w:rPr>
          <w:rFonts w:cs="Simplified Arabic" w:hint="eastAsia"/>
          <w:b/>
          <w:bCs/>
          <w:color w:val="0000FF"/>
          <w:sz w:val="24"/>
          <w:szCs w:val="32"/>
          <w:rtl/>
        </w:rPr>
        <w:t>س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</w:t>
      </w:r>
      <w:r w:rsidRPr="0081746F">
        <w:rPr>
          <w:rFonts w:cs="Simplified Arabic"/>
          <w:b/>
          <w:bCs/>
          <w:color w:val="0000FF"/>
          <w:sz w:val="22"/>
          <w:szCs w:val="28"/>
          <w:rtl/>
        </w:rPr>
        <w:t xml:space="preserve">100 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: </w:t>
      </w:r>
      <w:r w:rsidR="00C81706">
        <w:rPr>
          <w:rFonts w:cs="Simplified Arabic" w:hint="cs"/>
          <w:b/>
          <w:bCs/>
          <w:color w:val="0000FF"/>
          <w:sz w:val="22"/>
          <w:szCs w:val="28"/>
          <w:rtl/>
        </w:rPr>
        <w:t>2010</w:t>
      </w:r>
      <w:r>
        <w:rPr>
          <w:rFonts w:cs="Simplified Arabic"/>
          <w:b/>
          <w:bCs/>
          <w:color w:val="0000FF"/>
          <w:sz w:val="24"/>
          <w:szCs w:val="32"/>
        </w:rPr>
        <w:t>(</w:t>
      </w:r>
    </w:p>
    <w:p w:rsidR="00FA2C97" w:rsidRDefault="00A954E1" w:rsidP="00A46647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الفصل </w:t>
      </w:r>
      <w:r w:rsidR="00BB13B6">
        <w:rPr>
          <w:rFonts w:cs="Simplified Arabic" w:hint="cs"/>
          <w:b/>
          <w:bCs/>
          <w:color w:val="0000FF"/>
          <w:sz w:val="32"/>
          <w:szCs w:val="32"/>
          <w:rtl/>
        </w:rPr>
        <w:t>الثالث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من 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>سن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ـ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 xml:space="preserve">ة </w:t>
      </w:r>
      <w:r w:rsidR="00FA2C97" w:rsidRPr="0081746F">
        <w:rPr>
          <w:rFonts w:cs="Simplified Arabic"/>
          <w:b/>
          <w:bCs/>
          <w:color w:val="0000FF"/>
          <w:sz w:val="28"/>
          <w:szCs w:val="28"/>
          <w:rtl/>
        </w:rPr>
        <w:t>20</w:t>
      </w:r>
      <w:r w:rsidR="00DE35EC" w:rsidRPr="0081746F">
        <w:rPr>
          <w:rFonts w:cs="Simplified Arabic" w:hint="cs"/>
          <w:b/>
          <w:bCs/>
          <w:color w:val="0000FF"/>
          <w:sz w:val="28"/>
          <w:szCs w:val="28"/>
          <w:rtl/>
        </w:rPr>
        <w:t>1</w:t>
      </w:r>
      <w:r w:rsidR="00A46647">
        <w:rPr>
          <w:rFonts w:cs="Simplified Arabic" w:hint="cs"/>
          <w:b/>
          <w:bCs/>
          <w:color w:val="0000FF"/>
          <w:sz w:val="28"/>
          <w:szCs w:val="28"/>
          <w:rtl/>
        </w:rPr>
        <w:t>5</w:t>
      </w:r>
      <w:r w:rsidR="0096336C" w:rsidRPr="0081746F">
        <w:rPr>
          <w:rFonts w:cs="Simplified Arabic" w:hint="cs"/>
          <w:b/>
          <w:bCs/>
          <w:color w:val="0000FF"/>
          <w:sz w:val="28"/>
          <w:szCs w:val="28"/>
          <w:rtl/>
        </w:rPr>
        <w:t xml:space="preserve"> </w:t>
      </w:r>
    </w:p>
    <w:tbl>
      <w:tblPr>
        <w:tblW w:w="8900" w:type="dxa"/>
        <w:jc w:val="center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17"/>
        <w:gridCol w:w="1616"/>
        <w:gridCol w:w="1558"/>
        <w:gridCol w:w="4309"/>
      </w:tblGrid>
      <w:tr w:rsidR="00F265CB" w:rsidRPr="00E92558">
        <w:trPr>
          <w:trHeight w:val="315"/>
          <w:jc w:val="center"/>
        </w:trPr>
        <w:tc>
          <w:tcPr>
            <w:tcW w:w="1417" w:type="dxa"/>
            <w:shd w:val="clear" w:color="auto" w:fill="auto"/>
            <w:noWrap/>
            <w:vAlign w:val="center"/>
          </w:tcPr>
          <w:p w:rsidR="00F265CB" w:rsidRPr="00F265CB" w:rsidRDefault="00F265CB" w:rsidP="00956962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التغير (%)</w:t>
            </w:r>
          </w:p>
        </w:tc>
        <w:tc>
          <w:tcPr>
            <w:tcW w:w="1616" w:type="dxa"/>
            <w:shd w:val="clear" w:color="auto" w:fill="auto"/>
            <w:noWrap/>
            <w:vAlign w:val="center"/>
          </w:tcPr>
          <w:p w:rsidR="00F265CB" w:rsidRPr="00F265CB" w:rsidRDefault="00F265CB" w:rsidP="003C1A25">
            <w:pPr>
              <w:bidi/>
              <w:jc w:val="center"/>
              <w:rPr>
                <w:rFonts w:cs="Arial" w:hint="cs"/>
                <w:b/>
                <w:bCs/>
                <w:sz w:val="28"/>
                <w:szCs w:val="28"/>
                <w:rtl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الفصل </w:t>
            </w:r>
            <w:r w:rsidR="00EE3B59" w:rsidRPr="00664736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C1A25">
              <w:rPr>
                <w:rFonts w:cs="Arial" w:hint="cs"/>
                <w:b/>
                <w:bCs/>
                <w:sz w:val="28"/>
                <w:szCs w:val="28"/>
                <w:rtl/>
              </w:rPr>
              <w:t>الثالث</w:t>
            </w:r>
          </w:p>
          <w:p w:rsidR="00F265CB" w:rsidRPr="00D64EA9" w:rsidRDefault="00F265CB" w:rsidP="00A9546E">
            <w:pPr>
              <w:bidi/>
              <w:jc w:val="center"/>
              <w:rPr>
                <w:rFonts w:cs="Arial" w:hint="cs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20</w:t>
            </w:r>
            <w:r w:rsidR="00F77337">
              <w:rPr>
                <w:rFonts w:cs="Arial" w:hint="cs"/>
                <w:b/>
                <w:bCs/>
                <w:sz w:val="28"/>
                <w:szCs w:val="28"/>
                <w:rtl/>
              </w:rPr>
              <w:t>1</w:t>
            </w:r>
            <w:r w:rsidR="00A9546E">
              <w:rPr>
                <w:rFonts w:cs="Arial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F265CB" w:rsidRPr="00F265CB" w:rsidRDefault="00F265CB" w:rsidP="003C1A25">
            <w:pPr>
              <w:bidi/>
              <w:jc w:val="center"/>
              <w:rPr>
                <w:rFonts w:cs="Arial" w:hint="cs"/>
                <w:b/>
                <w:bCs/>
                <w:sz w:val="28"/>
                <w:szCs w:val="28"/>
                <w:rtl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الفصل </w:t>
            </w:r>
            <w:r w:rsidR="003C1A25">
              <w:rPr>
                <w:rFonts w:cs="Arial" w:hint="cs"/>
                <w:b/>
                <w:bCs/>
                <w:sz w:val="28"/>
                <w:szCs w:val="28"/>
                <w:rtl/>
              </w:rPr>
              <w:t>الثالث</w:t>
            </w:r>
          </w:p>
          <w:p w:rsidR="00F265CB" w:rsidRPr="00D64EA9" w:rsidRDefault="00F265CB" w:rsidP="00A9546E">
            <w:pPr>
              <w:bidi/>
              <w:jc w:val="center"/>
              <w:rPr>
                <w:rFonts w:cs="Arial" w:hint="cs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20</w:t>
            </w:r>
            <w:r w:rsidR="00F77337">
              <w:rPr>
                <w:rFonts w:cs="Arial" w:hint="cs"/>
                <w:b/>
                <w:bCs/>
                <w:sz w:val="28"/>
                <w:szCs w:val="28"/>
                <w:rtl/>
                <w:lang w:bidi="ar-MA"/>
              </w:rPr>
              <w:t>1</w:t>
            </w:r>
            <w:r w:rsidR="00A9546E">
              <w:rPr>
                <w:rFonts w:cs="Arial" w:hint="cs"/>
                <w:b/>
                <w:bCs/>
                <w:sz w:val="28"/>
                <w:szCs w:val="28"/>
                <w:rtl/>
                <w:lang w:bidi="ar-MA"/>
              </w:rPr>
              <w:t>4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F265CB" w:rsidRPr="00F265CB" w:rsidRDefault="00F265CB" w:rsidP="00F265CB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القطاع و الفرع</w:t>
            </w:r>
          </w:p>
        </w:tc>
      </w:tr>
      <w:tr w:rsidR="000B47FB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-0,8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108,6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0B47FB" w:rsidRPr="00042DCC" w:rsidRDefault="000B47FB" w:rsidP="000B47F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42DC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109,5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0B47FB" w:rsidRPr="00F265CB" w:rsidRDefault="000B47FB" w:rsidP="00F265CB">
            <w:pPr>
              <w:bidi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الاستخراجية</w:t>
            </w:r>
          </w:p>
        </w:tc>
      </w:tr>
      <w:tr w:rsidR="000B47FB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100,1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0B47FB" w:rsidRPr="00042DCC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2DCC">
              <w:rPr>
                <w:rFonts w:ascii="Calibri" w:hAnsi="Calibri"/>
                <w:color w:val="000000"/>
                <w:sz w:val="22"/>
                <w:szCs w:val="22"/>
              </w:rPr>
              <w:t>99,0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0B47FB" w:rsidRPr="00F265CB" w:rsidRDefault="000B47FB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المعادن الحديدية </w:t>
            </w:r>
          </w:p>
        </w:tc>
      </w:tr>
      <w:tr w:rsidR="000B47FB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-0,9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109,0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0B47FB" w:rsidRPr="00042DCC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2DCC">
              <w:rPr>
                <w:rFonts w:ascii="Calibri" w:hAnsi="Calibri"/>
                <w:color w:val="000000"/>
                <w:sz w:val="22"/>
                <w:szCs w:val="22"/>
              </w:rPr>
              <w:t>110,0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0B47FB" w:rsidRPr="00F265CB" w:rsidRDefault="000B47FB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صناعات استخراجية  أخرى</w:t>
            </w:r>
          </w:p>
        </w:tc>
      </w:tr>
      <w:tr w:rsidR="000B47FB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-1,5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101,2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0B47FB" w:rsidRPr="00042DCC" w:rsidRDefault="000B47FB" w:rsidP="000B47F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42DC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102,7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0B47FB" w:rsidRPr="00F265CB" w:rsidRDefault="000B47FB" w:rsidP="00F265CB">
            <w:pPr>
              <w:bidi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</w:p>
        </w:tc>
      </w:tr>
      <w:tr w:rsidR="000B47FB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119,0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0B47FB" w:rsidRPr="00042DCC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2DCC">
              <w:rPr>
                <w:rFonts w:ascii="Calibri" w:hAnsi="Calibri"/>
                <w:color w:val="000000"/>
                <w:sz w:val="22"/>
                <w:szCs w:val="22"/>
              </w:rPr>
              <w:t>114,3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0B47FB" w:rsidRPr="00F265CB" w:rsidRDefault="000B47FB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صناعات غذائية</w:t>
            </w:r>
          </w:p>
        </w:tc>
      </w:tr>
      <w:tr w:rsidR="000B47FB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110,9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0B47FB" w:rsidRPr="00042DCC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2DCC">
              <w:rPr>
                <w:rFonts w:ascii="Calibri" w:hAnsi="Calibri"/>
                <w:color w:val="000000"/>
                <w:sz w:val="22"/>
                <w:szCs w:val="22"/>
              </w:rPr>
              <w:t>109,9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0B47FB" w:rsidRPr="00F265CB" w:rsidRDefault="000B47FB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التبغ</w:t>
            </w:r>
          </w:p>
        </w:tc>
      </w:tr>
      <w:tr w:rsidR="000B47FB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91,4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0B47FB" w:rsidRPr="00042DCC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2DCC">
              <w:rPr>
                <w:rFonts w:ascii="Calibri" w:hAnsi="Calibri"/>
                <w:color w:val="000000"/>
                <w:sz w:val="22"/>
                <w:szCs w:val="22"/>
              </w:rPr>
              <w:t>87,3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0B47FB" w:rsidRPr="00F265CB" w:rsidRDefault="000B47FB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النسيج</w:t>
            </w:r>
          </w:p>
        </w:tc>
      </w:tr>
      <w:tr w:rsidR="000B47FB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2,2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103,8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0B47FB" w:rsidRPr="00042DCC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2DCC">
              <w:rPr>
                <w:rFonts w:ascii="Calibri" w:hAnsi="Calibri"/>
                <w:color w:val="000000"/>
                <w:sz w:val="22"/>
                <w:szCs w:val="22"/>
              </w:rPr>
              <w:t>101,6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0B47FB" w:rsidRPr="00F265CB" w:rsidRDefault="000B47FB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الملابس و الفرو</w:t>
            </w:r>
          </w:p>
        </w:tc>
      </w:tr>
      <w:tr w:rsidR="000B47FB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-0,9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79,5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0B47FB" w:rsidRPr="00042DCC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2DCC">
              <w:rPr>
                <w:rFonts w:ascii="Calibri" w:hAnsi="Calibri"/>
                <w:color w:val="000000"/>
                <w:sz w:val="22"/>
                <w:szCs w:val="22"/>
              </w:rPr>
              <w:t>80,2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0B47FB" w:rsidRPr="00F265CB" w:rsidRDefault="000B47FB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الجلد</w:t>
            </w:r>
            <w:r>
              <w:rPr>
                <w:rFonts w:cs="Simplified Arabic" w:hint="cs"/>
                <w:sz w:val="24"/>
                <w:szCs w:val="24"/>
                <w:rtl/>
                <w:lang w:bidi="ar-MA"/>
              </w:rPr>
              <w:t xml:space="preserve"> وأدوات السفر</w:t>
            </w: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والأحذية</w:t>
            </w:r>
          </w:p>
        </w:tc>
      </w:tr>
      <w:tr w:rsidR="000B47FB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-12,5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60,8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0B47FB" w:rsidRPr="00042DCC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2DCC">
              <w:rPr>
                <w:rFonts w:ascii="Calibri" w:hAnsi="Calibri"/>
                <w:color w:val="000000"/>
                <w:sz w:val="22"/>
                <w:szCs w:val="22"/>
              </w:rPr>
              <w:t>69,5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0B47FB" w:rsidRPr="00F265CB" w:rsidRDefault="000B47FB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نجارة الخشب وصناعة مواد من الخشب</w:t>
            </w:r>
          </w:p>
        </w:tc>
      </w:tr>
      <w:tr w:rsidR="000B47FB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-1,2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96,3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0B47FB" w:rsidRPr="00042DCC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2DCC">
              <w:rPr>
                <w:rFonts w:ascii="Calibri" w:hAnsi="Calibri"/>
                <w:color w:val="000000"/>
                <w:sz w:val="22"/>
                <w:szCs w:val="22"/>
              </w:rPr>
              <w:t>97,5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0B47FB" w:rsidRPr="00F265CB" w:rsidRDefault="000B47FB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الورق والورق المقوى</w:t>
            </w:r>
          </w:p>
        </w:tc>
      </w:tr>
      <w:tr w:rsidR="000B47FB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-2,2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122,5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0B47FB" w:rsidRPr="00042DCC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2DCC">
              <w:rPr>
                <w:rFonts w:ascii="Calibri" w:hAnsi="Calibri"/>
                <w:color w:val="000000"/>
                <w:sz w:val="22"/>
                <w:szCs w:val="22"/>
              </w:rPr>
              <w:t>125,2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0B47FB" w:rsidRPr="00F265CB" w:rsidRDefault="000B47FB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نشر، طباعة واستنساخ</w:t>
            </w:r>
          </w:p>
        </w:tc>
      </w:tr>
      <w:tr w:rsidR="000B47FB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-58,8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34,3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0B47FB" w:rsidRPr="00042DCC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2DCC">
              <w:rPr>
                <w:rFonts w:ascii="Calibri" w:hAnsi="Calibri"/>
                <w:color w:val="000000"/>
                <w:sz w:val="22"/>
                <w:szCs w:val="22"/>
              </w:rPr>
              <w:t>83,3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0B47FB" w:rsidRPr="00F265CB" w:rsidRDefault="000B47FB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تكرير البترول</w:t>
            </w:r>
          </w:p>
        </w:tc>
      </w:tr>
      <w:tr w:rsidR="000B47FB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108,1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0B47FB" w:rsidRPr="00042DCC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2DCC">
              <w:rPr>
                <w:rFonts w:ascii="Calibri" w:hAnsi="Calibri"/>
                <w:color w:val="000000"/>
                <w:sz w:val="22"/>
                <w:szCs w:val="22"/>
              </w:rPr>
              <w:t>107,8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0B47FB" w:rsidRPr="00F265CB" w:rsidRDefault="000B47FB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كيماوية</w:t>
            </w:r>
          </w:p>
        </w:tc>
      </w:tr>
      <w:tr w:rsidR="000B47FB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-8,4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97,0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0B47FB" w:rsidRPr="00042DCC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2DCC">
              <w:rPr>
                <w:rFonts w:ascii="Calibri" w:hAnsi="Calibri"/>
                <w:color w:val="000000"/>
                <w:sz w:val="22"/>
                <w:szCs w:val="22"/>
              </w:rPr>
              <w:t>105,9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0B47FB" w:rsidRPr="00F265CB" w:rsidRDefault="000B47FB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المطاط والبلاستيك</w:t>
            </w:r>
          </w:p>
        </w:tc>
      </w:tr>
      <w:tr w:rsidR="000B47FB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-3,0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84,4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0B47FB" w:rsidRPr="00042DCC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2DCC">
              <w:rPr>
                <w:rFonts w:ascii="Calibri" w:hAnsi="Calibri"/>
                <w:color w:val="000000"/>
                <w:sz w:val="22"/>
                <w:szCs w:val="22"/>
              </w:rPr>
              <w:t>87,0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0B47FB" w:rsidRPr="00F265CB" w:rsidRDefault="000B47FB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منتوجات أخرى غير معدنية</w:t>
            </w:r>
          </w:p>
        </w:tc>
      </w:tr>
      <w:tr w:rsidR="000B47FB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-7,0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85,9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0B47FB" w:rsidRPr="00042DCC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2DCC">
              <w:rPr>
                <w:rFonts w:ascii="Calibri" w:hAnsi="Calibri"/>
                <w:color w:val="000000"/>
                <w:sz w:val="22"/>
                <w:szCs w:val="22"/>
              </w:rPr>
              <w:t>92,4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0B47FB" w:rsidRPr="00F265CB" w:rsidRDefault="000B47FB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المواد المعدنية</w:t>
            </w:r>
          </w:p>
        </w:tc>
      </w:tr>
      <w:tr w:rsidR="000B47FB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119,6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0B47FB" w:rsidRPr="00042DCC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2DCC">
              <w:rPr>
                <w:rFonts w:ascii="Calibri" w:hAnsi="Calibri"/>
                <w:color w:val="000000"/>
                <w:sz w:val="22"/>
                <w:szCs w:val="22"/>
              </w:rPr>
              <w:t>111,2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0B47FB" w:rsidRPr="00F265CB" w:rsidRDefault="000B47FB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تحويل المواد المعدنية</w:t>
            </w:r>
          </w:p>
        </w:tc>
      </w:tr>
      <w:tr w:rsidR="000B47FB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-1,3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94,4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0B47FB" w:rsidRPr="00042DCC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2DCC">
              <w:rPr>
                <w:rFonts w:ascii="Calibri" w:hAnsi="Calibri"/>
                <w:color w:val="000000"/>
                <w:sz w:val="22"/>
                <w:szCs w:val="22"/>
              </w:rPr>
              <w:t>95,6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0B47FB" w:rsidRPr="00F265CB" w:rsidRDefault="000B47FB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الآلات والتجهيزات</w:t>
            </w:r>
          </w:p>
        </w:tc>
      </w:tr>
      <w:tr w:rsidR="000B47FB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88,3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0B47FB" w:rsidRPr="00042DCC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2DCC">
              <w:rPr>
                <w:rFonts w:ascii="Calibri" w:hAnsi="Calibri"/>
                <w:color w:val="000000"/>
                <w:sz w:val="22"/>
                <w:szCs w:val="22"/>
              </w:rPr>
              <w:t>84,6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0B47FB" w:rsidRPr="00F265CB" w:rsidRDefault="000B47FB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الآلات والأجهزة الكهربائية</w:t>
            </w:r>
          </w:p>
        </w:tc>
      </w:tr>
      <w:tr w:rsidR="000B47FB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-5,0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140,1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0B47FB" w:rsidRPr="00042DCC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2DCC">
              <w:rPr>
                <w:rFonts w:ascii="Calibri" w:hAnsi="Calibri"/>
                <w:color w:val="000000"/>
                <w:sz w:val="22"/>
                <w:szCs w:val="22"/>
              </w:rPr>
              <w:t>147,5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0B47FB" w:rsidRPr="00F265CB" w:rsidRDefault="000B47FB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أجهزة الراديو ،التلفزة والاتصال</w:t>
            </w:r>
          </w:p>
        </w:tc>
      </w:tr>
      <w:tr w:rsidR="000B47FB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-4,1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158,9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0B47FB" w:rsidRPr="00042DCC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42DCC">
              <w:rPr>
                <w:rFonts w:ascii="Calibri" w:hAnsi="Calibri"/>
                <w:color w:val="000000"/>
                <w:sz w:val="22"/>
                <w:szCs w:val="22"/>
              </w:rPr>
              <w:t>165,7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0B47FB" w:rsidRPr="00F265CB" w:rsidRDefault="000B47FB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أجهزة الطب والدقة والنظر وصناعة الساعات</w:t>
            </w:r>
          </w:p>
        </w:tc>
      </w:tr>
      <w:tr w:rsidR="000B47FB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8,0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98,1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90,8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0B47FB" w:rsidRPr="00F265CB" w:rsidRDefault="000B47FB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السيارات والهياكل</w:t>
            </w:r>
          </w:p>
        </w:tc>
      </w:tr>
      <w:tr w:rsidR="000B47FB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114,7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108,9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0B47FB" w:rsidRPr="00F265CB" w:rsidRDefault="000B47FB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وسائل أخرى للنقل</w:t>
            </w:r>
          </w:p>
        </w:tc>
      </w:tr>
      <w:tr w:rsidR="000B47FB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-12,6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84,7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96,9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0B47FB" w:rsidRPr="00F265CB" w:rsidRDefault="000B47FB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الأثاث وصناعات مختلفة</w:t>
            </w:r>
          </w:p>
        </w:tc>
      </w:tr>
      <w:tr w:rsidR="000B47FB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7,0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138,8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0B47FB" w:rsidRDefault="000B47FB" w:rsidP="000B47F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129,7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0B47FB" w:rsidRPr="00F265CB" w:rsidRDefault="000B47FB" w:rsidP="00F265CB">
            <w:pPr>
              <w:bidi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الكهرباء </w:t>
            </w: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</w:rPr>
      </w:pPr>
    </w:p>
    <w:p w:rsidR="00FA2C97" w:rsidRDefault="00FA2C97" w:rsidP="00FA2C97">
      <w:pPr>
        <w:spacing w:line="320" w:lineRule="exact"/>
        <w:ind w:hanging="851"/>
        <w:jc w:val="center"/>
        <w:rPr>
          <w:rFonts w:cs="Arabic Transparent" w:hint="cs"/>
          <w:b/>
          <w:bCs/>
          <w:color w:val="0000FF"/>
          <w:sz w:val="40"/>
          <w:szCs w:val="40"/>
          <w:rtl/>
        </w:rPr>
      </w:pPr>
    </w:p>
    <w:p w:rsidR="00E61C34" w:rsidRDefault="00E61C34" w:rsidP="00FA2C97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FA2C97" w:rsidRPr="00D06829" w:rsidRDefault="00FA2C97" w:rsidP="00637025">
      <w:pPr>
        <w:ind w:left="-567" w:right="141" w:firstLine="708"/>
        <w:jc w:val="center"/>
        <w:rPr>
          <w:rFonts w:cs="Simplified Arabic" w:hint="cs"/>
          <w:b/>
          <w:bCs/>
          <w:color w:val="0000FF"/>
          <w:sz w:val="24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t>التطور الفصلي للرقم الاستدلالي للإنتاج</w:t>
      </w:r>
      <w:r w:rsidR="00637025"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حسب القطاع </w:t>
      </w: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</w:t>
      </w:r>
    </w:p>
    <w:p w:rsidR="00FA2C97" w:rsidRDefault="00FA2C97" w:rsidP="00FA2C97">
      <w:pPr>
        <w:bidi/>
        <w:ind w:left="-567" w:right="141" w:firstLine="708"/>
        <w:jc w:val="center"/>
        <w:rPr>
          <w:rFonts w:hint="cs"/>
          <w:color w:val="0000FF"/>
          <w:sz w:val="32"/>
          <w:szCs w:val="32"/>
          <w:rtl/>
        </w:rPr>
      </w:pPr>
    </w:p>
    <w:tbl>
      <w:tblPr>
        <w:tblW w:w="8951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38"/>
        <w:gridCol w:w="2039"/>
        <w:gridCol w:w="2039"/>
        <w:gridCol w:w="1559"/>
        <w:gridCol w:w="1276"/>
      </w:tblGrid>
      <w:tr w:rsidR="00F265CB" w:rsidRPr="00E02022">
        <w:trPr>
          <w:trHeight w:val="500"/>
        </w:trPr>
        <w:tc>
          <w:tcPr>
            <w:tcW w:w="2038" w:type="dxa"/>
            <w:shd w:val="clear" w:color="auto" w:fill="auto"/>
            <w:vAlign w:val="center"/>
          </w:tcPr>
          <w:p w:rsidR="00F265CB" w:rsidRPr="00F265CB" w:rsidRDefault="00F265CB" w:rsidP="00F265CB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الطاقة الكهربائية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F265CB" w:rsidRPr="00F265CB" w:rsidRDefault="00F265CB" w:rsidP="00F265CB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F265CB" w:rsidRPr="00F265CB" w:rsidRDefault="00F265CB" w:rsidP="00F265CB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الاستخراجية</w:t>
            </w:r>
          </w:p>
        </w:tc>
        <w:tc>
          <w:tcPr>
            <w:tcW w:w="2835" w:type="dxa"/>
            <w:gridSpan w:val="2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F265CB" w:rsidRPr="00E02022" w:rsidRDefault="00F265CB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0B47FB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0B47FB" w:rsidRPr="009D15B8" w:rsidRDefault="000B47FB" w:rsidP="000B47FB">
            <w:pPr>
              <w:jc w:val="center"/>
              <w:rPr>
                <w:sz w:val="24"/>
                <w:szCs w:val="24"/>
              </w:rPr>
            </w:pPr>
            <w:r w:rsidRPr="009D15B8">
              <w:rPr>
                <w:sz w:val="24"/>
                <w:szCs w:val="24"/>
              </w:rPr>
              <w:t>111,5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B47FB" w:rsidRPr="008D562D" w:rsidRDefault="000B47FB" w:rsidP="000B47FB">
            <w:pPr>
              <w:jc w:val="center"/>
              <w:rPr>
                <w:sz w:val="24"/>
                <w:szCs w:val="24"/>
              </w:rPr>
            </w:pPr>
            <w:r w:rsidRPr="008D562D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6,0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B47FB" w:rsidRPr="008D562D" w:rsidRDefault="0035299E" w:rsidP="000B47FB">
            <w:pPr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="000B47FB" w:rsidRPr="008D562D">
              <w:rPr>
                <w:sz w:val="24"/>
                <w:szCs w:val="24"/>
              </w:rPr>
              <w:t>93,5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B47FB" w:rsidRPr="00F265CB" w:rsidRDefault="000B47FB" w:rsidP="00F265CB">
            <w:pPr>
              <w:bidi/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الأول 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0B47FB" w:rsidRPr="00F265CB" w:rsidRDefault="000B47FB" w:rsidP="0074267A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14</w:t>
            </w:r>
          </w:p>
        </w:tc>
      </w:tr>
      <w:tr w:rsidR="000B47FB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0B47FB" w:rsidRPr="009D15B8" w:rsidRDefault="000B47FB" w:rsidP="000B47FB">
            <w:pPr>
              <w:jc w:val="center"/>
              <w:rPr>
                <w:sz w:val="24"/>
                <w:szCs w:val="24"/>
              </w:rPr>
            </w:pPr>
            <w:r w:rsidRPr="009D15B8">
              <w:rPr>
                <w:sz w:val="24"/>
                <w:szCs w:val="24"/>
              </w:rPr>
              <w:t>121,9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B47FB" w:rsidRPr="008D562D" w:rsidRDefault="000B47FB" w:rsidP="000B47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B47FB" w:rsidRPr="008D562D" w:rsidRDefault="000B47FB" w:rsidP="000B47FB">
            <w:pPr>
              <w:jc w:val="center"/>
              <w:rPr>
                <w:sz w:val="24"/>
                <w:szCs w:val="24"/>
              </w:rPr>
            </w:pPr>
            <w:r w:rsidRPr="008D562D">
              <w:rPr>
                <w:sz w:val="24"/>
                <w:szCs w:val="24"/>
              </w:rPr>
              <w:t>109,8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B47FB" w:rsidRPr="00F265CB" w:rsidRDefault="000B47FB" w:rsidP="00F265CB">
            <w:pPr>
              <w:bidi/>
              <w:rPr>
                <w:b/>
                <w:bCs/>
                <w:sz w:val="24"/>
                <w:szCs w:val="24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الثاني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0B47FB" w:rsidRPr="00E02022" w:rsidRDefault="000B47FB" w:rsidP="00A954E1">
            <w:pPr>
              <w:rPr>
                <w:rFonts w:cs="Arial"/>
                <w:sz w:val="20"/>
                <w:szCs w:val="20"/>
              </w:rPr>
            </w:pPr>
          </w:p>
        </w:tc>
      </w:tr>
      <w:tr w:rsidR="000B47FB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0B47FB" w:rsidRPr="009D15B8" w:rsidRDefault="000B47FB" w:rsidP="000B47FB">
            <w:pPr>
              <w:jc w:val="center"/>
              <w:rPr>
                <w:sz w:val="24"/>
                <w:szCs w:val="24"/>
              </w:rPr>
            </w:pPr>
            <w:r w:rsidRPr="009D15B8">
              <w:rPr>
                <w:sz w:val="24"/>
                <w:szCs w:val="24"/>
              </w:rPr>
              <w:t>129,7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B47FB" w:rsidRPr="008D562D" w:rsidRDefault="000B47FB" w:rsidP="000B47FB">
            <w:pPr>
              <w:jc w:val="center"/>
              <w:rPr>
                <w:sz w:val="24"/>
                <w:szCs w:val="24"/>
              </w:rPr>
            </w:pPr>
            <w:r w:rsidRPr="008D562D">
              <w:rPr>
                <w:sz w:val="24"/>
                <w:szCs w:val="24"/>
              </w:rPr>
              <w:t>102,7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B47FB" w:rsidRPr="008D562D" w:rsidRDefault="000B47FB" w:rsidP="000B47FB">
            <w:pPr>
              <w:jc w:val="center"/>
              <w:rPr>
                <w:sz w:val="24"/>
                <w:szCs w:val="24"/>
              </w:rPr>
            </w:pPr>
            <w:r w:rsidRPr="008D562D">
              <w:rPr>
                <w:sz w:val="24"/>
                <w:szCs w:val="24"/>
              </w:rPr>
              <w:t>109,5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B47FB" w:rsidRPr="00F265CB" w:rsidRDefault="000B47FB" w:rsidP="00F265CB">
            <w:pPr>
              <w:bidi/>
              <w:rPr>
                <w:b/>
                <w:bCs/>
                <w:sz w:val="24"/>
                <w:szCs w:val="24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الثالث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0B47FB" w:rsidRPr="00E02022" w:rsidRDefault="000B47FB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0B47FB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0B47FB" w:rsidRPr="009D15B8" w:rsidRDefault="000B47FB" w:rsidP="000B47FB">
            <w:pPr>
              <w:jc w:val="center"/>
              <w:rPr>
                <w:sz w:val="24"/>
                <w:szCs w:val="24"/>
              </w:rPr>
            </w:pPr>
            <w:r w:rsidRPr="009D15B8">
              <w:rPr>
                <w:sz w:val="24"/>
                <w:szCs w:val="24"/>
              </w:rPr>
              <w:t>120,9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B47FB" w:rsidRPr="008D562D" w:rsidRDefault="000B47FB" w:rsidP="000B47FB">
            <w:pPr>
              <w:jc w:val="center"/>
              <w:rPr>
                <w:sz w:val="24"/>
                <w:szCs w:val="24"/>
              </w:rPr>
            </w:pPr>
            <w:r w:rsidRPr="008D562D">
              <w:rPr>
                <w:sz w:val="24"/>
                <w:szCs w:val="24"/>
              </w:rPr>
              <w:t>106,0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B47FB" w:rsidRPr="008D562D" w:rsidRDefault="000B47FB" w:rsidP="000B47FB">
            <w:pPr>
              <w:jc w:val="center"/>
              <w:rPr>
                <w:sz w:val="24"/>
                <w:szCs w:val="24"/>
              </w:rPr>
            </w:pPr>
            <w:r w:rsidRPr="008D562D">
              <w:rPr>
                <w:sz w:val="24"/>
                <w:szCs w:val="24"/>
              </w:rPr>
              <w:t>100,1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B47FB" w:rsidRPr="00F265CB" w:rsidRDefault="000B47FB" w:rsidP="00F265CB">
            <w:pPr>
              <w:bidi/>
              <w:rPr>
                <w:b/>
                <w:bCs/>
                <w:sz w:val="24"/>
                <w:szCs w:val="24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الرابع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0B47FB" w:rsidRPr="00E02022" w:rsidRDefault="000B47FB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0B47FB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0B47FB" w:rsidRPr="0083166E" w:rsidRDefault="000B47FB" w:rsidP="000B47FB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123,5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B47FB" w:rsidRPr="0083166E" w:rsidRDefault="000B47FB" w:rsidP="000B47FB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107,5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B47FB" w:rsidRPr="0083166E" w:rsidRDefault="0035299E" w:rsidP="0035299E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</w:t>
            </w:r>
            <w:r w:rsidR="000B47FB">
              <w:rPr>
                <w:sz w:val="24"/>
                <w:szCs w:val="24"/>
              </w:rPr>
              <w:t>83,3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B47FB" w:rsidRPr="00F265CB" w:rsidRDefault="000B47FB" w:rsidP="00F265CB">
            <w:pPr>
              <w:bidi/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0B47FB" w:rsidRPr="00F265CB" w:rsidRDefault="000B47FB" w:rsidP="0074267A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15</w:t>
            </w:r>
          </w:p>
        </w:tc>
      </w:tr>
      <w:tr w:rsidR="000B47FB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0B47FB" w:rsidRPr="0083166E" w:rsidRDefault="000B47FB" w:rsidP="000B47FB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129,2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B47FB" w:rsidRPr="0083166E" w:rsidRDefault="000B47FB" w:rsidP="000B47FB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110,7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B47FB" w:rsidRPr="0083166E" w:rsidRDefault="000B47FB" w:rsidP="000B47FB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5299E"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>103,0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B47FB" w:rsidRPr="00F265CB" w:rsidRDefault="000B47FB" w:rsidP="00F265CB">
            <w:pPr>
              <w:bidi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0B47FB" w:rsidRPr="00F265CB" w:rsidRDefault="000B47FB" w:rsidP="00697EB7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0B47FB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0B47FB" w:rsidRPr="00371DD6" w:rsidRDefault="000B47FB" w:rsidP="000B47FB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138,8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B47FB" w:rsidRPr="00371DD6" w:rsidRDefault="000B47FB" w:rsidP="000B47FB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101,2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B47FB" w:rsidRPr="00371DD6" w:rsidRDefault="000B47FB" w:rsidP="000B47FB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108,6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B47FB" w:rsidRPr="00F265CB" w:rsidRDefault="000B47FB" w:rsidP="00F265CB">
            <w:pPr>
              <w:bidi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 الثالث</w:t>
            </w: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0B47FB" w:rsidRPr="00F265CB" w:rsidRDefault="000B47FB" w:rsidP="00697EB7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lang w:bidi="ar-MA"/>
        </w:rPr>
      </w:pPr>
    </w:p>
    <w:p w:rsidR="00FA2C97" w:rsidRDefault="00FA2C97" w:rsidP="007C5BE1">
      <w:pPr>
        <w:bidi/>
        <w:ind w:left="-567" w:right="141" w:firstLine="708"/>
        <w:rPr>
          <w:rFonts w:cs="Arial"/>
          <w:b/>
          <w:bCs/>
          <w:sz w:val="24"/>
          <w:szCs w:val="24"/>
          <w:rtl/>
        </w:rPr>
      </w:pPr>
    </w:p>
    <w:p w:rsidR="007C5BE1" w:rsidRDefault="007C5BE1" w:rsidP="007C5BE1">
      <w:pPr>
        <w:bidi/>
        <w:ind w:left="-567" w:right="141" w:firstLine="708"/>
        <w:rPr>
          <w:rFonts w:hint="cs"/>
          <w:color w:val="0000FF"/>
          <w:sz w:val="32"/>
          <w:szCs w:val="32"/>
          <w:rtl/>
        </w:rPr>
      </w:pPr>
    </w:p>
    <w:p w:rsidR="00FA2C97" w:rsidRPr="00C263F2" w:rsidRDefault="005D2563" w:rsidP="00503B59">
      <w:pPr>
        <w:bidi/>
        <w:ind w:left="-567" w:right="141" w:firstLine="708"/>
        <w:jc w:val="center"/>
        <w:rPr>
          <w:rFonts w:hint="cs"/>
          <w:sz w:val="32"/>
          <w:szCs w:val="16"/>
          <w:rtl/>
        </w:rPr>
      </w:pPr>
      <w:r>
        <w:rPr>
          <w:noProof/>
        </w:rPr>
        <w:drawing>
          <wp:inline distT="0" distB="0" distL="0" distR="0">
            <wp:extent cx="5689600" cy="41656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416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2C97" w:rsidRPr="00C263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noPunctuationKerning/>
  <w:characterSpacingControl w:val="doNotCompress"/>
  <w:savePreviewPicture/>
  <w:compat/>
  <w:rsids>
    <w:rsidRoot w:val="00FA2C97"/>
    <w:rsid w:val="00001488"/>
    <w:rsid w:val="00003235"/>
    <w:rsid w:val="000258E4"/>
    <w:rsid w:val="000347E7"/>
    <w:rsid w:val="00034805"/>
    <w:rsid w:val="000369B1"/>
    <w:rsid w:val="00045072"/>
    <w:rsid w:val="0005488A"/>
    <w:rsid w:val="00061626"/>
    <w:rsid w:val="00074B50"/>
    <w:rsid w:val="0007541B"/>
    <w:rsid w:val="00084FB2"/>
    <w:rsid w:val="00092B4C"/>
    <w:rsid w:val="000A45A3"/>
    <w:rsid w:val="000B47FB"/>
    <w:rsid w:val="000B4FEC"/>
    <w:rsid w:val="000B61F7"/>
    <w:rsid w:val="000E4980"/>
    <w:rsid w:val="00104981"/>
    <w:rsid w:val="001113A3"/>
    <w:rsid w:val="00111D66"/>
    <w:rsid w:val="00115D22"/>
    <w:rsid w:val="00121874"/>
    <w:rsid w:val="0012201C"/>
    <w:rsid w:val="001272C4"/>
    <w:rsid w:val="00136C1C"/>
    <w:rsid w:val="0014352C"/>
    <w:rsid w:val="0015450D"/>
    <w:rsid w:val="00164EFF"/>
    <w:rsid w:val="00172104"/>
    <w:rsid w:val="00173E71"/>
    <w:rsid w:val="0018540A"/>
    <w:rsid w:val="001934C7"/>
    <w:rsid w:val="001A5E35"/>
    <w:rsid w:val="001B2C2F"/>
    <w:rsid w:val="00204383"/>
    <w:rsid w:val="00207DD3"/>
    <w:rsid w:val="00222CA6"/>
    <w:rsid w:val="00222CAB"/>
    <w:rsid w:val="00230DBC"/>
    <w:rsid w:val="00235B09"/>
    <w:rsid w:val="002429C5"/>
    <w:rsid w:val="00246640"/>
    <w:rsid w:val="00255CCE"/>
    <w:rsid w:val="002658C1"/>
    <w:rsid w:val="00287126"/>
    <w:rsid w:val="00296557"/>
    <w:rsid w:val="002A4A17"/>
    <w:rsid w:val="002A794D"/>
    <w:rsid w:val="002B333F"/>
    <w:rsid w:val="002B48F0"/>
    <w:rsid w:val="002C231D"/>
    <w:rsid w:val="002C4E4A"/>
    <w:rsid w:val="002D65A5"/>
    <w:rsid w:val="002D7702"/>
    <w:rsid w:val="002E230A"/>
    <w:rsid w:val="002E3661"/>
    <w:rsid w:val="003000E2"/>
    <w:rsid w:val="00323073"/>
    <w:rsid w:val="00342383"/>
    <w:rsid w:val="0035032D"/>
    <w:rsid w:val="0035299E"/>
    <w:rsid w:val="0035345C"/>
    <w:rsid w:val="00363265"/>
    <w:rsid w:val="003632D7"/>
    <w:rsid w:val="003646CB"/>
    <w:rsid w:val="0038006C"/>
    <w:rsid w:val="00392CAF"/>
    <w:rsid w:val="003A1F30"/>
    <w:rsid w:val="003B21B9"/>
    <w:rsid w:val="003B2697"/>
    <w:rsid w:val="003C1A25"/>
    <w:rsid w:val="003D1875"/>
    <w:rsid w:val="003D270A"/>
    <w:rsid w:val="003D6050"/>
    <w:rsid w:val="003D7D82"/>
    <w:rsid w:val="003E2A01"/>
    <w:rsid w:val="003F3310"/>
    <w:rsid w:val="00406947"/>
    <w:rsid w:val="00413C11"/>
    <w:rsid w:val="00416ACF"/>
    <w:rsid w:val="00444D7B"/>
    <w:rsid w:val="0045215C"/>
    <w:rsid w:val="00460A70"/>
    <w:rsid w:val="004610A5"/>
    <w:rsid w:val="004656E2"/>
    <w:rsid w:val="004706DD"/>
    <w:rsid w:val="00486EBC"/>
    <w:rsid w:val="004876BB"/>
    <w:rsid w:val="00487836"/>
    <w:rsid w:val="004A3B27"/>
    <w:rsid w:val="004A3FB4"/>
    <w:rsid w:val="004A5EA2"/>
    <w:rsid w:val="004C5B1A"/>
    <w:rsid w:val="004D7ACE"/>
    <w:rsid w:val="004F4FA6"/>
    <w:rsid w:val="00500F29"/>
    <w:rsid w:val="00501C2B"/>
    <w:rsid w:val="005031BD"/>
    <w:rsid w:val="00503B59"/>
    <w:rsid w:val="00507D99"/>
    <w:rsid w:val="00510B71"/>
    <w:rsid w:val="0054708C"/>
    <w:rsid w:val="00560990"/>
    <w:rsid w:val="00562FC2"/>
    <w:rsid w:val="005766B7"/>
    <w:rsid w:val="005C04A4"/>
    <w:rsid w:val="005C0A9F"/>
    <w:rsid w:val="005D2563"/>
    <w:rsid w:val="005D793A"/>
    <w:rsid w:val="0060514E"/>
    <w:rsid w:val="00623A1F"/>
    <w:rsid w:val="00623B1B"/>
    <w:rsid w:val="00625B22"/>
    <w:rsid w:val="00632D80"/>
    <w:rsid w:val="00634BE1"/>
    <w:rsid w:val="00637025"/>
    <w:rsid w:val="00637E28"/>
    <w:rsid w:val="00644450"/>
    <w:rsid w:val="0066271E"/>
    <w:rsid w:val="006839E0"/>
    <w:rsid w:val="006868BB"/>
    <w:rsid w:val="00696BEF"/>
    <w:rsid w:val="00697EB7"/>
    <w:rsid w:val="006A4DA0"/>
    <w:rsid w:val="006B6E41"/>
    <w:rsid w:val="006D64A5"/>
    <w:rsid w:val="006E4B3B"/>
    <w:rsid w:val="006F24CC"/>
    <w:rsid w:val="00706D5C"/>
    <w:rsid w:val="00711323"/>
    <w:rsid w:val="00712CCB"/>
    <w:rsid w:val="007200D4"/>
    <w:rsid w:val="00723F84"/>
    <w:rsid w:val="00736CCB"/>
    <w:rsid w:val="0074267A"/>
    <w:rsid w:val="00745751"/>
    <w:rsid w:val="007500AE"/>
    <w:rsid w:val="007637D8"/>
    <w:rsid w:val="00783663"/>
    <w:rsid w:val="007946A9"/>
    <w:rsid w:val="007A4400"/>
    <w:rsid w:val="007B7817"/>
    <w:rsid w:val="007C5BE1"/>
    <w:rsid w:val="007C5C45"/>
    <w:rsid w:val="007D5088"/>
    <w:rsid w:val="007D5589"/>
    <w:rsid w:val="007E1D47"/>
    <w:rsid w:val="007F75D5"/>
    <w:rsid w:val="0080144A"/>
    <w:rsid w:val="00804253"/>
    <w:rsid w:val="00815109"/>
    <w:rsid w:val="0081746F"/>
    <w:rsid w:val="008206BD"/>
    <w:rsid w:val="008206D0"/>
    <w:rsid w:val="008247E8"/>
    <w:rsid w:val="00834FEF"/>
    <w:rsid w:val="0083642B"/>
    <w:rsid w:val="00841F80"/>
    <w:rsid w:val="00842862"/>
    <w:rsid w:val="00846F24"/>
    <w:rsid w:val="008505BF"/>
    <w:rsid w:val="00852765"/>
    <w:rsid w:val="00864C2B"/>
    <w:rsid w:val="0086603D"/>
    <w:rsid w:val="008756A3"/>
    <w:rsid w:val="008925C1"/>
    <w:rsid w:val="008A5ECC"/>
    <w:rsid w:val="008A69DF"/>
    <w:rsid w:val="008D6C1A"/>
    <w:rsid w:val="008E574F"/>
    <w:rsid w:val="00911E58"/>
    <w:rsid w:val="00914761"/>
    <w:rsid w:val="00916236"/>
    <w:rsid w:val="00923B6D"/>
    <w:rsid w:val="00927FB3"/>
    <w:rsid w:val="009376C8"/>
    <w:rsid w:val="0094748B"/>
    <w:rsid w:val="00951AB2"/>
    <w:rsid w:val="00956962"/>
    <w:rsid w:val="0096336C"/>
    <w:rsid w:val="00967828"/>
    <w:rsid w:val="00971A6E"/>
    <w:rsid w:val="0097533B"/>
    <w:rsid w:val="009876F7"/>
    <w:rsid w:val="00991FA9"/>
    <w:rsid w:val="009D42EA"/>
    <w:rsid w:val="009E0A3D"/>
    <w:rsid w:val="009E0B23"/>
    <w:rsid w:val="009E5226"/>
    <w:rsid w:val="00A15FC2"/>
    <w:rsid w:val="00A30C38"/>
    <w:rsid w:val="00A337C1"/>
    <w:rsid w:val="00A444F1"/>
    <w:rsid w:val="00A46647"/>
    <w:rsid w:val="00A626A0"/>
    <w:rsid w:val="00A8604E"/>
    <w:rsid w:val="00A86A9C"/>
    <w:rsid w:val="00A9546E"/>
    <w:rsid w:val="00A954E1"/>
    <w:rsid w:val="00A960D0"/>
    <w:rsid w:val="00AA51B5"/>
    <w:rsid w:val="00AB1E4D"/>
    <w:rsid w:val="00AD3720"/>
    <w:rsid w:val="00AD736F"/>
    <w:rsid w:val="00AF2A95"/>
    <w:rsid w:val="00B03AF6"/>
    <w:rsid w:val="00B042A3"/>
    <w:rsid w:val="00B063F8"/>
    <w:rsid w:val="00B0665B"/>
    <w:rsid w:val="00B12D7C"/>
    <w:rsid w:val="00B55CCE"/>
    <w:rsid w:val="00BA5BE3"/>
    <w:rsid w:val="00BB13B6"/>
    <w:rsid w:val="00BB4B2D"/>
    <w:rsid w:val="00BB4EC0"/>
    <w:rsid w:val="00BB5196"/>
    <w:rsid w:val="00BF0DCD"/>
    <w:rsid w:val="00BF4284"/>
    <w:rsid w:val="00C05B01"/>
    <w:rsid w:val="00C0766E"/>
    <w:rsid w:val="00C07F8D"/>
    <w:rsid w:val="00C131A6"/>
    <w:rsid w:val="00C22872"/>
    <w:rsid w:val="00C245D7"/>
    <w:rsid w:val="00C263F2"/>
    <w:rsid w:val="00C343FB"/>
    <w:rsid w:val="00C364F5"/>
    <w:rsid w:val="00C76046"/>
    <w:rsid w:val="00C81706"/>
    <w:rsid w:val="00C825B6"/>
    <w:rsid w:val="00CB0F9F"/>
    <w:rsid w:val="00CC6B87"/>
    <w:rsid w:val="00CD2BFC"/>
    <w:rsid w:val="00CD43C8"/>
    <w:rsid w:val="00CD5297"/>
    <w:rsid w:val="00D06829"/>
    <w:rsid w:val="00D07702"/>
    <w:rsid w:val="00D10E99"/>
    <w:rsid w:val="00D1192E"/>
    <w:rsid w:val="00D3466C"/>
    <w:rsid w:val="00D53E44"/>
    <w:rsid w:val="00D621BA"/>
    <w:rsid w:val="00D64EA9"/>
    <w:rsid w:val="00D67834"/>
    <w:rsid w:val="00D931A9"/>
    <w:rsid w:val="00DA65CD"/>
    <w:rsid w:val="00DA6726"/>
    <w:rsid w:val="00DB22C5"/>
    <w:rsid w:val="00DD5DB5"/>
    <w:rsid w:val="00DD767E"/>
    <w:rsid w:val="00DE35EC"/>
    <w:rsid w:val="00DF0625"/>
    <w:rsid w:val="00E053DA"/>
    <w:rsid w:val="00E1394C"/>
    <w:rsid w:val="00E14DAA"/>
    <w:rsid w:val="00E25E9D"/>
    <w:rsid w:val="00E42225"/>
    <w:rsid w:val="00E44276"/>
    <w:rsid w:val="00E61C34"/>
    <w:rsid w:val="00E84FCA"/>
    <w:rsid w:val="00E87772"/>
    <w:rsid w:val="00E91A71"/>
    <w:rsid w:val="00E948C1"/>
    <w:rsid w:val="00EC04F7"/>
    <w:rsid w:val="00EC1FF2"/>
    <w:rsid w:val="00EC3CDC"/>
    <w:rsid w:val="00EC6CAC"/>
    <w:rsid w:val="00ED0B0E"/>
    <w:rsid w:val="00ED5AF7"/>
    <w:rsid w:val="00EE3B59"/>
    <w:rsid w:val="00EE5793"/>
    <w:rsid w:val="00EF494E"/>
    <w:rsid w:val="00F004AC"/>
    <w:rsid w:val="00F265CB"/>
    <w:rsid w:val="00F55CB1"/>
    <w:rsid w:val="00F64B9D"/>
    <w:rsid w:val="00F67D8F"/>
    <w:rsid w:val="00F723CF"/>
    <w:rsid w:val="00F77337"/>
    <w:rsid w:val="00F83A1C"/>
    <w:rsid w:val="00F86A0A"/>
    <w:rsid w:val="00F9201C"/>
    <w:rsid w:val="00FA2289"/>
    <w:rsid w:val="00FA2C97"/>
    <w:rsid w:val="00FA478D"/>
    <w:rsid w:val="00FC400C"/>
    <w:rsid w:val="00FC6349"/>
    <w:rsid w:val="00FF1D25"/>
    <w:rsid w:val="00FF2B4C"/>
    <w:rsid w:val="00FF4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2C97"/>
    <w:rPr>
      <w:rFonts w:ascii="Arial" w:hAnsi="Arial" w:cs="Traditional Arabic"/>
      <w:sz w:val="16"/>
      <w:szCs w:val="19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Corpsdetexte">
    <w:name w:val="Body Text"/>
    <w:basedOn w:val="Normal"/>
    <w:link w:val="CorpsdetexteCar"/>
    <w:rsid w:val="00FA2C97"/>
    <w:rPr>
      <w:sz w:val="24"/>
      <w:szCs w:val="20"/>
    </w:rPr>
  </w:style>
  <w:style w:type="character" w:customStyle="1" w:styleId="CorpsdetexteCar">
    <w:name w:val="Corps de texte Car"/>
    <w:basedOn w:val="Policepardfaut"/>
    <w:link w:val="Corpsdetexte"/>
    <w:rsid w:val="00F265CB"/>
    <w:rPr>
      <w:rFonts w:ascii="Arial" w:hAnsi="Arial" w:cs="Traditional Arabic"/>
      <w:sz w:val="24"/>
    </w:rPr>
  </w:style>
  <w:style w:type="paragraph" w:styleId="Textedebulles">
    <w:name w:val="Balloon Text"/>
    <w:basedOn w:val="Normal"/>
    <w:link w:val="TextedebullesCar"/>
    <w:rsid w:val="005C04A4"/>
    <w:rPr>
      <w:rFonts w:ascii="Tahoma" w:hAnsi="Tahoma" w:cs="Tahoma"/>
      <w:szCs w:val="16"/>
    </w:rPr>
  </w:style>
  <w:style w:type="character" w:customStyle="1" w:styleId="TextedebullesCar">
    <w:name w:val="Texte de bulles Car"/>
    <w:basedOn w:val="Policepardfaut"/>
    <w:link w:val="Textedebulles"/>
    <w:rsid w:val="005C04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404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الرقم الاستدلالي للإنتاج الصناعي والطاقي والمعدني</vt:lpstr>
    </vt:vector>
  </TitlesOfParts>
  <Company>DS</Company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 الاستدلالي للإنتاج الصناعي والطاقي والمعدني</dc:title>
  <dc:creator>YOUSSEF</dc:creator>
  <cp:lastModifiedBy>user</cp:lastModifiedBy>
  <cp:revision>2</cp:revision>
  <cp:lastPrinted>2015-12-10T10:17:00Z</cp:lastPrinted>
  <dcterms:created xsi:type="dcterms:W3CDTF">2015-12-12T14:38:00Z</dcterms:created>
  <dcterms:modified xsi:type="dcterms:W3CDTF">2015-12-12T14:38:00Z</dcterms:modified>
</cp:coreProperties>
</file>