
<file path=[Content_Types].xml><?xml version="1.0" encoding="utf-8"?>
<Types xmlns="http://schemas.openxmlformats.org/package/2006/content-types">
  <Default Extension="png" ContentType="image/png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B37155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  <w:r>
        <w:rPr>
          <w:rFonts w:cs="Simplified Arabic"/>
          <w:b/>
          <w:bCs/>
          <w:color w:val="0000FF"/>
          <w:sz w:val="32"/>
          <w:szCs w:val="32"/>
        </w:rPr>
        <w:t xml:space="preserve">              </w:t>
      </w: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Default="00E61C34" w:rsidP="00E61C34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Simplified Arabic"/>
          <w:b/>
          <w:bCs/>
          <w:color w:val="0000FF"/>
          <w:sz w:val="32"/>
          <w:szCs w:val="32"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>مذكرة إخبارية للمندوبية السامية للتخطيط</w:t>
      </w:r>
    </w:p>
    <w:p w:rsidR="00E61C34" w:rsidRPr="00D06829" w:rsidRDefault="00E61C34" w:rsidP="00BB4B2D">
      <w:pPr>
        <w:bidi/>
        <w:spacing w:line="276" w:lineRule="auto"/>
        <w:ind w:left="-567" w:right="142" w:firstLine="709"/>
        <w:jc w:val="center"/>
        <w:rPr>
          <w:rFonts w:cs="Arabic Transparent" w:hint="cs"/>
          <w:b/>
          <w:bCs/>
          <w:color w:val="0000FF"/>
          <w:sz w:val="32"/>
          <w:szCs w:val="32"/>
        </w:rPr>
      </w:pPr>
      <w:r w:rsidRPr="00D06829">
        <w:rPr>
          <w:rFonts w:cs="Simplified Arabic"/>
          <w:b/>
          <w:bCs/>
          <w:color w:val="0000FF"/>
          <w:sz w:val="32"/>
          <w:szCs w:val="32"/>
        </w:rPr>
        <w:t xml:space="preserve">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حول الرقم الاستدلالي للإنتاج 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الصنا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>عي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  <w:lang w:bidi="ar-MA"/>
        </w:rPr>
        <w:t xml:space="preserve"> و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الطاق</w:t>
      </w:r>
      <w:r w:rsidR="00916236" w:rsidRPr="00D06829">
        <w:rPr>
          <w:rFonts w:cs="Arabic Transparent" w:hint="cs"/>
          <w:b/>
          <w:bCs/>
          <w:color w:val="0000FF"/>
          <w:sz w:val="32"/>
          <w:szCs w:val="32"/>
          <w:rtl/>
        </w:rPr>
        <w:t>ي</w:t>
      </w:r>
      <w:r w:rsidRPr="00D06829">
        <w:rPr>
          <w:rFonts w:cs="Arabic Transparent" w:hint="cs"/>
          <w:b/>
          <w:bCs/>
          <w:color w:val="0000FF"/>
          <w:sz w:val="32"/>
          <w:szCs w:val="32"/>
          <w:rtl/>
        </w:rPr>
        <w:t xml:space="preserve"> والمعدني</w:t>
      </w:r>
    </w:p>
    <w:p w:rsidR="00E61C34" w:rsidRPr="00D06829" w:rsidRDefault="00E61C34" w:rsidP="001272C4">
      <w:pPr>
        <w:pStyle w:val="Corpsdetexte"/>
        <w:bidi/>
        <w:spacing w:line="560" w:lineRule="exact"/>
        <w:ind w:hanging="110"/>
        <w:jc w:val="center"/>
        <w:rPr>
          <w:rFonts w:cs="Simplified Arabic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أساس 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100 : </w:t>
      </w:r>
      <w:r w:rsidR="001272C4">
        <w:rPr>
          <w:rFonts w:cs="Simplified Arabic"/>
          <w:b/>
          <w:bCs/>
          <w:color w:val="0000FF"/>
          <w:sz w:val="28"/>
          <w:szCs w:val="28"/>
        </w:rPr>
        <w:t>2010</w:t>
      </w:r>
    </w:p>
    <w:p w:rsidR="000347E7" w:rsidRPr="00D06829" w:rsidRDefault="00F265CB" w:rsidP="000B0DE6">
      <w:pPr>
        <w:pStyle w:val="Corpsdetexte"/>
        <w:bidi/>
        <w:spacing w:line="560" w:lineRule="exact"/>
        <w:ind w:hanging="110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الفصل </w:t>
      </w:r>
      <w:r w:rsidR="00EE3B59" w:rsidRPr="00817EAE">
        <w:rPr>
          <w:rFonts w:cs="Simplified Arabic" w:hint="cs"/>
          <w:b/>
          <w:bCs/>
          <w:color w:val="0000FF"/>
          <w:sz w:val="32"/>
          <w:szCs w:val="32"/>
          <w:rtl/>
        </w:rPr>
        <w:t>الثاني</w:t>
      </w:r>
      <w:r w:rsidRPr="00D06829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سنة </w:t>
      </w:r>
      <w:r w:rsidR="000B0DE6">
        <w:rPr>
          <w:rFonts w:cs="Simplified Arabic"/>
          <w:b/>
          <w:bCs/>
          <w:color w:val="0000FF"/>
          <w:sz w:val="28"/>
          <w:szCs w:val="28"/>
        </w:rPr>
        <w:t>5</w:t>
      </w:r>
      <w:r w:rsidRPr="00D06829">
        <w:rPr>
          <w:rFonts w:cs="Simplified Arabic" w:hint="cs"/>
          <w:b/>
          <w:bCs/>
          <w:color w:val="0000FF"/>
          <w:sz w:val="28"/>
          <w:szCs w:val="28"/>
          <w:rtl/>
        </w:rPr>
        <w:t>20</w:t>
      </w:r>
      <w:r w:rsidR="00DE35EC" w:rsidRPr="00D06829">
        <w:rPr>
          <w:rFonts w:cs="Simplified Arabic" w:hint="cs"/>
          <w:b/>
          <w:bCs/>
          <w:color w:val="0000FF"/>
          <w:sz w:val="28"/>
          <w:szCs w:val="28"/>
          <w:rtl/>
        </w:rPr>
        <w:t>1</w:t>
      </w:r>
      <w:r w:rsidR="0096336C" w:rsidRPr="00D06829">
        <w:rPr>
          <w:rFonts w:cs="Simplified Arabic"/>
          <w:b/>
          <w:bCs/>
          <w:color w:val="0000FF"/>
          <w:sz w:val="28"/>
          <w:szCs w:val="28"/>
        </w:rPr>
        <w:t xml:space="preserve"> </w:t>
      </w:r>
    </w:p>
    <w:p w:rsidR="00FA2289" w:rsidRPr="0096336C" w:rsidRDefault="00FA2289" w:rsidP="00FA2289">
      <w:pPr>
        <w:pStyle w:val="Corpsdetexte"/>
        <w:bidi/>
        <w:spacing w:line="560" w:lineRule="exact"/>
        <w:ind w:hanging="110"/>
        <w:jc w:val="center"/>
        <w:rPr>
          <w:rFonts w:cs="Simplified Arabic" w:hint="cs"/>
          <w:b/>
          <w:bCs/>
          <w:sz w:val="32"/>
          <w:szCs w:val="32"/>
          <w:rtl/>
          <w:lang w:val="en-US" w:bidi="ar-MA"/>
        </w:rPr>
      </w:pPr>
    </w:p>
    <w:p w:rsidR="006E4B3B" w:rsidRDefault="00F265CB" w:rsidP="001201D4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عرف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</w:t>
      </w:r>
      <w:r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 الصناعة التحويلية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0B0DE6">
        <w:rPr>
          <w:rFonts w:ascii="Simplified Arabic" w:hAnsi="Simplified Arabic" w:cs="Simplified Arabic"/>
          <w:sz w:val="32"/>
          <w:szCs w:val="32"/>
        </w:rPr>
        <w:t>0</w:t>
      </w:r>
      <w:r w:rsidR="00D07702" w:rsidRPr="0094748B">
        <w:rPr>
          <w:rFonts w:ascii="Simplified Arabic" w:hAnsi="Simplified Arabic" w:cs="Simplified Arabic"/>
          <w:sz w:val="32"/>
          <w:szCs w:val="32"/>
        </w:rPr>
        <w:t>,</w:t>
      </w:r>
      <w:r w:rsidR="000B0DE6">
        <w:rPr>
          <w:rFonts w:ascii="Simplified Arabic" w:hAnsi="Simplified Arabic" w:cs="Simplified Arabic"/>
          <w:sz w:val="32"/>
          <w:szCs w:val="32"/>
        </w:rPr>
        <w:t>6</w:t>
      </w:r>
      <w:r w:rsidR="00406947" w:rsidRPr="0094748B">
        <w:rPr>
          <w:rFonts w:ascii="Simplified Arabic" w:hAnsi="Simplified Arabic" w:cs="Simplified Arabic"/>
          <w:sz w:val="32"/>
          <w:szCs w:val="32"/>
        </w:rPr>
        <w:t>%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خلال الفصل </w:t>
      </w:r>
      <w:r w:rsidR="00DA65CD" w:rsidRPr="0086603D">
        <w:rPr>
          <w:rFonts w:ascii="Simplified Arabic" w:hAnsi="Simplified Arabic" w:cs="Simplified Arabic" w:hint="cs"/>
          <w:sz w:val="32"/>
          <w:szCs w:val="32"/>
          <w:rtl/>
        </w:rPr>
        <w:t>الثاني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0B0DE6">
        <w:rPr>
          <w:rFonts w:ascii="Simplified Arabic" w:hAnsi="Simplified Arabic" w:cs="Simplified Arabic"/>
          <w:sz w:val="32"/>
          <w:szCs w:val="32"/>
        </w:rPr>
        <w:t>5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 مقارنة مع نفس الفترة من سنة </w:t>
      </w:r>
      <w:r w:rsidR="00916236" w:rsidRPr="0094748B">
        <w:rPr>
          <w:rFonts w:ascii="Simplified Arabic" w:hAnsi="Simplified Arabic" w:cs="Simplified Arabic"/>
          <w:sz w:val="32"/>
          <w:szCs w:val="32"/>
        </w:rPr>
        <w:t>20</w:t>
      </w:r>
      <w:r w:rsidR="00FC400C" w:rsidRPr="0094748B">
        <w:rPr>
          <w:rFonts w:ascii="Simplified Arabic" w:hAnsi="Simplified Arabic" w:cs="Simplified Arabic"/>
          <w:sz w:val="32"/>
          <w:szCs w:val="32"/>
        </w:rPr>
        <w:t>1</w:t>
      </w:r>
      <w:r w:rsidR="000B0DE6">
        <w:rPr>
          <w:rFonts w:ascii="Simplified Arabic" w:hAnsi="Simplified Arabic" w:cs="Simplified Arabic"/>
          <w:sz w:val="32"/>
          <w:szCs w:val="32"/>
        </w:rPr>
        <w:t>4</w:t>
      </w:r>
      <w:r w:rsidRPr="0094748B">
        <w:rPr>
          <w:rFonts w:ascii="Simplified Arabic" w:hAnsi="Simplified Arabic" w:cs="Simplified Arabic"/>
          <w:sz w:val="32"/>
          <w:szCs w:val="32"/>
          <w:rtl/>
        </w:rPr>
        <w:t xml:space="preserve">. ويعود هذا التطور أساسا إلى </w:t>
      </w:r>
      <w:r w:rsidR="001272C4" w:rsidRPr="0094748B">
        <w:rPr>
          <w:rFonts w:ascii="Simplified Arabic" w:hAnsi="Simplified Arabic" w:cs="Simplified Arabic"/>
          <w:sz w:val="32"/>
          <w:szCs w:val="32"/>
          <w:rtl/>
        </w:rPr>
        <w:t>ارتفاع الإنتاج</w:t>
      </w:r>
      <w:r w:rsidR="00D53E44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C400C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1272C4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DA65CD">
        <w:rPr>
          <w:rFonts w:ascii="Simplified Arabic" w:hAnsi="Simplified Arabic" w:cs="Simplified Arabic" w:hint="cs"/>
          <w:sz w:val="32"/>
          <w:szCs w:val="32"/>
          <w:rtl/>
          <w:lang w:bidi="ar-MA"/>
        </w:rPr>
        <w:t>"</w:t>
      </w:r>
      <w:r w:rsidR="00DA65CD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الصناعات الغذائية" ب </w:t>
      </w:r>
      <w:r w:rsidR="000B0DE6">
        <w:rPr>
          <w:rFonts w:ascii="Simplified Arabic" w:hAnsi="Simplified Arabic" w:cs="Simplified Arabic"/>
          <w:sz w:val="32"/>
          <w:szCs w:val="32"/>
          <w:lang w:bidi="ar-MA"/>
        </w:rPr>
        <w:t>3</w:t>
      </w:r>
      <w:r w:rsidR="00DA65CD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0B0DE6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="00DA65CD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DA65CD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A8419F">
        <w:rPr>
          <w:rFonts w:ascii="Simplified Arabic" w:hAnsi="Simplified Arabic" w:cs="Simplified Arabic" w:hint="cs"/>
          <w:sz w:val="32"/>
          <w:szCs w:val="32"/>
          <w:rtl/>
          <w:lang w:bidi="ar-MA"/>
        </w:rPr>
        <w:t>و</w:t>
      </w:r>
      <w:r w:rsidR="00A8419F" w:rsidRPr="0094748B">
        <w:rPr>
          <w:rFonts w:ascii="Simplified Arabic" w:hAnsi="Simplified Arabic" w:cs="Simplified Arabic"/>
          <w:sz w:val="32"/>
          <w:szCs w:val="32"/>
          <w:rtl/>
        </w:rPr>
        <w:t>في</w:t>
      </w:r>
      <w:r w:rsidR="00A8419F" w:rsidRPr="0094748B">
        <w:rPr>
          <w:rFonts w:ascii="Simplified Arabic" w:hAnsi="Simplified Arabic" w:cs="Simplified Arabic"/>
          <w:color w:val="993366"/>
          <w:sz w:val="32"/>
          <w:szCs w:val="32"/>
        </w:rPr>
        <w:t xml:space="preserve"> </w:t>
      </w:r>
      <w:r w:rsidR="00A8419F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"ال</w:t>
      </w:r>
      <w:r w:rsidR="00A8419F" w:rsidRPr="0094748B">
        <w:rPr>
          <w:rFonts w:ascii="Simplified Arabic" w:hAnsi="Simplified Arabic" w:cs="Simplified Arabic"/>
          <w:sz w:val="32"/>
          <w:szCs w:val="32"/>
          <w:rtl/>
        </w:rPr>
        <w:t xml:space="preserve">صناعات الكيماوية" ب </w:t>
      </w:r>
      <w:r w:rsidR="00A8419F">
        <w:rPr>
          <w:rFonts w:ascii="Simplified Arabic" w:hAnsi="Simplified Arabic" w:cs="Simplified Arabic"/>
          <w:sz w:val="32"/>
          <w:szCs w:val="32"/>
        </w:rPr>
        <w:t>2</w:t>
      </w:r>
      <w:r w:rsidR="00A8419F" w:rsidRPr="0094748B">
        <w:rPr>
          <w:rFonts w:ascii="Simplified Arabic" w:hAnsi="Simplified Arabic" w:cs="Simplified Arabic"/>
          <w:sz w:val="32"/>
          <w:szCs w:val="32"/>
        </w:rPr>
        <w:t>,</w:t>
      </w:r>
      <w:r w:rsidR="00A8419F">
        <w:rPr>
          <w:rFonts w:ascii="Simplified Arabic" w:hAnsi="Simplified Arabic" w:cs="Simplified Arabic"/>
          <w:sz w:val="32"/>
          <w:szCs w:val="32"/>
        </w:rPr>
        <w:t>2</w:t>
      </w:r>
      <w:r w:rsidR="00A8419F" w:rsidRPr="0094748B">
        <w:rPr>
          <w:rFonts w:ascii="Simplified Arabic" w:hAnsi="Simplified Arabic" w:cs="Simplified Arabic"/>
          <w:sz w:val="32"/>
          <w:szCs w:val="32"/>
        </w:rPr>
        <w:t>%</w:t>
      </w:r>
      <w:r w:rsidR="00A8419F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968F5" w:rsidRPr="00501C2B">
        <w:rPr>
          <w:rFonts w:ascii="Simplified Arabic" w:hAnsi="Simplified Arabic" w:cs="Simplified Arabic"/>
          <w:sz w:val="32"/>
          <w:szCs w:val="32"/>
          <w:rtl/>
        </w:rPr>
        <w:t>وفي "صناعة السيارات" ب</w:t>
      </w:r>
      <w:r w:rsidR="006968F5" w:rsidRPr="00501C2B">
        <w:rPr>
          <w:rFonts w:ascii="Simplified Arabic" w:hAnsi="Simplified Arabic" w:cs="Simplified Arabic"/>
          <w:sz w:val="32"/>
          <w:szCs w:val="32"/>
        </w:rPr>
        <w:t xml:space="preserve"> </w:t>
      </w:r>
      <w:r w:rsidR="006968F5">
        <w:rPr>
          <w:rFonts w:ascii="Simplified Arabic" w:hAnsi="Simplified Arabic" w:cs="Simplified Arabic"/>
          <w:sz w:val="32"/>
          <w:szCs w:val="32"/>
        </w:rPr>
        <w:t>12</w:t>
      </w:r>
      <w:r w:rsidR="006968F5" w:rsidRPr="00501C2B">
        <w:rPr>
          <w:rFonts w:ascii="Simplified Arabic" w:hAnsi="Simplified Arabic" w:cs="Simplified Arabic"/>
          <w:sz w:val="32"/>
          <w:szCs w:val="32"/>
        </w:rPr>
        <w:t>,</w:t>
      </w:r>
      <w:r w:rsidR="006968F5">
        <w:rPr>
          <w:rFonts w:ascii="Simplified Arabic" w:hAnsi="Simplified Arabic" w:cs="Simplified Arabic"/>
          <w:sz w:val="32"/>
          <w:szCs w:val="32"/>
        </w:rPr>
        <w:t>3</w:t>
      </w:r>
      <w:r w:rsidR="006968F5" w:rsidRPr="00501C2B">
        <w:rPr>
          <w:rFonts w:ascii="Simplified Arabic" w:hAnsi="Simplified Arabic" w:cs="Simplified Arabic"/>
          <w:sz w:val="32"/>
          <w:szCs w:val="32"/>
        </w:rPr>
        <w:t xml:space="preserve">% </w:t>
      </w:r>
      <w:r w:rsidR="00250292" w:rsidRPr="0094748B">
        <w:rPr>
          <w:rFonts w:ascii="Simplified Arabic" w:hAnsi="Simplified Arabic" w:cs="Simplified Arabic"/>
          <w:sz w:val="32"/>
          <w:szCs w:val="32"/>
          <w:rtl/>
        </w:rPr>
        <w:t>وفي"</w:t>
      </w:r>
      <w:r w:rsidR="00250292">
        <w:rPr>
          <w:rFonts w:ascii="Simplified Arabic" w:hAnsi="Simplified Arabic" w:cs="Simplified Arabic" w:hint="cs"/>
          <w:sz w:val="32"/>
          <w:szCs w:val="32"/>
          <w:rtl/>
        </w:rPr>
        <w:t>مواد النشر</w:t>
      </w:r>
      <w:r w:rsidR="001201D4">
        <w:rPr>
          <w:rFonts w:ascii="Simplified Arabic" w:hAnsi="Simplified Arabic" w:cs="Simplified Arabic"/>
          <w:sz w:val="32"/>
          <w:szCs w:val="32"/>
        </w:rPr>
        <w:t xml:space="preserve"> </w:t>
      </w:r>
      <w:r w:rsidR="00021EC6">
        <w:rPr>
          <w:rFonts w:ascii="Simplified Arabic" w:hAnsi="Simplified Arabic" w:cs="Simplified Arabic" w:hint="cs"/>
          <w:sz w:val="32"/>
          <w:szCs w:val="32"/>
          <w:rtl/>
        </w:rPr>
        <w:t>والطباعة</w:t>
      </w:r>
      <w:r w:rsidR="00250292" w:rsidRPr="0094748B">
        <w:rPr>
          <w:rFonts w:ascii="Simplified Arabic" w:hAnsi="Simplified Arabic" w:cs="Simplified Arabic"/>
          <w:sz w:val="32"/>
          <w:szCs w:val="32"/>
          <w:rtl/>
        </w:rPr>
        <w:t xml:space="preserve">" </w:t>
      </w:r>
      <w:r w:rsidR="00250292">
        <w:rPr>
          <w:rFonts w:ascii="Simplified Arabic" w:hAnsi="Simplified Arabic" w:cs="Simplified Arabic"/>
          <w:sz w:val="32"/>
          <w:szCs w:val="32"/>
          <w:rtl/>
        </w:rPr>
        <w:t>ب</w:t>
      </w:r>
      <w:r w:rsidR="002E7A59">
        <w:rPr>
          <w:rFonts w:ascii="Calibri" w:hAnsi="Calibri" w:cs="Simplified Arabic"/>
          <w:sz w:val="32"/>
          <w:szCs w:val="32"/>
          <w:lang w:bidi="ar-MA"/>
        </w:rPr>
        <w:t>1</w:t>
      </w:r>
      <w:r w:rsidR="002E7A59">
        <w:rPr>
          <w:rFonts w:ascii="Simplified Arabic" w:hAnsi="Simplified Arabic" w:cs="Simplified Arabic"/>
          <w:sz w:val="32"/>
          <w:szCs w:val="32"/>
        </w:rPr>
        <w:t>3</w:t>
      </w:r>
      <w:r w:rsidR="002E7A59" w:rsidRPr="00501C2B">
        <w:rPr>
          <w:rFonts w:ascii="Simplified Arabic" w:hAnsi="Simplified Arabic" w:cs="Simplified Arabic"/>
          <w:sz w:val="32"/>
          <w:szCs w:val="32"/>
        </w:rPr>
        <w:t>,</w:t>
      </w:r>
      <w:r w:rsidR="002E7A59">
        <w:rPr>
          <w:rFonts w:ascii="Simplified Arabic" w:hAnsi="Simplified Arabic" w:cs="Simplified Arabic"/>
          <w:sz w:val="32"/>
          <w:szCs w:val="32"/>
        </w:rPr>
        <w:t>8</w:t>
      </w:r>
      <w:r w:rsidR="002E7A59" w:rsidRPr="00501C2B">
        <w:rPr>
          <w:rFonts w:ascii="Simplified Arabic" w:hAnsi="Simplified Arabic" w:cs="Simplified Arabic"/>
          <w:sz w:val="32"/>
          <w:szCs w:val="32"/>
        </w:rPr>
        <w:t>%</w:t>
      </w:r>
      <w:r w:rsidR="002E7A59">
        <w:rPr>
          <w:rFonts w:ascii="Calibri" w:hAnsi="Calibri" w:cs="Simplified Arabic"/>
          <w:sz w:val="32"/>
          <w:szCs w:val="32"/>
          <w:lang w:bidi="ar-MA"/>
        </w:rPr>
        <w:t> </w:t>
      </w:r>
      <w:r w:rsidR="00204B4E" w:rsidRPr="00204B4E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04B4E" w:rsidRPr="0094748B">
        <w:rPr>
          <w:rFonts w:ascii="Simplified Arabic" w:hAnsi="Simplified Arabic" w:cs="Simplified Arabic"/>
          <w:sz w:val="32"/>
          <w:szCs w:val="32"/>
          <w:rtl/>
        </w:rPr>
        <w:t xml:space="preserve">وفي "صناعة </w:t>
      </w:r>
      <w:r w:rsidR="00204B4E">
        <w:rPr>
          <w:rFonts w:ascii="Simplified Arabic" w:hAnsi="Simplified Arabic" w:cs="Simplified Arabic" w:hint="cs"/>
          <w:sz w:val="32"/>
          <w:szCs w:val="32"/>
          <w:rtl/>
        </w:rPr>
        <w:t>النسيج</w:t>
      </w:r>
      <w:r w:rsidR="00D84411">
        <w:rPr>
          <w:rFonts w:ascii="Simplified Arabic" w:hAnsi="Simplified Arabic" w:cs="Simplified Arabic"/>
          <w:sz w:val="32"/>
          <w:szCs w:val="32"/>
          <w:rtl/>
        </w:rPr>
        <w:t>"</w:t>
      </w:r>
      <w:r w:rsidR="009376C8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1272C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 </w:t>
      </w:r>
      <w:r w:rsidR="00D84411">
        <w:rPr>
          <w:rFonts w:ascii="Simplified Arabic" w:hAnsi="Simplified Arabic" w:cs="Simplified Arabic"/>
          <w:sz w:val="32"/>
          <w:szCs w:val="32"/>
          <w:lang w:bidi="ar-MA"/>
        </w:rPr>
        <w:t>6</w:t>
      </w:r>
      <w:r w:rsidR="001272C4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D84411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="001272C4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1272C4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.</w:t>
      </w:r>
      <w:r w:rsidR="007D5589">
        <w:rPr>
          <w:rFonts w:ascii="Simplified Arabic" w:hAnsi="Simplified Arabic" w:cs="Simplified Arabic"/>
          <w:sz w:val="32"/>
          <w:szCs w:val="32"/>
          <w:lang w:bidi="ar-MA"/>
        </w:rPr>
        <w:t xml:space="preserve"> 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وعلى العكس من ذلك، فقد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تراجع الإنتاج في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منتوجات أخرى غير معدنية" ب </w:t>
      </w:r>
      <w:r w:rsidR="00787FC9">
        <w:rPr>
          <w:rFonts w:ascii="Simplified Arabic" w:hAnsi="Simplified Arabic" w:cs="Simplified Arabic"/>
          <w:sz w:val="32"/>
          <w:szCs w:val="32"/>
        </w:rPr>
        <w:t>3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>,</w:t>
      </w:r>
      <w:r w:rsidR="00787FC9">
        <w:rPr>
          <w:rFonts w:ascii="Simplified Arabic" w:hAnsi="Simplified Arabic" w:cs="Simplified Arabic"/>
          <w:sz w:val="32"/>
          <w:szCs w:val="32"/>
        </w:rPr>
        <w:t>0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>%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 ومنها الإسمنت ب</w:t>
      </w:r>
      <w:r w:rsidR="00787FC9">
        <w:rPr>
          <w:rFonts w:ascii="Simplified Arabic" w:hAnsi="Simplified Arabic" w:cs="Simplified Arabic"/>
          <w:sz w:val="32"/>
          <w:szCs w:val="32"/>
        </w:rPr>
        <w:t>3</w:t>
      </w:r>
      <w:r w:rsidR="002E230A" w:rsidRPr="0094748B">
        <w:rPr>
          <w:rFonts w:ascii="Simplified Arabic" w:hAnsi="Simplified Arabic" w:cs="Simplified Arabic"/>
          <w:sz w:val="32"/>
          <w:szCs w:val="32"/>
        </w:rPr>
        <w:t>,</w:t>
      </w:r>
      <w:r w:rsidR="00787FC9">
        <w:rPr>
          <w:rFonts w:ascii="Simplified Arabic" w:hAnsi="Simplified Arabic" w:cs="Simplified Arabic"/>
          <w:sz w:val="32"/>
          <w:szCs w:val="32"/>
        </w:rPr>
        <w:t>1</w:t>
      </w:r>
      <w:r w:rsidR="002E230A" w:rsidRPr="0094748B">
        <w:rPr>
          <w:rFonts w:ascii="Simplified Arabic" w:hAnsi="Simplified Arabic" w:cs="Simplified Arabic"/>
          <w:sz w:val="32"/>
          <w:szCs w:val="32"/>
        </w:rPr>
        <w:t xml:space="preserve">%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1657B6" w:rsidRPr="0094748B">
        <w:rPr>
          <w:rFonts w:ascii="Simplified Arabic" w:hAnsi="Simplified Arabic" w:cs="Simplified Arabic"/>
          <w:sz w:val="32"/>
          <w:szCs w:val="32"/>
          <w:rtl/>
        </w:rPr>
        <w:t>وفي "تكرير النفط" ب</w:t>
      </w:r>
      <w:r w:rsidR="001657B6">
        <w:rPr>
          <w:rFonts w:ascii="Simplified Arabic" w:hAnsi="Simplified Arabic" w:cs="Simplified Arabic"/>
          <w:sz w:val="32"/>
          <w:szCs w:val="32"/>
          <w:lang w:bidi="ar-MA"/>
        </w:rPr>
        <w:t>5</w:t>
      </w:r>
      <w:r w:rsidR="001657B6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1657B6">
        <w:rPr>
          <w:rFonts w:ascii="Simplified Arabic" w:hAnsi="Simplified Arabic" w:cs="Simplified Arabic"/>
          <w:sz w:val="32"/>
          <w:szCs w:val="32"/>
          <w:lang w:bidi="ar-MA"/>
        </w:rPr>
        <w:t>0</w:t>
      </w:r>
      <w:r w:rsidR="001657B6" w:rsidRPr="0094748B">
        <w:rPr>
          <w:rFonts w:ascii="Simplified Arabic" w:hAnsi="Simplified Arabic" w:cs="Simplified Arabic"/>
          <w:sz w:val="32"/>
          <w:szCs w:val="32"/>
          <w:lang w:bidi="ar-MA"/>
        </w:rPr>
        <w:t xml:space="preserve">% </w:t>
      </w:r>
      <w:r w:rsidR="002D4974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 </w:t>
      </w:r>
      <w:r w:rsidR="002D4974" w:rsidRPr="00501C2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1201D4">
        <w:rPr>
          <w:rFonts w:ascii="Simplified Arabic" w:hAnsi="Simplified Arabic" w:cs="Simplified Arabic"/>
          <w:sz w:val="32"/>
          <w:szCs w:val="32"/>
        </w:rPr>
        <w:t xml:space="preserve"> </w:t>
      </w:r>
      <w:r w:rsidR="00162079" w:rsidRPr="0094748B">
        <w:rPr>
          <w:rFonts w:ascii="Simplified Arabic" w:hAnsi="Simplified Arabic" w:cs="Simplified Arabic"/>
          <w:sz w:val="32"/>
          <w:szCs w:val="32"/>
          <w:rtl/>
        </w:rPr>
        <w:t xml:space="preserve">"صناعة الآلات </w:t>
      </w:r>
      <w:r w:rsidR="003E3BE9">
        <w:rPr>
          <w:rFonts w:ascii="Simplified Arabic" w:hAnsi="Simplified Arabic" w:cs="Simplified Arabic" w:hint="cs"/>
          <w:sz w:val="32"/>
          <w:szCs w:val="32"/>
          <w:rtl/>
        </w:rPr>
        <w:t>والأجهزة</w:t>
      </w:r>
      <w:r w:rsidR="00162079">
        <w:rPr>
          <w:rFonts w:ascii="Simplified Arabic" w:hAnsi="Simplified Arabic" w:cs="Simplified Arabic" w:hint="cs"/>
          <w:sz w:val="32"/>
          <w:szCs w:val="32"/>
          <w:rtl/>
        </w:rPr>
        <w:t xml:space="preserve"> الكهربائية</w:t>
      </w:r>
      <w:r w:rsidR="00162079" w:rsidRPr="0094748B">
        <w:rPr>
          <w:rFonts w:ascii="Simplified Arabic" w:hAnsi="Simplified Arabic" w:cs="Simplified Arabic"/>
          <w:sz w:val="32"/>
          <w:szCs w:val="32"/>
          <w:rtl/>
        </w:rPr>
        <w:t>" ب</w:t>
      </w:r>
      <w:r w:rsidR="00162079">
        <w:rPr>
          <w:rFonts w:ascii="Simplified Arabic" w:hAnsi="Simplified Arabic" w:cs="Simplified Arabic"/>
          <w:sz w:val="32"/>
          <w:szCs w:val="32"/>
        </w:rPr>
        <w:t xml:space="preserve"> 3,8%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 xml:space="preserve">وفي "صناعة </w:t>
      </w:r>
      <w:r w:rsidR="0053071E">
        <w:rPr>
          <w:rFonts w:ascii="Simplified Arabic" w:hAnsi="Simplified Arabic" w:cs="Simplified Arabic" w:hint="cs"/>
          <w:sz w:val="32"/>
          <w:szCs w:val="32"/>
          <w:rtl/>
        </w:rPr>
        <w:t>الملابس والفرو</w:t>
      </w:r>
      <w:r w:rsidR="00911E58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911E58" w:rsidRPr="0094748B">
        <w:rPr>
          <w:rFonts w:ascii="Simplified Arabic" w:hAnsi="Simplified Arabic" w:cs="Simplified Arabic"/>
          <w:sz w:val="32"/>
          <w:szCs w:val="32"/>
        </w:rPr>
        <w:t xml:space="preserve">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ب</w:t>
      </w:r>
      <w:r w:rsidR="008756A3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53071E">
        <w:rPr>
          <w:rFonts w:ascii="Simplified Arabic" w:hAnsi="Simplified Arabic" w:cs="Simplified Arabic"/>
          <w:sz w:val="32"/>
          <w:szCs w:val="32"/>
        </w:rPr>
        <w:t>2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>,</w:t>
      </w:r>
      <w:r w:rsidR="0053071E">
        <w:rPr>
          <w:rFonts w:ascii="Simplified Arabic" w:hAnsi="Simplified Arabic" w:cs="Simplified Arabic"/>
          <w:sz w:val="32"/>
          <w:szCs w:val="32"/>
        </w:rPr>
        <w:t>7</w:t>
      </w:r>
      <w:r w:rsidR="00F723CF" w:rsidRPr="0094748B">
        <w:rPr>
          <w:rFonts w:ascii="Simplified Arabic" w:hAnsi="Simplified Arabic" w:cs="Simplified Arabic"/>
          <w:sz w:val="32"/>
          <w:szCs w:val="32"/>
        </w:rPr>
        <w:t>%</w:t>
      </w:r>
      <w:r w:rsidR="009376C8" w:rsidRPr="009376C8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261DDC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9376C8" w:rsidRPr="00501C2B">
        <w:rPr>
          <w:rFonts w:ascii="Simplified Arabic" w:hAnsi="Simplified Arabic" w:cs="Simplified Arabic"/>
          <w:sz w:val="32"/>
          <w:szCs w:val="32"/>
          <w:rtl/>
        </w:rPr>
        <w:t>وفي</w:t>
      </w:r>
      <w:r w:rsidR="009376C8" w:rsidRPr="00501C2B">
        <w:rPr>
          <w:rFonts w:ascii="Simplified Arabic" w:hAnsi="Simplified Arabic" w:cs="Simplified Arabic"/>
          <w:sz w:val="32"/>
          <w:szCs w:val="32"/>
        </w:rPr>
        <w:t xml:space="preserve"> </w:t>
      </w:r>
      <w:r w:rsidR="009376C8" w:rsidRPr="00501C2B">
        <w:rPr>
          <w:rFonts w:ascii="Simplified Arabic" w:hAnsi="Simplified Arabic" w:cs="Simplified Arabic"/>
          <w:sz w:val="32"/>
          <w:szCs w:val="32"/>
          <w:rtl/>
        </w:rPr>
        <w:t>"صناعة المواد المعدنية"</w:t>
      </w:r>
      <w:r w:rsidR="009376C8" w:rsidRPr="00501C2B">
        <w:rPr>
          <w:rFonts w:ascii="Simplified Arabic" w:hAnsi="Simplified Arabic" w:cs="Simplified Arabic"/>
          <w:sz w:val="32"/>
          <w:szCs w:val="32"/>
        </w:rPr>
        <w:t xml:space="preserve"> </w:t>
      </w:r>
      <w:r w:rsidR="009376C8" w:rsidRPr="00501C2B">
        <w:rPr>
          <w:rFonts w:ascii="Simplified Arabic" w:hAnsi="Simplified Arabic" w:cs="Simplified Arabic"/>
          <w:sz w:val="32"/>
          <w:szCs w:val="32"/>
          <w:rtl/>
        </w:rPr>
        <w:t>ب</w:t>
      </w:r>
      <w:r w:rsidR="005D793A">
        <w:rPr>
          <w:rFonts w:ascii="Simplified Arabic" w:hAnsi="Simplified Arabic" w:cs="Simplified Arabic" w:hint="cs"/>
          <w:sz w:val="32"/>
          <w:szCs w:val="32"/>
          <w:rtl/>
        </w:rPr>
        <w:t xml:space="preserve"> </w:t>
      </w:r>
      <w:r w:rsidR="00261DDC">
        <w:rPr>
          <w:rFonts w:ascii="Simplified Arabic" w:hAnsi="Simplified Arabic" w:cs="Simplified Arabic"/>
          <w:sz w:val="32"/>
          <w:szCs w:val="32"/>
        </w:rPr>
        <w:t>3</w:t>
      </w:r>
      <w:r w:rsidR="006E4B3B" w:rsidRPr="0094748B">
        <w:rPr>
          <w:rFonts w:ascii="Simplified Arabic" w:hAnsi="Simplified Arabic" w:cs="Simplified Arabic"/>
          <w:sz w:val="32"/>
          <w:szCs w:val="32"/>
        </w:rPr>
        <w:t>,</w:t>
      </w:r>
      <w:r w:rsidR="00261DDC">
        <w:rPr>
          <w:rFonts w:ascii="Simplified Arabic" w:hAnsi="Simplified Arabic" w:cs="Simplified Arabic"/>
          <w:sz w:val="32"/>
          <w:szCs w:val="32"/>
        </w:rPr>
        <w:t>2</w:t>
      </w:r>
      <w:r w:rsidR="006E4B3B" w:rsidRPr="0094748B">
        <w:rPr>
          <w:rFonts w:ascii="Simplified Arabic" w:hAnsi="Simplified Arabic" w:cs="Simplified Arabic"/>
          <w:sz w:val="32"/>
          <w:szCs w:val="32"/>
        </w:rPr>
        <w:t>%</w:t>
      </w:r>
      <w:r w:rsidR="009376C8" w:rsidRPr="00501C2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E4B3B" w:rsidRPr="00501C2B">
        <w:rPr>
          <w:rFonts w:ascii="Simplified Arabic" w:hAnsi="Simplified Arabic" w:cs="Simplified Arabic"/>
          <w:sz w:val="32"/>
          <w:szCs w:val="32"/>
        </w:rPr>
        <w:t xml:space="preserve"> .</w:t>
      </w:r>
    </w:p>
    <w:p w:rsidR="0018540A" w:rsidRPr="0094748B" w:rsidRDefault="00AF2A95" w:rsidP="00042BCB">
      <w:pPr>
        <w:bidi/>
        <w:spacing w:after="160" w:line="480" w:lineRule="exact"/>
        <w:ind w:left="249" w:right="-357" w:firstLine="721"/>
        <w:jc w:val="both"/>
        <w:rPr>
          <w:rFonts w:ascii="Simplified Arabic" w:hAnsi="Simplified Arabic" w:cs="Simplified Arabic"/>
          <w:sz w:val="32"/>
          <w:szCs w:val="32"/>
          <w:rtl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486EBC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فيما يتعلق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ب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الرقم الاستدلالي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  <w:lang w:bidi="ar-MA"/>
        </w:rPr>
        <w:t>لإنتاج</w:t>
      </w:r>
      <w:r w:rsidR="001A5E35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المعادن</w:t>
      </w:r>
      <w:r w:rsidR="00486EBC" w:rsidRPr="0094748B">
        <w:rPr>
          <w:rFonts w:ascii="Simplified Arabic" w:hAnsi="Simplified Arabic" w:cs="Simplified Arabic"/>
          <w:sz w:val="32"/>
          <w:szCs w:val="32"/>
          <w:rtl/>
        </w:rPr>
        <w:t xml:space="preserve">، فقد </w:t>
      </w:r>
      <w:r w:rsidR="00042BCB">
        <w:rPr>
          <w:rFonts w:ascii="Simplified Arabic" w:hAnsi="Simplified Arabic" w:cs="Simplified Arabic" w:hint="cs"/>
          <w:sz w:val="32"/>
          <w:szCs w:val="32"/>
          <w:rtl/>
        </w:rPr>
        <w:t>انخفض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بنسبة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E4B3B">
        <w:rPr>
          <w:rFonts w:ascii="Simplified Arabic" w:hAnsi="Simplified Arabic" w:cs="Simplified Arabic"/>
          <w:sz w:val="32"/>
          <w:szCs w:val="32"/>
        </w:rPr>
        <w:t>6</w:t>
      </w:r>
      <w:r w:rsidR="00F9201C" w:rsidRPr="0094748B">
        <w:rPr>
          <w:rFonts w:ascii="Simplified Arabic" w:hAnsi="Simplified Arabic" w:cs="Simplified Arabic"/>
          <w:sz w:val="32"/>
          <w:szCs w:val="32"/>
        </w:rPr>
        <w:t>,</w:t>
      </w:r>
      <w:r w:rsidR="00042BCB">
        <w:rPr>
          <w:rFonts w:ascii="Simplified Arabic" w:hAnsi="Simplified Arabic" w:cs="Simplified Arabic"/>
          <w:sz w:val="32"/>
          <w:szCs w:val="32"/>
        </w:rPr>
        <w:t>2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وذلك 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نتيجة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042BCB">
        <w:rPr>
          <w:rFonts w:ascii="Simplified Arabic" w:hAnsi="Simplified Arabic" w:cs="Simplified Arabic" w:hint="cs"/>
          <w:sz w:val="32"/>
          <w:szCs w:val="32"/>
          <w:rtl/>
        </w:rPr>
        <w:t>تراجع</w:t>
      </w:r>
      <w:r w:rsidR="00F9201C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F494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إنتاج </w:t>
      </w:r>
      <w:r w:rsidR="00B042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>المنتوجات المختلفة للصناعات الاستخراجية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</w:rPr>
        <w:t>"</w:t>
      </w:r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EF494E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ب </w:t>
      </w:r>
      <w:r w:rsidR="006E4B3B">
        <w:rPr>
          <w:rFonts w:ascii="Simplified Arabic" w:hAnsi="Simplified Arabic" w:cs="Simplified Arabic"/>
          <w:sz w:val="32"/>
          <w:szCs w:val="32"/>
          <w:lang w:bidi="ar-MA"/>
        </w:rPr>
        <w:t>6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,</w:t>
      </w:r>
      <w:r w:rsidR="00042BCB">
        <w:rPr>
          <w:rFonts w:ascii="Simplified Arabic" w:hAnsi="Simplified Arabic" w:cs="Simplified Arabic"/>
          <w:sz w:val="32"/>
          <w:szCs w:val="32"/>
        </w:rPr>
        <w:t>6</w:t>
      </w:r>
      <w:r w:rsidR="00EF494E" w:rsidRPr="0094748B">
        <w:rPr>
          <w:rFonts w:ascii="Simplified Arabic" w:hAnsi="Simplified Arabic" w:cs="Simplified Arabic"/>
          <w:sz w:val="32"/>
          <w:szCs w:val="32"/>
        </w:rPr>
        <w:t>%</w:t>
      </w:r>
      <w:r w:rsidR="00BB5196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85276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و</w:t>
      </w:r>
      <w:r w:rsidR="00042BCB">
        <w:rPr>
          <w:rFonts w:ascii="Simplified Arabic" w:hAnsi="Simplified Arabic" w:cs="Simplified Arabic" w:hint="cs"/>
          <w:sz w:val="32"/>
          <w:szCs w:val="32"/>
          <w:rtl/>
          <w:lang w:bidi="ar-MA"/>
        </w:rPr>
        <w:t xml:space="preserve">تزايد انتاج </w:t>
      </w:r>
      <w:r w:rsidR="00B042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85276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المعادن الحديدية</w:t>
      </w:r>
      <w:r w:rsidR="00B042A3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>"</w:t>
      </w:r>
      <w:r w:rsidR="00852765" w:rsidRPr="0094748B">
        <w:rPr>
          <w:rFonts w:ascii="Simplified Arabic" w:hAnsi="Simplified Arabic" w:cs="Simplified Arabic"/>
          <w:sz w:val="32"/>
          <w:szCs w:val="32"/>
          <w:rtl/>
          <w:lang w:bidi="ar-MA"/>
        </w:rPr>
        <w:t xml:space="preserve"> ب </w:t>
      </w:r>
      <w:r w:rsidR="00852765" w:rsidRPr="0094748B">
        <w:rPr>
          <w:rFonts w:ascii="Simplified Arabic" w:hAnsi="Simplified Arabic" w:cs="Simplified Arabic"/>
          <w:sz w:val="32"/>
          <w:szCs w:val="32"/>
          <w:lang w:bidi="ar-MA"/>
        </w:rPr>
        <w:t>.</w:t>
      </w:r>
      <w:r w:rsidR="00042BCB">
        <w:rPr>
          <w:rFonts w:ascii="Simplified Arabic" w:hAnsi="Simplified Arabic" w:cs="Simplified Arabic"/>
          <w:sz w:val="32"/>
          <w:szCs w:val="32"/>
          <w:lang w:bidi="ar-MA"/>
        </w:rPr>
        <w:t>2</w:t>
      </w:r>
      <w:r w:rsidR="00852765" w:rsidRPr="0094748B">
        <w:rPr>
          <w:rFonts w:ascii="Simplified Arabic" w:hAnsi="Simplified Arabic" w:cs="Simplified Arabic"/>
          <w:sz w:val="32"/>
          <w:szCs w:val="32"/>
          <w:lang w:bidi="ar-MA"/>
        </w:rPr>
        <w:t>,</w:t>
      </w:r>
      <w:r w:rsidR="00042BCB">
        <w:rPr>
          <w:rFonts w:ascii="Simplified Arabic" w:hAnsi="Simplified Arabic" w:cs="Simplified Arabic"/>
          <w:sz w:val="32"/>
          <w:szCs w:val="32"/>
          <w:lang w:bidi="ar-MA"/>
        </w:rPr>
        <w:t>0</w:t>
      </w:r>
      <w:r w:rsidR="00852765" w:rsidRPr="0094748B">
        <w:rPr>
          <w:rFonts w:ascii="Simplified Arabic" w:hAnsi="Simplified Arabic" w:cs="Simplified Arabic"/>
          <w:sz w:val="32"/>
          <w:szCs w:val="32"/>
          <w:lang w:bidi="ar-MA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</w:p>
    <w:p w:rsidR="00F265CB" w:rsidRPr="0094748B" w:rsidRDefault="00111D66" w:rsidP="004E10E3">
      <w:pPr>
        <w:tabs>
          <w:tab w:val="left" w:pos="850"/>
        </w:tabs>
        <w:bidi/>
        <w:spacing w:before="240" w:after="160" w:line="440" w:lineRule="exact"/>
        <w:ind w:left="249" w:right="-357" w:firstLine="720"/>
        <w:jc w:val="both"/>
        <w:rPr>
          <w:rFonts w:ascii="Simplified Arabic" w:hAnsi="Simplified Arabic" w:cs="Simplified Arabic"/>
          <w:sz w:val="32"/>
          <w:szCs w:val="32"/>
        </w:rPr>
      </w:pPr>
      <w:r w:rsidRPr="0094748B">
        <w:rPr>
          <w:rFonts w:ascii="Simplified Arabic" w:hAnsi="Simplified Arabic" w:cs="Simplified Arabic"/>
          <w:sz w:val="32"/>
          <w:szCs w:val="32"/>
          <w:rtl/>
          <w:lang w:bidi="ar-IQ"/>
        </w:rPr>
        <w:t xml:space="preserve">أما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 xml:space="preserve">فيما يخص </w:t>
      </w:r>
      <w:r w:rsidR="00F265CB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 xml:space="preserve">الرقم الاستدلالي لإنتاج الطاقة </w:t>
      </w:r>
      <w:r w:rsidR="00E948C1" w:rsidRPr="0094748B">
        <w:rPr>
          <w:rFonts w:ascii="Simplified Arabic" w:hAnsi="Simplified Arabic" w:cs="Simplified Arabic"/>
          <w:b/>
          <w:bCs/>
          <w:sz w:val="32"/>
          <w:szCs w:val="32"/>
          <w:rtl/>
        </w:rPr>
        <w:t>الكهربائية</w:t>
      </w:r>
      <w:r w:rsidR="00E948C1" w:rsidRPr="0094748B">
        <w:rPr>
          <w:rFonts w:ascii="Simplified Arabic" w:hAnsi="Simplified Arabic" w:cs="Simplified Arabic"/>
          <w:sz w:val="32"/>
          <w:szCs w:val="32"/>
          <w:rtl/>
        </w:rPr>
        <w:t>،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696BEF" w:rsidRPr="0094748B">
        <w:rPr>
          <w:rFonts w:ascii="Simplified Arabic" w:hAnsi="Simplified Arabic" w:cs="Simplified Arabic"/>
          <w:sz w:val="32"/>
          <w:szCs w:val="32"/>
          <w:rtl/>
        </w:rPr>
        <w:t>فقد سجل من جهته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</w:t>
      </w:r>
      <w:r w:rsidR="00F723CF" w:rsidRPr="0094748B">
        <w:rPr>
          <w:rFonts w:ascii="Simplified Arabic" w:hAnsi="Simplified Arabic" w:cs="Simplified Arabic"/>
          <w:sz w:val="32"/>
          <w:szCs w:val="32"/>
          <w:rtl/>
        </w:rPr>
        <w:t>ارتفاعا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 xml:space="preserve"> قدره </w:t>
      </w:r>
      <w:r w:rsidR="004E10E3">
        <w:rPr>
          <w:rFonts w:ascii="Simplified Arabic" w:hAnsi="Simplified Arabic" w:cs="Simplified Arabic"/>
          <w:sz w:val="32"/>
          <w:szCs w:val="32"/>
        </w:rPr>
        <w:t>6</w:t>
      </w:r>
      <w:r w:rsidR="006B6E41" w:rsidRPr="0094748B">
        <w:rPr>
          <w:rFonts w:ascii="Simplified Arabic" w:hAnsi="Simplified Arabic" w:cs="Simplified Arabic"/>
          <w:sz w:val="32"/>
          <w:szCs w:val="32"/>
        </w:rPr>
        <w:t>,</w:t>
      </w:r>
      <w:r w:rsidR="004E10E3">
        <w:rPr>
          <w:rFonts w:ascii="Simplified Arabic" w:hAnsi="Simplified Arabic" w:cs="Simplified Arabic"/>
          <w:sz w:val="32"/>
          <w:szCs w:val="32"/>
        </w:rPr>
        <w:t>0</w:t>
      </w:r>
      <w:r w:rsidR="00F265CB" w:rsidRPr="0094748B">
        <w:rPr>
          <w:rFonts w:ascii="Simplified Arabic" w:hAnsi="Simplified Arabic" w:cs="Simplified Arabic"/>
          <w:sz w:val="32"/>
          <w:szCs w:val="32"/>
        </w:rPr>
        <w:t>%</w:t>
      </w:r>
      <w:r w:rsidR="00F265CB" w:rsidRPr="0094748B">
        <w:rPr>
          <w:rFonts w:ascii="Simplified Arabic" w:hAnsi="Simplified Arabic" w:cs="Simplified Arabic"/>
          <w:sz w:val="32"/>
          <w:szCs w:val="32"/>
          <w:rtl/>
        </w:rPr>
        <w:t>.</w:t>
      </w:r>
    </w:p>
    <w:p w:rsidR="0094748B" w:rsidRPr="006E4B3B" w:rsidRDefault="0094748B" w:rsidP="00F265CB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E14DAA" w:rsidRDefault="00E14DAA" w:rsidP="0094748B">
      <w:pPr>
        <w:bidi/>
        <w:ind w:firstLine="141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</w:p>
    <w:p w:rsidR="00F86A0A" w:rsidRDefault="00F86A0A" w:rsidP="00F86A0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AD3720" w:rsidRDefault="00AD3720" w:rsidP="00AD3720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C0019" w:rsidRDefault="00FC0019" w:rsidP="00FC0019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942DDD" w:rsidRDefault="00942DDD" w:rsidP="00942DDD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942DDD" w:rsidRDefault="00942DDD" w:rsidP="00942DDD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</w:rPr>
      </w:pPr>
    </w:p>
    <w:p w:rsidR="00FA2C97" w:rsidRDefault="00FA2C97" w:rsidP="00E14DAA">
      <w:pPr>
        <w:bidi/>
        <w:ind w:firstLine="141"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  <w:rtl/>
        </w:rPr>
        <w:lastRenderedPageBreak/>
        <w:t xml:space="preserve">الرقم 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الاستدلالي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للإنتاج الصناعي والطاقي والمعدني</w:t>
      </w:r>
    </w:p>
    <w:p w:rsidR="00FA2C97" w:rsidRDefault="00FA2C97" w:rsidP="00C81706">
      <w:pPr>
        <w:bidi/>
        <w:jc w:val="center"/>
        <w:rPr>
          <w:rFonts w:cs="Simplified Arabic"/>
          <w:b/>
          <w:bCs/>
          <w:color w:val="0000FF"/>
          <w:sz w:val="24"/>
          <w:szCs w:val="32"/>
          <w:rtl/>
        </w:rPr>
      </w:pPr>
      <w:r>
        <w:rPr>
          <w:rFonts w:cs="Simplified Arabic"/>
          <w:b/>
          <w:bCs/>
          <w:color w:val="0000FF"/>
          <w:sz w:val="24"/>
          <w:szCs w:val="32"/>
        </w:rPr>
        <w:t>)</w:t>
      </w:r>
      <w:r>
        <w:rPr>
          <w:rFonts w:cs="Simplified Arabic" w:hint="cs"/>
          <w:b/>
          <w:bCs/>
          <w:color w:val="0000FF"/>
          <w:sz w:val="24"/>
          <w:szCs w:val="32"/>
          <w:rtl/>
        </w:rPr>
        <w:t>أسا</w:t>
      </w:r>
      <w:r>
        <w:rPr>
          <w:rFonts w:cs="Simplified Arabic" w:hint="eastAsia"/>
          <w:b/>
          <w:bCs/>
          <w:color w:val="0000FF"/>
          <w:sz w:val="24"/>
          <w:szCs w:val="32"/>
          <w:rtl/>
        </w:rPr>
        <w:t>س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 </w:t>
      </w:r>
      <w:r w:rsidRPr="0081746F">
        <w:rPr>
          <w:rFonts w:cs="Simplified Arabic"/>
          <w:b/>
          <w:bCs/>
          <w:color w:val="0000FF"/>
          <w:sz w:val="22"/>
          <w:szCs w:val="28"/>
          <w:rtl/>
        </w:rPr>
        <w:t xml:space="preserve">100 </w:t>
      </w:r>
      <w:r>
        <w:rPr>
          <w:rFonts w:cs="Simplified Arabic"/>
          <w:b/>
          <w:bCs/>
          <w:color w:val="0000FF"/>
          <w:sz w:val="24"/>
          <w:szCs w:val="32"/>
          <w:rtl/>
        </w:rPr>
        <w:t xml:space="preserve">: </w:t>
      </w:r>
      <w:r w:rsidR="00C81706">
        <w:rPr>
          <w:rFonts w:cs="Simplified Arabic" w:hint="cs"/>
          <w:b/>
          <w:bCs/>
          <w:color w:val="0000FF"/>
          <w:sz w:val="22"/>
          <w:szCs w:val="28"/>
          <w:rtl/>
        </w:rPr>
        <w:t>2010</w:t>
      </w:r>
      <w:r>
        <w:rPr>
          <w:rFonts w:cs="Simplified Arabic"/>
          <w:b/>
          <w:bCs/>
          <w:color w:val="0000FF"/>
          <w:sz w:val="24"/>
          <w:szCs w:val="32"/>
        </w:rPr>
        <w:t>(</w:t>
      </w:r>
    </w:p>
    <w:p w:rsidR="00FA2C97" w:rsidRDefault="00A954E1" w:rsidP="00246BC5">
      <w:pPr>
        <w:bidi/>
        <w:ind w:left="-567" w:right="141" w:firstLine="708"/>
        <w:jc w:val="center"/>
        <w:rPr>
          <w:rFonts w:cs="Simplified Arabic"/>
          <w:b/>
          <w:bCs/>
          <w:color w:val="0000FF"/>
          <w:sz w:val="32"/>
          <w:szCs w:val="32"/>
          <w:lang w:bidi="ar-MA"/>
        </w:rPr>
      </w:pPr>
      <w:r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 xml:space="preserve">الفصل </w:t>
      </w:r>
      <w:r w:rsidR="007200D4" w:rsidRPr="00817EAE">
        <w:rPr>
          <w:rFonts w:cs="Simplified Arabic" w:hint="cs"/>
          <w:b/>
          <w:bCs/>
          <w:color w:val="0000FF"/>
          <w:sz w:val="32"/>
          <w:szCs w:val="32"/>
          <w:rtl/>
        </w:rPr>
        <w:t>الثاني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</w:rPr>
        <w:t xml:space="preserve"> من 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>سن</w:t>
      </w:r>
      <w:r w:rsidR="00FA2C97">
        <w:rPr>
          <w:rFonts w:cs="Simplified Arabic" w:hint="cs"/>
          <w:b/>
          <w:bCs/>
          <w:color w:val="0000FF"/>
          <w:sz w:val="32"/>
          <w:szCs w:val="32"/>
          <w:rtl/>
          <w:lang w:bidi="ar-MA"/>
        </w:rPr>
        <w:t>ـ</w:t>
      </w:r>
      <w:r w:rsidR="00FA2C97">
        <w:rPr>
          <w:rFonts w:cs="Simplified Arabic"/>
          <w:b/>
          <w:bCs/>
          <w:color w:val="0000FF"/>
          <w:sz w:val="32"/>
          <w:szCs w:val="32"/>
          <w:rtl/>
        </w:rPr>
        <w:t xml:space="preserve">ة </w:t>
      </w:r>
      <w:r w:rsidR="00FA2C97" w:rsidRPr="0081746F">
        <w:rPr>
          <w:rFonts w:cs="Simplified Arabic"/>
          <w:b/>
          <w:bCs/>
          <w:color w:val="0000FF"/>
          <w:sz w:val="28"/>
          <w:szCs w:val="28"/>
          <w:rtl/>
        </w:rPr>
        <w:t>20</w:t>
      </w:r>
      <w:r w:rsidR="00DE35EC" w:rsidRPr="0081746F">
        <w:rPr>
          <w:rFonts w:cs="Simplified Arabic" w:hint="cs"/>
          <w:b/>
          <w:bCs/>
          <w:color w:val="0000FF"/>
          <w:sz w:val="28"/>
          <w:szCs w:val="28"/>
          <w:rtl/>
        </w:rPr>
        <w:t>1</w:t>
      </w:r>
      <w:r w:rsidR="00246BC5">
        <w:rPr>
          <w:rFonts w:cs="Simplified Arabic" w:hint="cs"/>
          <w:b/>
          <w:bCs/>
          <w:color w:val="0000FF"/>
          <w:sz w:val="28"/>
          <w:szCs w:val="28"/>
          <w:rtl/>
        </w:rPr>
        <w:t>5</w:t>
      </w:r>
      <w:r w:rsidR="0096336C" w:rsidRPr="0081746F">
        <w:rPr>
          <w:rFonts w:cs="Simplified Arabic" w:hint="cs"/>
          <w:b/>
          <w:bCs/>
          <w:color w:val="0000FF"/>
          <w:sz w:val="28"/>
          <w:szCs w:val="28"/>
          <w:rtl/>
        </w:rPr>
        <w:t xml:space="preserve"> </w:t>
      </w:r>
    </w:p>
    <w:tbl>
      <w:tblPr>
        <w:tblW w:w="8900" w:type="dxa"/>
        <w:jc w:val="center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1417"/>
        <w:gridCol w:w="1616"/>
        <w:gridCol w:w="1558"/>
        <w:gridCol w:w="4309"/>
      </w:tblGrid>
      <w:tr w:rsidR="00F265CB" w:rsidRPr="00E92558">
        <w:trPr>
          <w:trHeight w:val="315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التغير (%)</w:t>
            </w:r>
          </w:p>
        </w:tc>
        <w:tc>
          <w:tcPr>
            <w:tcW w:w="1616" w:type="dxa"/>
            <w:shd w:val="clear" w:color="auto" w:fill="auto"/>
            <w:noWrap/>
            <w:vAlign w:val="center"/>
          </w:tcPr>
          <w:p w:rsidR="00F265CB" w:rsidRPr="00F265CB" w:rsidRDefault="00F265CB" w:rsidP="00965658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="00EE3B59" w:rsidRPr="00664736">
              <w:rPr>
                <w:rFonts w:cs="Arial"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F265CB" w:rsidRPr="00D64EA9" w:rsidRDefault="00F265CB" w:rsidP="005B1FAE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</w:rPr>
              <w:t>1</w:t>
            </w:r>
            <w:r w:rsidR="005B1FAE">
              <w:rPr>
                <w:rFonts w:cs="Arial"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F265CB" w:rsidRPr="00F265CB" w:rsidRDefault="00F265CB" w:rsidP="00956962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  <w:rtl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 xml:space="preserve">الفصل </w:t>
            </w:r>
            <w:r w:rsidR="00EE3B59" w:rsidRPr="00664736">
              <w:rPr>
                <w:rFonts w:cs="Arial" w:hint="cs"/>
                <w:b/>
                <w:bCs/>
                <w:sz w:val="28"/>
                <w:szCs w:val="28"/>
                <w:rtl/>
              </w:rPr>
              <w:t>الثاني</w:t>
            </w:r>
          </w:p>
          <w:p w:rsidR="00F265CB" w:rsidRPr="00D64EA9" w:rsidRDefault="00F265CB" w:rsidP="005B1FAE">
            <w:pPr>
              <w:bidi/>
              <w:jc w:val="center"/>
              <w:rPr>
                <w:rFonts w:cs="Arial" w:hint="cs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20</w:t>
            </w:r>
            <w:r w:rsidR="00F77337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1</w:t>
            </w:r>
            <w:r w:rsidR="005B1FAE">
              <w:rPr>
                <w:rFonts w:cs="Arial" w:hint="cs"/>
                <w:b/>
                <w:bCs/>
                <w:sz w:val="28"/>
                <w:szCs w:val="28"/>
                <w:rtl/>
                <w:lang w:bidi="ar-MA"/>
              </w:rPr>
              <w:t>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F265CB" w:rsidRPr="00F265CB" w:rsidRDefault="00F265CB" w:rsidP="00F265CB">
            <w:pPr>
              <w:jc w:val="center"/>
              <w:rPr>
                <w:rFonts w:cs="Arial"/>
                <w:b/>
                <w:bCs/>
                <w:sz w:val="28"/>
                <w:szCs w:val="28"/>
              </w:rPr>
            </w:pPr>
            <w:r w:rsidRPr="00F265CB">
              <w:rPr>
                <w:rFonts w:cs="Arial"/>
                <w:b/>
                <w:bCs/>
                <w:sz w:val="28"/>
                <w:szCs w:val="28"/>
                <w:rtl/>
              </w:rPr>
              <w:t>القطاع و الفرع</w:t>
            </w:r>
          </w:p>
        </w:tc>
      </w:tr>
      <w:tr w:rsidR="003D55B3" w:rsidRPr="00E92558" w:rsidTr="00942DDD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3D55B3" w:rsidRDefault="003D55B3" w:rsidP="00942DD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-6,2</w:t>
            </w:r>
          </w:p>
        </w:tc>
        <w:tc>
          <w:tcPr>
            <w:tcW w:w="1616" w:type="dxa"/>
            <w:shd w:val="clear" w:color="auto" w:fill="auto"/>
            <w:noWrap/>
            <w:vAlign w:val="center"/>
          </w:tcPr>
          <w:p w:rsidR="003D55B3" w:rsidRDefault="003D55B3" w:rsidP="00942DD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103,0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3D55B3" w:rsidRDefault="003D55B3" w:rsidP="00942DD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109,8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98,7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المعادن الحديدية 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103,1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110,4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استخراجية  أخرى</w:t>
            </w:r>
          </w:p>
        </w:tc>
      </w:tr>
      <w:tr w:rsidR="003D55B3" w:rsidRPr="00E92558" w:rsidTr="00942DDD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3D55B3" w:rsidRDefault="003D55B3" w:rsidP="00942DD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616" w:type="dxa"/>
            <w:shd w:val="clear" w:color="auto" w:fill="auto"/>
            <w:noWrap/>
            <w:vAlign w:val="center"/>
          </w:tcPr>
          <w:p w:rsidR="003D55B3" w:rsidRDefault="003D55B3" w:rsidP="00942DD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110,7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3D55B3" w:rsidRDefault="003D55B3" w:rsidP="00942DD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110,0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3,2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113,6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110,1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صناعات غذائية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109,5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التبغ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6,2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97,9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92,2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النسيج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-2,7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الملابس و الفرو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-6,1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80,0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85,2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الجلد</w:t>
            </w:r>
            <w:r>
              <w:rPr>
                <w:rFonts w:cs="Simplified Arabic" w:hint="cs"/>
                <w:sz w:val="24"/>
                <w:szCs w:val="24"/>
                <w:rtl/>
                <w:lang w:bidi="ar-MA"/>
              </w:rPr>
              <w:t xml:space="preserve"> وأدوات السفر</w:t>
            </w:r>
            <w:r w:rsidRPr="00F265CB">
              <w:rPr>
                <w:rFonts w:cs="Simplified Arabic" w:hint="cs"/>
                <w:sz w:val="24"/>
                <w:szCs w:val="24"/>
                <w:rtl/>
              </w:rPr>
              <w:t xml:space="preserve"> والأحذية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79,1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77,3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نجارة الخشب وصناعة مواد من الخشب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104,1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101,8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الورق والورق المقوى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125,1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109,9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نشر، طباعة واستنساخ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-5,0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تكرير البترول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117,1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114,6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كيماوية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0,6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113,2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المطاط والبلاستيك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-3,0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108,2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منتوجات أخرى غير معدنية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107,6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المواد المعدنية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106,0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105,9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تحويل المواد المعدنية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102,6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والتجهيزات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-3,8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91,6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95,2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الآلات والأجهزة الكهربائية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0,2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139,3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139,0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الراديو ،التلفزة والاتصال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-1,1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225,7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228,3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أجهزة الطب والدقة والنظر وصناعة الساعات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12,3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124,9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111,2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السيارات والهياكل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4,4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134,8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129,1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وسائل أخرى للنقل</w:t>
            </w:r>
          </w:p>
        </w:tc>
      </w:tr>
      <w:tr w:rsidR="003D55B3" w:rsidRPr="00E92558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-1,5</w:t>
            </w:r>
          </w:p>
        </w:tc>
        <w:tc>
          <w:tcPr>
            <w:tcW w:w="1616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99,0</w:t>
            </w:r>
          </w:p>
        </w:tc>
        <w:tc>
          <w:tcPr>
            <w:tcW w:w="1558" w:type="dxa"/>
            <w:shd w:val="clear" w:color="auto" w:fill="auto"/>
            <w:noWrap/>
            <w:vAlign w:val="bottom"/>
          </w:tcPr>
          <w:p w:rsidR="003D55B3" w:rsidRDefault="003D55B3" w:rsidP="00942DDD">
            <w:pPr>
              <w:jc w:val="center"/>
              <w:rPr>
                <w:rFonts w:ascii="Calibri" w:hAnsi="Calibri"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color w:val="000000"/>
                <w:sz w:val="22"/>
                <w:szCs w:val="22"/>
              </w:rPr>
              <w:t>100,5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sz w:val="24"/>
                <w:szCs w:val="24"/>
              </w:rPr>
            </w:pPr>
            <w:r w:rsidRPr="00F265CB">
              <w:rPr>
                <w:rFonts w:cs="Simplified Arabic" w:hint="cs"/>
                <w:sz w:val="24"/>
                <w:szCs w:val="24"/>
                <w:rtl/>
              </w:rPr>
              <w:t>صناعة الأثاث وصناعات مختلفة</w:t>
            </w:r>
          </w:p>
        </w:tc>
      </w:tr>
      <w:tr w:rsidR="003D55B3" w:rsidRPr="00E92558" w:rsidTr="00942DDD">
        <w:trPr>
          <w:trHeight w:val="340"/>
          <w:jc w:val="center"/>
        </w:trPr>
        <w:tc>
          <w:tcPr>
            <w:tcW w:w="1417" w:type="dxa"/>
            <w:shd w:val="clear" w:color="auto" w:fill="auto"/>
            <w:noWrap/>
            <w:vAlign w:val="center"/>
          </w:tcPr>
          <w:p w:rsidR="003D55B3" w:rsidRDefault="003D55B3" w:rsidP="00942DD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6,0</w:t>
            </w:r>
          </w:p>
        </w:tc>
        <w:tc>
          <w:tcPr>
            <w:tcW w:w="1616" w:type="dxa"/>
            <w:shd w:val="clear" w:color="auto" w:fill="auto"/>
            <w:noWrap/>
            <w:vAlign w:val="center"/>
          </w:tcPr>
          <w:p w:rsidR="003D55B3" w:rsidRDefault="003D55B3" w:rsidP="00942DD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129,2</w:t>
            </w:r>
          </w:p>
        </w:tc>
        <w:tc>
          <w:tcPr>
            <w:tcW w:w="1558" w:type="dxa"/>
            <w:shd w:val="clear" w:color="auto" w:fill="auto"/>
            <w:noWrap/>
            <w:vAlign w:val="center"/>
          </w:tcPr>
          <w:p w:rsidR="003D55B3" w:rsidRDefault="003D55B3" w:rsidP="00942DDD">
            <w:pPr>
              <w:jc w:val="center"/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color w:val="000000"/>
                <w:sz w:val="22"/>
                <w:szCs w:val="22"/>
              </w:rPr>
              <w:t>121,9</w:t>
            </w:r>
          </w:p>
        </w:tc>
        <w:tc>
          <w:tcPr>
            <w:tcW w:w="4309" w:type="dxa"/>
            <w:shd w:val="clear" w:color="auto" w:fill="auto"/>
            <w:vAlign w:val="center"/>
          </w:tcPr>
          <w:p w:rsidR="003D55B3" w:rsidRPr="00F265CB" w:rsidRDefault="003D55B3" w:rsidP="00F265CB">
            <w:pPr>
              <w:bidi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 xml:space="preserve">الكهرباء </w:t>
            </w: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</w:rPr>
      </w:pPr>
    </w:p>
    <w:p w:rsidR="00FA2C97" w:rsidRDefault="00FA2C97" w:rsidP="00FA2C97">
      <w:pPr>
        <w:spacing w:line="320" w:lineRule="exact"/>
        <w:ind w:hanging="851"/>
        <w:jc w:val="center"/>
        <w:rPr>
          <w:rFonts w:cs="Arabic Transparent" w:hint="cs"/>
          <w:b/>
          <w:bCs/>
          <w:color w:val="0000FF"/>
          <w:sz w:val="40"/>
          <w:szCs w:val="40"/>
          <w:rtl/>
        </w:rPr>
      </w:pPr>
    </w:p>
    <w:p w:rsidR="00E61C34" w:rsidRDefault="00E61C34" w:rsidP="00FA2C97">
      <w:pPr>
        <w:bidi/>
        <w:spacing w:line="320" w:lineRule="exact"/>
        <w:ind w:left="-567" w:right="142" w:firstLine="709"/>
        <w:jc w:val="center"/>
        <w:rPr>
          <w:rFonts w:cs="Simplified Arabic" w:hint="cs"/>
          <w:b/>
          <w:bCs/>
          <w:color w:val="0000FF"/>
          <w:sz w:val="32"/>
          <w:szCs w:val="32"/>
          <w:rtl/>
        </w:rPr>
      </w:pPr>
    </w:p>
    <w:p w:rsidR="00FA2C97" w:rsidRPr="00D06829" w:rsidRDefault="00FA2C97" w:rsidP="00637025">
      <w:pPr>
        <w:ind w:left="-567" w:right="141" w:firstLine="708"/>
        <w:jc w:val="center"/>
        <w:rPr>
          <w:rFonts w:cs="Simplified Arabic" w:hint="cs"/>
          <w:b/>
          <w:bCs/>
          <w:color w:val="0000FF"/>
          <w:sz w:val="24"/>
          <w:szCs w:val="32"/>
          <w:rtl/>
        </w:rPr>
      </w:pP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>التطور الفصلي للرقم الاستدلالي للإنتاج</w:t>
      </w:r>
      <w:r w:rsidR="00637025"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حسب القطاع </w:t>
      </w:r>
      <w:r w:rsidRPr="00D06829">
        <w:rPr>
          <w:rFonts w:cs="Simplified Arabic" w:hint="cs"/>
          <w:b/>
          <w:bCs/>
          <w:color w:val="0000FF"/>
          <w:sz w:val="24"/>
          <w:szCs w:val="32"/>
          <w:rtl/>
        </w:rPr>
        <w:t xml:space="preserve"> </w:t>
      </w:r>
    </w:p>
    <w:p w:rsidR="00FA2C97" w:rsidRDefault="00FA2C97" w:rsidP="00FA2C97">
      <w:pPr>
        <w:bidi/>
        <w:ind w:left="-567" w:right="141" w:firstLine="708"/>
        <w:jc w:val="center"/>
        <w:rPr>
          <w:rFonts w:hint="cs"/>
          <w:color w:val="0000FF"/>
          <w:sz w:val="32"/>
          <w:szCs w:val="32"/>
          <w:rtl/>
        </w:rPr>
      </w:pPr>
    </w:p>
    <w:tbl>
      <w:tblPr>
        <w:tblW w:w="8951" w:type="dxa"/>
        <w:tblInd w:w="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038"/>
        <w:gridCol w:w="2039"/>
        <w:gridCol w:w="2039"/>
        <w:gridCol w:w="1559"/>
        <w:gridCol w:w="1276"/>
      </w:tblGrid>
      <w:tr w:rsidR="00F265CB" w:rsidRPr="00E02022">
        <w:trPr>
          <w:trHeight w:val="500"/>
        </w:trPr>
        <w:tc>
          <w:tcPr>
            <w:tcW w:w="2038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الطاقة الكهربائية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التحويلية</w:t>
            </w:r>
          </w:p>
        </w:tc>
        <w:tc>
          <w:tcPr>
            <w:tcW w:w="2039" w:type="dxa"/>
            <w:shd w:val="clear" w:color="auto" w:fill="auto"/>
            <w:vAlign w:val="center"/>
          </w:tcPr>
          <w:p w:rsidR="00F265CB" w:rsidRPr="00F265CB" w:rsidRDefault="00F265CB" w:rsidP="00F265CB">
            <w:pPr>
              <w:bidi/>
              <w:jc w:val="center"/>
              <w:rPr>
                <w:rFonts w:cs="Simplified Arabic"/>
                <w:b/>
                <w:bCs/>
                <w:sz w:val="24"/>
                <w:szCs w:val="24"/>
              </w:rPr>
            </w:pPr>
            <w:r w:rsidRPr="00F265CB">
              <w:rPr>
                <w:rFonts w:cs="Simplified Arabic" w:hint="cs"/>
                <w:b/>
                <w:bCs/>
                <w:sz w:val="24"/>
                <w:szCs w:val="24"/>
                <w:rtl/>
              </w:rPr>
              <w:t>الصناعات الاستخراجية</w:t>
            </w:r>
          </w:p>
        </w:tc>
        <w:tc>
          <w:tcPr>
            <w:tcW w:w="2835" w:type="dxa"/>
            <w:gridSpan w:val="2"/>
            <w:tcBorders>
              <w:top w:val="nil"/>
              <w:right w:val="nil"/>
            </w:tcBorders>
            <w:shd w:val="clear" w:color="auto" w:fill="auto"/>
            <w:noWrap/>
            <w:vAlign w:val="bottom"/>
          </w:tcPr>
          <w:p w:rsidR="00F265CB" w:rsidRPr="00E02022" w:rsidRDefault="00F265CB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241955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241955" w:rsidRPr="009D15B8" w:rsidRDefault="00241955" w:rsidP="00942DDD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111,5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241955" w:rsidRPr="008D562D" w:rsidRDefault="00241955" w:rsidP="00942DDD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</w:t>
            </w:r>
            <w:r>
              <w:rPr>
                <w:sz w:val="24"/>
                <w:szCs w:val="24"/>
              </w:rPr>
              <w:t>6,0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241955" w:rsidRPr="008D562D" w:rsidRDefault="00241955" w:rsidP="00942DDD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93,5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41955" w:rsidRPr="00F265CB" w:rsidRDefault="00241955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الأول 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241955" w:rsidRPr="00F265CB" w:rsidRDefault="00241955" w:rsidP="003D55B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14</w:t>
            </w:r>
          </w:p>
        </w:tc>
      </w:tr>
      <w:tr w:rsidR="00241955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241955" w:rsidRPr="009D15B8" w:rsidRDefault="00241955" w:rsidP="00942DDD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121,9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241955" w:rsidRPr="008D562D" w:rsidRDefault="00241955" w:rsidP="00CA31EE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</w:t>
            </w:r>
            <w:r w:rsidR="00CA31EE">
              <w:rPr>
                <w:sz w:val="24"/>
                <w:szCs w:val="24"/>
              </w:rPr>
              <w:t>10</w:t>
            </w:r>
            <w:r w:rsidRPr="008D562D">
              <w:rPr>
                <w:sz w:val="24"/>
                <w:szCs w:val="24"/>
              </w:rPr>
              <w:t>,</w:t>
            </w:r>
            <w:r w:rsidR="00CA31EE">
              <w:rPr>
                <w:sz w:val="24"/>
                <w:szCs w:val="24"/>
              </w:rPr>
              <w:t>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241955" w:rsidRPr="008D562D" w:rsidRDefault="00241955" w:rsidP="00942DDD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109,8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41955" w:rsidRPr="00F265CB" w:rsidRDefault="00241955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الثاني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241955" w:rsidRPr="00E02022" w:rsidRDefault="00241955" w:rsidP="00A954E1">
            <w:pPr>
              <w:rPr>
                <w:rFonts w:cs="Arial"/>
                <w:sz w:val="20"/>
                <w:szCs w:val="20"/>
              </w:rPr>
            </w:pPr>
          </w:p>
        </w:tc>
      </w:tr>
      <w:tr w:rsidR="00241955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241955" w:rsidRPr="009D15B8" w:rsidRDefault="00241955" w:rsidP="00942DDD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129,7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241955" w:rsidRPr="008D562D" w:rsidRDefault="00241955" w:rsidP="00942DDD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102,7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241955" w:rsidRPr="008D562D" w:rsidRDefault="00241955" w:rsidP="00942DDD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109,5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41955" w:rsidRPr="00F265CB" w:rsidRDefault="00241955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الثالث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241955" w:rsidRPr="00E02022" w:rsidRDefault="00241955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241955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241955" w:rsidRPr="009D15B8" w:rsidRDefault="00241955" w:rsidP="00942DDD">
            <w:pPr>
              <w:jc w:val="center"/>
              <w:rPr>
                <w:sz w:val="24"/>
                <w:szCs w:val="24"/>
              </w:rPr>
            </w:pPr>
            <w:r w:rsidRPr="009D15B8">
              <w:rPr>
                <w:sz w:val="24"/>
                <w:szCs w:val="24"/>
              </w:rPr>
              <w:t>120,9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241955" w:rsidRPr="008D562D" w:rsidRDefault="00241955" w:rsidP="00942DDD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106,0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241955" w:rsidRPr="008D562D" w:rsidRDefault="00241955" w:rsidP="00942DDD">
            <w:pPr>
              <w:jc w:val="center"/>
              <w:rPr>
                <w:sz w:val="24"/>
                <w:szCs w:val="24"/>
              </w:rPr>
            </w:pPr>
            <w:r w:rsidRPr="008D562D">
              <w:rPr>
                <w:sz w:val="24"/>
                <w:szCs w:val="24"/>
              </w:rPr>
              <w:t>100,1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41955" w:rsidRPr="00F265CB" w:rsidRDefault="00241955" w:rsidP="00F265CB">
            <w:pPr>
              <w:bidi/>
              <w:rPr>
                <w:b/>
                <w:bCs/>
                <w:sz w:val="24"/>
                <w:szCs w:val="24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 xml:space="preserve">الفصل الرابع </w:t>
            </w:r>
          </w:p>
        </w:tc>
        <w:tc>
          <w:tcPr>
            <w:tcW w:w="1276" w:type="dxa"/>
            <w:vMerge/>
            <w:shd w:val="clear" w:color="auto" w:fill="auto"/>
            <w:noWrap/>
            <w:vAlign w:val="bottom"/>
          </w:tcPr>
          <w:p w:rsidR="00241955" w:rsidRPr="00E02022" w:rsidRDefault="00241955" w:rsidP="00FA2C97">
            <w:pPr>
              <w:rPr>
                <w:rFonts w:cs="Arial"/>
                <w:sz w:val="20"/>
                <w:szCs w:val="20"/>
              </w:rPr>
            </w:pPr>
          </w:p>
        </w:tc>
      </w:tr>
      <w:tr w:rsidR="00241955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241955" w:rsidRPr="0083166E" w:rsidRDefault="00241955" w:rsidP="00942DDD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123,5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241955" w:rsidRPr="0083166E" w:rsidRDefault="00241955" w:rsidP="00942DDD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107,5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241955" w:rsidRPr="0083166E" w:rsidRDefault="00241955" w:rsidP="00942DDD">
            <w:pPr>
              <w:tabs>
                <w:tab w:val="left" w:pos="657"/>
              </w:tabs>
              <w:ind w:right="24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</w:t>
            </w:r>
            <w:r>
              <w:rPr>
                <w:rFonts w:hint="cs"/>
                <w:sz w:val="24"/>
                <w:szCs w:val="24"/>
                <w:rtl/>
              </w:rPr>
              <w:t xml:space="preserve">  </w:t>
            </w:r>
            <w:r>
              <w:rPr>
                <w:sz w:val="24"/>
                <w:szCs w:val="24"/>
              </w:rPr>
              <w:t xml:space="preserve">  83,3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41955" w:rsidRPr="00F265CB" w:rsidRDefault="00241955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  <w:lang w:bidi="ar-MA"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الأول</w:t>
            </w:r>
          </w:p>
        </w:tc>
        <w:tc>
          <w:tcPr>
            <w:tcW w:w="1276" w:type="dxa"/>
            <w:vMerge w:val="restart"/>
            <w:shd w:val="clear" w:color="auto" w:fill="auto"/>
            <w:noWrap/>
            <w:vAlign w:val="center"/>
          </w:tcPr>
          <w:p w:rsidR="00241955" w:rsidRPr="00F265CB" w:rsidRDefault="00241955" w:rsidP="003D55B3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F265CB">
              <w:rPr>
                <w:rFonts w:cs="Arial"/>
                <w:b/>
                <w:bCs/>
                <w:sz w:val="24"/>
                <w:szCs w:val="24"/>
              </w:rPr>
              <w:t>20</w:t>
            </w:r>
            <w:r>
              <w:rPr>
                <w:rFonts w:cs="Arial" w:hint="cs"/>
                <w:b/>
                <w:bCs/>
                <w:sz w:val="24"/>
                <w:szCs w:val="24"/>
                <w:rtl/>
              </w:rPr>
              <w:t>15</w:t>
            </w:r>
          </w:p>
        </w:tc>
      </w:tr>
      <w:tr w:rsidR="00241955" w:rsidRPr="00E02022">
        <w:trPr>
          <w:trHeight w:val="500"/>
        </w:trPr>
        <w:tc>
          <w:tcPr>
            <w:tcW w:w="2038" w:type="dxa"/>
            <w:shd w:val="clear" w:color="auto" w:fill="auto"/>
            <w:noWrap/>
            <w:vAlign w:val="center"/>
          </w:tcPr>
          <w:p w:rsidR="00241955" w:rsidRPr="0083166E" w:rsidRDefault="00241955" w:rsidP="00942DDD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129,2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241955" w:rsidRPr="0083166E" w:rsidRDefault="00241955" w:rsidP="00942DDD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110,7</w:t>
            </w:r>
          </w:p>
        </w:tc>
        <w:tc>
          <w:tcPr>
            <w:tcW w:w="2039" w:type="dxa"/>
            <w:shd w:val="clear" w:color="auto" w:fill="auto"/>
            <w:noWrap/>
            <w:vAlign w:val="center"/>
          </w:tcPr>
          <w:p w:rsidR="00241955" w:rsidRPr="0083166E" w:rsidRDefault="00241955" w:rsidP="00942DDD">
            <w:pPr>
              <w:tabs>
                <w:tab w:val="left" w:pos="657"/>
              </w:tabs>
              <w:ind w:right="240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103,0</w:t>
            </w:r>
          </w:p>
        </w:tc>
        <w:tc>
          <w:tcPr>
            <w:tcW w:w="1559" w:type="dxa"/>
            <w:shd w:val="clear" w:color="auto" w:fill="auto"/>
            <w:noWrap/>
            <w:vAlign w:val="center"/>
          </w:tcPr>
          <w:p w:rsidR="00241955" w:rsidRPr="00F265CB" w:rsidRDefault="00241955" w:rsidP="00F265CB">
            <w:pPr>
              <w:bidi/>
              <w:rPr>
                <w:rFonts w:hint="cs"/>
                <w:b/>
                <w:bCs/>
                <w:sz w:val="24"/>
                <w:szCs w:val="24"/>
                <w:rtl/>
              </w:rPr>
            </w:pPr>
            <w:r w:rsidRPr="00F265CB">
              <w:rPr>
                <w:rFonts w:hint="cs"/>
                <w:b/>
                <w:bCs/>
                <w:sz w:val="24"/>
                <w:szCs w:val="24"/>
                <w:rtl/>
              </w:rPr>
              <w:t>الفصل الثاني</w:t>
            </w:r>
          </w:p>
        </w:tc>
        <w:tc>
          <w:tcPr>
            <w:tcW w:w="1276" w:type="dxa"/>
            <w:vMerge/>
            <w:shd w:val="clear" w:color="auto" w:fill="auto"/>
            <w:noWrap/>
            <w:vAlign w:val="center"/>
          </w:tcPr>
          <w:p w:rsidR="00241955" w:rsidRPr="00F265CB" w:rsidRDefault="00241955" w:rsidP="00697EB7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</w:p>
        </w:tc>
      </w:tr>
    </w:tbl>
    <w:p w:rsidR="00FA2C97" w:rsidRDefault="00FA2C97" w:rsidP="00FA2C97">
      <w:pPr>
        <w:bidi/>
        <w:ind w:left="-567" w:right="141" w:firstLine="708"/>
        <w:jc w:val="center"/>
        <w:rPr>
          <w:color w:val="0000FF"/>
          <w:sz w:val="32"/>
          <w:szCs w:val="32"/>
          <w:lang w:bidi="ar-MA"/>
        </w:rPr>
      </w:pPr>
    </w:p>
    <w:p w:rsidR="00FA2C97" w:rsidRDefault="00FA2C97" w:rsidP="007C5BE1">
      <w:pPr>
        <w:bidi/>
        <w:ind w:left="-567" w:right="141" w:firstLine="708"/>
        <w:rPr>
          <w:rFonts w:cs="Arial"/>
          <w:b/>
          <w:bCs/>
          <w:sz w:val="24"/>
          <w:szCs w:val="24"/>
          <w:rtl/>
        </w:rPr>
      </w:pPr>
    </w:p>
    <w:p w:rsidR="007C5BE1" w:rsidRDefault="00B37155" w:rsidP="007C5BE1">
      <w:pPr>
        <w:bidi/>
        <w:ind w:left="-567" w:right="141" w:firstLine="708"/>
        <w:rPr>
          <w:rFonts w:hint="cs"/>
          <w:color w:val="0000FF"/>
          <w:sz w:val="32"/>
          <w:szCs w:val="32"/>
          <w:rtl/>
        </w:rPr>
      </w:pPr>
      <w:r>
        <w:rPr>
          <w:noProof/>
          <w:color w:val="0000FF"/>
          <w:sz w:val="32"/>
          <w:szCs w:val="32"/>
        </w:rPr>
        <w:drawing>
          <wp:inline distT="0" distB="0" distL="0" distR="0">
            <wp:extent cx="5753100" cy="3568700"/>
            <wp:effectExtent l="19050" t="0" r="0" b="0"/>
            <wp:docPr id="1" name="Graphiqu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raphique 2"/>
                    <pic:cNvPicPr>
                      <a:picLocks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356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A2C97" w:rsidRPr="00842862" w:rsidRDefault="00FA2C97" w:rsidP="00503B59">
      <w:pPr>
        <w:bidi/>
        <w:ind w:left="-567" w:right="141" w:firstLine="708"/>
        <w:jc w:val="center"/>
        <w:rPr>
          <w:rFonts w:hint="cs"/>
          <w:sz w:val="32"/>
          <w:szCs w:val="16"/>
          <w:rtl/>
        </w:rPr>
      </w:pPr>
    </w:p>
    <w:sectPr w:rsidR="00FA2C97" w:rsidRPr="0084286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Arabic Transparent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noPunctuationKerning/>
  <w:characterSpacingControl w:val="doNotCompress"/>
  <w:savePreviewPicture/>
  <w:compat/>
  <w:rsids>
    <w:rsidRoot w:val="00FA2C97"/>
    <w:rsid w:val="00007B8A"/>
    <w:rsid w:val="00021EC6"/>
    <w:rsid w:val="000347E7"/>
    <w:rsid w:val="00034805"/>
    <w:rsid w:val="000369B1"/>
    <w:rsid w:val="00042BCB"/>
    <w:rsid w:val="00044662"/>
    <w:rsid w:val="00045072"/>
    <w:rsid w:val="0005488A"/>
    <w:rsid w:val="00061626"/>
    <w:rsid w:val="00074B50"/>
    <w:rsid w:val="00084FB2"/>
    <w:rsid w:val="00092B4C"/>
    <w:rsid w:val="000B0DE6"/>
    <w:rsid w:val="000B61F7"/>
    <w:rsid w:val="000E4980"/>
    <w:rsid w:val="00104981"/>
    <w:rsid w:val="001113A3"/>
    <w:rsid w:val="00111D66"/>
    <w:rsid w:val="00115D22"/>
    <w:rsid w:val="001201D4"/>
    <w:rsid w:val="00121874"/>
    <w:rsid w:val="001272C4"/>
    <w:rsid w:val="00136C1C"/>
    <w:rsid w:val="0014352C"/>
    <w:rsid w:val="0015450D"/>
    <w:rsid w:val="00162079"/>
    <w:rsid w:val="001657B6"/>
    <w:rsid w:val="00172104"/>
    <w:rsid w:val="00173E71"/>
    <w:rsid w:val="0018540A"/>
    <w:rsid w:val="001934C7"/>
    <w:rsid w:val="001A5E35"/>
    <w:rsid w:val="001B2C2F"/>
    <w:rsid w:val="001D55B5"/>
    <w:rsid w:val="00204B4E"/>
    <w:rsid w:val="00222CA6"/>
    <w:rsid w:val="00222CAB"/>
    <w:rsid w:val="00230DBC"/>
    <w:rsid w:val="00235B09"/>
    <w:rsid w:val="00241955"/>
    <w:rsid w:val="002429C5"/>
    <w:rsid w:val="00246640"/>
    <w:rsid w:val="00246BC5"/>
    <w:rsid w:val="00250292"/>
    <w:rsid w:val="00255CCE"/>
    <w:rsid w:val="00261DDC"/>
    <w:rsid w:val="002658C1"/>
    <w:rsid w:val="00296557"/>
    <w:rsid w:val="002A4A17"/>
    <w:rsid w:val="002A794D"/>
    <w:rsid w:val="002B333F"/>
    <w:rsid w:val="002B48F0"/>
    <w:rsid w:val="002C231D"/>
    <w:rsid w:val="002D4974"/>
    <w:rsid w:val="002E230A"/>
    <w:rsid w:val="002E3661"/>
    <w:rsid w:val="002E7A59"/>
    <w:rsid w:val="003000E2"/>
    <w:rsid w:val="00342383"/>
    <w:rsid w:val="0035032D"/>
    <w:rsid w:val="0035345C"/>
    <w:rsid w:val="003578A4"/>
    <w:rsid w:val="00363265"/>
    <w:rsid w:val="003632D7"/>
    <w:rsid w:val="003646CB"/>
    <w:rsid w:val="0038006C"/>
    <w:rsid w:val="00392CAF"/>
    <w:rsid w:val="003A1F30"/>
    <w:rsid w:val="003B21B9"/>
    <w:rsid w:val="003D1875"/>
    <w:rsid w:val="003D270A"/>
    <w:rsid w:val="003D55B3"/>
    <w:rsid w:val="003E2A01"/>
    <w:rsid w:val="003E3BE9"/>
    <w:rsid w:val="003F3310"/>
    <w:rsid w:val="00406947"/>
    <w:rsid w:val="00444D7B"/>
    <w:rsid w:val="0045215C"/>
    <w:rsid w:val="00460A70"/>
    <w:rsid w:val="004610A5"/>
    <w:rsid w:val="004656E2"/>
    <w:rsid w:val="004706DD"/>
    <w:rsid w:val="00486EBC"/>
    <w:rsid w:val="004876BB"/>
    <w:rsid w:val="004A3B27"/>
    <w:rsid w:val="004A5EA2"/>
    <w:rsid w:val="004C5B1A"/>
    <w:rsid w:val="004D7ACE"/>
    <w:rsid w:val="004E10E3"/>
    <w:rsid w:val="00500F29"/>
    <w:rsid w:val="00501C2B"/>
    <w:rsid w:val="005031BD"/>
    <w:rsid w:val="00503B59"/>
    <w:rsid w:val="00507D99"/>
    <w:rsid w:val="00510B71"/>
    <w:rsid w:val="0053071E"/>
    <w:rsid w:val="00550230"/>
    <w:rsid w:val="00560990"/>
    <w:rsid w:val="00562FC2"/>
    <w:rsid w:val="00574D1E"/>
    <w:rsid w:val="005766B7"/>
    <w:rsid w:val="005B1FAE"/>
    <w:rsid w:val="005C04A4"/>
    <w:rsid w:val="005D793A"/>
    <w:rsid w:val="0060514E"/>
    <w:rsid w:val="00623B1B"/>
    <w:rsid w:val="00625B22"/>
    <w:rsid w:val="00632D80"/>
    <w:rsid w:val="00637025"/>
    <w:rsid w:val="00637E28"/>
    <w:rsid w:val="00644450"/>
    <w:rsid w:val="0066271E"/>
    <w:rsid w:val="00675306"/>
    <w:rsid w:val="006839E0"/>
    <w:rsid w:val="006868BB"/>
    <w:rsid w:val="006968F5"/>
    <w:rsid w:val="00696BEF"/>
    <w:rsid w:val="00697EB7"/>
    <w:rsid w:val="006B6E41"/>
    <w:rsid w:val="006D64A5"/>
    <w:rsid w:val="006E4B3B"/>
    <w:rsid w:val="00706D5C"/>
    <w:rsid w:val="007200D4"/>
    <w:rsid w:val="00723F84"/>
    <w:rsid w:val="00736CCB"/>
    <w:rsid w:val="00745751"/>
    <w:rsid w:val="007500AE"/>
    <w:rsid w:val="007637D8"/>
    <w:rsid w:val="00783663"/>
    <w:rsid w:val="00787FC9"/>
    <w:rsid w:val="007C5BE1"/>
    <w:rsid w:val="007C5C45"/>
    <w:rsid w:val="007D5088"/>
    <w:rsid w:val="007D5589"/>
    <w:rsid w:val="007E1D47"/>
    <w:rsid w:val="00804253"/>
    <w:rsid w:val="0081746F"/>
    <w:rsid w:val="008206BD"/>
    <w:rsid w:val="008206D0"/>
    <w:rsid w:val="008247E8"/>
    <w:rsid w:val="00841F80"/>
    <w:rsid w:val="00842862"/>
    <w:rsid w:val="00846F24"/>
    <w:rsid w:val="008505BF"/>
    <w:rsid w:val="00852765"/>
    <w:rsid w:val="00864C2B"/>
    <w:rsid w:val="0086603D"/>
    <w:rsid w:val="008756A3"/>
    <w:rsid w:val="008925C1"/>
    <w:rsid w:val="008A5ECC"/>
    <w:rsid w:val="008D6C1A"/>
    <w:rsid w:val="00911E58"/>
    <w:rsid w:val="00916236"/>
    <w:rsid w:val="00927FB3"/>
    <w:rsid w:val="00935655"/>
    <w:rsid w:val="009376C8"/>
    <w:rsid w:val="00942DDD"/>
    <w:rsid w:val="0094748B"/>
    <w:rsid w:val="00951374"/>
    <w:rsid w:val="00951AB2"/>
    <w:rsid w:val="00956962"/>
    <w:rsid w:val="0096336C"/>
    <w:rsid w:val="00965658"/>
    <w:rsid w:val="00967828"/>
    <w:rsid w:val="0097533B"/>
    <w:rsid w:val="00991FA9"/>
    <w:rsid w:val="009D42EA"/>
    <w:rsid w:val="009E0A3D"/>
    <w:rsid w:val="009E5226"/>
    <w:rsid w:val="00A15FC2"/>
    <w:rsid w:val="00A30C38"/>
    <w:rsid w:val="00A444F1"/>
    <w:rsid w:val="00A8419F"/>
    <w:rsid w:val="00A8604E"/>
    <w:rsid w:val="00A86A9C"/>
    <w:rsid w:val="00A9208B"/>
    <w:rsid w:val="00A954E1"/>
    <w:rsid w:val="00A960D0"/>
    <w:rsid w:val="00AA51B5"/>
    <w:rsid w:val="00AB1E4D"/>
    <w:rsid w:val="00AD3720"/>
    <w:rsid w:val="00AD736F"/>
    <w:rsid w:val="00AE368D"/>
    <w:rsid w:val="00AF2A95"/>
    <w:rsid w:val="00B042A3"/>
    <w:rsid w:val="00B063F8"/>
    <w:rsid w:val="00B12D7C"/>
    <w:rsid w:val="00B37155"/>
    <w:rsid w:val="00B55CCE"/>
    <w:rsid w:val="00BA5BE3"/>
    <w:rsid w:val="00BB4B2D"/>
    <w:rsid w:val="00BB4EC0"/>
    <w:rsid w:val="00BB5196"/>
    <w:rsid w:val="00BF4284"/>
    <w:rsid w:val="00C05B01"/>
    <w:rsid w:val="00C0766E"/>
    <w:rsid w:val="00C131A6"/>
    <w:rsid w:val="00C245D7"/>
    <w:rsid w:val="00C343FB"/>
    <w:rsid w:val="00C364F5"/>
    <w:rsid w:val="00C81706"/>
    <w:rsid w:val="00CA31EE"/>
    <w:rsid w:val="00CC6B87"/>
    <w:rsid w:val="00CD2BFC"/>
    <w:rsid w:val="00CD43C8"/>
    <w:rsid w:val="00CD5297"/>
    <w:rsid w:val="00D06829"/>
    <w:rsid w:val="00D07702"/>
    <w:rsid w:val="00D10E99"/>
    <w:rsid w:val="00D1192E"/>
    <w:rsid w:val="00D3466C"/>
    <w:rsid w:val="00D53E44"/>
    <w:rsid w:val="00D621BA"/>
    <w:rsid w:val="00D64EA9"/>
    <w:rsid w:val="00D84411"/>
    <w:rsid w:val="00D931A9"/>
    <w:rsid w:val="00DA65CD"/>
    <w:rsid w:val="00DA6726"/>
    <w:rsid w:val="00DD5DB5"/>
    <w:rsid w:val="00DD767E"/>
    <w:rsid w:val="00DE35EC"/>
    <w:rsid w:val="00E053DA"/>
    <w:rsid w:val="00E1394C"/>
    <w:rsid w:val="00E14DAA"/>
    <w:rsid w:val="00E25E9D"/>
    <w:rsid w:val="00E42225"/>
    <w:rsid w:val="00E44276"/>
    <w:rsid w:val="00E61C34"/>
    <w:rsid w:val="00E84FCA"/>
    <w:rsid w:val="00E91A71"/>
    <w:rsid w:val="00E948C1"/>
    <w:rsid w:val="00EC04F7"/>
    <w:rsid w:val="00EC1FF2"/>
    <w:rsid w:val="00EC6CAC"/>
    <w:rsid w:val="00ED0B0E"/>
    <w:rsid w:val="00ED5AF7"/>
    <w:rsid w:val="00EE3B59"/>
    <w:rsid w:val="00EE5793"/>
    <w:rsid w:val="00EF494E"/>
    <w:rsid w:val="00F004AC"/>
    <w:rsid w:val="00F265CB"/>
    <w:rsid w:val="00F55CB1"/>
    <w:rsid w:val="00F64B9D"/>
    <w:rsid w:val="00F67D8F"/>
    <w:rsid w:val="00F723CF"/>
    <w:rsid w:val="00F77337"/>
    <w:rsid w:val="00F86A0A"/>
    <w:rsid w:val="00F9201C"/>
    <w:rsid w:val="00FA2289"/>
    <w:rsid w:val="00FA2C97"/>
    <w:rsid w:val="00FA478D"/>
    <w:rsid w:val="00FC0019"/>
    <w:rsid w:val="00FC400C"/>
    <w:rsid w:val="00FC6349"/>
    <w:rsid w:val="00FF1D25"/>
    <w:rsid w:val="00FF2B4C"/>
    <w:rsid w:val="00FF4E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FA2C97"/>
    <w:rPr>
      <w:rFonts w:ascii="Arial" w:hAnsi="Arial" w:cs="Traditional Arabic"/>
      <w:sz w:val="16"/>
      <w:szCs w:val="19"/>
    </w:rPr>
  </w:style>
  <w:style w:type="character" w:default="1" w:styleId="Policepardfaut">
    <w:name w:val="Default Paragraph Font"/>
    <w:semiHidden/>
  </w:style>
  <w:style w:type="table" w:default="1" w:styleId="Tableau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semiHidden/>
  </w:style>
  <w:style w:type="paragraph" w:styleId="Corpsdetexte">
    <w:name w:val="Body Text"/>
    <w:basedOn w:val="Normal"/>
    <w:link w:val="CorpsdetexteCar"/>
    <w:rsid w:val="00FA2C97"/>
    <w:rPr>
      <w:sz w:val="24"/>
      <w:szCs w:val="20"/>
    </w:rPr>
  </w:style>
  <w:style w:type="character" w:customStyle="1" w:styleId="CorpsdetexteCar">
    <w:name w:val="Corps de texte Car"/>
    <w:basedOn w:val="Policepardfaut"/>
    <w:link w:val="Corpsdetexte"/>
    <w:rsid w:val="00F265CB"/>
    <w:rPr>
      <w:rFonts w:ascii="Arial" w:hAnsi="Arial" w:cs="Traditional Arabic"/>
      <w:sz w:val="24"/>
    </w:rPr>
  </w:style>
  <w:style w:type="paragraph" w:styleId="Textedebulles">
    <w:name w:val="Balloon Text"/>
    <w:basedOn w:val="Normal"/>
    <w:link w:val="TextedebullesCar"/>
    <w:rsid w:val="005C04A4"/>
    <w:rPr>
      <w:rFonts w:ascii="Tahoma" w:hAnsi="Tahoma" w:cs="Tahoma"/>
      <w:szCs w:val="16"/>
    </w:rPr>
  </w:style>
  <w:style w:type="character" w:customStyle="1" w:styleId="TextedebullesCar">
    <w:name w:val="Texte de bulles Car"/>
    <w:basedOn w:val="Policepardfaut"/>
    <w:link w:val="Textedebulles"/>
    <w:rsid w:val="005C04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393</Words>
  <Characters>2166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الرقم الاستدلالي للإنتاج الصناعي والطاقي والمعدني</vt:lpstr>
    </vt:vector>
  </TitlesOfParts>
  <Company>DS</Company>
  <LinksUpToDate>false</LinksUpToDate>
  <CharactersWithSpaces>2554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الرقم الاستدلالي للإنتاج الصناعي والطاقي والمعدني</dc:title>
  <dc:creator>YOUSSEF</dc:creator>
  <cp:lastModifiedBy>user</cp:lastModifiedBy>
  <cp:revision>2</cp:revision>
  <cp:lastPrinted>2014-06-12T10:15:00Z</cp:lastPrinted>
  <dcterms:created xsi:type="dcterms:W3CDTF">2015-09-12T18:17:00Z</dcterms:created>
  <dcterms:modified xsi:type="dcterms:W3CDTF">2015-09-12T18:17:00Z</dcterms:modified>
</cp:coreProperties>
</file>