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075F6" w:rsidRDefault="00733343" w:rsidP="00D54057">
      <w:pPr>
        <w:pStyle w:val="Corpsdetexte"/>
        <w:bidi/>
        <w:ind w:firstLine="720"/>
        <w:jc w:val="center"/>
        <w:rPr>
          <w:lang w:bidi="ar-MA"/>
        </w:rPr>
      </w:pPr>
      <w:r>
        <w:rPr>
          <w:rFonts w:cs="Arial"/>
          <w:b/>
          <w:bCs/>
          <w:sz w:val="20"/>
          <w:szCs w:val="32"/>
          <w:lang w:bidi="ar-MA"/>
        </w:rPr>
        <w:t xml:space="preserve">                </w:t>
      </w:r>
      <w:r w:rsidR="00052AAA">
        <w:rPr>
          <w:rFonts w:cs="Arial"/>
          <w:b/>
          <w:bCs/>
          <w:sz w:val="20"/>
          <w:szCs w:val="32"/>
          <w:lang w:bidi="ar-MA"/>
        </w:rPr>
        <w:t xml:space="preserve">     </w:t>
      </w:r>
      <w:r>
        <w:rPr>
          <w:rFonts w:cs="Arial"/>
          <w:b/>
          <w:bCs/>
          <w:sz w:val="20"/>
          <w:szCs w:val="32"/>
          <w:lang w:bidi="ar-MA"/>
        </w:rPr>
        <w:t xml:space="preserve">   </w:t>
      </w: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961F38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CF09D4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 JUILLET</w:t>
      </w:r>
      <w:r w:rsidR="00931C9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2015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961F38" w:rsidP="007150F5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 la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1,2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 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B429F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AA760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</w:t>
      </w:r>
      <w:r w:rsidR="005001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stagnation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 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 de 0,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ur un mois et de 1,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7150F5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3755CC">
        <w:rPr>
          <w:rFonts w:ascii="Arial" w:hAnsi="Arial" w:cs="Arial"/>
          <w:sz w:val="24"/>
          <w:szCs w:val="24"/>
          <w:lang w:bidi="ar-MA"/>
        </w:rPr>
        <w:t>d</w:t>
      </w:r>
      <w:r w:rsidR="005001E0">
        <w:rPr>
          <w:rFonts w:ascii="Arial" w:hAnsi="Arial" w:cs="Arial"/>
          <w:sz w:val="24"/>
          <w:szCs w:val="24"/>
          <w:lang w:bidi="ar-MA"/>
        </w:rPr>
        <w:t>e jui</w:t>
      </w:r>
      <w:r w:rsidR="007150F5">
        <w:rPr>
          <w:rFonts w:ascii="Arial" w:hAnsi="Arial" w:cs="Arial"/>
          <w:sz w:val="24"/>
          <w:szCs w:val="24"/>
          <w:lang w:bidi="ar-MA"/>
        </w:rPr>
        <w:t>llet</w:t>
      </w:r>
      <w:r w:rsidR="00D35D1E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931C96">
        <w:rPr>
          <w:rFonts w:ascii="Arial" w:hAnsi="Arial" w:cs="Arial"/>
          <w:sz w:val="24"/>
          <w:szCs w:val="24"/>
          <w:lang w:bidi="ar-MA"/>
        </w:rPr>
        <w:t>5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3755CC">
        <w:rPr>
          <w:rFonts w:ascii="Arial" w:hAnsi="Arial" w:cs="Arial"/>
          <w:sz w:val="24"/>
          <w:szCs w:val="24"/>
          <w:lang w:bidi="ar-MA"/>
        </w:rPr>
        <w:t xml:space="preserve">hausse de </w:t>
      </w:r>
      <w:r w:rsidR="007150F5">
        <w:rPr>
          <w:rFonts w:ascii="Arial" w:hAnsi="Arial" w:cs="Arial"/>
          <w:sz w:val="24"/>
          <w:szCs w:val="24"/>
          <w:lang w:bidi="ar-MA"/>
        </w:rPr>
        <w:t>0,5</w:t>
      </w:r>
      <w:r w:rsidR="003755CC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. Cette </w:t>
      </w:r>
      <w:r w:rsidR="003755CC">
        <w:rPr>
          <w:rFonts w:ascii="Arial" w:hAnsi="Arial" w:cs="Arial"/>
          <w:sz w:val="24"/>
          <w:szCs w:val="24"/>
          <w:lang w:bidi="ar-MA"/>
        </w:rPr>
        <w:t>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3755CC">
        <w:rPr>
          <w:rFonts w:ascii="Arial" w:hAnsi="Arial" w:cs="Arial"/>
          <w:sz w:val="24"/>
          <w:szCs w:val="24"/>
          <w:lang w:bidi="ar-MA"/>
        </w:rPr>
        <w:t>hausse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7150F5">
        <w:rPr>
          <w:rFonts w:ascii="Arial" w:hAnsi="Arial" w:cs="Arial"/>
          <w:sz w:val="24"/>
          <w:szCs w:val="24"/>
          <w:lang w:bidi="ar-MA"/>
        </w:rPr>
        <w:t>1,2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B429F8">
        <w:rPr>
          <w:rFonts w:ascii="Arial" w:hAnsi="Arial" w:cs="Arial"/>
          <w:sz w:val="24"/>
          <w:szCs w:val="24"/>
          <w:lang w:bidi="ar-MA"/>
        </w:rPr>
        <w:t xml:space="preserve">de </w:t>
      </w:r>
      <w:r w:rsidR="005001E0">
        <w:rPr>
          <w:rFonts w:ascii="Arial" w:hAnsi="Arial" w:cs="Arial"/>
          <w:sz w:val="24"/>
          <w:szCs w:val="24"/>
          <w:lang w:bidi="ar-MA"/>
        </w:rPr>
        <w:t>la stagnation</w:t>
      </w:r>
      <w:r w:rsidR="004839E0">
        <w:rPr>
          <w:rFonts w:ascii="Arial" w:hAnsi="Arial" w:cs="Arial"/>
          <w:sz w:val="24"/>
          <w:szCs w:val="24"/>
          <w:lang w:bidi="ar-MA"/>
        </w:rPr>
        <w:t xml:space="preserve"> 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69049D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EA3B2B">
        <w:rPr>
          <w:rFonts w:ascii="Arial" w:hAnsi="Arial" w:cs="Arial"/>
          <w:sz w:val="24"/>
          <w:szCs w:val="24"/>
          <w:lang w:bidi="ar-MA"/>
        </w:rPr>
        <w:t>hausses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juin et juillet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931C96">
        <w:rPr>
          <w:rFonts w:ascii="Arial" w:hAnsi="Arial" w:cs="Arial"/>
          <w:sz w:val="24"/>
          <w:szCs w:val="24"/>
          <w:lang w:bidi="ar-MA"/>
        </w:rPr>
        <w:t>5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76797D">
        <w:rPr>
          <w:rFonts w:ascii="Arial" w:hAnsi="Arial" w:cs="Arial"/>
          <w:sz w:val="24"/>
          <w:szCs w:val="24"/>
          <w:lang w:bidi="ar-MA"/>
        </w:rPr>
        <w:t>fruits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76797D">
        <w:rPr>
          <w:rFonts w:ascii="Arial" w:hAnsi="Arial" w:cs="Arial"/>
          <w:sz w:val="24"/>
          <w:szCs w:val="24"/>
          <w:lang w:bidi="ar-MA"/>
        </w:rPr>
        <w:t>7,8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76797D">
        <w:rPr>
          <w:rFonts w:ascii="Arial" w:hAnsi="Arial" w:cs="Arial"/>
          <w:sz w:val="24"/>
          <w:szCs w:val="24"/>
          <w:lang w:bidi="ar-MA"/>
        </w:rPr>
        <w:t xml:space="preserve">,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EA3B2B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> « </w:t>
      </w:r>
      <w:r w:rsidR="005A55BD">
        <w:rPr>
          <w:rFonts w:ascii="Arial" w:hAnsi="Arial" w:cs="Arial"/>
          <w:sz w:val="24"/>
          <w:szCs w:val="24"/>
          <w:lang w:bidi="ar-MA"/>
        </w:rPr>
        <w:t>poissons et fruits de mer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5A55BD">
        <w:rPr>
          <w:rFonts w:ascii="Arial" w:hAnsi="Arial" w:cs="Arial"/>
          <w:sz w:val="24"/>
          <w:szCs w:val="24"/>
          <w:lang w:bidi="ar-MA"/>
        </w:rPr>
        <w:t>5</w:t>
      </w:r>
      <w:r w:rsidR="002A2A39">
        <w:rPr>
          <w:rFonts w:ascii="Arial" w:hAnsi="Arial" w:cs="Arial"/>
          <w:sz w:val="24"/>
          <w:szCs w:val="24"/>
          <w:lang w:bidi="ar-MA"/>
        </w:rPr>
        <w:t>,3</w:t>
      </w:r>
      <w:r w:rsidR="00996924">
        <w:rPr>
          <w:rFonts w:ascii="Arial" w:hAnsi="Arial" w:cs="Arial"/>
          <w:sz w:val="24"/>
          <w:szCs w:val="24"/>
          <w:lang w:bidi="ar-MA"/>
        </w:rPr>
        <w:t>%</w:t>
      </w:r>
      <w:r w:rsidR="005A55BD">
        <w:rPr>
          <w:rFonts w:ascii="Arial" w:hAnsi="Arial" w:cs="Arial"/>
          <w:sz w:val="24"/>
          <w:szCs w:val="24"/>
          <w:lang w:bidi="ar-MA"/>
        </w:rPr>
        <w:t>, les « viandes » avec 1,6% et le « lait, fromage et œufs » avec 1,1%</w:t>
      </w:r>
      <w:r w:rsidR="00E31DEC">
        <w:rPr>
          <w:rFonts w:ascii="Arial" w:hAnsi="Arial" w:cs="Arial"/>
          <w:sz w:val="24"/>
          <w:szCs w:val="24"/>
          <w:lang w:bidi="ar-MA"/>
        </w:rPr>
        <w:t>.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0C58B7">
        <w:rPr>
          <w:rFonts w:ascii="Arial" w:hAnsi="Arial" w:cs="Arial"/>
          <w:sz w:val="24"/>
          <w:szCs w:val="24"/>
          <w:lang w:bidi="ar-MA"/>
        </w:rPr>
        <w:t>En rev</w:t>
      </w:r>
      <w:r w:rsidR="0085055E">
        <w:rPr>
          <w:rFonts w:ascii="Arial" w:hAnsi="Arial" w:cs="Arial"/>
          <w:sz w:val="24"/>
          <w:szCs w:val="24"/>
          <w:lang w:bidi="ar-MA"/>
        </w:rPr>
        <w:t xml:space="preserve">anche, les prix </w:t>
      </w:r>
      <w:r w:rsidR="00C636B0">
        <w:rPr>
          <w:rFonts w:ascii="Arial" w:hAnsi="Arial" w:cs="Arial"/>
          <w:sz w:val="24"/>
          <w:szCs w:val="24"/>
          <w:lang w:bidi="ar-MA"/>
        </w:rPr>
        <w:t xml:space="preserve">ont </w:t>
      </w:r>
      <w:r w:rsidR="00EA3B2B">
        <w:rPr>
          <w:rFonts w:ascii="Arial" w:hAnsi="Arial" w:cs="Arial"/>
          <w:sz w:val="24"/>
          <w:szCs w:val="24"/>
          <w:lang w:bidi="ar-MA"/>
        </w:rPr>
        <w:t>diminué</w:t>
      </w:r>
      <w:r w:rsidR="00C636B0">
        <w:rPr>
          <w:rFonts w:ascii="Arial" w:hAnsi="Arial" w:cs="Arial"/>
          <w:sz w:val="24"/>
          <w:szCs w:val="24"/>
          <w:lang w:bidi="ar-MA"/>
        </w:rPr>
        <w:t xml:space="preserve"> de </w:t>
      </w:r>
      <w:r w:rsidR="005A55BD">
        <w:rPr>
          <w:rFonts w:ascii="Arial" w:hAnsi="Arial" w:cs="Arial"/>
          <w:sz w:val="24"/>
          <w:szCs w:val="24"/>
          <w:lang w:bidi="ar-MA"/>
        </w:rPr>
        <w:t>0,5</w:t>
      </w:r>
      <w:r w:rsidR="00C636B0">
        <w:rPr>
          <w:rFonts w:ascii="Arial" w:hAnsi="Arial" w:cs="Arial"/>
          <w:sz w:val="24"/>
          <w:szCs w:val="24"/>
          <w:lang w:bidi="ar-MA"/>
        </w:rPr>
        <w:t>% pour l</w:t>
      </w:r>
      <w:r w:rsidR="00583C17">
        <w:rPr>
          <w:rFonts w:ascii="Arial" w:hAnsi="Arial" w:cs="Arial"/>
          <w:sz w:val="24"/>
          <w:szCs w:val="24"/>
          <w:lang w:bidi="ar-MA"/>
        </w:rPr>
        <w:t>es «</w:t>
      </w:r>
      <w:r w:rsidR="005A55BD">
        <w:rPr>
          <w:rFonts w:ascii="Arial" w:hAnsi="Arial" w:cs="Arial"/>
          <w:sz w:val="24"/>
          <w:szCs w:val="24"/>
          <w:lang w:bidi="ar-MA"/>
        </w:rPr>
        <w:t>légumes</w:t>
      </w:r>
      <w:r w:rsidR="00C636B0">
        <w:rPr>
          <w:rFonts w:ascii="Arial" w:hAnsi="Arial" w:cs="Arial"/>
          <w:sz w:val="24"/>
          <w:szCs w:val="24"/>
          <w:lang w:bidi="ar-MA"/>
        </w:rPr>
        <w:t>».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9E579A" w:rsidP="007150F5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EA3B2B">
        <w:rPr>
          <w:rFonts w:ascii="Arial" w:hAnsi="Arial" w:cs="Arial"/>
          <w:sz w:val="24"/>
          <w:szCs w:val="24"/>
          <w:lang w:bidi="ar-MA"/>
        </w:rPr>
        <w:t>hausses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r w:rsidR="007150F5">
        <w:rPr>
          <w:rFonts w:ascii="Arial" w:hAnsi="Arial" w:cs="Arial"/>
          <w:sz w:val="24"/>
          <w:szCs w:val="24"/>
          <w:lang w:bidi="ar-MA"/>
        </w:rPr>
        <w:t>Tanger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7150F5">
        <w:rPr>
          <w:rFonts w:ascii="Arial" w:hAnsi="Arial" w:cs="Arial"/>
          <w:sz w:val="24"/>
          <w:szCs w:val="24"/>
          <w:lang w:bidi="ar-MA"/>
        </w:rPr>
        <w:t>1,2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102ED">
        <w:rPr>
          <w:rFonts w:ascii="Arial" w:hAnsi="Arial" w:cs="Arial"/>
          <w:sz w:val="24"/>
          <w:szCs w:val="24"/>
          <w:lang w:bidi="ar-MA"/>
        </w:rPr>
        <w:t xml:space="preserve"> 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à </w:t>
      </w:r>
      <w:r w:rsidR="007150F5">
        <w:rPr>
          <w:rFonts w:ascii="Arial" w:hAnsi="Arial" w:cs="Arial"/>
          <w:sz w:val="24"/>
          <w:szCs w:val="24"/>
          <w:lang w:bidi="ar-MA"/>
        </w:rPr>
        <w:t>Laâyoune et Guelmim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 </w:t>
      </w:r>
      <w:r w:rsidR="00123E4D">
        <w:rPr>
          <w:rFonts w:ascii="Arial" w:hAnsi="Arial" w:cs="Arial"/>
          <w:sz w:val="24"/>
          <w:szCs w:val="24"/>
          <w:lang w:bidi="ar-MA"/>
        </w:rPr>
        <w:t>avec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</w:t>
      </w:r>
      <w:r w:rsidR="007150F5">
        <w:rPr>
          <w:rFonts w:ascii="Arial" w:hAnsi="Arial" w:cs="Arial"/>
          <w:sz w:val="24"/>
          <w:szCs w:val="24"/>
          <w:lang w:bidi="ar-MA"/>
        </w:rPr>
        <w:t>1,1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EA3B2B">
        <w:rPr>
          <w:rFonts w:ascii="Arial" w:hAnsi="Arial" w:cs="Arial"/>
          <w:sz w:val="24"/>
          <w:szCs w:val="24"/>
          <w:lang w:bidi="ar-MA"/>
        </w:rPr>
        <w:t>,</w:t>
      </w:r>
      <w:r w:rsidR="00D35D1E">
        <w:rPr>
          <w:rFonts w:ascii="Arial" w:hAnsi="Arial" w:cs="Arial"/>
          <w:sz w:val="24"/>
          <w:szCs w:val="24"/>
          <w:lang w:bidi="ar-MA"/>
        </w:rPr>
        <w:t xml:space="preserve">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proofErr w:type="spellStart"/>
      <w:r w:rsidR="007150F5">
        <w:rPr>
          <w:rFonts w:ascii="Arial" w:hAnsi="Arial" w:cs="Arial"/>
          <w:sz w:val="24"/>
          <w:szCs w:val="24"/>
          <w:lang w:bidi="ar-MA"/>
        </w:rPr>
        <w:t>Beni</w:t>
      </w:r>
      <w:proofErr w:type="spellEnd"/>
      <w:r w:rsidR="007150F5">
        <w:rPr>
          <w:rFonts w:ascii="Arial" w:hAnsi="Arial" w:cs="Arial"/>
          <w:sz w:val="24"/>
          <w:szCs w:val="24"/>
          <w:lang w:bidi="ar-MA"/>
        </w:rPr>
        <w:t>-Mellal</w:t>
      </w:r>
      <w:r w:rsidR="002A2A39">
        <w:rPr>
          <w:rFonts w:ascii="Arial" w:hAnsi="Arial" w:cs="Arial"/>
          <w:sz w:val="24"/>
          <w:szCs w:val="24"/>
          <w:lang w:bidi="ar-MA"/>
        </w:rPr>
        <w:t xml:space="preserve"> </w:t>
      </w:r>
      <w:r w:rsidR="00EA3B2B">
        <w:rPr>
          <w:rFonts w:ascii="Arial" w:hAnsi="Arial" w:cs="Arial"/>
          <w:sz w:val="24"/>
          <w:szCs w:val="24"/>
          <w:lang w:bidi="ar-MA"/>
        </w:rPr>
        <w:t xml:space="preserve">avec </w:t>
      </w:r>
      <w:r w:rsidR="007150F5">
        <w:rPr>
          <w:rFonts w:ascii="Arial" w:hAnsi="Arial" w:cs="Arial"/>
          <w:sz w:val="24"/>
          <w:szCs w:val="24"/>
          <w:lang w:bidi="ar-MA"/>
        </w:rPr>
        <w:t>1,0</w:t>
      </w:r>
      <w:r w:rsidR="00EA3B2B">
        <w:rPr>
          <w:rFonts w:ascii="Arial" w:hAnsi="Arial" w:cs="Arial"/>
          <w:sz w:val="24"/>
          <w:szCs w:val="24"/>
          <w:lang w:bidi="ar-MA"/>
        </w:rPr>
        <w:t>%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, </w:t>
      </w:r>
      <w:r w:rsidR="002A2A39">
        <w:rPr>
          <w:rFonts w:ascii="Arial" w:hAnsi="Arial" w:cs="Arial"/>
          <w:sz w:val="24"/>
          <w:szCs w:val="24"/>
          <w:lang w:bidi="ar-MA"/>
        </w:rPr>
        <w:t>à</w:t>
      </w:r>
      <w:r w:rsidR="00EA3B2B">
        <w:rPr>
          <w:rFonts w:ascii="Arial" w:hAnsi="Arial" w:cs="Arial"/>
          <w:sz w:val="24"/>
          <w:szCs w:val="24"/>
          <w:lang w:bidi="ar-MA"/>
        </w:rPr>
        <w:t xml:space="preserve"> </w:t>
      </w:r>
      <w:r w:rsidR="007150F5">
        <w:rPr>
          <w:rFonts w:ascii="Arial" w:hAnsi="Arial" w:cs="Arial"/>
          <w:sz w:val="24"/>
          <w:szCs w:val="24"/>
          <w:lang w:bidi="ar-MA"/>
        </w:rPr>
        <w:t>Kénitra</w:t>
      </w:r>
      <w:r w:rsidR="00D35D1E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7150F5">
        <w:rPr>
          <w:rFonts w:ascii="Arial" w:hAnsi="Arial" w:cs="Arial"/>
          <w:sz w:val="24"/>
          <w:szCs w:val="24"/>
          <w:lang w:bidi="ar-MA"/>
        </w:rPr>
        <w:t>8</w:t>
      </w:r>
      <w:r w:rsidR="00D35D1E">
        <w:rPr>
          <w:rFonts w:ascii="Arial" w:hAnsi="Arial" w:cs="Arial"/>
          <w:sz w:val="24"/>
          <w:szCs w:val="24"/>
          <w:lang w:bidi="ar-MA"/>
        </w:rPr>
        <w:t>%</w:t>
      </w:r>
      <w:r w:rsidR="007150F5">
        <w:rPr>
          <w:rFonts w:ascii="Arial" w:hAnsi="Arial" w:cs="Arial"/>
          <w:sz w:val="24"/>
          <w:szCs w:val="24"/>
          <w:lang w:bidi="ar-MA"/>
        </w:rPr>
        <w:t>, à Fès avec 0,7% et à Agadir et Marrakech avec 0,6%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. </w:t>
      </w:r>
      <w:r w:rsidR="003D7D59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7150F5">
        <w:rPr>
          <w:rFonts w:ascii="Arial" w:hAnsi="Arial" w:cs="Arial"/>
          <w:sz w:val="24"/>
          <w:szCs w:val="24"/>
          <w:lang w:bidi="ar-MA"/>
        </w:rPr>
        <w:t>une baisse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7150F5">
        <w:rPr>
          <w:rFonts w:ascii="Arial" w:hAnsi="Arial" w:cs="Arial"/>
          <w:sz w:val="24"/>
          <w:szCs w:val="24"/>
          <w:lang w:bidi="ar-MA"/>
        </w:rPr>
        <w:t>a</w:t>
      </w:r>
      <w:r w:rsidR="0091243D">
        <w:rPr>
          <w:rFonts w:ascii="Arial" w:hAnsi="Arial" w:cs="Arial"/>
          <w:sz w:val="24"/>
          <w:szCs w:val="24"/>
          <w:lang w:bidi="ar-MA"/>
        </w:rPr>
        <w:t xml:space="preserve"> été enregistré</w:t>
      </w:r>
      <w:r w:rsidR="007150F5">
        <w:rPr>
          <w:rFonts w:ascii="Arial" w:hAnsi="Arial" w:cs="Arial"/>
          <w:sz w:val="24"/>
          <w:szCs w:val="24"/>
          <w:lang w:bidi="ar-MA"/>
        </w:rPr>
        <w:t>e</w:t>
      </w:r>
      <w:r w:rsidR="0091243D">
        <w:rPr>
          <w:rFonts w:ascii="Arial" w:hAnsi="Arial" w:cs="Arial"/>
          <w:sz w:val="24"/>
          <w:szCs w:val="24"/>
          <w:lang w:bidi="ar-MA"/>
        </w:rPr>
        <w:t xml:space="preserve"> </w:t>
      </w:r>
      <w:r w:rsidR="00475E8E">
        <w:rPr>
          <w:rFonts w:ascii="Arial" w:hAnsi="Arial" w:cs="Arial"/>
          <w:sz w:val="24"/>
          <w:szCs w:val="24"/>
          <w:lang w:bidi="ar-MA"/>
        </w:rPr>
        <w:t>à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 </w:t>
      </w:r>
      <w:r w:rsidR="007150F5">
        <w:rPr>
          <w:rFonts w:ascii="Arial" w:hAnsi="Arial" w:cs="Arial"/>
          <w:sz w:val="24"/>
          <w:szCs w:val="24"/>
          <w:lang w:bidi="ar-MA"/>
        </w:rPr>
        <w:t>Settat</w:t>
      </w:r>
      <w:r w:rsidR="003E42D0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CF5B05">
        <w:rPr>
          <w:rFonts w:ascii="Arial" w:hAnsi="Arial" w:cs="Arial"/>
          <w:sz w:val="24"/>
          <w:szCs w:val="24"/>
          <w:lang w:bidi="ar-MA"/>
        </w:rPr>
        <w:t>0,</w:t>
      </w:r>
      <w:r w:rsidR="007150F5">
        <w:rPr>
          <w:rFonts w:ascii="Arial" w:hAnsi="Arial" w:cs="Arial"/>
          <w:sz w:val="24"/>
          <w:szCs w:val="24"/>
          <w:lang w:bidi="ar-MA"/>
        </w:rPr>
        <w:t>2%.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9E579A" w:rsidP="00B5486D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2E07F6">
        <w:rPr>
          <w:rFonts w:ascii="Arial" w:hAnsi="Arial" w:cs="Arial"/>
          <w:sz w:val="24"/>
          <w:szCs w:val="24"/>
          <w:lang w:bidi="ar-MA"/>
        </w:rPr>
        <w:t>2,</w:t>
      </w:r>
      <w:r w:rsidR="00B5486D">
        <w:rPr>
          <w:rFonts w:ascii="Arial" w:hAnsi="Arial" w:cs="Arial"/>
          <w:sz w:val="24"/>
          <w:szCs w:val="24"/>
          <w:lang w:bidi="ar-MA"/>
        </w:rPr>
        <w:t>4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B44A77">
        <w:rPr>
          <w:rFonts w:ascii="Arial" w:hAnsi="Arial" w:cs="Arial"/>
          <w:sz w:val="24"/>
          <w:szCs w:val="24"/>
          <w:lang w:bidi="ar-MA"/>
        </w:rPr>
        <w:t>de jui</w:t>
      </w:r>
      <w:r w:rsidR="00B5486D">
        <w:rPr>
          <w:rFonts w:ascii="Arial" w:hAnsi="Arial" w:cs="Arial"/>
          <w:sz w:val="24"/>
          <w:szCs w:val="24"/>
          <w:lang w:bidi="ar-MA"/>
        </w:rPr>
        <w:t>llet</w:t>
      </w:r>
      <w:r w:rsidR="002E07F6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EE510D">
        <w:rPr>
          <w:rFonts w:ascii="Arial" w:hAnsi="Arial" w:cs="Arial"/>
          <w:sz w:val="24"/>
          <w:szCs w:val="24"/>
          <w:lang w:bidi="ar-MA"/>
        </w:rPr>
        <w:t>5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de </w:t>
      </w:r>
      <w:r w:rsidR="00B5486D">
        <w:rPr>
          <w:rFonts w:ascii="Arial" w:hAnsi="Arial" w:cs="Arial"/>
          <w:sz w:val="24"/>
          <w:szCs w:val="24"/>
          <w:lang w:bidi="ar-MA"/>
        </w:rPr>
        <w:t>3,8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 et</w:t>
      </w:r>
      <w:r w:rsidR="008D538D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de</w:t>
      </w:r>
      <w:r w:rsidR="00C827FF">
        <w:rPr>
          <w:rFonts w:ascii="Arial" w:hAnsi="Arial" w:cs="Arial"/>
          <w:sz w:val="24"/>
          <w:szCs w:val="24"/>
          <w:lang w:bidi="ar-MA"/>
        </w:rPr>
        <w:t xml:space="preserve">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non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alimentaires de </w:t>
      </w:r>
      <w:r w:rsidR="006D0C4D">
        <w:rPr>
          <w:rFonts w:ascii="Arial" w:hAnsi="Arial" w:cs="Arial"/>
          <w:sz w:val="24"/>
          <w:szCs w:val="24"/>
          <w:lang w:bidi="ar-MA"/>
        </w:rPr>
        <w:t>1,</w:t>
      </w:r>
      <w:r w:rsidR="00B5486D">
        <w:rPr>
          <w:rFonts w:ascii="Arial" w:hAnsi="Arial" w:cs="Arial"/>
          <w:sz w:val="24"/>
          <w:szCs w:val="24"/>
          <w:lang w:bidi="ar-MA"/>
        </w:rPr>
        <w:t>3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baisse de </w:t>
      </w:r>
      <w:r w:rsidR="00B44A77">
        <w:rPr>
          <w:rFonts w:ascii="Arial" w:hAnsi="Arial" w:cs="Arial"/>
          <w:spacing w:val="-2"/>
          <w:sz w:val="24"/>
          <w:szCs w:val="24"/>
          <w:lang w:bidi="ar-MA"/>
        </w:rPr>
        <w:t>2,</w:t>
      </w:r>
      <w:r w:rsidR="00B5486D">
        <w:rPr>
          <w:rFonts w:ascii="Arial" w:hAnsi="Arial" w:cs="Arial"/>
          <w:spacing w:val="-2"/>
          <w:sz w:val="24"/>
          <w:szCs w:val="24"/>
          <w:lang w:bidi="ar-MA"/>
        </w:rPr>
        <w:t>7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EE510D">
        <w:rPr>
          <w:rFonts w:ascii="Arial" w:hAnsi="Arial" w:cs="Arial"/>
          <w:spacing w:val="-2"/>
          <w:sz w:val="24"/>
          <w:szCs w:val="24"/>
          <w:lang w:bidi="ar-MA"/>
        </w:rPr>
        <w:t>e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EE510D">
        <w:rPr>
          <w:rFonts w:ascii="Arial" w:hAnsi="Arial" w:cs="Arial"/>
          <w:spacing w:val="-2"/>
          <w:sz w:val="24"/>
          <w:szCs w:val="24"/>
          <w:lang w:bidi="ar-MA"/>
        </w:rPr>
        <w:t>transport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2E07F6">
        <w:rPr>
          <w:rFonts w:ascii="Arial" w:hAnsi="Arial" w:cs="Arial"/>
          <w:spacing w:val="-2"/>
          <w:sz w:val="24"/>
          <w:szCs w:val="24"/>
          <w:lang w:bidi="ar-MA"/>
        </w:rPr>
        <w:t>4,</w:t>
      </w:r>
      <w:r w:rsidR="00B44A77">
        <w:rPr>
          <w:rFonts w:ascii="Arial" w:hAnsi="Arial" w:cs="Arial"/>
          <w:spacing w:val="-2"/>
          <w:sz w:val="24"/>
          <w:szCs w:val="24"/>
          <w:lang w:bidi="ar-MA"/>
        </w:rPr>
        <w:t>9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e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>logement, eau et électricité</w:t>
      </w:r>
      <w:r w:rsidR="00744C6F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D230D2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2E07F6">
        <w:rPr>
          <w:rFonts w:ascii="Arial" w:hAnsi="Arial" w:cs="Arial"/>
          <w:sz w:val="24"/>
          <w:szCs w:val="24"/>
          <w:lang w:bidi="ar-MA"/>
        </w:rPr>
        <w:t xml:space="preserve">de </w:t>
      </w:r>
      <w:r w:rsidR="00D230D2">
        <w:rPr>
          <w:rFonts w:ascii="Arial" w:hAnsi="Arial" w:cs="Arial"/>
          <w:sz w:val="24"/>
          <w:szCs w:val="24"/>
          <w:lang w:bidi="ar-MA"/>
        </w:rPr>
        <w:t>juillet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EE510D">
        <w:rPr>
          <w:rFonts w:ascii="Arial" w:hAnsi="Arial" w:cs="Arial"/>
          <w:sz w:val="24"/>
          <w:szCs w:val="24"/>
          <w:lang w:bidi="ar-MA"/>
        </w:rPr>
        <w:t>5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1D1D06">
        <w:rPr>
          <w:rFonts w:ascii="Arial" w:hAnsi="Arial" w:cs="Arial"/>
          <w:sz w:val="24"/>
          <w:szCs w:val="24"/>
          <w:lang w:bidi="ar-MA"/>
        </w:rPr>
        <w:t>hausse de 0,</w:t>
      </w:r>
      <w:r w:rsidR="00D230D2">
        <w:rPr>
          <w:rFonts w:ascii="Arial" w:hAnsi="Arial" w:cs="Arial"/>
          <w:sz w:val="24"/>
          <w:szCs w:val="24"/>
          <w:lang w:bidi="ar-MA"/>
        </w:rPr>
        <w:t>3</w:t>
      </w:r>
      <w:r w:rsidR="001D1D06">
        <w:rPr>
          <w:rFonts w:ascii="Arial" w:hAnsi="Arial" w:cs="Arial"/>
          <w:sz w:val="24"/>
          <w:szCs w:val="24"/>
          <w:lang w:bidi="ar-MA"/>
        </w:rPr>
        <w:t>%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  <w:lang w:bidi="ar-MA"/>
        </w:rPr>
        <w:t>d</w:t>
      </w:r>
      <w:r w:rsidR="00B44A77">
        <w:rPr>
          <w:rFonts w:ascii="Arial" w:hAnsi="Arial" w:cs="Arial"/>
          <w:sz w:val="24"/>
          <w:szCs w:val="24"/>
          <w:lang w:bidi="ar-MA"/>
        </w:rPr>
        <w:t xml:space="preserve">e </w:t>
      </w:r>
      <w:r w:rsidR="00D230D2">
        <w:rPr>
          <w:rFonts w:ascii="Arial" w:hAnsi="Arial" w:cs="Arial"/>
          <w:sz w:val="24"/>
          <w:szCs w:val="24"/>
          <w:lang w:bidi="ar-MA"/>
        </w:rPr>
        <w:t>juin</w:t>
      </w:r>
      <w:r w:rsidR="002E07F6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EE510D">
        <w:rPr>
          <w:rFonts w:ascii="Arial" w:hAnsi="Arial" w:cs="Arial"/>
          <w:sz w:val="24"/>
          <w:szCs w:val="24"/>
          <w:lang w:bidi="ar-MA"/>
        </w:rPr>
        <w:t>5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1D1D06">
        <w:rPr>
          <w:rFonts w:ascii="Arial" w:hAnsi="Arial" w:cs="Arial"/>
          <w:sz w:val="24"/>
          <w:szCs w:val="24"/>
          <w:lang w:bidi="ar-MA"/>
        </w:rPr>
        <w:t>d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e </w:t>
      </w:r>
      <w:r w:rsidR="00D363FC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1D1D06">
        <w:rPr>
          <w:rFonts w:ascii="Arial" w:hAnsi="Arial" w:cs="Arial"/>
          <w:sz w:val="24"/>
          <w:szCs w:val="24"/>
          <w:lang w:bidi="ar-MA"/>
        </w:rPr>
        <w:t>4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EA3B2B">
        <w:rPr>
          <w:rFonts w:ascii="Arial" w:hAnsi="Arial" w:cs="Arial"/>
          <w:sz w:val="24"/>
          <w:szCs w:val="24"/>
          <w:lang w:bidi="ar-MA"/>
        </w:rPr>
        <w:t>d</w:t>
      </w:r>
      <w:r w:rsidR="002E07F6">
        <w:rPr>
          <w:rFonts w:ascii="Arial" w:hAnsi="Arial" w:cs="Arial"/>
          <w:sz w:val="24"/>
          <w:szCs w:val="24"/>
          <w:lang w:bidi="ar-MA"/>
        </w:rPr>
        <w:t xml:space="preserve">e </w:t>
      </w:r>
      <w:r w:rsidR="00B44A77">
        <w:rPr>
          <w:rFonts w:ascii="Arial" w:hAnsi="Arial" w:cs="Arial"/>
          <w:sz w:val="24"/>
          <w:szCs w:val="24"/>
          <w:lang w:bidi="ar-MA"/>
        </w:rPr>
        <w:t>jui</w:t>
      </w:r>
      <w:r w:rsidR="00D230D2">
        <w:rPr>
          <w:rFonts w:ascii="Arial" w:hAnsi="Arial" w:cs="Arial"/>
          <w:sz w:val="24"/>
          <w:szCs w:val="24"/>
          <w:lang w:bidi="ar-MA"/>
        </w:rPr>
        <w:t>llet</w:t>
      </w:r>
      <w:r w:rsidR="00EA3B2B">
        <w:rPr>
          <w:rFonts w:ascii="Arial" w:hAnsi="Arial" w:cs="Arial"/>
          <w:sz w:val="24"/>
          <w:szCs w:val="24"/>
          <w:lang w:bidi="ar-MA"/>
        </w:rPr>
        <w:t xml:space="preserve"> 201</w:t>
      </w:r>
      <w:r w:rsidR="002E07F6">
        <w:rPr>
          <w:rFonts w:ascii="Arial" w:hAnsi="Arial" w:cs="Arial"/>
          <w:sz w:val="24"/>
          <w:szCs w:val="24"/>
          <w:lang w:bidi="ar-MA"/>
        </w:rPr>
        <w:t>4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784F98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784F9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784F98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F250BE" w:rsidP="00784F9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Juin </w:t>
            </w:r>
            <w:r w:rsidR="00FE6184">
              <w:rPr>
                <w:rFonts w:cs="Times New Roman"/>
                <w:b/>
                <w:bCs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F250BE" w:rsidP="00784F9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Juillet</w:t>
            </w:r>
            <w:r w:rsidR="008C5CD8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703CB8">
              <w:rPr>
                <w:rFonts w:cs="Times New Roman"/>
                <w:b/>
                <w:bCs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784F9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F250BE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  <w:tr w:rsidR="00F250BE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F250BE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250BE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F250BE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F250BE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250BE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250BE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250BE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250BE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250BE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250BE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250BE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250BE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250BE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115,6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784F98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84F9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84F9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F250BE">
              <w:rPr>
                <w:rFonts w:cs="Times New Roman"/>
                <w:b/>
                <w:bCs/>
                <w:lang w:bidi="ar-MA"/>
              </w:rPr>
              <w:t>sept</w:t>
            </w:r>
            <w:r w:rsidR="009658BD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784F98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58BD" w:rsidRDefault="00B44A77" w:rsidP="00F250B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</w:t>
            </w:r>
            <w:r w:rsidR="00F250BE">
              <w:rPr>
                <w:rFonts w:cs="Times New Roman"/>
                <w:b/>
                <w:bCs/>
                <w:lang w:bidi="ar-MA"/>
              </w:rPr>
              <w:t>llet</w:t>
            </w:r>
          </w:p>
          <w:p w:rsidR="00703CB8" w:rsidRPr="00324B4E" w:rsidRDefault="00703CB8" w:rsidP="009658B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CA1DDC">
              <w:rPr>
                <w:rFonts w:cs="Times New Roman"/>
                <w:b/>
                <w:bCs/>
                <w:lang w:bidi="ar-MA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58BD" w:rsidRDefault="00F250BE" w:rsidP="00CA1DD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Juillet</w:t>
            </w:r>
          </w:p>
          <w:p w:rsidR="00703CB8" w:rsidRPr="00324B4E" w:rsidRDefault="00703CB8" w:rsidP="009658B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CA1DDC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84F9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84F9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lang w:bidi="ar-MA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84F9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84F9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F250BE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2,6</w:t>
            </w:r>
          </w:p>
        </w:tc>
      </w:tr>
      <w:tr w:rsidR="00F250BE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F250BE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F250BE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  <w:tr w:rsidR="00F250BE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F250BE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F250BE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  <w:lang w:bidi="ar-MA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  <w:lang w:bidi="ar-MA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F250BE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F250BE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-2,7</w:t>
            </w:r>
          </w:p>
        </w:tc>
      </w:tr>
      <w:tr w:rsidR="00F250BE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250BE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250BE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F250BE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F250BE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250BE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9658B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F250BE">
              <w:rPr>
                <w:rFonts w:cs="Times New Roman"/>
                <w:b/>
                <w:bCs/>
                <w:sz w:val="24"/>
                <w:szCs w:val="24"/>
                <w:lang w:bidi="ar-MA"/>
              </w:rPr>
              <w:t>sept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D54057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F250BE" w:rsidP="00CA1D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Juin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  <w:lang w:bidi="ar-MA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F250BE" w:rsidP="00CA1D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Juillet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  <w:lang w:bidi="ar-MA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D5405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D5405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  <w:lang w:bidi="ar-MA"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D5405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  <w:lang w:bidi="ar-MA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D5405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F250BE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250BE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F250BE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250BE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F250BE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F250BE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F250BE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F250BE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F250BE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F250BE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F250BE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F250BE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F250BE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F250BE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250BE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F250BE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  <w:lang w:bidi="ar-MA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F250BE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F250BE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Pr="00402008" w:rsidRDefault="00F250BE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50BE" w:rsidRDefault="00F250B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398" w:rsidRDefault="00421398">
      <w:pPr>
        <w:jc w:val="right"/>
      </w:pPr>
      <w:r>
        <w:separator/>
      </w:r>
    </w:p>
  </w:endnote>
  <w:endnote w:type="continuationSeparator" w:id="0">
    <w:p w:rsidR="00421398" w:rsidRDefault="00421398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398" w:rsidRDefault="00421398">
      <w:pPr>
        <w:jc w:val="right"/>
      </w:pPr>
      <w:r>
        <w:separator/>
      </w:r>
    </w:p>
  </w:footnote>
  <w:footnote w:type="continuationSeparator" w:id="0">
    <w:p w:rsidR="00421398" w:rsidRDefault="00421398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2AAA"/>
    <w:rsid w:val="00052E8D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9601E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56947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398"/>
    <w:rsid w:val="004215B1"/>
    <w:rsid w:val="004216FE"/>
    <w:rsid w:val="00437D11"/>
    <w:rsid w:val="00440AE0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49D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0F5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343"/>
    <w:rsid w:val="00733DD1"/>
    <w:rsid w:val="00734DB8"/>
    <w:rsid w:val="00736AB1"/>
    <w:rsid w:val="007405DA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4F98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4895"/>
    <w:rsid w:val="008256AE"/>
    <w:rsid w:val="00825810"/>
    <w:rsid w:val="008314FC"/>
    <w:rsid w:val="00833443"/>
    <w:rsid w:val="00833E99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6EEE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141D"/>
    <w:rsid w:val="00941832"/>
    <w:rsid w:val="00941979"/>
    <w:rsid w:val="00945511"/>
    <w:rsid w:val="009456AC"/>
    <w:rsid w:val="0094689E"/>
    <w:rsid w:val="00946FAC"/>
    <w:rsid w:val="009474EF"/>
    <w:rsid w:val="00950152"/>
    <w:rsid w:val="009550CF"/>
    <w:rsid w:val="00957289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9798A"/>
    <w:rsid w:val="00AA0625"/>
    <w:rsid w:val="00AA251C"/>
    <w:rsid w:val="00AA41DA"/>
    <w:rsid w:val="00AA54C5"/>
    <w:rsid w:val="00AA60F9"/>
    <w:rsid w:val="00AA7600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29F8"/>
    <w:rsid w:val="00B43EC3"/>
    <w:rsid w:val="00B44A77"/>
    <w:rsid w:val="00B513F0"/>
    <w:rsid w:val="00B52843"/>
    <w:rsid w:val="00B5486D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33E1"/>
    <w:rsid w:val="00BC46BF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568AF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73E4"/>
    <w:rsid w:val="00CF09D4"/>
    <w:rsid w:val="00CF4CDA"/>
    <w:rsid w:val="00CF5B05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057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3052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5181"/>
    <w:rsid w:val="00F35913"/>
    <w:rsid w:val="00F3694C"/>
    <w:rsid w:val="00F3730C"/>
    <w:rsid w:val="00F4275D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41E74-C197-418B-9E52-88ECD942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786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2015-08-17T12:40:00Z</cp:lastPrinted>
  <dcterms:created xsi:type="dcterms:W3CDTF">2015-08-18T19:55:00Z</dcterms:created>
  <dcterms:modified xsi:type="dcterms:W3CDTF">2015-08-18T20:01:00Z</dcterms:modified>
</cp:coreProperties>
</file>