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7E" w:rsidRDefault="00184F33" w:rsidP="00904B58">
      <w:pPr>
        <w:rPr>
          <w:rFonts w:ascii="Calibri" w:hAnsi="Calibri" w:cs="Arabic Transparent"/>
          <w:rtl/>
          <w:lang w:bidi="ar-MA"/>
        </w:rPr>
      </w:pPr>
      <w:r>
        <w:rPr>
          <w:rFonts w:ascii="Calibri" w:hAnsi="Calibri" w:cs="Arabic Transparent"/>
          <w:lang w:bidi="ar-MA"/>
        </w:rPr>
        <w:t xml:space="preserve">   </w:t>
      </w:r>
      <w:r w:rsidR="00732E82" w:rsidRPr="005A153A">
        <w:rPr>
          <w:rFonts w:ascii="Calibri" w:hAnsi="Calibri" w:cs="Arabic Transparent"/>
          <w:lang w:bidi="ar-MA"/>
        </w:rPr>
        <w:t xml:space="preserve"> </w:t>
      </w:r>
      <w:r>
        <w:rPr>
          <w:rFonts w:ascii="Calibri" w:hAnsi="Calibri" w:cs="Arabic Transparent"/>
          <w:lang w:bidi="ar-MA"/>
        </w:rPr>
        <w:t xml:space="preserve">   </w:t>
      </w:r>
    </w:p>
    <w:p w:rsidR="00931BFD" w:rsidRDefault="00931BFD" w:rsidP="00904B58">
      <w:pPr>
        <w:rPr>
          <w:rFonts w:ascii="Calibri" w:hAnsi="Calibri" w:cs="Arabic Transparent"/>
          <w:rtl/>
          <w:lang w:bidi="ar-MA"/>
        </w:rPr>
      </w:pPr>
    </w:p>
    <w:p w:rsidR="00931BFD" w:rsidRPr="005A153A" w:rsidRDefault="00726BD4" w:rsidP="00904B58">
      <w:pPr>
        <w:rPr>
          <w:rFonts w:ascii="Calibri" w:hAnsi="Calibri" w:cs="Arabic Transparent"/>
          <w:lang w:bidi="ar-MA"/>
        </w:rPr>
      </w:pPr>
      <w:r>
        <w:rPr>
          <w:rFonts w:ascii="Calibri" w:hAnsi="Calibri" w:cs="Arabic Transparent" w:hint="cs"/>
          <w:rtl/>
          <w:lang w:bidi="ar-MA"/>
        </w:rPr>
        <w:t xml:space="preserve">           </w:t>
      </w:r>
      <w:r w:rsidR="00B40534">
        <w:rPr>
          <w:rFonts w:ascii="Calibri" w:hAnsi="Calibri" w:cs="Arabic Transparent" w:hint="cs"/>
          <w:rtl/>
          <w:lang w:bidi="ar-MA"/>
        </w:rPr>
        <w:t xml:space="preserve">   </w:t>
      </w:r>
    </w:p>
    <w:p w:rsidR="00FB117E" w:rsidRPr="005A153A" w:rsidRDefault="00FB117E">
      <w:pPr>
        <w:rPr>
          <w:rFonts w:ascii="Calibri" w:hAnsi="Calibri" w:cs="Arabic Transparent"/>
          <w:lang w:bidi="ar-MA"/>
        </w:rPr>
      </w:pPr>
    </w:p>
    <w:p w:rsidR="00FB117E" w:rsidRPr="005A153A" w:rsidRDefault="00FB117E">
      <w:pPr>
        <w:rPr>
          <w:rFonts w:ascii="Calibri" w:hAnsi="Calibri" w:cs="Arabic Transparent"/>
          <w:lang w:bidi="ar-MA"/>
        </w:rPr>
      </w:pPr>
    </w:p>
    <w:p w:rsidR="004559FB" w:rsidRPr="008B1E99" w:rsidRDefault="004559FB" w:rsidP="004559FB">
      <w:pPr>
        <w:jc w:val="center"/>
        <w:rPr>
          <w:rFonts w:ascii="Calibri" w:hAnsi="Calibri" w:cs="Arabic Transparent"/>
          <w:b/>
          <w:bCs/>
          <w:color w:val="4F81BD"/>
          <w:sz w:val="30"/>
          <w:szCs w:val="30"/>
          <w:rtl/>
        </w:rPr>
      </w:pPr>
      <w:proofErr w:type="gramStart"/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>مذكـرة</w:t>
      </w:r>
      <w:proofErr w:type="gramEnd"/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إخباريــة</w:t>
      </w:r>
    </w:p>
    <w:p w:rsidR="004559FB" w:rsidRPr="008B1E99" w:rsidRDefault="004559FB" w:rsidP="004559FB">
      <w:pPr>
        <w:jc w:val="center"/>
        <w:rPr>
          <w:rFonts w:ascii="Calibri" w:hAnsi="Calibri" w:cs="Arabic Transparent"/>
          <w:b/>
          <w:bCs/>
          <w:color w:val="4F81BD"/>
          <w:sz w:val="30"/>
          <w:szCs w:val="30"/>
          <w:rtl/>
        </w:rPr>
      </w:pPr>
      <w:proofErr w:type="gramStart"/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>للمندوبيــة</w:t>
      </w:r>
      <w:proofErr w:type="gramEnd"/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الساميــة للتخطيـط</w:t>
      </w:r>
    </w:p>
    <w:p w:rsidR="004559FB" w:rsidRPr="008B1E99" w:rsidRDefault="004559FB" w:rsidP="004559FB">
      <w:pPr>
        <w:jc w:val="center"/>
        <w:rPr>
          <w:rFonts w:ascii="Calibri" w:hAnsi="Calibri" w:cs="Arabic Transparent"/>
          <w:b/>
          <w:bCs/>
          <w:color w:val="4F81BD"/>
          <w:sz w:val="30"/>
          <w:szCs w:val="30"/>
          <w:rtl/>
        </w:rPr>
      </w:pP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حول نتائج بحوث الظرفية المتعلقة </w:t>
      </w:r>
    </w:p>
    <w:p w:rsidR="004559FB" w:rsidRPr="008B1E99" w:rsidRDefault="004559FB" w:rsidP="003E368C">
      <w:pPr>
        <w:jc w:val="center"/>
        <w:rPr>
          <w:rFonts w:ascii="Calibri" w:hAnsi="Calibri" w:cs="Arabic Transparent"/>
          <w:b/>
          <w:bCs/>
          <w:color w:val="4F81BD"/>
          <w:sz w:val="30"/>
          <w:szCs w:val="30"/>
          <w:rtl/>
        </w:rPr>
      </w:pP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>بإنجازات الفصل</w:t>
      </w: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  <w:lang w:bidi="ar-MA"/>
        </w:rPr>
        <w:t xml:space="preserve"> </w:t>
      </w:r>
      <w:r w:rsidR="003E368C">
        <w:rPr>
          <w:rFonts w:ascii="Calibri" w:hAnsi="Calibri" w:cs="Arabic Transparent" w:hint="cs"/>
          <w:b/>
          <w:bCs/>
          <w:color w:val="4F81BD"/>
          <w:sz w:val="30"/>
          <w:szCs w:val="30"/>
          <w:rtl/>
          <w:lang w:bidi="ar-MA"/>
        </w:rPr>
        <w:t>الأول</w:t>
      </w: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لسنة 201</w:t>
      </w:r>
      <w:r w:rsidR="003E368C">
        <w:rPr>
          <w:rFonts w:ascii="Calibri" w:hAnsi="Calibri" w:cs="Arabic Transparent" w:hint="cs"/>
          <w:b/>
          <w:bCs/>
          <w:color w:val="4F81BD"/>
          <w:sz w:val="30"/>
          <w:szCs w:val="30"/>
          <w:rtl/>
        </w:rPr>
        <w:t>4</w:t>
      </w: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</w:t>
      </w:r>
    </w:p>
    <w:p w:rsidR="004559FB" w:rsidRDefault="004559FB" w:rsidP="003E368C">
      <w:pPr>
        <w:jc w:val="center"/>
        <w:rPr>
          <w:rFonts w:ascii="Calibri" w:hAnsi="Calibri" w:cs="Arabic Transparent" w:hint="cs"/>
          <w:b/>
          <w:bCs/>
          <w:color w:val="4F81BD"/>
          <w:sz w:val="30"/>
          <w:szCs w:val="30"/>
          <w:rtl/>
        </w:rPr>
      </w:pP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وتوقعات الفصل ا</w:t>
      </w:r>
      <w:r w:rsidR="003E368C">
        <w:rPr>
          <w:rFonts w:ascii="Calibri" w:hAnsi="Calibri" w:cs="Arabic Transparent" w:hint="cs"/>
          <w:b/>
          <w:bCs/>
          <w:color w:val="4F81BD"/>
          <w:sz w:val="30"/>
          <w:szCs w:val="30"/>
          <w:rtl/>
        </w:rPr>
        <w:t>لثاني</w:t>
      </w: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لسنة 201</w:t>
      </w:r>
      <w:r w:rsidR="00633EEC"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>4</w:t>
      </w:r>
      <w:r w:rsidRPr="008B1E99">
        <w:rPr>
          <w:rFonts w:ascii="Calibri" w:hAnsi="Calibri" w:cs="Arabic Transparent"/>
          <w:b/>
          <w:bCs/>
          <w:color w:val="4F81BD"/>
          <w:sz w:val="30"/>
          <w:szCs w:val="30"/>
          <w:rtl/>
        </w:rPr>
        <w:t xml:space="preserve"> </w:t>
      </w:r>
    </w:p>
    <w:p w:rsidR="00726BD4" w:rsidRPr="008B1E99" w:rsidRDefault="00726BD4" w:rsidP="003E368C">
      <w:pPr>
        <w:jc w:val="center"/>
        <w:rPr>
          <w:rFonts w:ascii="Calibri" w:hAnsi="Calibri" w:cs="Arabic Transparent"/>
          <w:b/>
          <w:bCs/>
          <w:color w:val="4F81BD"/>
          <w:sz w:val="30"/>
          <w:szCs w:val="30"/>
          <w:rtl/>
        </w:rPr>
      </w:pPr>
    </w:p>
    <w:p w:rsidR="004559FB" w:rsidRPr="0042401D" w:rsidRDefault="004559FB" w:rsidP="004559FB">
      <w:pPr>
        <w:pStyle w:val="Retraitcorpsdetexte"/>
        <w:ind w:firstLine="0"/>
        <w:jc w:val="both"/>
        <w:rPr>
          <w:rFonts w:ascii="Calibri" w:hAnsi="Calibri"/>
          <w:sz w:val="16"/>
          <w:szCs w:val="16"/>
          <w:rtl/>
        </w:rPr>
      </w:pPr>
    </w:p>
    <w:p w:rsidR="004559FB" w:rsidRPr="00726BD4" w:rsidRDefault="002F100B" w:rsidP="0042401D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lang w:bidi="ar-MA"/>
        </w:rPr>
      </w:pPr>
      <w:r w:rsidRPr="00726BD4">
        <w:rPr>
          <w:rFonts w:ascii="Calibri" w:hAnsi="Calibri"/>
          <w:sz w:val="29"/>
          <w:szCs w:val="29"/>
          <w:lang w:bidi="ar-MA"/>
        </w:rPr>
        <w:t xml:space="preserve">  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تهم بحوث الظرفية الاقتصادية المنجزة دوريا من طرف المندوبية السامية للتخطيط، والتي</w:t>
      </w:r>
      <w:r w:rsidR="004559FB" w:rsidRPr="00726BD4">
        <w:rPr>
          <w:rFonts w:ascii="Calibri" w:hAnsi="Calibri"/>
          <w:sz w:val="29"/>
          <w:szCs w:val="29"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تستق</w:t>
      </w:r>
      <w:r w:rsidR="00B04C3C" w:rsidRPr="00726BD4">
        <w:rPr>
          <w:rFonts w:ascii="Calibri" w:hAnsi="Calibri" w:hint="cs"/>
          <w:sz w:val="29"/>
          <w:szCs w:val="29"/>
          <w:rtl/>
          <w:lang w:bidi="ar-MA"/>
        </w:rPr>
        <w:t>ى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 نتائجها من تصريحات </w:t>
      </w:r>
      <w:proofErr w:type="spellStart"/>
      <w:r w:rsidR="004559FB"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B337EE" w:rsidRPr="00726BD4">
        <w:rPr>
          <w:rFonts w:ascii="Calibri" w:hAnsi="Calibri" w:hint="cs"/>
          <w:sz w:val="29"/>
          <w:szCs w:val="29"/>
          <w:rtl/>
          <w:lang w:bidi="ar-MA"/>
        </w:rPr>
        <w:t>ال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مقاولات، قطاعات الصناعة التحويلية والبناء والأشغال العمومية والمعادن والطاقة. </w:t>
      </w:r>
      <w:proofErr w:type="gramStart"/>
      <w:r w:rsidR="004559FB" w:rsidRPr="00726BD4">
        <w:rPr>
          <w:rFonts w:ascii="Calibri" w:hAnsi="Calibri"/>
          <w:sz w:val="29"/>
          <w:szCs w:val="29"/>
          <w:rtl/>
          <w:lang w:bidi="ar-MA"/>
        </w:rPr>
        <w:t>وقد</w:t>
      </w:r>
      <w:proofErr w:type="gramEnd"/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507BE5" w:rsidRPr="00726BD4">
        <w:rPr>
          <w:rFonts w:ascii="Calibri" w:hAnsi="Calibri"/>
          <w:sz w:val="29"/>
          <w:szCs w:val="29"/>
          <w:rtl/>
          <w:lang w:bidi="ar-MA"/>
        </w:rPr>
        <w:t>أُ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نج</w:t>
      </w:r>
      <w:r w:rsidR="00507BE5" w:rsidRPr="00726BD4">
        <w:rPr>
          <w:rFonts w:ascii="Calibri" w:hAnsi="Calibri"/>
          <w:sz w:val="29"/>
          <w:szCs w:val="29"/>
          <w:rtl/>
          <w:lang w:bidi="ar-MA"/>
        </w:rPr>
        <w:t>ِ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زت أشغال تجميع المعطيات في الفصل </w:t>
      </w:r>
      <w:r w:rsidR="003E368C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3E368C" w:rsidRPr="00726BD4">
        <w:rPr>
          <w:rFonts w:ascii="Calibri" w:hAnsi="Calibri" w:hint="cs"/>
          <w:sz w:val="29"/>
          <w:szCs w:val="29"/>
          <w:rtl/>
          <w:lang w:bidi="ar-MA"/>
        </w:rPr>
        <w:t>لثاني</w:t>
      </w:r>
      <w:r w:rsidR="003E368C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من سنة 201</w:t>
      </w:r>
      <w:r w:rsidR="00633EEC" w:rsidRPr="00726BD4">
        <w:rPr>
          <w:rFonts w:ascii="Calibri" w:hAnsi="Calibri"/>
          <w:sz w:val="29"/>
          <w:szCs w:val="29"/>
          <w:rtl/>
          <w:lang w:bidi="ar-MA"/>
        </w:rPr>
        <w:t>4</w:t>
      </w:r>
      <w:r w:rsidR="00B04C3C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قصد رصد التطور الحاصل في إنتاج هذه القطاعات</w:t>
      </w:r>
      <w:r w:rsidR="004559FB" w:rsidRPr="00726BD4">
        <w:rPr>
          <w:rFonts w:ascii="Calibri" w:hAnsi="Calibri"/>
          <w:sz w:val="29"/>
          <w:szCs w:val="29"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خلال الفصل </w:t>
      </w:r>
      <w:r w:rsidR="003E368C" w:rsidRPr="00726BD4">
        <w:rPr>
          <w:rFonts w:ascii="Calibri" w:hAnsi="Calibri" w:hint="cs"/>
          <w:sz w:val="29"/>
          <w:szCs w:val="29"/>
          <w:rtl/>
          <w:lang w:bidi="ar-MA"/>
        </w:rPr>
        <w:t>الأول</w:t>
      </w:r>
      <w:r w:rsidR="003E368C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لسنة 201</w:t>
      </w:r>
      <w:r w:rsidR="00E551DE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 مقارنة مع الفصل السابق، و كذا التوقعات الخاصة بالفصل </w:t>
      </w:r>
      <w:r w:rsidR="003E368C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3E368C" w:rsidRPr="00726BD4">
        <w:rPr>
          <w:rFonts w:ascii="Calibri" w:hAnsi="Calibri" w:hint="cs"/>
          <w:sz w:val="29"/>
          <w:szCs w:val="29"/>
          <w:rtl/>
          <w:lang w:bidi="ar-MA"/>
        </w:rPr>
        <w:t>لثاني</w:t>
      </w:r>
      <w:r w:rsidR="003E368C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لسنة 201</w:t>
      </w:r>
      <w:r w:rsidR="00633EEC" w:rsidRPr="00726BD4">
        <w:rPr>
          <w:rFonts w:ascii="Calibri" w:hAnsi="Calibri"/>
          <w:sz w:val="29"/>
          <w:szCs w:val="29"/>
          <w:rtl/>
          <w:lang w:bidi="ar-MA"/>
        </w:rPr>
        <w:t>4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 xml:space="preserve">. </w:t>
      </w:r>
      <w:r w:rsidR="004559FB" w:rsidRPr="00726BD4">
        <w:rPr>
          <w:rFonts w:ascii="Calibri" w:hAnsi="Calibri"/>
          <w:sz w:val="29"/>
          <w:szCs w:val="29"/>
          <w:lang w:bidi="ar-MA"/>
        </w:rPr>
        <w:t xml:space="preserve"> </w:t>
      </w:r>
      <w:r w:rsidR="004559FB" w:rsidRPr="00726BD4">
        <w:rPr>
          <w:rFonts w:ascii="Calibri" w:hAnsi="Calibri"/>
          <w:sz w:val="29"/>
          <w:szCs w:val="29"/>
          <w:rtl/>
          <w:lang w:bidi="ar-MA"/>
        </w:rPr>
        <w:t>ويستخلص من هذه البحوث النتائج التالية:</w:t>
      </w:r>
    </w:p>
    <w:p w:rsidR="00E94AAC" w:rsidRPr="00726BD4" w:rsidRDefault="0081715D" w:rsidP="00507BE5">
      <w:pPr>
        <w:pStyle w:val="Retraitcorpsdetexte"/>
        <w:spacing w:line="400" w:lineRule="exact"/>
        <w:ind w:right="-142" w:firstLine="765"/>
        <w:jc w:val="both"/>
        <w:rPr>
          <w:rFonts w:ascii="Calibri" w:hAnsi="Calibri"/>
          <w:sz w:val="28"/>
          <w:rtl/>
          <w:lang w:bidi="ar-MA"/>
        </w:rPr>
      </w:pPr>
      <w:r>
        <w:rPr>
          <w:rFonts w:ascii="Calibri" w:hAnsi="Calibri" w:hint="cs"/>
          <w:sz w:val="28"/>
          <w:rtl/>
          <w:lang w:bidi="ar-MA"/>
        </w:rPr>
        <w:t xml:space="preserve">      </w:t>
      </w:r>
    </w:p>
    <w:p w:rsidR="001711F3" w:rsidRPr="008B1E99" w:rsidRDefault="00F66422" w:rsidP="00F66422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="Calibri" w:hAnsi="Calibri"/>
          <w:b/>
          <w:bCs/>
          <w:color w:val="4F81BD"/>
          <w:sz w:val="40"/>
          <w:szCs w:val="36"/>
          <w:rtl/>
        </w:rPr>
      </w:pPr>
      <w:r w:rsidRPr="008B1E99">
        <w:rPr>
          <w:rFonts w:ascii="Calibri" w:hAnsi="Calibri"/>
          <w:b/>
          <w:bCs/>
          <w:color w:val="4F81BD"/>
          <w:sz w:val="40"/>
          <w:szCs w:val="36"/>
          <w:rtl/>
          <w:lang w:bidi="ar-MA"/>
        </w:rPr>
        <w:t>قطاع البناء و الأشغال العمومية</w:t>
      </w:r>
      <w:r w:rsidRPr="008B1E99">
        <w:rPr>
          <w:rFonts w:ascii="Calibri" w:hAnsi="Calibri"/>
          <w:b/>
          <w:bCs/>
          <w:color w:val="4F81BD"/>
          <w:sz w:val="40"/>
          <w:szCs w:val="36"/>
          <w:rtl/>
        </w:rPr>
        <w:t xml:space="preserve"> </w:t>
      </w:r>
    </w:p>
    <w:p w:rsidR="004559FB" w:rsidRPr="005A153A" w:rsidRDefault="00F01831" w:rsidP="006548D7">
      <w:pPr>
        <w:tabs>
          <w:tab w:val="left" w:pos="7760"/>
        </w:tabs>
        <w:spacing w:before="240" w:after="240"/>
        <w:ind w:left="-2"/>
        <w:rPr>
          <w:rFonts w:ascii="Calibri" w:hAnsi="Calibri" w:cs="Arabic Transparent"/>
          <w:b/>
          <w:bCs/>
          <w:color w:val="E36C0A"/>
          <w:sz w:val="30"/>
          <w:szCs w:val="30"/>
          <w:lang w:bidi="ar-MA"/>
        </w:rPr>
      </w:pPr>
      <w:r>
        <w:rPr>
          <w:rFonts w:ascii="Calibri" w:hAnsi="Calibri"/>
          <w:b/>
          <w:bCs/>
          <w:color w:val="E36C0A"/>
          <w:sz w:val="30"/>
          <w:szCs w:val="30"/>
        </w:rPr>
        <w:t>.1</w:t>
      </w:r>
      <w:r w:rsidR="004559FB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المنجزات </w:t>
      </w:r>
      <w:r>
        <w:rPr>
          <w:rFonts w:ascii="Calibri" w:hAnsi="Calibri" w:cs="Arabic Transparent"/>
          <w:b/>
          <w:bCs/>
          <w:color w:val="E36C0A"/>
          <w:sz w:val="30"/>
          <w:szCs w:val="30"/>
        </w:rPr>
        <w:t xml:space="preserve"> </w:t>
      </w:r>
      <w:r w:rsidR="004559FB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خلال الفصل </w:t>
      </w:r>
      <w:r w:rsid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الأول</w:t>
      </w:r>
      <w:r w:rsidR="004559FB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 من سنة 201</w:t>
      </w:r>
      <w:r w:rsid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4</w:t>
      </w:r>
    </w:p>
    <w:p w:rsidR="00F66422" w:rsidRDefault="00843D04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lang w:bidi="ar-MA"/>
        </w:rPr>
      </w:pP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تبين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نتائج هذه البحوث أن </w:t>
      </w:r>
      <w:r w:rsidR="00FF3CFD" w:rsidRPr="00726BD4">
        <w:rPr>
          <w:rFonts w:ascii="Calibri" w:hAnsi="Calibri"/>
          <w:sz w:val="29"/>
          <w:szCs w:val="29"/>
          <w:rtl/>
          <w:lang w:bidi="ar-MA"/>
        </w:rPr>
        <w:t xml:space="preserve">الإنتاج </w:t>
      </w:r>
      <w:r w:rsidR="00A7555A" w:rsidRPr="00726BD4">
        <w:rPr>
          <w:rFonts w:ascii="Calibri" w:hAnsi="Calibri"/>
          <w:sz w:val="29"/>
          <w:szCs w:val="29"/>
          <w:rtl/>
          <w:lang w:bidi="ar-MA"/>
        </w:rPr>
        <w:t xml:space="preserve">خلال الفصل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>الأول</w:t>
      </w:r>
      <w:r w:rsidR="00A7555A" w:rsidRPr="00726BD4">
        <w:rPr>
          <w:rFonts w:ascii="Calibri" w:hAnsi="Calibri"/>
          <w:sz w:val="29"/>
          <w:szCs w:val="29"/>
          <w:rtl/>
          <w:lang w:bidi="ar-MA"/>
        </w:rPr>
        <w:t xml:space="preserve"> لسنة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752058" w:rsidRPr="00726BD4">
        <w:rPr>
          <w:rFonts w:ascii="Calibri" w:hAnsi="Calibri"/>
          <w:sz w:val="29"/>
          <w:szCs w:val="29"/>
          <w:rtl/>
          <w:lang w:bidi="ar-MA"/>
        </w:rPr>
        <w:t>201</w:t>
      </w:r>
      <w:r w:rsidR="00752058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="00A82870" w:rsidRPr="00726BD4">
        <w:rPr>
          <w:rFonts w:ascii="Calibri" w:hAnsi="Calibri"/>
          <w:sz w:val="29"/>
          <w:szCs w:val="29"/>
          <w:lang w:bidi="ar-MA"/>
        </w:rPr>
        <w:t xml:space="preserve"> </w:t>
      </w:r>
      <w:r w:rsidR="00A82870" w:rsidRPr="00726BD4">
        <w:rPr>
          <w:rFonts w:ascii="Calibri" w:hAnsi="Calibri" w:hint="cs"/>
          <w:sz w:val="29"/>
          <w:szCs w:val="29"/>
          <w:rtl/>
          <w:lang w:bidi="ar-MA"/>
        </w:rPr>
        <w:t xml:space="preserve">يكون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قد </w:t>
      </w:r>
      <w:proofErr w:type="gramStart"/>
      <w:r w:rsidRPr="00726BD4">
        <w:rPr>
          <w:rFonts w:ascii="Calibri" w:hAnsi="Calibri"/>
          <w:sz w:val="29"/>
          <w:szCs w:val="29"/>
          <w:rtl/>
          <w:lang w:bidi="ar-MA"/>
        </w:rPr>
        <w:t>عرف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استق</w:t>
      </w:r>
      <w:proofErr w:type="gramEnd"/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رار</w:t>
      </w:r>
      <w:r w:rsidR="00A82870"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FF3CFD" w:rsidRPr="00726BD4">
        <w:rPr>
          <w:rFonts w:ascii="Calibri" w:hAnsi="Calibri" w:hint="cs"/>
          <w:sz w:val="29"/>
          <w:szCs w:val="29"/>
          <w:rtl/>
          <w:lang w:bidi="ar-MA"/>
        </w:rPr>
        <w:t xml:space="preserve">حسب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55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="00B04C3C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المقاولات</w:t>
      </w:r>
      <w:r w:rsidR="00FF3CFD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، </w:t>
      </w:r>
      <w:r w:rsidR="00FF3CFD" w:rsidRPr="00726BD4">
        <w:rPr>
          <w:rFonts w:ascii="Calibri" w:hAnsi="Calibri" w:hint="cs"/>
          <w:sz w:val="29"/>
          <w:szCs w:val="29"/>
          <w:rtl/>
          <w:lang w:bidi="ar-MA"/>
        </w:rPr>
        <w:t>و</w:t>
      </w:r>
      <w:r w:rsidR="00FF3CFD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FF3CFD" w:rsidRPr="00726BD4">
        <w:rPr>
          <w:rFonts w:ascii="Calibri" w:hAnsi="Calibri" w:hint="cs"/>
          <w:sz w:val="29"/>
          <w:szCs w:val="29"/>
          <w:rtl/>
          <w:lang w:bidi="ar-MA"/>
        </w:rPr>
        <w:t xml:space="preserve">نخفاضا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حسب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25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>و</w:t>
      </w:r>
      <w:r w:rsidR="00A7555A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رتفاعا حسب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20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منهم. ويعزى هذا 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>ال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استقرار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، 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 xml:space="preserve">من جهة </w:t>
      </w:r>
      <w:r w:rsidR="0082119A" w:rsidRPr="00726BD4">
        <w:rPr>
          <w:rFonts w:ascii="Calibri" w:hAnsi="Calibri" w:hint="cs"/>
          <w:sz w:val="29"/>
          <w:szCs w:val="29"/>
          <w:rtl/>
          <w:lang w:bidi="ar-MA"/>
        </w:rPr>
        <w:t xml:space="preserve">إلى 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التراجع 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لذي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ي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كون قد سجل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في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أنشطة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الأشغال العمومية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(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22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المقاولات صرحوا با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نخفاض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الإنتاج و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6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9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باستقرار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ه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و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9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بارتفاعه)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و 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 xml:space="preserve">من جهة أخرى، إلى </w:t>
      </w:r>
      <w:r w:rsidR="00931BFD" w:rsidRPr="00726BD4">
        <w:rPr>
          <w:rFonts w:ascii="Calibri" w:hAnsi="Calibri" w:hint="cs"/>
          <w:sz w:val="29"/>
          <w:szCs w:val="29"/>
          <w:rtl/>
          <w:lang w:bidi="ar-MA"/>
        </w:rPr>
        <w:t>الارتفاع الطفيف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 xml:space="preserve"> في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أنشطة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البناء</w:t>
      </w:r>
      <w:r w:rsidRPr="00726BD4">
        <w:rPr>
          <w:rFonts w:ascii="Calibri" w:hAnsi="Calibri"/>
          <w:sz w:val="29"/>
          <w:szCs w:val="29"/>
          <w:lang w:bidi="ar-MA"/>
        </w:rPr>
        <w:t xml:space="preserve">%) 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42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صرحوا ب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استقرار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الإنتاج،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31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با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رتفاع</w:t>
      </w:r>
      <w:r w:rsidRPr="00726BD4">
        <w:rPr>
          <w:rFonts w:ascii="Calibri" w:hAnsi="Calibri"/>
          <w:sz w:val="29"/>
          <w:szCs w:val="29"/>
          <w:rtl/>
          <w:lang w:bidi="ar-MA"/>
        </w:rPr>
        <w:t>ه و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27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با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نخفاض</w:t>
      </w:r>
      <w:r w:rsidRPr="00726BD4">
        <w:rPr>
          <w:rFonts w:ascii="Calibri" w:hAnsi="Calibri"/>
          <w:sz w:val="29"/>
          <w:szCs w:val="29"/>
          <w:rtl/>
          <w:lang w:bidi="ar-MA"/>
        </w:rPr>
        <w:t>ه).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</w:p>
    <w:p w:rsidR="00726BD4" w:rsidRPr="00726BD4" w:rsidRDefault="00726BD4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</w:p>
    <w:p w:rsidR="00931BFD" w:rsidRPr="00726BD4" w:rsidRDefault="00A7555A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 xml:space="preserve">بالنسبة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لقطاع الأشغال العمومية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،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يكون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ال</w:t>
      </w:r>
      <w:r w:rsidRPr="00726BD4">
        <w:rPr>
          <w:rFonts w:ascii="Calibri" w:hAnsi="Calibri"/>
          <w:sz w:val="29"/>
          <w:szCs w:val="29"/>
          <w:rtl/>
          <w:lang w:bidi="ar-MA"/>
        </w:rPr>
        <w:t>تراجع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قد سجل </w:t>
      </w:r>
      <w:r w:rsidRPr="00726BD4">
        <w:rPr>
          <w:rFonts w:ascii="Calibri" w:hAnsi="Calibri"/>
          <w:sz w:val="29"/>
          <w:szCs w:val="29"/>
          <w:rtl/>
          <w:lang w:bidi="ar-MA"/>
        </w:rPr>
        <w:t>في أنشطة "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إنجاز </w:t>
      </w:r>
      <w:proofErr w:type="gramStart"/>
      <w:r w:rsidRPr="00726BD4">
        <w:rPr>
          <w:rFonts w:ascii="Calibri" w:hAnsi="Calibri" w:hint="cs"/>
          <w:sz w:val="29"/>
          <w:szCs w:val="29"/>
          <w:rtl/>
          <w:lang w:bidi="ar-MA"/>
        </w:rPr>
        <w:t>الطرق  و</w:t>
      </w:r>
      <w:proofErr w:type="gramEnd"/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الملاعب الرياضية</w:t>
      </w:r>
      <w:r w:rsidRPr="00726BD4">
        <w:rPr>
          <w:rFonts w:ascii="Calibri" w:hAnsi="Calibri"/>
          <w:sz w:val="29"/>
          <w:szCs w:val="29"/>
          <w:rtl/>
          <w:lang w:bidi="ar-MA"/>
        </w:rPr>
        <w:t>"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و"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إقامة الشبكات الكهربائي</w:t>
      </w:r>
      <w:r w:rsidRPr="00726BD4">
        <w:rPr>
          <w:rFonts w:ascii="Calibri" w:hAnsi="Calibri" w:hint="eastAsia"/>
          <w:sz w:val="29"/>
          <w:szCs w:val="29"/>
          <w:rtl/>
          <w:lang w:bidi="ar-MA"/>
        </w:rPr>
        <w:t>ة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و شبكة المواصلات". </w:t>
      </w:r>
      <w:r w:rsidRPr="00726BD4">
        <w:rPr>
          <w:rFonts w:ascii="Calibri" w:hAnsi="Calibri"/>
          <w:sz w:val="29"/>
          <w:szCs w:val="29"/>
          <w:rtl/>
          <w:lang w:bidi="ar-MA"/>
        </w:rPr>
        <w:t>أما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843D04" w:rsidRPr="00726BD4">
        <w:rPr>
          <w:rFonts w:ascii="Calibri" w:hAnsi="Calibri"/>
          <w:sz w:val="29"/>
          <w:szCs w:val="29"/>
          <w:rtl/>
          <w:lang w:bidi="ar-MA"/>
        </w:rPr>
        <w:t xml:space="preserve">بالنسبة لقطاع 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البناء</w:t>
      </w:r>
      <w:r w:rsidR="00843D04" w:rsidRPr="00726BD4">
        <w:rPr>
          <w:rFonts w:ascii="Calibri" w:hAnsi="Calibri"/>
          <w:sz w:val="29"/>
          <w:szCs w:val="29"/>
          <w:rtl/>
          <w:lang w:bidi="ar-MA"/>
        </w:rPr>
        <w:t xml:space="preserve">، يكون </w:t>
      </w:r>
      <w:r w:rsidR="008A29E3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8A29E3" w:rsidRPr="00726BD4">
        <w:rPr>
          <w:rFonts w:ascii="Calibri" w:hAnsi="Calibri" w:hint="cs"/>
          <w:sz w:val="29"/>
          <w:szCs w:val="29"/>
          <w:rtl/>
          <w:lang w:bidi="ar-MA"/>
        </w:rPr>
        <w:t>رتفاع</w:t>
      </w:r>
      <w:r w:rsidR="00843D04" w:rsidRPr="00726BD4">
        <w:rPr>
          <w:rFonts w:ascii="Calibri" w:hAnsi="Calibri"/>
          <w:sz w:val="29"/>
          <w:szCs w:val="29"/>
          <w:rtl/>
          <w:lang w:bidi="ar-MA"/>
        </w:rPr>
        <w:t xml:space="preserve"> الإنتاج قد سجل أساسا على صعيد أنشطة</w:t>
      </w:r>
      <w:r w:rsidR="00843D04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843D04" w:rsidRPr="00726BD4">
        <w:rPr>
          <w:rFonts w:ascii="Calibri" w:hAnsi="Calibri"/>
          <w:sz w:val="29"/>
          <w:szCs w:val="29"/>
          <w:rtl/>
          <w:lang w:bidi="ar-MA"/>
        </w:rPr>
        <w:t>"</w:t>
      </w:r>
      <w:r w:rsidR="00843D04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843D04" w:rsidRPr="00726BD4">
        <w:rPr>
          <w:rFonts w:ascii="Calibri" w:hAnsi="Calibri"/>
          <w:sz w:val="29"/>
          <w:szCs w:val="29"/>
          <w:rtl/>
          <w:lang w:bidi="ar-MA"/>
        </w:rPr>
        <w:t>الأشغال البنائية الضخمة" و"</w:t>
      </w:r>
      <w:r w:rsidR="00843D04" w:rsidRPr="00726BD4">
        <w:rPr>
          <w:rFonts w:ascii="Calibri" w:hAnsi="Calibri" w:hint="cs"/>
          <w:sz w:val="29"/>
          <w:szCs w:val="29"/>
          <w:rtl/>
          <w:lang w:bidi="ar-MA"/>
        </w:rPr>
        <w:t xml:space="preserve"> تجهيز </w:t>
      </w:r>
      <w:r w:rsidR="00C913BA" w:rsidRPr="00726BD4">
        <w:rPr>
          <w:rFonts w:ascii="Calibri" w:hAnsi="Calibri" w:hint="cs"/>
          <w:sz w:val="29"/>
          <w:szCs w:val="29"/>
          <w:rtl/>
          <w:lang w:bidi="ar-MA"/>
        </w:rPr>
        <w:t>المحلات بمعدات الحرارة و تكييف الهواء</w:t>
      </w:r>
      <w:r w:rsidR="00843D04" w:rsidRPr="00726BD4">
        <w:rPr>
          <w:rFonts w:ascii="Calibri" w:hAnsi="Calibri"/>
          <w:sz w:val="29"/>
          <w:szCs w:val="29"/>
          <w:rtl/>
          <w:lang w:bidi="ar-MA"/>
        </w:rPr>
        <w:t>"</w:t>
      </w:r>
      <w:r w:rsidR="00843D04" w:rsidRPr="00726BD4">
        <w:rPr>
          <w:rFonts w:ascii="Calibri" w:hAnsi="Calibri" w:hint="cs"/>
          <w:sz w:val="29"/>
          <w:szCs w:val="29"/>
          <w:rtl/>
          <w:lang w:bidi="ar-MA"/>
        </w:rPr>
        <w:t xml:space="preserve">. </w:t>
      </w:r>
    </w:p>
    <w:p w:rsidR="00931BFD" w:rsidRPr="00726BD4" w:rsidRDefault="00931BFD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</w:p>
    <w:p w:rsidR="00F66422" w:rsidRDefault="00F66422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 w:hint="cs"/>
          <w:sz w:val="30"/>
          <w:szCs w:val="30"/>
          <w:rtl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>وفيما يتعلق بوضعية دفتر الطلب خلال الفصل</w:t>
      </w:r>
      <w:r w:rsidR="009C6DAF" w:rsidRPr="00726BD4">
        <w:rPr>
          <w:rFonts w:ascii="Calibri" w:hAnsi="Calibri"/>
          <w:sz w:val="29"/>
          <w:szCs w:val="29"/>
          <w:rtl/>
          <w:lang w:bidi="ar-MA"/>
        </w:rPr>
        <w:t xml:space="preserve"> الأول لسنة 201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Pr="00726BD4">
        <w:rPr>
          <w:rFonts w:ascii="Calibri" w:hAnsi="Calibri"/>
          <w:sz w:val="29"/>
          <w:szCs w:val="29"/>
          <w:rtl/>
          <w:lang w:bidi="ar-MA"/>
        </w:rPr>
        <w:t>، فقد اعت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ُ</w:t>
      </w:r>
      <w:r w:rsidRPr="00726BD4">
        <w:rPr>
          <w:rFonts w:ascii="Calibri" w:hAnsi="Calibri"/>
          <w:sz w:val="29"/>
          <w:szCs w:val="29"/>
          <w:rtl/>
          <w:lang w:bidi="ar-MA"/>
        </w:rPr>
        <w:t>بر هذا المستوى عادي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طرف %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34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>ال</w:t>
      </w:r>
      <w:r w:rsidRPr="00726BD4">
        <w:rPr>
          <w:rFonts w:ascii="Calibri" w:hAnsi="Calibri"/>
          <w:sz w:val="29"/>
          <w:szCs w:val="29"/>
          <w:rtl/>
          <w:lang w:bidi="ar-MA"/>
        </w:rPr>
        <w:t>مقاولات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،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و</w:t>
      </w:r>
      <w:r w:rsidRPr="00726BD4">
        <w:rPr>
          <w:rFonts w:ascii="Calibri" w:hAnsi="Calibri"/>
          <w:sz w:val="29"/>
          <w:szCs w:val="29"/>
          <w:rtl/>
          <w:lang w:bidi="ar-MA"/>
        </w:rPr>
        <w:t>ضعيفا من طرف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%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53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>هم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. </w:t>
      </w:r>
      <w:proofErr w:type="gramStart"/>
      <w:r w:rsidRPr="00726BD4">
        <w:rPr>
          <w:rFonts w:ascii="Calibri" w:hAnsi="Calibri"/>
          <w:sz w:val="29"/>
          <w:szCs w:val="29"/>
          <w:rtl/>
          <w:lang w:bidi="ar-MA"/>
        </w:rPr>
        <w:t>وعلى</w:t>
      </w:r>
      <w:proofErr w:type="gram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صعيد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الشغل، </w:t>
      </w:r>
      <w:r w:rsidR="00A7555A" w:rsidRPr="00726BD4">
        <w:rPr>
          <w:rFonts w:ascii="Calibri" w:hAnsi="Calibri"/>
          <w:sz w:val="29"/>
          <w:szCs w:val="29"/>
          <w:rtl/>
          <w:lang w:bidi="ar-MA"/>
        </w:rPr>
        <w:t xml:space="preserve">يكون </w:t>
      </w:r>
      <w:r w:rsidRPr="00726BD4">
        <w:rPr>
          <w:rFonts w:ascii="Calibri" w:hAnsi="Calibri"/>
          <w:sz w:val="29"/>
          <w:szCs w:val="29"/>
          <w:rtl/>
          <w:lang w:bidi="ar-MA"/>
        </w:rPr>
        <w:t>عدد المشتغلين قد عرف انخفاضا.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و </w:t>
      </w:r>
      <w:proofErr w:type="gramStart"/>
      <w:r w:rsidR="00D6717F" w:rsidRPr="00726BD4">
        <w:rPr>
          <w:rFonts w:ascii="Calibri" w:hAnsi="Calibri" w:hint="cs"/>
          <w:sz w:val="29"/>
          <w:szCs w:val="29"/>
          <w:rtl/>
          <w:lang w:bidi="ar-MA"/>
        </w:rPr>
        <w:t>بالنسبة</w:t>
      </w:r>
      <w:proofErr w:type="gramEnd"/>
      <w:r w:rsidR="00D6717F" w:rsidRPr="00726BD4">
        <w:rPr>
          <w:rFonts w:ascii="Calibri" w:hAnsi="Calibri" w:hint="cs"/>
          <w:sz w:val="29"/>
          <w:szCs w:val="29"/>
          <w:rtl/>
          <w:lang w:bidi="ar-MA"/>
        </w:rPr>
        <w:t xml:space="preserve"> لقدرة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ED72B3"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لإنتاج المستعملة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تكون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قد سجلت 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نسبة </w:t>
      </w:r>
      <w:r w:rsidR="009C6DAF" w:rsidRPr="00726BD4">
        <w:rPr>
          <w:rFonts w:ascii="Calibri" w:hAnsi="Calibri"/>
          <w:sz w:val="29"/>
          <w:szCs w:val="29"/>
          <w:rtl/>
          <w:lang w:bidi="ar-MA"/>
        </w:rPr>
        <w:t>%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66</w:t>
      </w:r>
      <w:r w:rsidR="009C6DAF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خلال الفصل الأول لسنة 2014 مقابل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63 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خلال الفصل السابق.</w:t>
      </w:r>
      <w:r w:rsidRPr="005A153A">
        <w:rPr>
          <w:rFonts w:ascii="Calibri" w:hAnsi="Calibri"/>
          <w:sz w:val="30"/>
          <w:szCs w:val="30"/>
          <w:rtl/>
        </w:rPr>
        <w:t xml:space="preserve"> </w:t>
      </w:r>
    </w:p>
    <w:p w:rsidR="00904B58" w:rsidRPr="005A153A" w:rsidRDefault="00FA7EEA" w:rsidP="00A61E9E">
      <w:pPr>
        <w:pStyle w:val="Retraitcorpsdetexte"/>
        <w:spacing w:after="240" w:line="400" w:lineRule="exact"/>
        <w:ind w:left="-2" w:firstLine="0"/>
        <w:jc w:val="both"/>
        <w:rPr>
          <w:rFonts w:ascii="Calibri" w:hAnsi="Calibri"/>
          <w:sz w:val="30"/>
          <w:szCs w:val="30"/>
          <w:lang w:bidi="ar-MA"/>
        </w:rPr>
      </w:pPr>
      <w:r>
        <w:rPr>
          <w:rFonts w:ascii="Calibri" w:hAnsi="Calibri"/>
          <w:b/>
          <w:bCs/>
          <w:color w:val="E36C0A"/>
          <w:sz w:val="30"/>
          <w:szCs w:val="30"/>
        </w:rPr>
        <w:lastRenderedPageBreak/>
        <w:t xml:space="preserve"> .2</w:t>
      </w:r>
      <w:r w:rsidR="00490CC8" w:rsidRPr="005A153A">
        <w:rPr>
          <w:rFonts w:ascii="Calibri" w:hAnsi="Calibri"/>
          <w:b/>
          <w:bCs/>
          <w:color w:val="E36C0A"/>
          <w:sz w:val="30"/>
          <w:szCs w:val="30"/>
          <w:rtl/>
        </w:rPr>
        <w:t xml:space="preserve">التوقعــات الخاصة بالفصل </w:t>
      </w:r>
      <w:r w:rsidR="00A61E9E">
        <w:rPr>
          <w:rFonts w:ascii="Calibri" w:hAnsi="Calibri" w:hint="cs"/>
          <w:b/>
          <w:bCs/>
          <w:color w:val="E36C0A"/>
          <w:sz w:val="30"/>
          <w:szCs w:val="30"/>
          <w:rtl/>
        </w:rPr>
        <w:t>الثاني</w:t>
      </w:r>
      <w:r w:rsidR="00490CC8" w:rsidRPr="005A153A">
        <w:rPr>
          <w:rFonts w:ascii="Calibri" w:hAnsi="Calibri"/>
          <w:b/>
          <w:bCs/>
          <w:color w:val="E36C0A"/>
          <w:sz w:val="30"/>
          <w:szCs w:val="30"/>
          <w:rtl/>
        </w:rPr>
        <w:t xml:space="preserve"> لسنة 2014</w:t>
      </w:r>
    </w:p>
    <w:p w:rsidR="00F66422" w:rsidRPr="00726BD4" w:rsidRDefault="00F66422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lang w:bidi="ar-MA"/>
        </w:rPr>
        <w:t xml:space="preserve">    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تشير توقعات </w:t>
      </w:r>
      <w:proofErr w:type="spellStart"/>
      <w:r w:rsidRPr="00726BD4">
        <w:rPr>
          <w:rFonts w:ascii="Calibri" w:hAnsi="Calibri" w:hint="cs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>ال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مقاولات </w:t>
      </w:r>
      <w:r w:rsidRPr="00726BD4">
        <w:rPr>
          <w:rFonts w:ascii="Calibri" w:hAnsi="Calibri"/>
          <w:sz w:val="29"/>
          <w:szCs w:val="29"/>
          <w:rtl/>
          <w:lang w:bidi="ar-MA"/>
        </w:rPr>
        <w:t>إل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ى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أن الإنتاج سيعرف تحسنا خلال الفصل الثاني لسنة 2014 مقارنة مع </w:t>
      </w:r>
      <w:r w:rsidR="00B337EE"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لفصل السابق.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ذلك أن %4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1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رؤساء </w:t>
      </w:r>
      <w:proofErr w:type="gramStart"/>
      <w:r w:rsidRPr="00726BD4">
        <w:rPr>
          <w:rFonts w:ascii="Calibri" w:hAnsi="Calibri"/>
          <w:sz w:val="29"/>
          <w:szCs w:val="29"/>
          <w:rtl/>
          <w:lang w:bidi="ar-MA"/>
        </w:rPr>
        <w:t>المقاولات</w:t>
      </w:r>
      <w:proofErr w:type="gram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يتوقعون 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ارتفاع </w:t>
      </w:r>
      <w:r w:rsidRPr="00726BD4">
        <w:rPr>
          <w:rFonts w:ascii="Calibri" w:hAnsi="Calibri"/>
          <w:sz w:val="29"/>
          <w:szCs w:val="29"/>
          <w:rtl/>
          <w:lang w:bidi="ar-MA"/>
        </w:rPr>
        <w:t>الإنتاج و%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46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منهم يتوقعون ا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ستقرار</w:t>
      </w:r>
      <w:r w:rsidRPr="00726BD4">
        <w:rPr>
          <w:rFonts w:ascii="Calibri" w:hAnsi="Calibri"/>
          <w:sz w:val="29"/>
          <w:szCs w:val="29"/>
          <w:rtl/>
          <w:lang w:bidi="ar-MA"/>
        </w:rPr>
        <w:t>ه و%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13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منهم انخفاضه. ويعزى</w:t>
      </w:r>
      <w:r w:rsidR="009C6DAF" w:rsidRPr="00726BD4">
        <w:rPr>
          <w:rFonts w:ascii="Calibri" w:hAnsi="Calibri"/>
          <w:sz w:val="29"/>
          <w:szCs w:val="29"/>
          <w:rtl/>
          <w:lang w:bidi="ar-MA"/>
        </w:rPr>
        <w:t xml:space="preserve"> ذلك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التحسن إلى التأثير المزدوج </w:t>
      </w:r>
      <w:r w:rsidR="00A82870" w:rsidRPr="00726BD4">
        <w:rPr>
          <w:rFonts w:ascii="Calibri" w:hAnsi="Calibri" w:hint="cs"/>
          <w:sz w:val="29"/>
          <w:szCs w:val="29"/>
          <w:rtl/>
          <w:lang w:bidi="ar-MA"/>
        </w:rPr>
        <w:t>للارتفاع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المنتظر في </w:t>
      </w:r>
      <w:r w:rsidR="0066446A" w:rsidRPr="00726BD4">
        <w:rPr>
          <w:rFonts w:ascii="Calibri" w:hAnsi="Calibri" w:hint="cs"/>
          <w:sz w:val="29"/>
          <w:szCs w:val="29"/>
          <w:rtl/>
          <w:lang w:bidi="ar-MA"/>
        </w:rPr>
        <w:t>أنشطة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الأشغال </w:t>
      </w:r>
      <w:proofErr w:type="gramStart"/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العمومية</w:t>
      </w:r>
      <w:r w:rsidR="0066446A" w:rsidRPr="00726BD4">
        <w:rPr>
          <w:rFonts w:ascii="Calibri" w:hAnsi="Calibri" w:hint="cs"/>
          <w:sz w:val="29"/>
          <w:szCs w:val="29"/>
          <w:rtl/>
          <w:lang w:bidi="ar-MA"/>
        </w:rPr>
        <w:t xml:space="preserve">  </w:t>
      </w:r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>و</w:t>
      </w:r>
      <w:proofErr w:type="gramEnd"/>
      <w:r w:rsidR="009C6DAF" w:rsidRPr="00726BD4">
        <w:rPr>
          <w:rFonts w:ascii="Calibri" w:hAnsi="Calibri" w:hint="cs"/>
          <w:sz w:val="29"/>
          <w:szCs w:val="29"/>
          <w:rtl/>
          <w:lang w:bidi="ar-MA"/>
        </w:rPr>
        <w:t xml:space="preserve"> الاستقرار المرتقب في أنشطة البناء</w:t>
      </w:r>
      <w:r w:rsidR="00864DBB" w:rsidRPr="00726BD4">
        <w:rPr>
          <w:rFonts w:ascii="Calibri" w:hAnsi="Calibri" w:hint="cs"/>
          <w:sz w:val="29"/>
          <w:szCs w:val="29"/>
          <w:rtl/>
          <w:lang w:bidi="ar-MA"/>
        </w:rPr>
        <w:t>. و من جهة أخرى</w:t>
      </w:r>
      <w:r w:rsidR="00864DBB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، يتوقع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مسؤولو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مقاولات قطاع  البناء و الأشغال العمومية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864DBB" w:rsidRPr="00726BD4">
        <w:rPr>
          <w:rFonts w:ascii="Calibri" w:hAnsi="Calibri" w:hint="cs"/>
          <w:sz w:val="29"/>
          <w:szCs w:val="29"/>
          <w:rtl/>
          <w:lang w:bidi="ar-MA"/>
        </w:rPr>
        <w:t>ارتفاع</w:t>
      </w:r>
      <w:r w:rsidRPr="00726BD4">
        <w:rPr>
          <w:rFonts w:ascii="Calibri" w:hAnsi="Calibri"/>
          <w:sz w:val="29"/>
          <w:szCs w:val="29"/>
          <w:rtl/>
          <w:lang w:bidi="ar-MA"/>
        </w:rPr>
        <w:t>ا في عدد المشتغلين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خلال الفصل ا</w:t>
      </w:r>
      <w:r w:rsidR="00864DBB" w:rsidRPr="00726BD4">
        <w:rPr>
          <w:rFonts w:ascii="Calibri" w:hAnsi="Calibri" w:hint="cs"/>
          <w:sz w:val="29"/>
          <w:szCs w:val="29"/>
          <w:rtl/>
          <w:lang w:bidi="ar-MA"/>
        </w:rPr>
        <w:t>لثاني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لسنة 2014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.</w:t>
      </w:r>
    </w:p>
    <w:p w:rsidR="00490CC8" w:rsidRPr="00726BD4" w:rsidRDefault="00490CC8" w:rsidP="00507BE5">
      <w:pPr>
        <w:pStyle w:val="Retraitcorpsdetexte"/>
        <w:spacing w:line="400" w:lineRule="exact"/>
        <w:ind w:left="360" w:firstLine="0"/>
        <w:jc w:val="both"/>
        <w:rPr>
          <w:rFonts w:ascii="Calibri" w:hAnsi="Calibri"/>
          <w:sz w:val="28"/>
          <w:rtl/>
          <w:lang w:bidi="ar-MA"/>
        </w:rPr>
      </w:pPr>
    </w:p>
    <w:p w:rsidR="00036FC3" w:rsidRPr="008B1E99" w:rsidRDefault="00F66422" w:rsidP="00F66422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="Calibri" w:hAnsi="Calibri"/>
          <w:b/>
          <w:bCs/>
          <w:color w:val="4F81BD"/>
          <w:sz w:val="40"/>
          <w:szCs w:val="36"/>
        </w:rPr>
      </w:pPr>
      <w:proofErr w:type="gramStart"/>
      <w:r w:rsidRPr="008B1E99">
        <w:rPr>
          <w:rFonts w:ascii="Calibri" w:hAnsi="Calibri"/>
          <w:b/>
          <w:bCs/>
          <w:color w:val="4F81BD"/>
          <w:sz w:val="40"/>
          <w:szCs w:val="36"/>
          <w:rtl/>
        </w:rPr>
        <w:t>الصناعة</w:t>
      </w:r>
      <w:proofErr w:type="gramEnd"/>
      <w:r w:rsidRPr="008B1E99">
        <w:rPr>
          <w:rFonts w:ascii="Calibri" w:hAnsi="Calibri"/>
          <w:b/>
          <w:bCs/>
          <w:color w:val="4F81BD"/>
          <w:sz w:val="40"/>
          <w:szCs w:val="36"/>
          <w:rtl/>
        </w:rPr>
        <w:t xml:space="preserve"> التحويلية </w:t>
      </w:r>
    </w:p>
    <w:p w:rsidR="00036FC3" w:rsidRPr="008F656B" w:rsidRDefault="008F656B" w:rsidP="00A61E9E">
      <w:pPr>
        <w:tabs>
          <w:tab w:val="left" w:pos="7760"/>
        </w:tabs>
        <w:spacing w:before="240" w:after="240"/>
        <w:jc w:val="both"/>
        <w:rPr>
          <w:rFonts w:ascii="Calibri" w:hAnsi="Calibri" w:cs="Arabic Transparent"/>
          <w:b/>
          <w:bCs/>
          <w:color w:val="E36C0A"/>
          <w:sz w:val="30"/>
          <w:szCs w:val="30"/>
          <w:rtl/>
        </w:rPr>
      </w:pPr>
      <w:r>
        <w:rPr>
          <w:rFonts w:ascii="Calibri" w:hAnsi="Calibri" w:cs="Arabic Transparent"/>
          <w:b/>
          <w:bCs/>
          <w:color w:val="E36C0A"/>
          <w:sz w:val="30"/>
          <w:szCs w:val="30"/>
        </w:rPr>
        <w:t>. 1</w:t>
      </w:r>
      <w:r w:rsidR="00036FC3" w:rsidRPr="008F656B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المنجزات خلال الفصل </w:t>
      </w:r>
      <w:r w:rsid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الأول</w:t>
      </w:r>
      <w:r w:rsidR="00A61E9E" w:rsidRPr="008F656B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 </w:t>
      </w:r>
      <w:r w:rsidR="00036FC3" w:rsidRPr="008F656B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>من سنة 201</w:t>
      </w:r>
      <w:r w:rsid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4</w:t>
      </w:r>
    </w:p>
    <w:p w:rsidR="001F6AEF" w:rsidRPr="00726BD4" w:rsidRDefault="001F6AEF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 xml:space="preserve">خلال الفصل </w:t>
      </w:r>
      <w:r w:rsidR="007A6DBF" w:rsidRPr="00726BD4">
        <w:rPr>
          <w:rFonts w:ascii="Calibri" w:hAnsi="Calibri" w:hint="cs"/>
          <w:sz w:val="29"/>
          <w:szCs w:val="29"/>
          <w:rtl/>
          <w:lang w:bidi="ar-MA"/>
        </w:rPr>
        <w:t>الأول</w:t>
      </w:r>
      <w:r w:rsidR="007A6DBF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لسنة </w:t>
      </w:r>
      <w:r w:rsidR="00752058" w:rsidRPr="00726BD4">
        <w:rPr>
          <w:rFonts w:ascii="Calibri" w:hAnsi="Calibri"/>
          <w:sz w:val="29"/>
          <w:szCs w:val="29"/>
          <w:rtl/>
          <w:lang w:bidi="ar-MA"/>
        </w:rPr>
        <w:t>201</w:t>
      </w:r>
      <w:r w:rsidR="00752058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>، يكون الإنتاج في قطاع ال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صناعة التحويلية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قد عرف تراجعا حسب </w:t>
      </w:r>
      <w:r w:rsidRPr="00726BD4">
        <w:rPr>
          <w:rFonts w:ascii="Calibri" w:hAnsi="Calibri"/>
          <w:sz w:val="29"/>
          <w:szCs w:val="29"/>
          <w:lang w:bidi="ar-MA"/>
        </w:rPr>
        <w:t xml:space="preserve">% </w:t>
      </w:r>
      <w:r w:rsidR="007A6DBF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7 من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المقاولات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>و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A7555A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>رتفاع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ا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حسب </w:t>
      </w:r>
      <w:r w:rsidRPr="00726BD4">
        <w:rPr>
          <w:rFonts w:ascii="Calibri" w:hAnsi="Calibri"/>
          <w:sz w:val="29"/>
          <w:szCs w:val="29"/>
          <w:lang w:bidi="ar-MA"/>
        </w:rPr>
        <w:t xml:space="preserve">% </w:t>
      </w:r>
      <w:r w:rsidR="007A6DBF" w:rsidRPr="00726BD4">
        <w:rPr>
          <w:rFonts w:ascii="Calibri" w:hAnsi="Calibri" w:hint="cs"/>
          <w:sz w:val="29"/>
          <w:szCs w:val="29"/>
          <w:rtl/>
          <w:lang w:bidi="ar-MA"/>
        </w:rPr>
        <w:t>21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منهم و </w:t>
      </w:r>
      <w:r w:rsidR="00A7555A" w:rsidRPr="00726BD4">
        <w:rPr>
          <w:rFonts w:ascii="Calibri" w:hAnsi="Calibri"/>
          <w:sz w:val="29"/>
          <w:szCs w:val="29"/>
          <w:rtl/>
          <w:lang w:bidi="ar-MA"/>
        </w:rPr>
        <w:t>ا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>ستقرارا  حسب</w:t>
      </w:r>
      <w:r w:rsidR="00F01831" w:rsidRPr="00726BD4">
        <w:rPr>
          <w:rFonts w:ascii="Calibri" w:hAnsi="Calibri"/>
          <w:sz w:val="29"/>
          <w:szCs w:val="29"/>
          <w:lang w:bidi="ar-MA"/>
        </w:rPr>
        <w:t xml:space="preserve">    </w:t>
      </w:r>
      <w:r w:rsidR="00A7555A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lang w:bidi="ar-MA"/>
        </w:rPr>
        <w:t xml:space="preserve">%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7A6DBF" w:rsidRPr="00726BD4">
        <w:rPr>
          <w:rFonts w:ascii="Calibri" w:hAnsi="Calibri" w:hint="cs"/>
          <w:sz w:val="29"/>
          <w:szCs w:val="29"/>
          <w:rtl/>
          <w:lang w:bidi="ar-MA"/>
        </w:rPr>
        <w:t>3</w:t>
      </w:r>
      <w:r w:rsidRPr="00726BD4">
        <w:rPr>
          <w:rFonts w:ascii="Calibri" w:hAnsi="Calibri"/>
          <w:sz w:val="29"/>
          <w:szCs w:val="29"/>
          <w:rtl/>
          <w:lang w:bidi="ar-MA"/>
        </w:rPr>
        <w:t>2. ويعزى هذا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الت</w:t>
      </w:r>
      <w:r w:rsidR="007A6DBF" w:rsidRPr="00726BD4">
        <w:rPr>
          <w:rFonts w:ascii="Calibri" w:hAnsi="Calibri" w:hint="cs"/>
          <w:sz w:val="29"/>
          <w:szCs w:val="29"/>
          <w:rtl/>
          <w:lang w:bidi="ar-MA"/>
        </w:rPr>
        <w:t>راجع أساسا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، إلى 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>الانخفاض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في الإنتاج على صعيد فروع أنشطة "</w:t>
      </w:r>
      <w:r w:rsidRPr="00726BD4">
        <w:rPr>
          <w:rFonts w:ascii="Calibri" w:hAnsi="Calibri"/>
          <w:sz w:val="29"/>
          <w:szCs w:val="29"/>
          <w:lang w:bidi="ar-MA"/>
        </w:rPr>
        <w:t xml:space="preserve"> </w:t>
      </w:r>
      <w:proofErr w:type="spellStart"/>
      <w:r w:rsidR="00982C0C" w:rsidRPr="00726BD4">
        <w:rPr>
          <w:rFonts w:ascii="Calibri" w:hAnsi="Calibri"/>
          <w:sz w:val="29"/>
          <w:szCs w:val="29"/>
          <w:rtl/>
          <w:lang w:bidi="ar-MA"/>
        </w:rPr>
        <w:t>منتوجات</w:t>
      </w:r>
      <w:proofErr w:type="spellEnd"/>
      <w:r w:rsidR="00982C0C" w:rsidRPr="00726BD4">
        <w:rPr>
          <w:rFonts w:ascii="Calibri" w:hAnsi="Calibri"/>
          <w:sz w:val="29"/>
          <w:szCs w:val="29"/>
          <w:rtl/>
          <w:lang w:bidi="ar-MA"/>
        </w:rPr>
        <w:t xml:space="preserve"> أخرى للصناعات الغذائية </w:t>
      </w:r>
      <w:r w:rsidRPr="00726BD4">
        <w:rPr>
          <w:rFonts w:ascii="Calibri" w:hAnsi="Calibri"/>
          <w:sz w:val="29"/>
          <w:szCs w:val="29"/>
          <w:rtl/>
          <w:lang w:bidi="ar-MA"/>
        </w:rPr>
        <w:t>"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و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" </w:t>
      </w:r>
      <w:r w:rsidR="00982C0C" w:rsidRPr="00726BD4">
        <w:rPr>
          <w:rFonts w:ascii="Calibri" w:hAnsi="Calibri"/>
          <w:sz w:val="29"/>
          <w:szCs w:val="29"/>
          <w:rtl/>
          <w:lang w:bidi="ar-MA"/>
        </w:rPr>
        <w:t>المشروبات و التبغ</w:t>
      </w:r>
      <w:r w:rsidRPr="00726BD4">
        <w:rPr>
          <w:rFonts w:ascii="Calibri" w:hAnsi="Calibri"/>
          <w:sz w:val="29"/>
          <w:szCs w:val="29"/>
          <w:rtl/>
          <w:lang w:bidi="ar-MA"/>
        </w:rPr>
        <w:t>"</w:t>
      </w:r>
      <w:r w:rsidR="00546FB1" w:rsidRPr="00726BD4">
        <w:rPr>
          <w:rFonts w:ascii="Calibri" w:hAnsi="Calibri"/>
          <w:sz w:val="29"/>
          <w:szCs w:val="29"/>
          <w:lang w:bidi="ar-MA"/>
        </w:rPr>
        <w:t>.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</w:p>
    <w:p w:rsidR="007974B9" w:rsidRPr="00726BD4" w:rsidRDefault="007974B9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</w:p>
    <w:p w:rsidR="001F6AEF" w:rsidRPr="00726BD4" w:rsidRDefault="001F6AEF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>وفيما يتعلق بوضعية دفتر الطلب، فقد اعتُبر هذا المستوى عادي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طرف أكثر من نصف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مقاولات 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>ال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قطاع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وضعيفا من طرف </w:t>
      </w:r>
      <w:r w:rsidRPr="00726BD4">
        <w:rPr>
          <w:rFonts w:ascii="Calibri" w:hAnsi="Calibri"/>
          <w:sz w:val="29"/>
          <w:szCs w:val="29"/>
          <w:lang w:bidi="ar-MA"/>
        </w:rPr>
        <w:t xml:space="preserve"> 4</w:t>
      </w:r>
      <w:r w:rsidR="00A652D8" w:rsidRPr="00726BD4">
        <w:rPr>
          <w:rFonts w:ascii="Calibri" w:hAnsi="Calibri"/>
          <w:sz w:val="29"/>
          <w:szCs w:val="29"/>
          <w:lang w:bidi="ar-MA"/>
        </w:rPr>
        <w:t>5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 w:hint="cs"/>
          <w:sz w:val="29"/>
          <w:szCs w:val="29"/>
          <w:rtl/>
          <w:lang w:bidi="ar-MA"/>
        </w:rPr>
        <w:t>من</w:t>
      </w:r>
      <w:r w:rsidR="00245DF9" w:rsidRPr="00726BD4">
        <w:rPr>
          <w:rFonts w:ascii="Calibri" w:hAnsi="Calibri" w:hint="cs"/>
          <w:sz w:val="29"/>
          <w:szCs w:val="29"/>
          <w:rtl/>
          <w:lang w:bidi="ar-MA"/>
        </w:rPr>
        <w:t>هم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. </w:t>
      </w:r>
      <w:proofErr w:type="gramStart"/>
      <w:r w:rsidRPr="00726BD4">
        <w:rPr>
          <w:rFonts w:ascii="Calibri" w:hAnsi="Calibri"/>
          <w:sz w:val="29"/>
          <w:szCs w:val="29"/>
          <w:rtl/>
          <w:lang w:bidi="ar-MA"/>
        </w:rPr>
        <w:t>وعلى</w:t>
      </w:r>
      <w:proofErr w:type="gram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صعيد 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الشغل، </w:t>
      </w:r>
      <w:r w:rsidR="0004181E" w:rsidRPr="00726BD4">
        <w:rPr>
          <w:rFonts w:ascii="Calibri" w:hAnsi="Calibri"/>
          <w:sz w:val="29"/>
          <w:szCs w:val="29"/>
          <w:rtl/>
          <w:lang w:bidi="ar-MA"/>
        </w:rPr>
        <w:t xml:space="preserve">يكون </w:t>
      </w:r>
      <w:r w:rsidRPr="00726BD4">
        <w:rPr>
          <w:rFonts w:ascii="Calibri" w:hAnsi="Calibri"/>
          <w:sz w:val="29"/>
          <w:szCs w:val="29"/>
          <w:rtl/>
          <w:lang w:bidi="ar-MA"/>
        </w:rPr>
        <w:t>عدد المشتغلين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قد عرف 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شبه </w:t>
      </w:r>
      <w:r w:rsidRPr="00726BD4">
        <w:rPr>
          <w:rFonts w:ascii="Calibri" w:hAnsi="Calibri"/>
          <w:sz w:val="29"/>
          <w:szCs w:val="29"/>
          <w:rtl/>
          <w:lang w:bidi="ar-MA"/>
        </w:rPr>
        <w:t>استقرار حسب جل أرباب المقاولات.</w:t>
      </w:r>
      <w:r w:rsidR="0066446A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proofErr w:type="gramStart"/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>أما</w:t>
      </w:r>
      <w:proofErr w:type="gram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قدرة الإنتاج المستعملة للمقاولات تكون قد سجلت نسبة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Pr="00726BD4">
        <w:rPr>
          <w:rFonts w:ascii="Calibri" w:hAnsi="Calibri"/>
          <w:sz w:val="29"/>
          <w:szCs w:val="29"/>
          <w:rtl/>
          <w:lang w:bidi="ar-MA"/>
        </w:rPr>
        <w:t>7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>6</w:t>
      </w:r>
      <w:r w:rsidRPr="00726BD4">
        <w:rPr>
          <w:rFonts w:ascii="Calibri" w:hAnsi="Calibri"/>
          <w:sz w:val="29"/>
          <w:szCs w:val="29"/>
          <w:lang w:bidi="ar-MA"/>
        </w:rPr>
        <w:t> 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خلال الفصل </w:t>
      </w:r>
      <w:r w:rsidR="0066446A" w:rsidRPr="00726BD4">
        <w:rPr>
          <w:rFonts w:ascii="Calibri" w:hAnsi="Calibri" w:hint="cs"/>
          <w:sz w:val="29"/>
          <w:szCs w:val="29"/>
          <w:rtl/>
          <w:lang w:bidi="ar-MA"/>
        </w:rPr>
        <w:t>الأو</w:t>
      </w:r>
      <w:r w:rsidR="0066446A" w:rsidRPr="00726BD4">
        <w:rPr>
          <w:rFonts w:ascii="Calibri" w:hAnsi="Calibri" w:hint="eastAsia"/>
          <w:sz w:val="29"/>
          <w:szCs w:val="29"/>
          <w:rtl/>
          <w:lang w:bidi="ar-MA"/>
        </w:rPr>
        <w:t>ل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لسنة 201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في قطاع الصناعة التحويلية (مقابل </w:t>
      </w:r>
      <w:r w:rsidRPr="00726BD4">
        <w:rPr>
          <w:rFonts w:ascii="Calibri" w:hAnsi="Calibri"/>
          <w:sz w:val="29"/>
          <w:szCs w:val="29"/>
          <w:lang w:bidi="ar-MA"/>
        </w:rPr>
        <w:t>%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7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خلال الفصل السابق). </w:t>
      </w:r>
    </w:p>
    <w:p w:rsidR="006425D3" w:rsidRPr="005A153A" w:rsidRDefault="006425D3" w:rsidP="006425D3">
      <w:pPr>
        <w:tabs>
          <w:tab w:val="left" w:pos="622"/>
        </w:tabs>
        <w:spacing w:line="400" w:lineRule="exact"/>
        <w:ind w:right="-142" w:firstLine="55"/>
        <w:jc w:val="both"/>
        <w:rPr>
          <w:rFonts w:ascii="Calibri" w:hAnsi="Calibri" w:cs="Arabic Transparent"/>
          <w:sz w:val="30"/>
          <w:szCs w:val="30"/>
          <w:rtl/>
        </w:rPr>
      </w:pPr>
    </w:p>
    <w:p w:rsidR="001B5BA6" w:rsidRPr="005A153A" w:rsidRDefault="00FF3B82" w:rsidP="00A61E9E">
      <w:pPr>
        <w:pStyle w:val="Retraitcorpsdetexte"/>
        <w:numPr>
          <w:ilvl w:val="0"/>
          <w:numId w:val="7"/>
        </w:numPr>
        <w:spacing w:after="240" w:line="400" w:lineRule="exact"/>
        <w:ind w:left="-2" w:firstLine="0"/>
        <w:jc w:val="both"/>
        <w:rPr>
          <w:rFonts w:ascii="Calibri" w:hAnsi="Calibri"/>
          <w:sz w:val="30"/>
          <w:szCs w:val="30"/>
          <w:lang w:bidi="ar-MA"/>
        </w:rPr>
      </w:pPr>
      <w:r>
        <w:rPr>
          <w:rFonts w:ascii="Calibri" w:hAnsi="Calibri"/>
          <w:b/>
          <w:bCs/>
          <w:color w:val="E36C0A"/>
          <w:sz w:val="30"/>
          <w:szCs w:val="30"/>
        </w:rPr>
        <w:t xml:space="preserve">  .2</w:t>
      </w:r>
      <w:r w:rsidR="001B5BA6" w:rsidRPr="005A153A">
        <w:rPr>
          <w:rFonts w:ascii="Calibri" w:hAnsi="Calibri"/>
          <w:b/>
          <w:bCs/>
          <w:color w:val="E36C0A"/>
          <w:sz w:val="30"/>
          <w:szCs w:val="30"/>
          <w:rtl/>
        </w:rPr>
        <w:t xml:space="preserve">التوقعــات الخاصة بالفصل </w:t>
      </w:r>
      <w:r w:rsidR="00A61E9E">
        <w:rPr>
          <w:rFonts w:ascii="Calibri" w:hAnsi="Calibri" w:hint="cs"/>
          <w:b/>
          <w:bCs/>
          <w:color w:val="E36C0A"/>
          <w:sz w:val="30"/>
          <w:szCs w:val="30"/>
          <w:rtl/>
        </w:rPr>
        <w:t>الثاني</w:t>
      </w:r>
      <w:r w:rsidR="00A61E9E" w:rsidRPr="005A153A">
        <w:rPr>
          <w:rFonts w:ascii="Calibri" w:hAnsi="Calibri"/>
          <w:b/>
          <w:bCs/>
          <w:color w:val="E36C0A"/>
          <w:sz w:val="30"/>
          <w:szCs w:val="30"/>
          <w:rtl/>
        </w:rPr>
        <w:t xml:space="preserve"> </w:t>
      </w:r>
      <w:r w:rsidR="001B5BA6" w:rsidRPr="005A153A">
        <w:rPr>
          <w:rFonts w:ascii="Calibri" w:hAnsi="Calibri"/>
          <w:b/>
          <w:bCs/>
          <w:color w:val="E36C0A"/>
          <w:sz w:val="30"/>
          <w:szCs w:val="30"/>
          <w:rtl/>
        </w:rPr>
        <w:t>لسنة 2014</w:t>
      </w:r>
    </w:p>
    <w:p w:rsidR="0042401D" w:rsidRPr="00726BD4" w:rsidRDefault="001F6AEF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>تشير توقعات رؤساء مقاولات قطاع الصناعة التحويلية إلى أن الإنتاج سيعرف ا</w:t>
      </w:r>
      <w:r w:rsidR="00C03CD7" w:rsidRPr="00726BD4">
        <w:rPr>
          <w:rFonts w:ascii="Calibri" w:hAnsi="Calibri" w:hint="cs"/>
          <w:sz w:val="29"/>
          <w:szCs w:val="29"/>
          <w:rtl/>
          <w:lang w:bidi="ar-MA"/>
        </w:rPr>
        <w:t>رتفاعا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خلال الفصل </w:t>
      </w:r>
      <w:r w:rsidR="00C03CD7" w:rsidRPr="00726BD4">
        <w:rPr>
          <w:rFonts w:ascii="Calibri" w:hAnsi="Calibri" w:hint="cs"/>
          <w:sz w:val="29"/>
          <w:szCs w:val="29"/>
          <w:rtl/>
          <w:lang w:bidi="ar-MA"/>
        </w:rPr>
        <w:t>الثاني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لسنة </w:t>
      </w:r>
      <w:proofErr w:type="gramStart"/>
      <w:r w:rsidRPr="00726BD4">
        <w:rPr>
          <w:rFonts w:ascii="Calibri" w:hAnsi="Calibri"/>
          <w:sz w:val="29"/>
          <w:szCs w:val="29"/>
          <w:rtl/>
          <w:lang w:bidi="ar-MA"/>
        </w:rPr>
        <w:t>2014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  حسب</w:t>
      </w:r>
      <w:proofErr w:type="gramEnd"/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04181E" w:rsidRPr="00726BD4">
        <w:rPr>
          <w:rFonts w:ascii="Calibri" w:hAnsi="Calibri"/>
          <w:sz w:val="29"/>
          <w:szCs w:val="29"/>
          <w:lang w:bidi="ar-MA"/>
        </w:rPr>
        <w:t xml:space="preserve"> </w:t>
      </w:r>
      <w:r w:rsidR="00A94CCD" w:rsidRPr="00726BD4">
        <w:rPr>
          <w:rFonts w:ascii="Calibri" w:hAnsi="Calibri"/>
          <w:sz w:val="29"/>
          <w:szCs w:val="29"/>
          <w:lang w:bidi="ar-MA"/>
        </w:rPr>
        <w:t>%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="002E7DEB" w:rsidRPr="00726BD4">
        <w:rPr>
          <w:rFonts w:ascii="Calibri" w:hAnsi="Calibri" w:hint="cs"/>
          <w:sz w:val="29"/>
          <w:szCs w:val="29"/>
          <w:rtl/>
          <w:lang w:bidi="ar-MA"/>
        </w:rPr>
        <w:t>3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 من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هم 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و 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استقرارا  حسب </w:t>
      </w:r>
      <w:r w:rsidR="00A94CCD" w:rsidRPr="00726BD4">
        <w:rPr>
          <w:rFonts w:ascii="Calibri" w:hAnsi="Calibri"/>
          <w:sz w:val="29"/>
          <w:szCs w:val="29"/>
          <w:lang w:bidi="ar-MA"/>
        </w:rPr>
        <w:t>%</w:t>
      </w:r>
      <w:r w:rsidR="003C4457" w:rsidRPr="00726BD4">
        <w:rPr>
          <w:rFonts w:ascii="Calibri" w:hAnsi="Calibri" w:hint="cs"/>
          <w:sz w:val="29"/>
          <w:szCs w:val="29"/>
          <w:rtl/>
          <w:lang w:bidi="ar-MA"/>
        </w:rPr>
        <w:t>38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 و</w:t>
      </w:r>
      <w:r w:rsidR="0004181E" w:rsidRPr="00726BD4">
        <w:rPr>
          <w:rFonts w:ascii="Calibri" w:hAnsi="Calibri"/>
          <w:sz w:val="29"/>
          <w:szCs w:val="29"/>
          <w:rtl/>
          <w:lang w:bidi="ar-MA"/>
        </w:rPr>
        <w:t>انخفاض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ا حسب </w:t>
      </w:r>
      <w:r w:rsidR="00A94CCD" w:rsidRPr="00726BD4">
        <w:rPr>
          <w:rFonts w:ascii="Calibri" w:hAnsi="Calibri"/>
          <w:sz w:val="29"/>
          <w:szCs w:val="29"/>
          <w:lang w:bidi="ar-MA"/>
        </w:rPr>
        <w:t>%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>19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>منهم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. </w:t>
      </w:r>
      <w:r w:rsidR="00A94CCD" w:rsidRPr="00726BD4">
        <w:rPr>
          <w:rFonts w:ascii="Calibri" w:hAnsi="Calibri"/>
          <w:sz w:val="29"/>
          <w:szCs w:val="29"/>
          <w:rtl/>
          <w:lang w:bidi="ar-MA"/>
        </w:rPr>
        <w:t>ويعزى هذا المنحى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A94CCD" w:rsidRPr="00726BD4">
        <w:rPr>
          <w:rFonts w:ascii="Calibri" w:hAnsi="Calibri"/>
          <w:sz w:val="29"/>
          <w:szCs w:val="29"/>
          <w:rtl/>
          <w:lang w:bidi="ar-MA"/>
        </w:rPr>
        <w:t>بالأساس إلى ال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نمو </w:t>
      </w:r>
      <w:r w:rsidR="00A94CCD" w:rsidRPr="00726BD4">
        <w:rPr>
          <w:rFonts w:ascii="Calibri" w:hAnsi="Calibri"/>
          <w:sz w:val="29"/>
          <w:szCs w:val="29"/>
          <w:rtl/>
          <w:lang w:bidi="ar-MA"/>
        </w:rPr>
        <w:t xml:space="preserve">المرتقب في 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>أنشطة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A94CCD" w:rsidRPr="00726BD4">
        <w:rPr>
          <w:rFonts w:ascii="Calibri" w:hAnsi="Calibri"/>
          <w:sz w:val="29"/>
          <w:szCs w:val="29"/>
          <w:rtl/>
          <w:lang w:bidi="ar-MA"/>
        </w:rPr>
        <w:t>"</w:t>
      </w:r>
      <w:proofErr w:type="spellStart"/>
      <w:r w:rsidR="003C4457" w:rsidRPr="00726BD4">
        <w:rPr>
          <w:rFonts w:ascii="Calibri" w:hAnsi="Calibri"/>
          <w:sz w:val="29"/>
          <w:szCs w:val="29"/>
          <w:rtl/>
          <w:lang w:bidi="ar-MA"/>
        </w:rPr>
        <w:t>منتوجات</w:t>
      </w:r>
      <w:proofErr w:type="spellEnd"/>
      <w:r w:rsidR="003C4457" w:rsidRPr="00726BD4">
        <w:rPr>
          <w:rFonts w:ascii="Calibri" w:hAnsi="Calibri"/>
          <w:sz w:val="29"/>
          <w:szCs w:val="29"/>
          <w:rtl/>
          <w:lang w:bidi="ar-MA"/>
        </w:rPr>
        <w:t xml:space="preserve"> أخرى للصناعات الغذائية</w:t>
      </w:r>
      <w:r w:rsidR="00A94CCD" w:rsidRPr="00726BD4">
        <w:rPr>
          <w:rFonts w:ascii="Calibri" w:hAnsi="Calibri"/>
          <w:sz w:val="29"/>
          <w:szCs w:val="29"/>
          <w:rtl/>
          <w:lang w:bidi="ar-MA"/>
        </w:rPr>
        <w:t xml:space="preserve">" 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A94CCD" w:rsidRPr="00726BD4">
        <w:rPr>
          <w:rFonts w:ascii="Calibri" w:hAnsi="Calibri"/>
          <w:sz w:val="29"/>
          <w:szCs w:val="29"/>
          <w:rtl/>
          <w:lang w:bidi="ar-MA"/>
        </w:rPr>
        <w:t>و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>"</w:t>
      </w:r>
      <w:proofErr w:type="spellStart"/>
      <w:r w:rsidR="003C4457" w:rsidRPr="00726BD4">
        <w:rPr>
          <w:rFonts w:ascii="Calibri" w:hAnsi="Calibri"/>
          <w:sz w:val="29"/>
          <w:szCs w:val="29"/>
          <w:rtl/>
          <w:lang w:bidi="ar-MA"/>
        </w:rPr>
        <w:t>المنتوجات</w:t>
      </w:r>
      <w:proofErr w:type="spellEnd"/>
      <w:r w:rsidR="003C4457" w:rsidRPr="00726BD4">
        <w:rPr>
          <w:rFonts w:ascii="Calibri" w:hAnsi="Calibri"/>
          <w:sz w:val="29"/>
          <w:szCs w:val="29"/>
          <w:rtl/>
          <w:lang w:bidi="ar-MA"/>
        </w:rPr>
        <w:t xml:space="preserve"> الكيماوية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3C4457" w:rsidRPr="00726BD4">
        <w:rPr>
          <w:rFonts w:ascii="Calibri" w:hAnsi="Calibri"/>
          <w:sz w:val="29"/>
          <w:szCs w:val="29"/>
          <w:rtl/>
          <w:lang w:bidi="ar-MA"/>
        </w:rPr>
        <w:t>و الشبه كيماوية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>"</w:t>
      </w:r>
      <w:r w:rsidR="00546FB1" w:rsidRPr="00726BD4">
        <w:rPr>
          <w:rFonts w:ascii="Calibri" w:hAnsi="Calibri" w:hint="cs"/>
          <w:sz w:val="29"/>
          <w:szCs w:val="29"/>
          <w:rtl/>
          <w:lang w:bidi="ar-MA"/>
        </w:rPr>
        <w:t xml:space="preserve">. 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فيما يخص عدد المشتغلين، فإن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مقاولات قطاع الصناعة التحويلية يتوقعون استقراره.</w:t>
      </w:r>
    </w:p>
    <w:p w:rsidR="006548D7" w:rsidRDefault="006548D7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lang w:bidi="ar-MA"/>
        </w:rPr>
      </w:pPr>
    </w:p>
    <w:p w:rsidR="001E6A8E" w:rsidRDefault="0042401D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b/>
          <w:bCs/>
          <w:color w:val="4F81BD"/>
          <w:sz w:val="40"/>
          <w:szCs w:val="36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br w:type="page"/>
      </w:r>
      <w:r w:rsidR="00FA7EEA">
        <w:rPr>
          <w:rFonts w:ascii="Calibri" w:hAnsi="Calibri"/>
          <w:b/>
          <w:bCs/>
          <w:color w:val="4F81BD"/>
          <w:sz w:val="40"/>
          <w:szCs w:val="36"/>
          <w:lang w:bidi="ar-MA"/>
        </w:rPr>
        <w:t>.</w:t>
      </w:r>
      <w:r w:rsidR="001E6A8E" w:rsidRPr="008B1E99">
        <w:rPr>
          <w:rFonts w:ascii="Calibri" w:hAnsi="Calibri"/>
          <w:b/>
          <w:bCs/>
          <w:color w:val="4F81BD"/>
          <w:sz w:val="40"/>
          <w:szCs w:val="36"/>
          <w:lang w:bidi="ar-MA"/>
        </w:rPr>
        <w:t>III</w:t>
      </w:r>
      <w:r w:rsidR="00B448DD" w:rsidRPr="008B1E99">
        <w:rPr>
          <w:rFonts w:ascii="Calibri" w:hAnsi="Calibri"/>
          <w:b/>
          <w:bCs/>
          <w:color w:val="4F81BD"/>
          <w:sz w:val="40"/>
          <w:szCs w:val="36"/>
          <w:rtl/>
          <w:lang w:bidi="ar-MA"/>
        </w:rPr>
        <w:t xml:space="preserve"> </w:t>
      </w:r>
      <w:r w:rsidR="00F66422" w:rsidRPr="008B1E99">
        <w:rPr>
          <w:rFonts w:ascii="Calibri" w:hAnsi="Calibri"/>
          <w:b/>
          <w:bCs/>
          <w:color w:val="4F81BD"/>
          <w:sz w:val="40"/>
          <w:szCs w:val="36"/>
          <w:rtl/>
        </w:rPr>
        <w:t>قطاع الطاقة و المعادن</w:t>
      </w:r>
      <w:r w:rsidR="00F66422" w:rsidRPr="008B1E99">
        <w:rPr>
          <w:rFonts w:ascii="Calibri" w:hAnsi="Calibri"/>
          <w:b/>
          <w:bCs/>
          <w:color w:val="4F81BD"/>
          <w:sz w:val="40"/>
          <w:szCs w:val="36"/>
          <w:rtl/>
          <w:lang w:bidi="ar-MA"/>
        </w:rPr>
        <w:t xml:space="preserve"> </w:t>
      </w:r>
      <w:r w:rsidR="00B448DD" w:rsidRPr="008B1E99">
        <w:rPr>
          <w:rFonts w:ascii="Calibri" w:hAnsi="Calibri"/>
          <w:b/>
          <w:bCs/>
          <w:color w:val="4F81BD"/>
          <w:sz w:val="40"/>
          <w:szCs w:val="36"/>
          <w:rtl/>
          <w:lang w:bidi="ar-MA"/>
        </w:rPr>
        <w:t xml:space="preserve"> </w:t>
      </w:r>
    </w:p>
    <w:p w:rsidR="00B448DD" w:rsidRPr="005A153A" w:rsidRDefault="00D8576F" w:rsidP="00A61E9E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="Calibri" w:hAnsi="Calibri" w:cs="Arabic Transparent"/>
          <w:b/>
          <w:bCs/>
          <w:color w:val="E36C0A"/>
          <w:sz w:val="30"/>
          <w:szCs w:val="30"/>
          <w:rtl/>
        </w:rPr>
      </w:pPr>
      <w:r>
        <w:rPr>
          <w:rFonts w:ascii="Calibri" w:hAnsi="Calibri" w:cs="Arabic Transparent"/>
          <w:b/>
          <w:bCs/>
          <w:color w:val="E36C0A"/>
          <w:sz w:val="30"/>
          <w:szCs w:val="30"/>
        </w:rPr>
        <w:t xml:space="preserve"> .1</w:t>
      </w:r>
      <w:r w:rsidR="00B448DD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المنجزات خلال الفصل </w:t>
      </w:r>
      <w:r w:rsid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الأول</w:t>
      </w:r>
      <w:r w:rsidR="00A61E9E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 </w:t>
      </w:r>
      <w:r w:rsidR="00B448DD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>من سنة 201</w:t>
      </w:r>
      <w:r w:rsid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4</w:t>
      </w:r>
    </w:p>
    <w:p w:rsidR="001F6AEF" w:rsidRPr="00726BD4" w:rsidRDefault="00845BF4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حسب تصريحات </w:t>
      </w:r>
      <w:proofErr w:type="spellStart"/>
      <w:r w:rsidRPr="00726BD4">
        <w:rPr>
          <w:rFonts w:ascii="Calibri" w:hAnsi="Calibri" w:hint="cs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المقاولات، </w:t>
      </w:r>
      <w:r w:rsidR="006649BA" w:rsidRPr="00726BD4">
        <w:rPr>
          <w:rFonts w:ascii="Calibri" w:hAnsi="Calibri" w:hint="cs"/>
          <w:sz w:val="29"/>
          <w:szCs w:val="29"/>
          <w:rtl/>
          <w:lang w:bidi="ar-MA"/>
        </w:rPr>
        <w:t>يكون الإنتاج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6649BA" w:rsidRPr="00726BD4">
        <w:rPr>
          <w:rFonts w:ascii="Calibri" w:hAnsi="Calibri" w:hint="cs"/>
          <w:sz w:val="29"/>
          <w:szCs w:val="29"/>
          <w:rtl/>
          <w:lang w:bidi="ar-MA"/>
        </w:rPr>
        <w:t xml:space="preserve">قد عرف 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>تراجعا خلال الفصل الأول لسنة 201</w:t>
      </w:r>
      <w:r w:rsidR="006649BA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="00A94CCD" w:rsidRPr="00726BD4">
        <w:rPr>
          <w:rFonts w:ascii="Calibri" w:hAnsi="Calibri" w:hint="cs"/>
          <w:sz w:val="29"/>
          <w:szCs w:val="29"/>
          <w:rtl/>
          <w:lang w:bidi="ar-MA"/>
        </w:rPr>
        <w:t xml:space="preserve"> مقارنة مع الفصل السابق؛ ويعزى ذلك إلى الانخفاض الحاصل في إنتاج " الكهرباء" بالنسبة لقطاع الطاقة، وإلى  تراجع الإنتاج في صناعة " المعادن غير الحديدية" بالنسبة لقطاع  المعادن. </w:t>
      </w:r>
    </w:p>
    <w:p w:rsidR="004559FB" w:rsidRPr="00726BD4" w:rsidRDefault="004559FB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</w:p>
    <w:p w:rsidR="00B337EE" w:rsidRPr="00726BD4" w:rsidRDefault="001F6AEF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726BD4">
        <w:rPr>
          <w:rFonts w:ascii="Calibri" w:hAnsi="Calibri"/>
          <w:sz w:val="29"/>
          <w:szCs w:val="29"/>
          <w:rtl/>
          <w:lang w:bidi="ar-MA"/>
        </w:rPr>
        <w:t>وفيما يتعلق بوضعية دفتر الطلب خلال الفصل ا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لأول </w:t>
      </w:r>
      <w:r w:rsidRPr="00726BD4">
        <w:rPr>
          <w:rFonts w:ascii="Calibri" w:hAnsi="Calibri"/>
          <w:sz w:val="29"/>
          <w:szCs w:val="29"/>
          <w:rtl/>
          <w:lang w:bidi="ar-MA"/>
        </w:rPr>
        <w:t>لسنة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201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>4</w:t>
      </w:r>
      <w:r w:rsidRPr="00726BD4">
        <w:rPr>
          <w:rFonts w:ascii="Calibri" w:hAnsi="Calibri"/>
          <w:sz w:val="29"/>
          <w:szCs w:val="29"/>
          <w:rtl/>
          <w:lang w:bidi="ar-MA"/>
        </w:rPr>
        <w:t>، فقد اعتبر هذا المستوى عادي</w:t>
      </w:r>
      <w:r w:rsidR="00B337EE" w:rsidRPr="00726BD4">
        <w:rPr>
          <w:rFonts w:ascii="Calibri" w:hAnsi="Calibri" w:hint="cs"/>
          <w:sz w:val="29"/>
          <w:szCs w:val="29"/>
          <w:rtl/>
          <w:lang w:bidi="ar-MA"/>
        </w:rPr>
        <w:t>ا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من طرف أغلبية </w:t>
      </w:r>
      <w:proofErr w:type="spellStart"/>
      <w:r w:rsidRPr="00726BD4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مقاولات قطاعي الطاقة و المعادن.</w:t>
      </w:r>
      <w:r w:rsidR="00BD49B7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proofErr w:type="gramStart"/>
      <w:r w:rsidRPr="00726BD4">
        <w:rPr>
          <w:rFonts w:ascii="Calibri" w:hAnsi="Calibri"/>
          <w:sz w:val="29"/>
          <w:szCs w:val="29"/>
          <w:rtl/>
          <w:lang w:bidi="ar-MA"/>
        </w:rPr>
        <w:t>أما</w:t>
      </w:r>
      <w:proofErr w:type="gramEnd"/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بالنسبة للشغل، </w:t>
      </w:r>
      <w:r w:rsidR="0004181E" w:rsidRPr="00726BD4">
        <w:rPr>
          <w:rFonts w:ascii="Calibri" w:hAnsi="Calibri"/>
          <w:sz w:val="29"/>
          <w:szCs w:val="29"/>
          <w:rtl/>
          <w:lang w:bidi="ar-MA"/>
        </w:rPr>
        <w:t xml:space="preserve">يكون </w:t>
      </w:r>
      <w:r w:rsidRPr="00726BD4">
        <w:rPr>
          <w:rFonts w:ascii="Calibri" w:hAnsi="Calibri"/>
          <w:sz w:val="29"/>
          <w:szCs w:val="29"/>
          <w:rtl/>
          <w:lang w:bidi="ar-MA"/>
        </w:rPr>
        <w:t>عدد المشتغلين</w:t>
      </w:r>
      <w:r w:rsidR="0004181E"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Pr="00726BD4">
        <w:rPr>
          <w:rFonts w:ascii="Calibri" w:hAnsi="Calibri"/>
          <w:sz w:val="29"/>
          <w:szCs w:val="29"/>
          <w:rtl/>
          <w:lang w:bidi="ar-MA"/>
        </w:rPr>
        <w:t>قد عرف ا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>نخفاضا في القطاعين معا.</w:t>
      </w:r>
      <w:r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</w:p>
    <w:p w:rsidR="00B337EE" w:rsidRPr="00726BD4" w:rsidRDefault="00B337EE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</w:p>
    <w:p w:rsidR="001F6AEF" w:rsidRPr="00726BD4" w:rsidRDefault="0004181E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proofErr w:type="gramStart"/>
      <w:r w:rsidRPr="00726BD4">
        <w:rPr>
          <w:rFonts w:ascii="Calibri" w:hAnsi="Calibri" w:hint="cs"/>
          <w:sz w:val="29"/>
          <w:szCs w:val="29"/>
          <w:rtl/>
          <w:lang w:bidi="ar-MA"/>
        </w:rPr>
        <w:t>أما</w:t>
      </w:r>
      <w:proofErr w:type="gramEnd"/>
      <w:r w:rsidRPr="00726BD4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D6717F" w:rsidRPr="00726BD4">
        <w:rPr>
          <w:rFonts w:ascii="Calibri" w:hAnsi="Calibri" w:hint="cs"/>
          <w:sz w:val="29"/>
          <w:szCs w:val="29"/>
          <w:rtl/>
          <w:lang w:bidi="ar-MA"/>
        </w:rPr>
        <w:t>قدرة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 ا</w:t>
      </w:r>
      <w:r w:rsidR="001F6AEF" w:rsidRPr="00726BD4">
        <w:rPr>
          <w:rFonts w:ascii="Calibri" w:hAnsi="Calibri"/>
          <w:sz w:val="29"/>
          <w:szCs w:val="29"/>
          <w:rtl/>
          <w:lang w:bidi="ar-MA"/>
        </w:rPr>
        <w:t>لإنتاج المستعملة للمقاولات</w:t>
      </w:r>
      <w:r w:rsidR="001F6AEF" w:rsidRPr="00726BD4">
        <w:rPr>
          <w:rFonts w:ascii="Calibri" w:hAnsi="Calibri" w:hint="cs"/>
          <w:sz w:val="29"/>
          <w:szCs w:val="29"/>
          <w:rtl/>
          <w:lang w:bidi="ar-MA"/>
        </w:rPr>
        <w:t>،</w:t>
      </w:r>
      <w:r w:rsidR="001F6AEF" w:rsidRPr="00726BD4">
        <w:rPr>
          <w:rFonts w:ascii="Calibri" w:hAnsi="Calibri"/>
          <w:sz w:val="29"/>
          <w:szCs w:val="29"/>
          <w:rtl/>
          <w:lang w:bidi="ar-MA"/>
        </w:rPr>
        <w:t xml:space="preserve"> تكون قد سجلت </w:t>
      </w:r>
      <w:r w:rsidR="00A652D8" w:rsidRPr="00726BD4">
        <w:rPr>
          <w:rFonts w:ascii="Calibri" w:hAnsi="Calibri" w:hint="cs"/>
          <w:sz w:val="29"/>
          <w:szCs w:val="29"/>
          <w:rtl/>
          <w:lang w:bidi="ar-MA"/>
        </w:rPr>
        <w:t xml:space="preserve">نسبة </w:t>
      </w:r>
      <w:r w:rsidR="00E551DE" w:rsidRPr="00726BD4">
        <w:rPr>
          <w:rFonts w:ascii="Calibri" w:hAnsi="Calibri"/>
          <w:sz w:val="29"/>
          <w:szCs w:val="29"/>
          <w:lang w:bidi="ar-MA"/>
        </w:rPr>
        <w:t>%</w:t>
      </w:r>
      <w:r w:rsidR="00E551DE" w:rsidRPr="00726BD4">
        <w:rPr>
          <w:rFonts w:ascii="Calibri" w:hAnsi="Calibri"/>
          <w:sz w:val="29"/>
          <w:szCs w:val="29"/>
          <w:rtl/>
          <w:lang w:bidi="ar-MA"/>
        </w:rPr>
        <w:t>8</w:t>
      </w:r>
      <w:r w:rsidR="00E551DE" w:rsidRPr="00726BD4">
        <w:rPr>
          <w:rFonts w:ascii="Calibri" w:hAnsi="Calibri" w:hint="cs"/>
          <w:sz w:val="29"/>
          <w:szCs w:val="29"/>
          <w:rtl/>
          <w:lang w:bidi="ar-MA"/>
        </w:rPr>
        <w:t xml:space="preserve">7 خلال الفصل الأول لسنة 2014 </w:t>
      </w:r>
      <w:r w:rsidR="00E551DE" w:rsidRPr="00726BD4">
        <w:rPr>
          <w:rFonts w:ascii="Calibri" w:hAnsi="Calibri"/>
          <w:sz w:val="29"/>
          <w:szCs w:val="29"/>
          <w:lang w:bidi="ar-MA"/>
        </w:rPr>
        <w:t>)</w:t>
      </w:r>
      <w:r w:rsidR="00E551DE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E551DE" w:rsidRPr="00726BD4">
        <w:rPr>
          <w:rFonts w:ascii="Calibri" w:hAnsi="Calibri" w:hint="cs"/>
          <w:sz w:val="29"/>
          <w:szCs w:val="29"/>
          <w:rtl/>
          <w:lang w:bidi="ar-MA"/>
        </w:rPr>
        <w:t xml:space="preserve">مقابل </w:t>
      </w:r>
      <w:r w:rsidR="00E551DE" w:rsidRPr="00726BD4">
        <w:rPr>
          <w:rFonts w:ascii="Calibri" w:hAnsi="Calibri"/>
          <w:sz w:val="29"/>
          <w:szCs w:val="29"/>
          <w:lang w:bidi="ar-MA"/>
        </w:rPr>
        <w:t>%</w:t>
      </w:r>
      <w:r w:rsidR="00E551DE" w:rsidRPr="00726BD4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E551DE" w:rsidRPr="00726BD4">
        <w:rPr>
          <w:rFonts w:ascii="Calibri" w:hAnsi="Calibri" w:hint="cs"/>
          <w:sz w:val="29"/>
          <w:szCs w:val="29"/>
          <w:rtl/>
          <w:lang w:bidi="ar-MA"/>
        </w:rPr>
        <w:t xml:space="preserve">86 خلال الفصل السابق). </w:t>
      </w:r>
      <w:proofErr w:type="gramStart"/>
      <w:r w:rsidR="00E551DE" w:rsidRPr="00726BD4">
        <w:rPr>
          <w:rFonts w:ascii="Calibri" w:hAnsi="Calibri" w:hint="cs"/>
          <w:sz w:val="29"/>
          <w:szCs w:val="29"/>
          <w:rtl/>
          <w:lang w:bidi="ar-MA"/>
        </w:rPr>
        <w:t>في</w:t>
      </w:r>
      <w:proofErr w:type="gramEnd"/>
      <w:r w:rsidR="00E551DE" w:rsidRPr="00726BD4">
        <w:rPr>
          <w:rFonts w:ascii="Calibri" w:hAnsi="Calibri" w:hint="cs"/>
          <w:sz w:val="29"/>
          <w:szCs w:val="29"/>
          <w:rtl/>
          <w:lang w:bidi="ar-MA"/>
        </w:rPr>
        <w:t xml:space="preserve"> حين، تكون هذه النسبة قد سجلت </w:t>
      </w:r>
      <w:r w:rsidR="00E4263C" w:rsidRPr="00726BD4">
        <w:rPr>
          <w:rFonts w:ascii="Calibri" w:hAnsi="Calibri" w:hint="cs"/>
          <w:sz w:val="29"/>
          <w:szCs w:val="29"/>
          <w:rtl/>
          <w:lang w:bidi="ar-MA"/>
        </w:rPr>
        <w:t>استقرارا في</w:t>
      </w:r>
      <w:r w:rsidR="001F6AEF" w:rsidRPr="00726BD4">
        <w:rPr>
          <w:rFonts w:ascii="Calibri" w:hAnsi="Calibri"/>
          <w:sz w:val="29"/>
          <w:szCs w:val="29"/>
          <w:rtl/>
          <w:lang w:bidi="ar-MA"/>
        </w:rPr>
        <w:t xml:space="preserve"> قطاع الطاقة ب </w:t>
      </w:r>
      <w:r w:rsidR="001F6AEF" w:rsidRPr="00726BD4">
        <w:rPr>
          <w:rFonts w:ascii="Calibri" w:hAnsi="Calibri"/>
          <w:sz w:val="29"/>
          <w:szCs w:val="29"/>
          <w:lang w:bidi="ar-MA"/>
        </w:rPr>
        <w:t>%</w:t>
      </w:r>
      <w:r w:rsidR="001F6AEF" w:rsidRPr="00726BD4">
        <w:rPr>
          <w:rFonts w:ascii="Calibri" w:hAnsi="Calibri"/>
          <w:sz w:val="29"/>
          <w:szCs w:val="29"/>
          <w:rtl/>
          <w:lang w:bidi="ar-MA"/>
        </w:rPr>
        <w:t>83</w:t>
      </w:r>
      <w:r w:rsidR="001F6AEF" w:rsidRPr="00726BD4">
        <w:rPr>
          <w:rFonts w:ascii="Calibri" w:hAnsi="Calibri" w:hint="cs"/>
          <w:sz w:val="29"/>
          <w:szCs w:val="29"/>
          <w:rtl/>
          <w:lang w:bidi="ar-MA"/>
        </w:rPr>
        <w:t xml:space="preserve"> بين الفصلين الأخيرين. </w:t>
      </w:r>
    </w:p>
    <w:p w:rsidR="00CF03B4" w:rsidRPr="00726BD4" w:rsidRDefault="00CF03B4" w:rsidP="00726BD4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</w:p>
    <w:p w:rsidR="004559FB" w:rsidRPr="005A153A" w:rsidRDefault="0069333C" w:rsidP="00A61E9E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="Calibri" w:hAnsi="Calibri" w:cs="Arabic Transparent"/>
          <w:b/>
          <w:bCs/>
          <w:color w:val="E36C0A"/>
          <w:sz w:val="30"/>
          <w:szCs w:val="30"/>
        </w:rPr>
      </w:pPr>
      <w:r>
        <w:rPr>
          <w:rFonts w:ascii="Calibri" w:hAnsi="Calibri" w:cs="Arabic Transparent"/>
          <w:b/>
          <w:bCs/>
          <w:color w:val="E36C0A"/>
          <w:sz w:val="30"/>
          <w:szCs w:val="30"/>
        </w:rPr>
        <w:t xml:space="preserve"> .2</w:t>
      </w:r>
      <w:r w:rsidR="004559FB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التوقعــات الخاصة بالفصل </w:t>
      </w:r>
      <w:r w:rsidR="00A61E9E" w:rsidRPr="00A61E9E">
        <w:rPr>
          <w:rFonts w:ascii="Calibri" w:hAnsi="Calibri" w:cs="Arabic Transparent" w:hint="cs"/>
          <w:b/>
          <w:bCs/>
          <w:color w:val="E36C0A"/>
          <w:sz w:val="30"/>
          <w:szCs w:val="30"/>
          <w:rtl/>
        </w:rPr>
        <w:t>الثاني</w:t>
      </w:r>
      <w:r w:rsidR="00A61E9E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 xml:space="preserve"> </w:t>
      </w:r>
      <w:r w:rsidR="004559FB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>لسنة 201</w:t>
      </w:r>
      <w:r w:rsidR="001529DA" w:rsidRPr="005A153A">
        <w:rPr>
          <w:rFonts w:ascii="Calibri" w:hAnsi="Calibri" w:cs="Arabic Transparent"/>
          <w:b/>
          <w:bCs/>
          <w:color w:val="E36C0A"/>
          <w:sz w:val="30"/>
          <w:szCs w:val="30"/>
          <w:rtl/>
        </w:rPr>
        <w:t>4</w:t>
      </w:r>
    </w:p>
    <w:p w:rsidR="001F6AEF" w:rsidRPr="006548D7" w:rsidRDefault="007F6CB8" w:rsidP="006548D7">
      <w:pPr>
        <w:pStyle w:val="Retraitcorpsdetexte"/>
        <w:spacing w:line="276" w:lineRule="auto"/>
        <w:ind w:right="-142" w:firstLine="764"/>
        <w:jc w:val="both"/>
        <w:rPr>
          <w:rFonts w:ascii="Calibri" w:hAnsi="Calibri"/>
          <w:sz w:val="29"/>
          <w:szCs w:val="29"/>
          <w:rtl/>
          <w:lang w:bidi="ar-MA"/>
        </w:rPr>
      </w:pPr>
      <w:r w:rsidRPr="006548D7">
        <w:rPr>
          <w:rFonts w:ascii="Calibri" w:hAnsi="Calibri"/>
          <w:sz w:val="29"/>
          <w:szCs w:val="29"/>
          <w:lang w:bidi="ar-MA"/>
        </w:rPr>
        <w:t xml:space="preserve">     </w:t>
      </w:r>
      <w:proofErr w:type="gramStart"/>
      <w:r w:rsidR="001F6AEF" w:rsidRPr="006548D7">
        <w:rPr>
          <w:rFonts w:ascii="Calibri" w:hAnsi="Calibri"/>
          <w:sz w:val="29"/>
          <w:szCs w:val="29"/>
          <w:rtl/>
          <w:lang w:bidi="ar-MA"/>
        </w:rPr>
        <w:t>يتوقع</w:t>
      </w:r>
      <w:proofErr w:type="gramEnd"/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 جل أرباب مقاولات قطاع</w:t>
      </w:r>
      <w:r w:rsidR="001F6AEF" w:rsidRPr="006548D7">
        <w:rPr>
          <w:rFonts w:ascii="Calibri" w:hAnsi="Calibri" w:hint="cs"/>
          <w:sz w:val="29"/>
          <w:szCs w:val="29"/>
          <w:rtl/>
          <w:lang w:bidi="ar-MA"/>
        </w:rPr>
        <w:t>ي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 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 xml:space="preserve">الطاقة و 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>المعادن ارتفاع الإنتاج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 xml:space="preserve"> خلال الفصل الثاني لسنة 2014</w:t>
      </w:r>
      <w:r w:rsidR="001F6AEF" w:rsidRPr="006548D7">
        <w:rPr>
          <w:rFonts w:ascii="Calibri" w:hAnsi="Calibri" w:hint="cs"/>
          <w:sz w:val="29"/>
          <w:szCs w:val="29"/>
          <w:rtl/>
          <w:lang w:bidi="ar-MA"/>
        </w:rPr>
        <w:t xml:space="preserve">، 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و ذلك نتيجة الارتفاع المزدوج المتوقع في إنتاج " 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>تكرير البترول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>" و في إنتاج "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>الكهرباء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>"</w:t>
      </w:r>
      <w:r w:rsidR="00E4263C" w:rsidRPr="006548D7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فيما يخص قطاع 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>الطاقة</w:t>
      </w:r>
      <w:r w:rsidR="001F6AEF" w:rsidRPr="006548D7">
        <w:rPr>
          <w:rFonts w:ascii="Calibri" w:hAnsi="Calibri" w:hint="cs"/>
          <w:sz w:val="29"/>
          <w:szCs w:val="29"/>
          <w:rtl/>
          <w:lang w:bidi="ar-MA"/>
        </w:rPr>
        <w:t>،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 و التحسن المرتقب في إنتاج " 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>المعاد</w:t>
      </w:r>
      <w:r w:rsidR="00E551DE" w:rsidRPr="006548D7">
        <w:rPr>
          <w:rFonts w:ascii="Calibri" w:hAnsi="Calibri" w:hint="eastAsia"/>
          <w:sz w:val="29"/>
          <w:szCs w:val="29"/>
          <w:rtl/>
          <w:lang w:bidi="ar-MA"/>
        </w:rPr>
        <w:t>ن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 xml:space="preserve"> غير الحديدية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" بالنسبة لقطاع </w:t>
      </w:r>
      <w:r w:rsidR="00E551DE" w:rsidRPr="006548D7">
        <w:rPr>
          <w:rFonts w:ascii="Calibri" w:hAnsi="Calibri" w:hint="cs"/>
          <w:sz w:val="29"/>
          <w:szCs w:val="29"/>
          <w:rtl/>
          <w:lang w:bidi="ar-MA"/>
        </w:rPr>
        <w:t>المعادن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>. أما في ما يخص عدد المشتغلين فإن</w:t>
      </w:r>
      <w:r w:rsidR="00E4263C" w:rsidRPr="006548D7">
        <w:rPr>
          <w:rFonts w:ascii="Calibri" w:hAnsi="Calibri" w:hint="cs"/>
          <w:sz w:val="29"/>
          <w:szCs w:val="29"/>
          <w:rtl/>
          <w:lang w:bidi="ar-MA"/>
        </w:rPr>
        <w:t xml:space="preserve"> 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 </w:t>
      </w:r>
      <w:proofErr w:type="spellStart"/>
      <w:r w:rsidR="001F6AEF" w:rsidRPr="006548D7">
        <w:rPr>
          <w:rFonts w:ascii="Calibri" w:hAnsi="Calibri"/>
          <w:sz w:val="29"/>
          <w:szCs w:val="29"/>
          <w:rtl/>
          <w:lang w:bidi="ar-MA"/>
        </w:rPr>
        <w:t>مسؤولي</w:t>
      </w:r>
      <w:proofErr w:type="spellEnd"/>
      <w:r w:rsidR="001F6AEF" w:rsidRPr="006548D7">
        <w:rPr>
          <w:rFonts w:ascii="Calibri" w:hAnsi="Calibri"/>
          <w:sz w:val="29"/>
          <w:szCs w:val="29"/>
          <w:rtl/>
          <w:lang w:bidi="ar-MA"/>
        </w:rPr>
        <w:t xml:space="preserve"> مقاولات قطاع الطاقة  يتوقعون ارتفاع هذا العدد بينما </w:t>
      </w:r>
      <w:r w:rsidR="001F6AEF" w:rsidRPr="006548D7">
        <w:rPr>
          <w:rFonts w:ascii="Calibri" w:hAnsi="Calibri" w:hint="cs"/>
          <w:sz w:val="29"/>
          <w:szCs w:val="29"/>
          <w:rtl/>
          <w:lang w:bidi="ar-MA"/>
        </w:rPr>
        <w:t xml:space="preserve">يتوقع </w:t>
      </w:r>
      <w:r w:rsidR="001F6AEF" w:rsidRPr="006548D7">
        <w:rPr>
          <w:rFonts w:ascii="Calibri" w:hAnsi="Calibri"/>
          <w:sz w:val="29"/>
          <w:szCs w:val="29"/>
          <w:rtl/>
          <w:lang w:bidi="ar-MA"/>
        </w:rPr>
        <w:t>أرباب مقاولات قطاع المعادن</w:t>
      </w:r>
      <w:r w:rsidR="001F6AEF" w:rsidRPr="006548D7">
        <w:rPr>
          <w:rFonts w:ascii="Calibri" w:hAnsi="Calibri" w:hint="cs"/>
          <w:sz w:val="29"/>
          <w:szCs w:val="29"/>
          <w:rtl/>
          <w:lang w:bidi="ar-MA"/>
        </w:rPr>
        <w:t xml:space="preserve"> انخفاضه.</w:t>
      </w:r>
    </w:p>
    <w:p w:rsidR="001711F3" w:rsidRPr="005A153A" w:rsidRDefault="001711F3" w:rsidP="00FD669F">
      <w:pPr>
        <w:pStyle w:val="Retraitcorpsdetexte"/>
        <w:spacing w:after="240" w:line="400" w:lineRule="exact"/>
        <w:ind w:firstLine="764"/>
        <w:jc w:val="both"/>
        <w:rPr>
          <w:rFonts w:ascii="Calibri" w:hAnsi="Calibri"/>
          <w:sz w:val="30"/>
          <w:szCs w:val="30"/>
          <w:lang w:bidi="ar-MA"/>
        </w:rPr>
      </w:pPr>
    </w:p>
    <w:p w:rsidR="001711F3" w:rsidRPr="005A153A" w:rsidRDefault="001711F3" w:rsidP="00FD669F">
      <w:pPr>
        <w:pStyle w:val="Retraitcorpsdetexte"/>
        <w:spacing w:after="240" w:line="400" w:lineRule="exact"/>
        <w:ind w:firstLine="764"/>
        <w:jc w:val="both"/>
        <w:rPr>
          <w:rFonts w:ascii="Calibri" w:hAnsi="Calibri"/>
          <w:sz w:val="30"/>
          <w:szCs w:val="30"/>
          <w:lang w:bidi="ar-MA"/>
        </w:rPr>
      </w:pPr>
    </w:p>
    <w:sectPr w:rsidR="001711F3" w:rsidRPr="005A153A" w:rsidSect="008F656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52A" w:rsidRDefault="00FA352A" w:rsidP="000E251D">
      <w:r>
        <w:separator/>
      </w:r>
    </w:p>
  </w:endnote>
  <w:endnote w:type="continuationSeparator" w:id="0">
    <w:p w:rsidR="00FA352A" w:rsidRDefault="00FA352A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51D" w:rsidRDefault="001335FB">
    <w:pPr>
      <w:pStyle w:val="Pieddepage"/>
      <w:jc w:val="center"/>
    </w:pPr>
    <w:fldSimple w:instr=" PAGE   \* MERGEFORMAT ">
      <w:r w:rsidR="00B40534">
        <w:rPr>
          <w:noProof/>
          <w:rtl/>
        </w:rPr>
        <w:t>2</w:t>
      </w:r>
    </w:fldSimple>
  </w:p>
  <w:p w:rsidR="000E251D" w:rsidRDefault="000E251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52A" w:rsidRDefault="00FA352A" w:rsidP="000E251D">
      <w:r>
        <w:separator/>
      </w:r>
    </w:p>
  </w:footnote>
  <w:footnote w:type="continuationSeparator" w:id="0">
    <w:p w:rsidR="00FA352A" w:rsidRDefault="00FA352A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14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216EC62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20880"/>
    <w:rsid w:val="00025B4D"/>
    <w:rsid w:val="00034656"/>
    <w:rsid w:val="00036FC3"/>
    <w:rsid w:val="00037D4C"/>
    <w:rsid w:val="0004181E"/>
    <w:rsid w:val="00047173"/>
    <w:rsid w:val="000516D7"/>
    <w:rsid w:val="0007049E"/>
    <w:rsid w:val="00083993"/>
    <w:rsid w:val="000B7837"/>
    <w:rsid w:val="000E251D"/>
    <w:rsid w:val="001241FB"/>
    <w:rsid w:val="001335FB"/>
    <w:rsid w:val="00143950"/>
    <w:rsid w:val="001529DA"/>
    <w:rsid w:val="001711F3"/>
    <w:rsid w:val="001762D6"/>
    <w:rsid w:val="00184198"/>
    <w:rsid w:val="00184F33"/>
    <w:rsid w:val="0019184C"/>
    <w:rsid w:val="00195A85"/>
    <w:rsid w:val="001A1344"/>
    <w:rsid w:val="001B52D7"/>
    <w:rsid w:val="001B5BA6"/>
    <w:rsid w:val="001C3436"/>
    <w:rsid w:val="001E2FEF"/>
    <w:rsid w:val="001E6A8E"/>
    <w:rsid w:val="001E7CF3"/>
    <w:rsid w:val="001F46A9"/>
    <w:rsid w:val="001F6AEF"/>
    <w:rsid w:val="00203A6B"/>
    <w:rsid w:val="002077CD"/>
    <w:rsid w:val="00237BFF"/>
    <w:rsid w:val="00240EBB"/>
    <w:rsid w:val="00245DF9"/>
    <w:rsid w:val="002508B1"/>
    <w:rsid w:val="00261807"/>
    <w:rsid w:val="002626E5"/>
    <w:rsid w:val="0026369E"/>
    <w:rsid w:val="002E7DEB"/>
    <w:rsid w:val="002F100B"/>
    <w:rsid w:val="002F6EEB"/>
    <w:rsid w:val="00314A87"/>
    <w:rsid w:val="003677B3"/>
    <w:rsid w:val="00377535"/>
    <w:rsid w:val="00380648"/>
    <w:rsid w:val="003C4457"/>
    <w:rsid w:val="003E368C"/>
    <w:rsid w:val="00403042"/>
    <w:rsid w:val="00412BF2"/>
    <w:rsid w:val="004233BB"/>
    <w:rsid w:val="0042401D"/>
    <w:rsid w:val="0042530F"/>
    <w:rsid w:val="004324FC"/>
    <w:rsid w:val="00436426"/>
    <w:rsid w:val="004559FB"/>
    <w:rsid w:val="0047141D"/>
    <w:rsid w:val="00474170"/>
    <w:rsid w:val="00474E92"/>
    <w:rsid w:val="00484678"/>
    <w:rsid w:val="00490CC8"/>
    <w:rsid w:val="00493B58"/>
    <w:rsid w:val="00496B2B"/>
    <w:rsid w:val="004A2020"/>
    <w:rsid w:val="004D12D5"/>
    <w:rsid w:val="004F64BA"/>
    <w:rsid w:val="005055E7"/>
    <w:rsid w:val="00507BE5"/>
    <w:rsid w:val="00516ACF"/>
    <w:rsid w:val="00546FB1"/>
    <w:rsid w:val="005830D8"/>
    <w:rsid w:val="00585BD6"/>
    <w:rsid w:val="005A153A"/>
    <w:rsid w:val="005B0459"/>
    <w:rsid w:val="005D2A5B"/>
    <w:rsid w:val="005F0291"/>
    <w:rsid w:val="005F4246"/>
    <w:rsid w:val="006032A4"/>
    <w:rsid w:val="006130F0"/>
    <w:rsid w:val="00633EEC"/>
    <w:rsid w:val="00641E74"/>
    <w:rsid w:val="006425D3"/>
    <w:rsid w:val="006548D7"/>
    <w:rsid w:val="0066446A"/>
    <w:rsid w:val="006649BA"/>
    <w:rsid w:val="0069333C"/>
    <w:rsid w:val="0069355E"/>
    <w:rsid w:val="006B7980"/>
    <w:rsid w:val="006C2846"/>
    <w:rsid w:val="006C37A2"/>
    <w:rsid w:val="006D0FD4"/>
    <w:rsid w:val="006D51ED"/>
    <w:rsid w:val="00704B1D"/>
    <w:rsid w:val="00713B95"/>
    <w:rsid w:val="007229BC"/>
    <w:rsid w:val="00726BD4"/>
    <w:rsid w:val="00732E82"/>
    <w:rsid w:val="00747D2E"/>
    <w:rsid w:val="007500C0"/>
    <w:rsid w:val="00752058"/>
    <w:rsid w:val="00754718"/>
    <w:rsid w:val="0078019C"/>
    <w:rsid w:val="00785E54"/>
    <w:rsid w:val="007974B9"/>
    <w:rsid w:val="007A4F6A"/>
    <w:rsid w:val="007A6DBF"/>
    <w:rsid w:val="007C17D7"/>
    <w:rsid w:val="007E1726"/>
    <w:rsid w:val="007E4ECA"/>
    <w:rsid w:val="007F0F88"/>
    <w:rsid w:val="007F36C5"/>
    <w:rsid w:val="007F6CB8"/>
    <w:rsid w:val="00805FAF"/>
    <w:rsid w:val="0081715D"/>
    <w:rsid w:val="0082119A"/>
    <w:rsid w:val="00826B2D"/>
    <w:rsid w:val="00827D5B"/>
    <w:rsid w:val="008340F7"/>
    <w:rsid w:val="00843D04"/>
    <w:rsid w:val="00845BF4"/>
    <w:rsid w:val="00856AA8"/>
    <w:rsid w:val="00864DBB"/>
    <w:rsid w:val="0088576A"/>
    <w:rsid w:val="008A29E3"/>
    <w:rsid w:val="008A7828"/>
    <w:rsid w:val="008B1E99"/>
    <w:rsid w:val="008B641D"/>
    <w:rsid w:val="008D61F3"/>
    <w:rsid w:val="008D7762"/>
    <w:rsid w:val="008F23EA"/>
    <w:rsid w:val="008F656B"/>
    <w:rsid w:val="009028CE"/>
    <w:rsid w:val="00904B58"/>
    <w:rsid w:val="00905C0E"/>
    <w:rsid w:val="00931BFD"/>
    <w:rsid w:val="00931D5D"/>
    <w:rsid w:val="009360BC"/>
    <w:rsid w:val="00943253"/>
    <w:rsid w:val="00953868"/>
    <w:rsid w:val="00960FCA"/>
    <w:rsid w:val="00972B7F"/>
    <w:rsid w:val="00975A24"/>
    <w:rsid w:val="00980D11"/>
    <w:rsid w:val="00982C0C"/>
    <w:rsid w:val="00990E56"/>
    <w:rsid w:val="009A3C12"/>
    <w:rsid w:val="009A7006"/>
    <w:rsid w:val="009C6DAF"/>
    <w:rsid w:val="009C780E"/>
    <w:rsid w:val="009D1660"/>
    <w:rsid w:val="009F6CC2"/>
    <w:rsid w:val="00A0209F"/>
    <w:rsid w:val="00A03EC1"/>
    <w:rsid w:val="00A175B3"/>
    <w:rsid w:val="00A44E94"/>
    <w:rsid w:val="00A460BB"/>
    <w:rsid w:val="00A61E9E"/>
    <w:rsid w:val="00A63143"/>
    <w:rsid w:val="00A652D8"/>
    <w:rsid w:val="00A7555A"/>
    <w:rsid w:val="00A82870"/>
    <w:rsid w:val="00A94CCD"/>
    <w:rsid w:val="00A95855"/>
    <w:rsid w:val="00AB4F2D"/>
    <w:rsid w:val="00AD4B6C"/>
    <w:rsid w:val="00AF2340"/>
    <w:rsid w:val="00B04C3C"/>
    <w:rsid w:val="00B120F8"/>
    <w:rsid w:val="00B25491"/>
    <w:rsid w:val="00B337EE"/>
    <w:rsid w:val="00B349BE"/>
    <w:rsid w:val="00B40534"/>
    <w:rsid w:val="00B448DD"/>
    <w:rsid w:val="00B45EFC"/>
    <w:rsid w:val="00B511E9"/>
    <w:rsid w:val="00B56B5F"/>
    <w:rsid w:val="00B640ED"/>
    <w:rsid w:val="00B70A22"/>
    <w:rsid w:val="00BA4E38"/>
    <w:rsid w:val="00BA5872"/>
    <w:rsid w:val="00BC4F68"/>
    <w:rsid w:val="00BD49B7"/>
    <w:rsid w:val="00BD6707"/>
    <w:rsid w:val="00BE00BE"/>
    <w:rsid w:val="00BF64B1"/>
    <w:rsid w:val="00C03CD7"/>
    <w:rsid w:val="00C04184"/>
    <w:rsid w:val="00C2259F"/>
    <w:rsid w:val="00C22B99"/>
    <w:rsid w:val="00C261FA"/>
    <w:rsid w:val="00C27532"/>
    <w:rsid w:val="00C36985"/>
    <w:rsid w:val="00C40F00"/>
    <w:rsid w:val="00C633BC"/>
    <w:rsid w:val="00C637F5"/>
    <w:rsid w:val="00C6727D"/>
    <w:rsid w:val="00C67A1E"/>
    <w:rsid w:val="00C8289F"/>
    <w:rsid w:val="00C9110F"/>
    <w:rsid w:val="00C913BA"/>
    <w:rsid w:val="00C95443"/>
    <w:rsid w:val="00CB0274"/>
    <w:rsid w:val="00CB5B9D"/>
    <w:rsid w:val="00CC5BC5"/>
    <w:rsid w:val="00CF03B4"/>
    <w:rsid w:val="00CF6C90"/>
    <w:rsid w:val="00D26F4C"/>
    <w:rsid w:val="00D6717F"/>
    <w:rsid w:val="00D7558A"/>
    <w:rsid w:val="00D8017F"/>
    <w:rsid w:val="00D84A07"/>
    <w:rsid w:val="00D8576F"/>
    <w:rsid w:val="00DB37A2"/>
    <w:rsid w:val="00E122E1"/>
    <w:rsid w:val="00E16988"/>
    <w:rsid w:val="00E4263C"/>
    <w:rsid w:val="00E551DE"/>
    <w:rsid w:val="00E61CF6"/>
    <w:rsid w:val="00E74597"/>
    <w:rsid w:val="00E77B0F"/>
    <w:rsid w:val="00E94AAC"/>
    <w:rsid w:val="00EC75C5"/>
    <w:rsid w:val="00ED6DD1"/>
    <w:rsid w:val="00ED72B3"/>
    <w:rsid w:val="00EF7137"/>
    <w:rsid w:val="00F01831"/>
    <w:rsid w:val="00F02EC5"/>
    <w:rsid w:val="00F115D6"/>
    <w:rsid w:val="00F37C4B"/>
    <w:rsid w:val="00F420CF"/>
    <w:rsid w:val="00F42BE3"/>
    <w:rsid w:val="00F5385F"/>
    <w:rsid w:val="00F65576"/>
    <w:rsid w:val="00F65EE7"/>
    <w:rsid w:val="00F66422"/>
    <w:rsid w:val="00FA352A"/>
    <w:rsid w:val="00FA7EEA"/>
    <w:rsid w:val="00FB117E"/>
    <w:rsid w:val="00FD1D40"/>
    <w:rsid w:val="00FD669F"/>
    <w:rsid w:val="00FE2A7A"/>
    <w:rsid w:val="00FE4064"/>
    <w:rsid w:val="00FF3B82"/>
    <w:rsid w:val="00FF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4ACDF-87DB-4BA5-9810-3C0B157C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699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5</cp:revision>
  <cp:lastPrinted>2014-06-17T13:42:00Z</cp:lastPrinted>
  <dcterms:created xsi:type="dcterms:W3CDTF">2014-06-22T10:54:00Z</dcterms:created>
  <dcterms:modified xsi:type="dcterms:W3CDTF">2014-06-22T10:58:00Z</dcterms:modified>
</cp:coreProperties>
</file>