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E1254B" w:rsidRPr="00E1254B" w:rsidRDefault="00E1254B" w:rsidP="00E1254B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ES PRIX A LA CONSOMMATION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91243D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7F0F2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JANVIER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91243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3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934846" w:rsidP="00627380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</w:t>
      </w:r>
      <w:r w:rsidR="00AC3B5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A465FF">
        <w:rPr>
          <w:rFonts w:ascii="Arial" w:hAnsi="Arial" w:cs="Arial" w:hint="cs"/>
          <w:i w:val="0"/>
          <w:iCs w:val="0"/>
          <w:color w:val="0000FF"/>
          <w:sz w:val="24"/>
          <w:szCs w:val="24"/>
          <w:rtl/>
          <w:lang w:bidi="ar-MA"/>
        </w:rPr>
        <w:t>2</w:t>
      </w:r>
      <w:r w:rsidR="00FA58FA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due </w:t>
      </w:r>
      <w:r w:rsidR="006D0B8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principalement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à </w:t>
      </w:r>
      <w:r w:rsidR="00FA58FA"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une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</w:t>
      </w:r>
      <w:r w:rsidR="0059722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sse</w:t>
      </w:r>
      <w:r w:rsidR="00FA58FA"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des </w:t>
      </w:r>
      <w:r w:rsidR="006568B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prix des </w:t>
      </w:r>
      <w:r w:rsidR="00BD781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poissons et fruits de mer de 6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BD781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="0076730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204D5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</w:t>
      </w:r>
      <w:r w:rsidR="00BD781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viandes de 3,4% et </w:t>
      </w:r>
      <w:r w:rsidR="00204D5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du café, thé et cacao de 1,</w:t>
      </w:r>
      <w:r w:rsidR="00BD7817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="00204D5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.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L’indicateur d’inflation sous-jacente en hausse de 0,</w:t>
      </w:r>
      <w:r w:rsidR="0062738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 mois et de 1,</w:t>
      </w:r>
      <w:r w:rsidR="0062738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1B106F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934846">
        <w:rPr>
          <w:rFonts w:ascii="Arial" w:hAnsi="Arial" w:cs="Arial"/>
          <w:sz w:val="24"/>
          <w:szCs w:val="24"/>
        </w:rPr>
        <w:t>hausse</w:t>
      </w:r>
      <w:r w:rsidR="000B6311" w:rsidRPr="004671FE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D7295F">
        <w:rPr>
          <w:rFonts w:ascii="Arial" w:hAnsi="Arial" w:cs="Arial"/>
          <w:sz w:val="24"/>
          <w:szCs w:val="24"/>
        </w:rPr>
        <w:t>2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6E04D2">
        <w:rPr>
          <w:rFonts w:ascii="Arial" w:hAnsi="Arial" w:cs="Arial"/>
          <w:sz w:val="24"/>
          <w:szCs w:val="24"/>
        </w:rPr>
        <w:t>hausse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7B29DC" w:rsidRPr="005662A0">
        <w:rPr>
          <w:rFonts w:ascii="Arial" w:hAnsi="Arial" w:cs="Arial"/>
          <w:sz w:val="24"/>
          <w:szCs w:val="24"/>
        </w:rPr>
        <w:t xml:space="preserve">de </w:t>
      </w:r>
      <w:r w:rsidR="006E04D2">
        <w:rPr>
          <w:rFonts w:ascii="Arial" w:hAnsi="Arial" w:cs="Arial"/>
          <w:sz w:val="24"/>
          <w:szCs w:val="24"/>
        </w:rPr>
        <w:t>0,</w:t>
      </w:r>
      <w:r w:rsidR="00D7295F">
        <w:rPr>
          <w:rFonts w:ascii="Arial" w:hAnsi="Arial" w:cs="Arial"/>
          <w:sz w:val="24"/>
          <w:szCs w:val="24"/>
        </w:rPr>
        <w:t>1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6E04D2">
        <w:rPr>
          <w:rFonts w:ascii="Arial" w:hAnsi="Arial" w:cs="Arial"/>
          <w:sz w:val="24"/>
          <w:szCs w:val="24"/>
        </w:rPr>
        <w:t>0,</w:t>
      </w:r>
      <w:r w:rsidR="001B106F">
        <w:rPr>
          <w:rFonts w:ascii="Arial" w:hAnsi="Arial" w:cs="Arial"/>
          <w:sz w:val="24"/>
          <w:szCs w:val="24"/>
        </w:rPr>
        <w:t>3</w:t>
      </w:r>
      <w:r w:rsidR="006E04D2">
        <w:rPr>
          <w:rFonts w:ascii="Arial" w:hAnsi="Arial" w:cs="Arial"/>
          <w:sz w:val="24"/>
          <w:szCs w:val="24"/>
        </w:rPr>
        <w:t xml:space="preserve">% de </w:t>
      </w:r>
      <w:r w:rsidRPr="00C954F8">
        <w:rPr>
          <w:rFonts w:ascii="Arial" w:hAnsi="Arial" w:cs="Arial"/>
          <w:sz w:val="24"/>
          <w:szCs w:val="24"/>
        </w:rPr>
        <w:t xml:space="preserve">l’indice 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A465FF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F63C1E">
        <w:rPr>
          <w:rFonts w:ascii="Arial" w:hAnsi="Arial" w:cs="Arial"/>
          <w:sz w:val="24"/>
          <w:szCs w:val="24"/>
        </w:rPr>
        <w:t>hausses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FA0F63"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 w:rsidR="007F0F2B">
        <w:rPr>
          <w:rFonts w:ascii="Arial" w:hAnsi="Arial" w:cs="Arial"/>
          <w:sz w:val="24"/>
          <w:szCs w:val="24"/>
        </w:rPr>
        <w:t>décembre</w:t>
      </w:r>
      <w:r w:rsidR="00F63C1E">
        <w:rPr>
          <w:rFonts w:ascii="Arial" w:hAnsi="Arial" w:cs="Arial"/>
          <w:sz w:val="24"/>
          <w:szCs w:val="24"/>
        </w:rPr>
        <w:t xml:space="preserve"> 201</w:t>
      </w:r>
      <w:r w:rsidR="0091243D">
        <w:rPr>
          <w:rFonts w:ascii="Arial" w:hAnsi="Arial" w:cs="Arial"/>
          <w:sz w:val="24"/>
          <w:szCs w:val="24"/>
        </w:rPr>
        <w:t>2</w:t>
      </w:r>
      <w:r w:rsidR="00651B2C">
        <w:rPr>
          <w:rFonts w:ascii="Arial" w:hAnsi="Arial" w:cs="Arial"/>
          <w:sz w:val="24"/>
          <w:szCs w:val="24"/>
        </w:rPr>
        <w:t xml:space="preserve"> et</w:t>
      </w:r>
      <w:r w:rsidR="008C4A68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janvier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D7B86" w:rsidRPr="000E3762">
        <w:rPr>
          <w:rFonts w:ascii="Arial" w:hAnsi="Arial" w:cs="Arial"/>
          <w:sz w:val="24"/>
          <w:szCs w:val="24"/>
        </w:rPr>
        <w:t>«</w:t>
      </w:r>
      <w:r w:rsidR="00BD7817">
        <w:rPr>
          <w:rFonts w:ascii="Arial" w:hAnsi="Arial" w:cs="Arial"/>
          <w:sz w:val="24"/>
          <w:szCs w:val="24"/>
        </w:rPr>
        <w:t>poissons et fruits de mer</w:t>
      </w:r>
      <w:r w:rsidR="00CD7B86" w:rsidRPr="000E3762">
        <w:rPr>
          <w:rFonts w:ascii="Arial" w:hAnsi="Arial" w:cs="Arial"/>
          <w:sz w:val="24"/>
          <w:szCs w:val="24"/>
        </w:rPr>
        <w:t>»</w:t>
      </w:r>
      <w:r w:rsidR="009063FE" w:rsidRPr="000E3762">
        <w:rPr>
          <w:rFonts w:ascii="Arial" w:hAnsi="Arial" w:cs="Arial"/>
          <w:sz w:val="24"/>
          <w:szCs w:val="24"/>
        </w:rPr>
        <w:t xml:space="preserve"> a</w:t>
      </w:r>
      <w:r w:rsidRPr="000E3762">
        <w:rPr>
          <w:rFonts w:ascii="Arial" w:hAnsi="Arial" w:cs="Arial"/>
          <w:sz w:val="24"/>
          <w:szCs w:val="24"/>
        </w:rPr>
        <w:t xml:space="preserve">vec </w:t>
      </w:r>
      <w:r w:rsidR="00BD7817">
        <w:rPr>
          <w:rFonts w:ascii="Arial" w:hAnsi="Arial" w:cs="Arial"/>
          <w:sz w:val="24"/>
          <w:szCs w:val="24"/>
        </w:rPr>
        <w:t>6</w:t>
      </w:r>
      <w:r w:rsidR="00A52A0F">
        <w:rPr>
          <w:rFonts w:ascii="Arial" w:hAnsi="Arial" w:cs="Arial"/>
          <w:sz w:val="24"/>
          <w:szCs w:val="24"/>
        </w:rPr>
        <w:t>,</w:t>
      </w:r>
      <w:r w:rsidR="00BD7817">
        <w:rPr>
          <w:rFonts w:ascii="Arial" w:hAnsi="Arial" w:cs="Arial"/>
          <w:sz w:val="24"/>
          <w:szCs w:val="24"/>
        </w:rPr>
        <w:t>5</w:t>
      </w:r>
      <w:r w:rsidR="00723DA8" w:rsidRPr="000E3762">
        <w:rPr>
          <w:rFonts w:ascii="Arial" w:hAnsi="Arial" w:cs="Arial"/>
          <w:sz w:val="24"/>
          <w:szCs w:val="24"/>
        </w:rPr>
        <w:t>%</w:t>
      </w:r>
      <w:r w:rsidR="00B03E76">
        <w:rPr>
          <w:rFonts w:ascii="Arial" w:hAnsi="Arial" w:cs="Arial"/>
          <w:sz w:val="24"/>
          <w:szCs w:val="24"/>
        </w:rPr>
        <w:t xml:space="preserve">, </w:t>
      </w:r>
      <w:r w:rsidR="00BD7817">
        <w:rPr>
          <w:rFonts w:ascii="Arial" w:hAnsi="Arial" w:cs="Arial"/>
          <w:sz w:val="24"/>
          <w:szCs w:val="24"/>
        </w:rPr>
        <w:t xml:space="preserve">les «viandes» avec 3,4% et </w:t>
      </w:r>
      <w:r w:rsidR="00B03E76">
        <w:rPr>
          <w:rFonts w:ascii="Arial" w:hAnsi="Arial" w:cs="Arial"/>
          <w:sz w:val="24"/>
          <w:szCs w:val="24"/>
        </w:rPr>
        <w:t>le</w:t>
      </w:r>
      <w:r w:rsidR="00BD7817">
        <w:rPr>
          <w:rFonts w:ascii="Arial" w:hAnsi="Arial" w:cs="Arial"/>
          <w:sz w:val="24"/>
          <w:szCs w:val="24"/>
        </w:rPr>
        <w:t xml:space="preserve"> «café, thé et cacao» avec 1,7</w:t>
      </w:r>
      <w:r w:rsidR="00B03E76">
        <w:rPr>
          <w:rFonts w:ascii="Arial" w:hAnsi="Arial" w:cs="Arial"/>
          <w:sz w:val="24"/>
          <w:szCs w:val="24"/>
        </w:rPr>
        <w:t>%</w:t>
      </w:r>
      <w:r w:rsidR="00BD7817">
        <w:rPr>
          <w:rFonts w:ascii="Arial" w:hAnsi="Arial" w:cs="Arial"/>
          <w:sz w:val="24"/>
          <w:szCs w:val="24"/>
        </w:rPr>
        <w:t>.</w:t>
      </w:r>
      <w:r w:rsidR="00AC3B59">
        <w:rPr>
          <w:rFonts w:ascii="Arial" w:hAnsi="Arial" w:cs="Arial"/>
          <w:sz w:val="24"/>
          <w:szCs w:val="24"/>
        </w:rPr>
        <w:t xml:space="preserve"> </w:t>
      </w:r>
      <w:r w:rsidR="00726AAD">
        <w:rPr>
          <w:rFonts w:ascii="Arial" w:hAnsi="Arial" w:cs="Arial"/>
          <w:sz w:val="24"/>
          <w:szCs w:val="24"/>
        </w:rPr>
        <w:t xml:space="preserve">En revanche, les prix ont </w:t>
      </w:r>
      <w:r w:rsidR="00F63C1E">
        <w:rPr>
          <w:rFonts w:ascii="Arial" w:hAnsi="Arial" w:cs="Arial"/>
          <w:sz w:val="24"/>
          <w:szCs w:val="24"/>
        </w:rPr>
        <w:t>diminué</w:t>
      </w:r>
      <w:r w:rsidR="00726AAD">
        <w:rPr>
          <w:rFonts w:ascii="Arial" w:hAnsi="Arial" w:cs="Arial"/>
          <w:sz w:val="24"/>
          <w:szCs w:val="24"/>
        </w:rPr>
        <w:t xml:space="preserve"> de </w:t>
      </w:r>
      <w:r w:rsidR="00BD7817">
        <w:rPr>
          <w:rFonts w:ascii="Arial" w:hAnsi="Arial" w:cs="Arial"/>
          <w:sz w:val="24"/>
          <w:szCs w:val="24"/>
        </w:rPr>
        <w:t>8</w:t>
      </w:r>
      <w:r w:rsidR="00F63C1E">
        <w:rPr>
          <w:rFonts w:ascii="Arial" w:hAnsi="Arial" w:cs="Arial"/>
          <w:sz w:val="24"/>
          <w:szCs w:val="24"/>
        </w:rPr>
        <w:t>,</w:t>
      </w:r>
      <w:r w:rsidR="00BD7817">
        <w:rPr>
          <w:rFonts w:ascii="Arial" w:hAnsi="Arial" w:cs="Arial"/>
          <w:sz w:val="24"/>
          <w:szCs w:val="24"/>
        </w:rPr>
        <w:t>0</w:t>
      </w:r>
      <w:r w:rsidR="00726AAD">
        <w:rPr>
          <w:rFonts w:ascii="Arial" w:hAnsi="Arial" w:cs="Arial"/>
          <w:sz w:val="24"/>
          <w:szCs w:val="24"/>
        </w:rPr>
        <w:t>% pour le</w:t>
      </w:r>
      <w:r w:rsidR="00F63C1E">
        <w:rPr>
          <w:rFonts w:ascii="Arial" w:hAnsi="Arial" w:cs="Arial"/>
          <w:sz w:val="24"/>
          <w:szCs w:val="24"/>
        </w:rPr>
        <w:t>s</w:t>
      </w:r>
      <w:r w:rsidR="00726AAD">
        <w:rPr>
          <w:rFonts w:ascii="Arial" w:hAnsi="Arial" w:cs="Arial"/>
          <w:sz w:val="24"/>
          <w:szCs w:val="24"/>
        </w:rPr>
        <w:t xml:space="preserve"> «</w:t>
      </w:r>
      <w:r w:rsidR="00BD7817">
        <w:rPr>
          <w:rFonts w:ascii="Arial" w:hAnsi="Arial" w:cs="Arial"/>
          <w:sz w:val="24"/>
          <w:szCs w:val="24"/>
        </w:rPr>
        <w:t>légumes</w:t>
      </w:r>
      <w:r w:rsidR="00726AAD">
        <w:rPr>
          <w:rFonts w:ascii="Arial" w:hAnsi="Arial" w:cs="Arial"/>
          <w:sz w:val="24"/>
          <w:szCs w:val="24"/>
        </w:rPr>
        <w:t xml:space="preserve">».  </w:t>
      </w:r>
    </w:p>
    <w:p w:rsidR="00723DA8" w:rsidRPr="004671FE" w:rsidRDefault="00723DA8" w:rsidP="00723DA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7E2139" w:rsidRPr="00C954F8" w:rsidRDefault="009E579A" w:rsidP="00E30F1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B87BF8">
        <w:rPr>
          <w:rFonts w:ascii="Arial" w:hAnsi="Arial" w:cs="Arial"/>
          <w:sz w:val="24"/>
          <w:szCs w:val="24"/>
        </w:rPr>
        <w:t>hausses</w:t>
      </w:r>
      <w:r w:rsidR="000B6C75"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 w:rsidR="0091243D">
        <w:rPr>
          <w:rFonts w:ascii="Arial" w:hAnsi="Arial" w:cs="Arial"/>
          <w:sz w:val="24"/>
          <w:szCs w:val="24"/>
        </w:rPr>
        <w:t>Oujda</w:t>
      </w:r>
      <w:r w:rsidR="006637DA">
        <w:rPr>
          <w:rFonts w:ascii="Arial" w:hAnsi="Arial" w:cs="Arial"/>
          <w:sz w:val="24"/>
          <w:szCs w:val="24"/>
        </w:rPr>
        <w:t xml:space="preserve"> </w:t>
      </w:r>
      <w:r w:rsidR="001B106F">
        <w:rPr>
          <w:rFonts w:ascii="Arial" w:hAnsi="Arial" w:cs="Arial"/>
          <w:sz w:val="24"/>
          <w:szCs w:val="24"/>
        </w:rPr>
        <w:t>et</w:t>
      </w:r>
      <w:r w:rsidR="004F7186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Rabat </w:t>
      </w:r>
      <w:r w:rsidR="004F7186">
        <w:rPr>
          <w:rFonts w:ascii="Arial" w:hAnsi="Arial" w:cs="Arial"/>
          <w:sz w:val="24"/>
          <w:szCs w:val="24"/>
        </w:rPr>
        <w:t>avec 0,</w:t>
      </w:r>
      <w:r w:rsidR="00E40A13">
        <w:rPr>
          <w:rFonts w:ascii="Arial" w:hAnsi="Arial" w:cs="Arial"/>
          <w:sz w:val="24"/>
          <w:szCs w:val="24"/>
        </w:rPr>
        <w:t>8</w:t>
      </w:r>
      <w:r w:rsidR="004F7186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, à Al Hoceima avec 0,6%</w:t>
      </w:r>
      <w:r w:rsidR="001B106F">
        <w:rPr>
          <w:rFonts w:ascii="Arial" w:hAnsi="Arial" w:cs="Arial"/>
          <w:sz w:val="24"/>
          <w:szCs w:val="24"/>
        </w:rPr>
        <w:t xml:space="preserve">, </w:t>
      </w:r>
      <w:r w:rsidR="00123E4D">
        <w:rPr>
          <w:rFonts w:ascii="Arial" w:hAnsi="Arial" w:cs="Arial"/>
          <w:sz w:val="24"/>
          <w:szCs w:val="24"/>
        </w:rPr>
        <w:t xml:space="preserve">à </w:t>
      </w:r>
      <w:r w:rsidR="0091243D">
        <w:rPr>
          <w:rFonts w:ascii="Arial" w:hAnsi="Arial" w:cs="Arial"/>
          <w:sz w:val="24"/>
          <w:szCs w:val="24"/>
        </w:rPr>
        <w:t>Safi</w:t>
      </w:r>
      <w:r w:rsidR="00B03E76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222CED">
        <w:rPr>
          <w:rFonts w:ascii="Arial" w:hAnsi="Arial" w:cs="Arial"/>
          <w:sz w:val="24"/>
          <w:szCs w:val="24"/>
        </w:rPr>
        <w:t>5</w:t>
      </w:r>
      <w:r w:rsidR="00631454">
        <w:rPr>
          <w:rFonts w:ascii="Arial" w:hAnsi="Arial" w:cs="Arial"/>
          <w:sz w:val="24"/>
          <w:szCs w:val="24"/>
        </w:rPr>
        <w:t>%</w:t>
      </w:r>
      <w:r w:rsidR="001B106F">
        <w:rPr>
          <w:rFonts w:ascii="Arial" w:hAnsi="Arial" w:cs="Arial"/>
          <w:sz w:val="24"/>
          <w:szCs w:val="24"/>
        </w:rPr>
        <w:t xml:space="preserve"> et</w:t>
      </w:r>
      <w:r w:rsidR="001B106F" w:rsidRPr="001B106F">
        <w:rPr>
          <w:rFonts w:ascii="Arial" w:hAnsi="Arial" w:cs="Arial"/>
          <w:sz w:val="24"/>
          <w:szCs w:val="24"/>
        </w:rPr>
        <w:t xml:space="preserve"> </w:t>
      </w:r>
      <w:r w:rsidR="001B106F">
        <w:rPr>
          <w:rFonts w:ascii="Arial" w:hAnsi="Arial" w:cs="Arial"/>
          <w:sz w:val="24"/>
          <w:szCs w:val="24"/>
        </w:rPr>
        <w:t>à Tanger avec 0,</w:t>
      </w:r>
      <w:r w:rsidR="00784DF9">
        <w:rPr>
          <w:rFonts w:ascii="Arial" w:hAnsi="Arial" w:cs="Arial"/>
          <w:sz w:val="24"/>
          <w:szCs w:val="24"/>
        </w:rPr>
        <w:t>4</w:t>
      </w:r>
      <w:r w:rsidR="001B106F">
        <w:rPr>
          <w:rFonts w:ascii="Arial" w:hAnsi="Arial" w:cs="Arial"/>
          <w:sz w:val="24"/>
          <w:szCs w:val="24"/>
        </w:rPr>
        <w:t>%</w:t>
      </w:r>
      <w:r w:rsidR="00AC3B59">
        <w:rPr>
          <w:rFonts w:ascii="Arial" w:hAnsi="Arial" w:cs="Arial"/>
          <w:sz w:val="24"/>
          <w:szCs w:val="24"/>
        </w:rPr>
        <w:t>.</w:t>
      </w:r>
      <w:r w:rsidR="003D7D59">
        <w:rPr>
          <w:rFonts w:ascii="Arial" w:hAnsi="Arial" w:cs="Arial"/>
          <w:sz w:val="24"/>
          <w:szCs w:val="24"/>
        </w:rPr>
        <w:t xml:space="preserve"> En revanche, </w:t>
      </w:r>
      <w:r w:rsidR="00E30F13">
        <w:rPr>
          <w:rFonts w:ascii="Arial" w:hAnsi="Arial" w:cs="Arial"/>
          <w:sz w:val="24"/>
          <w:szCs w:val="24"/>
        </w:rPr>
        <w:t>l</w:t>
      </w:r>
      <w:r w:rsidR="0091243D">
        <w:rPr>
          <w:rFonts w:ascii="Arial" w:hAnsi="Arial" w:cs="Arial"/>
          <w:sz w:val="24"/>
          <w:szCs w:val="24"/>
        </w:rPr>
        <w:t xml:space="preserve">es baisses </w:t>
      </w:r>
      <w:r w:rsidR="00E30F13" w:rsidRPr="000B6C75">
        <w:rPr>
          <w:rFonts w:ascii="Arial" w:hAnsi="Arial" w:cs="Arial"/>
          <w:sz w:val="24"/>
          <w:szCs w:val="24"/>
        </w:rPr>
        <w:t xml:space="preserve">les plus importantes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43D">
        <w:rPr>
          <w:rFonts w:ascii="Arial" w:hAnsi="Arial" w:cs="Arial"/>
          <w:sz w:val="24"/>
          <w:szCs w:val="24"/>
        </w:rPr>
        <w:t>Laâyoune</w:t>
      </w:r>
      <w:proofErr w:type="spellEnd"/>
      <w:r w:rsidR="0091243D">
        <w:rPr>
          <w:rFonts w:ascii="Arial" w:hAnsi="Arial" w:cs="Arial"/>
          <w:sz w:val="24"/>
          <w:szCs w:val="24"/>
        </w:rPr>
        <w:t xml:space="preserve"> avec 0,9%, à </w:t>
      </w:r>
      <w:proofErr w:type="spellStart"/>
      <w:r w:rsidR="0091243D">
        <w:rPr>
          <w:rFonts w:ascii="Arial" w:hAnsi="Arial" w:cs="Arial"/>
          <w:sz w:val="24"/>
          <w:szCs w:val="24"/>
        </w:rPr>
        <w:t>Beni</w:t>
      </w:r>
      <w:r w:rsidR="00A465FF">
        <w:rPr>
          <w:rFonts w:ascii="Arial" w:hAnsi="Arial" w:cs="Arial" w:hint="cs"/>
          <w:sz w:val="24"/>
          <w:szCs w:val="24"/>
          <w:rtl/>
        </w:rPr>
        <w:t>-</w:t>
      </w:r>
      <w:proofErr w:type="spellEnd"/>
      <w:r w:rsidR="0091243D">
        <w:rPr>
          <w:rFonts w:ascii="Arial" w:hAnsi="Arial" w:cs="Arial"/>
          <w:sz w:val="24"/>
          <w:szCs w:val="24"/>
        </w:rPr>
        <w:t>Mellal avec 0,8% et à Agadir</w:t>
      </w:r>
      <w:r w:rsidR="001B106F">
        <w:rPr>
          <w:rFonts w:ascii="Arial" w:hAnsi="Arial" w:cs="Arial"/>
          <w:sz w:val="24"/>
          <w:szCs w:val="24"/>
        </w:rPr>
        <w:t xml:space="preserve"> et</w:t>
      </w:r>
      <w:r w:rsidR="009124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243D">
        <w:rPr>
          <w:rFonts w:ascii="Arial" w:hAnsi="Arial" w:cs="Arial"/>
          <w:sz w:val="24"/>
          <w:szCs w:val="24"/>
        </w:rPr>
        <w:t>Guelmim</w:t>
      </w:r>
      <w:proofErr w:type="spellEnd"/>
      <w:r w:rsidR="004F7186">
        <w:rPr>
          <w:rFonts w:ascii="Arial" w:hAnsi="Arial" w:cs="Arial"/>
          <w:sz w:val="24"/>
          <w:szCs w:val="24"/>
        </w:rPr>
        <w:t xml:space="preserve"> </w:t>
      </w:r>
      <w:r w:rsidR="00475E8E">
        <w:rPr>
          <w:rFonts w:ascii="Arial" w:hAnsi="Arial" w:cs="Arial"/>
          <w:sz w:val="24"/>
          <w:szCs w:val="24"/>
        </w:rPr>
        <w:t>avec 0,</w:t>
      </w:r>
      <w:r w:rsidR="0091243D">
        <w:rPr>
          <w:rFonts w:ascii="Arial" w:hAnsi="Arial" w:cs="Arial"/>
          <w:sz w:val="24"/>
          <w:szCs w:val="24"/>
        </w:rPr>
        <w:t>6</w:t>
      </w:r>
      <w:r w:rsidR="00475E8E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.</w:t>
      </w:r>
    </w:p>
    <w:p w:rsidR="009E579A" w:rsidRDefault="009E579A" w:rsidP="001B106F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91243D">
        <w:rPr>
          <w:rFonts w:ascii="Arial" w:hAnsi="Arial" w:cs="Arial"/>
          <w:sz w:val="24"/>
          <w:szCs w:val="24"/>
        </w:rPr>
        <w:t>2</w:t>
      </w:r>
      <w:r w:rsidR="006637DA">
        <w:rPr>
          <w:rFonts w:ascii="Arial" w:hAnsi="Arial" w:cs="Arial"/>
          <w:sz w:val="24"/>
          <w:szCs w:val="24"/>
        </w:rPr>
        <w:t>,</w:t>
      </w:r>
      <w:r w:rsidR="0091243D">
        <w:rPr>
          <w:rFonts w:ascii="Arial" w:hAnsi="Arial" w:cs="Arial"/>
          <w:sz w:val="24"/>
          <w:szCs w:val="24"/>
        </w:rPr>
        <w:t>6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91243D">
        <w:rPr>
          <w:rFonts w:ascii="Arial" w:hAnsi="Arial" w:cs="Arial"/>
          <w:sz w:val="24"/>
          <w:szCs w:val="24"/>
        </w:rPr>
        <w:t>4</w:t>
      </w:r>
      <w:r w:rsidR="00AA60F9">
        <w:rPr>
          <w:rFonts w:ascii="Arial" w:hAnsi="Arial" w:cs="Arial"/>
          <w:sz w:val="24"/>
          <w:szCs w:val="24"/>
        </w:rPr>
        <w:t>,</w:t>
      </w:r>
      <w:r w:rsidR="00D7295F">
        <w:rPr>
          <w:rFonts w:ascii="Arial" w:hAnsi="Arial" w:cs="Arial"/>
          <w:sz w:val="24"/>
          <w:szCs w:val="24"/>
        </w:rPr>
        <w:t>2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celui des produits non alimentaires de </w:t>
      </w:r>
      <w:r w:rsidR="0091243D">
        <w:rPr>
          <w:rFonts w:ascii="Arial" w:hAnsi="Arial" w:cs="Arial"/>
          <w:sz w:val="24"/>
          <w:szCs w:val="24"/>
        </w:rPr>
        <w:t>1</w:t>
      </w:r>
      <w:r w:rsidR="008D538D">
        <w:rPr>
          <w:rFonts w:ascii="Arial" w:hAnsi="Arial" w:cs="Arial"/>
          <w:sz w:val="24"/>
          <w:szCs w:val="24"/>
        </w:rPr>
        <w:t>,</w:t>
      </w:r>
      <w:r w:rsidR="001B106F">
        <w:rPr>
          <w:rFonts w:ascii="Arial" w:hAnsi="Arial" w:cs="Arial"/>
          <w:sz w:val="24"/>
          <w:szCs w:val="24"/>
        </w:rPr>
        <w:t>3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91243D">
        <w:rPr>
          <w:rFonts w:ascii="Arial" w:hAnsi="Arial" w:cs="Arial"/>
          <w:spacing w:val="-2"/>
          <w:sz w:val="24"/>
          <w:szCs w:val="24"/>
        </w:rPr>
        <w:t>16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91243D">
        <w:rPr>
          <w:rFonts w:ascii="Arial" w:hAnsi="Arial" w:cs="Arial"/>
          <w:spacing w:val="-2"/>
          <w:sz w:val="24"/>
          <w:szCs w:val="24"/>
        </w:rPr>
        <w:t>0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91243D">
        <w:rPr>
          <w:rFonts w:ascii="Arial" w:hAnsi="Arial" w:cs="Arial"/>
          <w:spacing w:val="-2"/>
          <w:sz w:val="24"/>
          <w:szCs w:val="24"/>
        </w:rPr>
        <w:t>6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91243D">
        <w:rPr>
          <w:rFonts w:ascii="Arial" w:hAnsi="Arial" w:cs="Arial"/>
          <w:spacing w:val="-2"/>
          <w:sz w:val="24"/>
          <w:szCs w:val="24"/>
        </w:rPr>
        <w:t>1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l’«enseignement».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627380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 xml:space="preserve">de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681B0C">
        <w:rPr>
          <w:rFonts w:ascii="Arial" w:hAnsi="Arial" w:cs="Arial"/>
          <w:sz w:val="24"/>
          <w:szCs w:val="24"/>
        </w:rPr>
        <w:t>hausse</w:t>
      </w:r>
      <w:r w:rsidR="00695137" w:rsidRPr="00194996">
        <w:rPr>
          <w:rFonts w:ascii="Arial" w:hAnsi="Arial" w:cs="Arial"/>
          <w:sz w:val="24"/>
          <w:szCs w:val="24"/>
        </w:rPr>
        <w:t xml:space="preserve"> de</w:t>
      </w:r>
      <w:r w:rsidR="006478E1" w:rsidRPr="00194996">
        <w:rPr>
          <w:rFonts w:ascii="Arial" w:hAnsi="Arial" w:cs="Arial"/>
          <w:sz w:val="24"/>
          <w:szCs w:val="24"/>
        </w:rPr>
        <w:t xml:space="preserve"> 0,</w:t>
      </w:r>
      <w:r w:rsidR="00627380">
        <w:rPr>
          <w:rFonts w:ascii="Arial" w:hAnsi="Arial" w:cs="Arial"/>
          <w:sz w:val="24"/>
          <w:szCs w:val="24"/>
        </w:rPr>
        <w:t>8</w:t>
      </w:r>
      <w:r w:rsidR="006478E1" w:rsidRPr="00194996">
        <w:rPr>
          <w:rFonts w:ascii="Arial" w:hAnsi="Arial" w:cs="Arial"/>
          <w:sz w:val="24"/>
          <w:szCs w:val="24"/>
        </w:rPr>
        <w:t xml:space="preserve">% 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décembre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2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C20A26">
        <w:rPr>
          <w:rFonts w:ascii="Arial" w:hAnsi="Arial" w:cs="Arial"/>
          <w:sz w:val="24"/>
          <w:szCs w:val="24"/>
        </w:rPr>
        <w:t xml:space="preserve">une hausse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DD6DBC" w:rsidRPr="00194996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627380">
        <w:rPr>
          <w:rFonts w:ascii="Arial" w:hAnsi="Arial" w:cs="Arial"/>
          <w:sz w:val="24"/>
          <w:szCs w:val="24"/>
        </w:rPr>
        <w:t>7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6637DA" w:rsidRPr="00194996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91243D">
        <w:rPr>
          <w:rFonts w:ascii="Arial" w:hAnsi="Arial" w:cs="Arial"/>
          <w:sz w:val="24"/>
          <w:szCs w:val="24"/>
        </w:rPr>
        <w:t>2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E55EEC" w:rsidRDefault="00E55EEC" w:rsidP="00E55EE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E55EEC" w:rsidRDefault="00E55EEC" w:rsidP="00E55EE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E579A" w:rsidRPr="00402008" w:rsidRDefault="009E579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E579A" w:rsidRPr="00402008" w:rsidRDefault="009E579A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</w:t>
      </w:r>
      <w:r w:rsidR="00402008" w:rsidRPr="00402008">
        <w:rPr>
          <w:rFonts w:cs="Times New Roman"/>
          <w:b/>
          <w:i/>
          <w:spacing w:val="-3"/>
          <w:sz w:val="30"/>
        </w:rPr>
        <w:t>ES PRIX A LA CONSOMMATION</w:t>
      </w:r>
    </w:p>
    <w:p w:rsidR="00941832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E579A" w:rsidRPr="00402008" w:rsidRDefault="009E579A" w:rsidP="00460CFF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 xml:space="preserve">EVOLUTION PAR </w:t>
      </w:r>
      <w:r w:rsidR="00402008" w:rsidRPr="00402008">
        <w:rPr>
          <w:rFonts w:cs="Times New Roman"/>
          <w:b/>
          <w:i/>
          <w:spacing w:val="-3"/>
        </w:rPr>
        <w:t>DIVISION DE</w:t>
      </w:r>
      <w:r w:rsidRPr="00402008">
        <w:rPr>
          <w:rFonts w:cs="Times New Roman"/>
          <w:b/>
          <w:i/>
          <w:spacing w:val="-3"/>
        </w:rPr>
        <w:t xml:space="preserve"> PRODUITS</w:t>
      </w: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941832" w:rsidRPr="00402008" w:rsidRDefault="00941832" w:rsidP="00941832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43"/>
        <w:gridCol w:w="901"/>
        <w:gridCol w:w="901"/>
        <w:gridCol w:w="938"/>
        <w:gridCol w:w="864"/>
        <w:gridCol w:w="901"/>
        <w:gridCol w:w="902"/>
      </w:tblGrid>
      <w:tr w:rsidR="001D69C8" w:rsidRPr="0040200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402008" w:rsidRDefault="001D69C8" w:rsidP="004020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74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1D69C8" w:rsidP="0094141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6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7A3658" w:rsidP="005536B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A3658">
              <w:rPr>
                <w:rFonts w:cs="Times New Roman"/>
                <w:b/>
                <w:bCs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anvier</w:t>
            </w:r>
          </w:p>
        </w:tc>
      </w:tr>
      <w:tr w:rsidR="001D69C8" w:rsidRPr="00402008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1D69C8" w:rsidRPr="00402008" w:rsidRDefault="001D69C8" w:rsidP="00402008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324B4E" w:rsidRDefault="005536BC" w:rsidP="009242E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</w:t>
            </w:r>
            <w:r w:rsidR="007A3658" w:rsidRPr="007A3658">
              <w:rPr>
                <w:rFonts w:cs="Times New Roman"/>
                <w:b/>
                <w:bCs/>
              </w:rPr>
              <w:t>éc.</w:t>
            </w:r>
            <w:r w:rsidR="007F0F2B">
              <w:rPr>
                <w:rFonts w:cs="Times New Roman"/>
                <w:b/>
                <w:bCs/>
              </w:rPr>
              <w:t>201</w:t>
            </w:r>
            <w:r w:rsidR="009242E9">
              <w:rPr>
                <w:rFonts w:cs="Times New Roman"/>
                <w:b/>
                <w:bCs/>
              </w:rPr>
              <w:t>2</w:t>
            </w:r>
            <w:r w:rsidR="007A3658" w:rsidRPr="007A3658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324B4E" w:rsidRDefault="005536BC" w:rsidP="009242E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="007A3658" w:rsidRPr="007A3658">
              <w:rPr>
                <w:rFonts w:cs="Times New Roman"/>
                <w:b/>
                <w:bCs/>
              </w:rPr>
              <w:t>an.201</w:t>
            </w:r>
            <w:r w:rsidR="009242E9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5536BC" w:rsidP="00933D2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7F0F2B" w:rsidP="009242E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9242E9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1D69C8" w:rsidP="009242E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201</w:t>
            </w:r>
            <w:r w:rsidR="009242E9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5536BC" w:rsidP="00933D2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CA17F7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4,2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-16,0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CA17F7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A17F7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A17F7" w:rsidRPr="00402008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402008" w:rsidRDefault="00CA17F7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</w:tr>
    </w:tbl>
    <w:p w:rsidR="00402008" w:rsidRPr="004671FE" w:rsidRDefault="00402008" w:rsidP="00941832">
      <w:pPr>
        <w:jc w:val="right"/>
        <w:rPr>
          <w:rFonts w:ascii="Arial" w:hAnsi="Arial" w:cs="Arial"/>
          <w:b/>
          <w:i/>
          <w:spacing w:val="-2"/>
        </w:rPr>
      </w:pPr>
    </w:p>
    <w:p w:rsidR="009E579A" w:rsidRPr="004671FE" w:rsidRDefault="009E579A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E579A" w:rsidRPr="004671FE" w:rsidRDefault="009E579A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402008" w:rsidRPr="00402008" w:rsidRDefault="00402008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DES PRIX A LA CONSOMMATION</w:t>
      </w:r>
    </w:p>
    <w:p w:rsidR="009E579A" w:rsidRPr="00402008" w:rsidRDefault="009E579A" w:rsidP="0040200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D74603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4603" w:rsidRPr="00402008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B00D9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23C2D" w:rsidRDefault="007A3658" w:rsidP="005536B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anvier</w:t>
            </w:r>
          </w:p>
        </w:tc>
      </w:tr>
      <w:tr w:rsidR="007A3658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A3658" w:rsidRPr="00402008" w:rsidRDefault="007A3658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324B4E" w:rsidRDefault="005536BC" w:rsidP="009242E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éc.</w:t>
            </w:r>
            <w:r w:rsidR="007F0F2B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242E9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7A3658">
              <w:rPr>
                <w:rFonts w:ascii="Times-Bold" w:hAnsi="Times-Bold" w:cs="Times-Bold"/>
                <w:b/>
                <w:bCs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5536BC" w:rsidP="009242E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an.201</w:t>
            </w:r>
            <w:r w:rsidR="009242E9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5536BC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</w:t>
            </w:r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ar</w:t>
            </w:r>
            <w:proofErr w:type="spellStart"/>
            <w:r w:rsidR="007A3658"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F0F2B" w:rsidP="009242E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242E9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A3658" w:rsidP="009242E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 201</w:t>
            </w:r>
            <w:r w:rsidR="009242E9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7A3658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CA17F7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CA17F7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A17F7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CA17F7" w:rsidRPr="00402008" w:rsidRDefault="00CA17F7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Default="00CA17F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CA17F7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CA17F7" w:rsidRDefault="00CA17F7" w:rsidP="005536BC">
            <w:pPr>
              <w:bidi w:val="0"/>
              <w:ind w:left="112"/>
              <w:rPr>
                <w:rFonts w:cs="Times New Roman"/>
                <w:b/>
                <w:bCs/>
                <w:sz w:val="24"/>
                <w:szCs w:val="24"/>
              </w:rPr>
            </w:pPr>
            <w:r w:rsidRPr="00CA17F7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A17F7"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A17F7"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A17F7"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A17F7"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A17F7"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A17F7" w:rsidRPr="00CA17F7" w:rsidRDefault="00CA17F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A17F7">
              <w:rPr>
                <w:rFonts w:ascii="Arial" w:hAnsi="Arial" w:cs="Arial"/>
                <w:b/>
                <w:bCs/>
              </w:rPr>
              <w:t>2,6</w:t>
            </w:r>
          </w:p>
        </w:tc>
      </w:tr>
    </w:tbl>
    <w:p w:rsidR="00DB00D9" w:rsidRDefault="009E579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9E579A" w:rsidRPr="00DB00D9" w:rsidRDefault="009E579A" w:rsidP="00B32695">
      <w:pPr>
        <w:tabs>
          <w:tab w:val="left" w:pos="-720"/>
        </w:tabs>
        <w:spacing w:line="360" w:lineRule="auto"/>
        <w:ind w:left="-283" w:right="284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12C" w:rsidRDefault="00BB112C">
      <w:pPr>
        <w:jc w:val="right"/>
      </w:pPr>
      <w:r>
        <w:separator/>
      </w:r>
    </w:p>
  </w:endnote>
  <w:endnote w:type="continuationSeparator" w:id="0">
    <w:p w:rsidR="00BB112C" w:rsidRDefault="00BB112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12C" w:rsidRDefault="00BB112C">
      <w:pPr>
        <w:jc w:val="right"/>
      </w:pPr>
      <w:r>
        <w:separator/>
      </w:r>
    </w:p>
  </w:footnote>
  <w:footnote w:type="continuationSeparator" w:id="0">
    <w:p w:rsidR="00BB112C" w:rsidRDefault="00BB112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CA7"/>
    <w:rsid w:val="0003571B"/>
    <w:rsid w:val="000420CB"/>
    <w:rsid w:val="000427D0"/>
    <w:rsid w:val="000430BB"/>
    <w:rsid w:val="000447BF"/>
    <w:rsid w:val="000468B5"/>
    <w:rsid w:val="000477B8"/>
    <w:rsid w:val="00047D6A"/>
    <w:rsid w:val="00054AE8"/>
    <w:rsid w:val="00057509"/>
    <w:rsid w:val="00060067"/>
    <w:rsid w:val="00061C8B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1C3F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4881"/>
    <w:rsid w:val="00264CB6"/>
    <w:rsid w:val="002718B2"/>
    <w:rsid w:val="00272F23"/>
    <w:rsid w:val="00275643"/>
    <w:rsid w:val="002807A5"/>
    <w:rsid w:val="00297BF3"/>
    <w:rsid w:val="002A1D3B"/>
    <w:rsid w:val="002A352B"/>
    <w:rsid w:val="002B1996"/>
    <w:rsid w:val="002B3456"/>
    <w:rsid w:val="002B3777"/>
    <w:rsid w:val="002B5114"/>
    <w:rsid w:val="002C1791"/>
    <w:rsid w:val="002D01D6"/>
    <w:rsid w:val="002D0CC6"/>
    <w:rsid w:val="002D1EFB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849D2"/>
    <w:rsid w:val="003907B8"/>
    <w:rsid w:val="00395EB9"/>
    <w:rsid w:val="003A2C52"/>
    <w:rsid w:val="003A6D10"/>
    <w:rsid w:val="003A6DEB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58D5"/>
    <w:rsid w:val="003F0E4C"/>
    <w:rsid w:val="003F3E53"/>
    <w:rsid w:val="00402008"/>
    <w:rsid w:val="0040576C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B51"/>
    <w:rsid w:val="00551BDF"/>
    <w:rsid w:val="005536BC"/>
    <w:rsid w:val="00557AC8"/>
    <w:rsid w:val="005603ED"/>
    <w:rsid w:val="005662A0"/>
    <w:rsid w:val="005744B1"/>
    <w:rsid w:val="00585FE6"/>
    <w:rsid w:val="0058648A"/>
    <w:rsid w:val="0058777F"/>
    <w:rsid w:val="00595F54"/>
    <w:rsid w:val="00596978"/>
    <w:rsid w:val="0059722E"/>
    <w:rsid w:val="005A1BBE"/>
    <w:rsid w:val="005A3C87"/>
    <w:rsid w:val="005A700F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152A9"/>
    <w:rsid w:val="00616205"/>
    <w:rsid w:val="00616D95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41AC5"/>
    <w:rsid w:val="00743537"/>
    <w:rsid w:val="007458BF"/>
    <w:rsid w:val="00751473"/>
    <w:rsid w:val="0075479A"/>
    <w:rsid w:val="00757F8F"/>
    <w:rsid w:val="0076276D"/>
    <w:rsid w:val="00767300"/>
    <w:rsid w:val="00767A72"/>
    <w:rsid w:val="00772CEE"/>
    <w:rsid w:val="0077408B"/>
    <w:rsid w:val="007767DB"/>
    <w:rsid w:val="007817A3"/>
    <w:rsid w:val="007817B9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4E1B"/>
    <w:rsid w:val="007B1FF5"/>
    <w:rsid w:val="007B29DC"/>
    <w:rsid w:val="007B663F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676C"/>
    <w:rsid w:val="00897ACC"/>
    <w:rsid w:val="00897ACE"/>
    <w:rsid w:val="008B2828"/>
    <w:rsid w:val="008B4030"/>
    <w:rsid w:val="008B6C05"/>
    <w:rsid w:val="008B6DA0"/>
    <w:rsid w:val="008C4A68"/>
    <w:rsid w:val="008C4D63"/>
    <w:rsid w:val="008D0BD0"/>
    <w:rsid w:val="008D0CB1"/>
    <w:rsid w:val="008D538D"/>
    <w:rsid w:val="008D78DC"/>
    <w:rsid w:val="008E72E7"/>
    <w:rsid w:val="008F1073"/>
    <w:rsid w:val="008F5030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D0381"/>
    <w:rsid w:val="009D4403"/>
    <w:rsid w:val="009D64A4"/>
    <w:rsid w:val="009D6DE3"/>
    <w:rsid w:val="009E04ED"/>
    <w:rsid w:val="009E4869"/>
    <w:rsid w:val="009E579A"/>
    <w:rsid w:val="009E6FA1"/>
    <w:rsid w:val="009F0388"/>
    <w:rsid w:val="009F2888"/>
    <w:rsid w:val="009F2A1E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565"/>
    <w:rsid w:val="00B00101"/>
    <w:rsid w:val="00B018A5"/>
    <w:rsid w:val="00B02D1F"/>
    <w:rsid w:val="00B02DEE"/>
    <w:rsid w:val="00B03E76"/>
    <w:rsid w:val="00B04562"/>
    <w:rsid w:val="00B11F61"/>
    <w:rsid w:val="00B15B3E"/>
    <w:rsid w:val="00B21932"/>
    <w:rsid w:val="00B24B94"/>
    <w:rsid w:val="00B25CC3"/>
    <w:rsid w:val="00B32695"/>
    <w:rsid w:val="00B33A35"/>
    <w:rsid w:val="00B342DB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A7859"/>
    <w:rsid w:val="00BB112C"/>
    <w:rsid w:val="00BB16D4"/>
    <w:rsid w:val="00BB4937"/>
    <w:rsid w:val="00BB5E51"/>
    <w:rsid w:val="00BC7457"/>
    <w:rsid w:val="00BD2912"/>
    <w:rsid w:val="00BD3937"/>
    <w:rsid w:val="00BD4491"/>
    <w:rsid w:val="00BD7817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20A26"/>
    <w:rsid w:val="00C21711"/>
    <w:rsid w:val="00C23068"/>
    <w:rsid w:val="00C234A8"/>
    <w:rsid w:val="00C24C5B"/>
    <w:rsid w:val="00C25A2D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001"/>
    <w:rsid w:val="00CD3729"/>
    <w:rsid w:val="00CD4485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DA1"/>
    <w:rsid w:val="00D52FCA"/>
    <w:rsid w:val="00D542A3"/>
    <w:rsid w:val="00D64124"/>
    <w:rsid w:val="00D7295F"/>
    <w:rsid w:val="00D73941"/>
    <w:rsid w:val="00D74603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0F13"/>
    <w:rsid w:val="00E31F18"/>
    <w:rsid w:val="00E32578"/>
    <w:rsid w:val="00E40A13"/>
    <w:rsid w:val="00E42981"/>
    <w:rsid w:val="00E46DC7"/>
    <w:rsid w:val="00E51834"/>
    <w:rsid w:val="00E529A1"/>
    <w:rsid w:val="00E52CEE"/>
    <w:rsid w:val="00E55C4F"/>
    <w:rsid w:val="00E55EEC"/>
    <w:rsid w:val="00E63998"/>
    <w:rsid w:val="00E63D58"/>
    <w:rsid w:val="00E64F35"/>
    <w:rsid w:val="00E67D50"/>
    <w:rsid w:val="00E72948"/>
    <w:rsid w:val="00E73F7E"/>
    <w:rsid w:val="00E759C8"/>
    <w:rsid w:val="00E772D4"/>
    <w:rsid w:val="00E77D46"/>
    <w:rsid w:val="00E802A9"/>
    <w:rsid w:val="00E80823"/>
    <w:rsid w:val="00E834A2"/>
    <w:rsid w:val="00E83527"/>
    <w:rsid w:val="00E83BDA"/>
    <w:rsid w:val="00E936EA"/>
    <w:rsid w:val="00E94044"/>
    <w:rsid w:val="00E9556F"/>
    <w:rsid w:val="00E97837"/>
    <w:rsid w:val="00EA074E"/>
    <w:rsid w:val="00EA3570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74497"/>
    <w:rsid w:val="00F75AFE"/>
    <w:rsid w:val="00F80D6C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15A6"/>
    <w:rsid w:val="00FE3C5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651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2013-02-19T11:50:00Z</cp:lastPrinted>
  <dcterms:created xsi:type="dcterms:W3CDTF">2013-02-19T21:07:00Z</dcterms:created>
  <dcterms:modified xsi:type="dcterms:W3CDTF">2013-02-20T00:06:00Z</dcterms:modified>
</cp:coreProperties>
</file>