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8DF" w:rsidRDefault="000E68DF" w:rsidP="000E68DF">
      <w:pPr>
        <w:spacing w:after="0"/>
        <w:jc w:val="center"/>
        <w:rPr>
          <w:rFonts w:ascii="Book Antiqua" w:hAnsi="Book Antiqua"/>
          <w:b/>
          <w:bCs/>
          <w:sz w:val="28"/>
          <w:szCs w:val="28"/>
        </w:rPr>
      </w:pPr>
    </w:p>
    <w:p w:rsidR="000E68DF" w:rsidRDefault="000E68DF" w:rsidP="000E68DF">
      <w:pPr>
        <w:spacing w:after="0"/>
        <w:jc w:val="center"/>
        <w:rPr>
          <w:rFonts w:ascii="Book Antiqua" w:hAnsi="Book Antiqua"/>
          <w:b/>
          <w:bCs/>
          <w:sz w:val="28"/>
          <w:szCs w:val="28"/>
        </w:rPr>
      </w:pPr>
    </w:p>
    <w:p w:rsidR="000E68DF" w:rsidRDefault="000E68DF" w:rsidP="000E68DF">
      <w:pPr>
        <w:spacing w:after="0"/>
        <w:jc w:val="center"/>
        <w:rPr>
          <w:rFonts w:ascii="Book Antiqua" w:hAnsi="Book Antiqua"/>
          <w:b/>
          <w:bCs/>
          <w:sz w:val="28"/>
          <w:szCs w:val="28"/>
        </w:rPr>
      </w:pPr>
    </w:p>
    <w:p w:rsidR="000E68DF" w:rsidRDefault="000E68DF" w:rsidP="000E68DF">
      <w:pPr>
        <w:spacing w:after="0"/>
        <w:jc w:val="center"/>
        <w:rPr>
          <w:rFonts w:ascii="Book Antiqua" w:hAnsi="Book Antiqua"/>
          <w:b/>
          <w:bCs/>
          <w:sz w:val="28"/>
          <w:szCs w:val="28"/>
        </w:rPr>
      </w:pPr>
    </w:p>
    <w:p w:rsidR="000E68DF" w:rsidRDefault="000E68DF" w:rsidP="000E68DF">
      <w:pPr>
        <w:spacing w:after="0"/>
        <w:jc w:val="center"/>
        <w:rPr>
          <w:rFonts w:ascii="Book Antiqua" w:hAnsi="Book Antiqua"/>
          <w:b/>
          <w:bCs/>
          <w:sz w:val="28"/>
          <w:szCs w:val="28"/>
        </w:rPr>
      </w:pPr>
    </w:p>
    <w:p w:rsidR="00323D6D" w:rsidRDefault="00323D6D" w:rsidP="000E68DF">
      <w:pPr>
        <w:spacing w:after="0"/>
        <w:jc w:val="center"/>
        <w:rPr>
          <w:rFonts w:ascii="Book Antiqua" w:hAnsi="Book Antiqua"/>
          <w:b/>
          <w:bCs/>
          <w:sz w:val="28"/>
          <w:szCs w:val="28"/>
        </w:rPr>
      </w:pPr>
    </w:p>
    <w:p w:rsidR="0003125A" w:rsidRDefault="0003125A" w:rsidP="000E68DF">
      <w:pPr>
        <w:spacing w:after="0"/>
        <w:jc w:val="center"/>
        <w:rPr>
          <w:rFonts w:ascii="Book Antiqua" w:hAnsi="Book Antiqua"/>
          <w:b/>
          <w:bCs/>
          <w:sz w:val="28"/>
          <w:szCs w:val="28"/>
        </w:rPr>
      </w:pPr>
    </w:p>
    <w:p w:rsidR="000B5E2C" w:rsidRDefault="000B5E2C" w:rsidP="000E68DF">
      <w:pPr>
        <w:spacing w:after="0"/>
        <w:jc w:val="center"/>
        <w:rPr>
          <w:rFonts w:ascii="Book Antiqua" w:hAnsi="Book Antiqua"/>
          <w:b/>
          <w:bCs/>
          <w:sz w:val="28"/>
          <w:szCs w:val="28"/>
        </w:rPr>
      </w:pPr>
    </w:p>
    <w:p w:rsidR="000B5E2C" w:rsidRDefault="007A5D89" w:rsidP="000E68DF">
      <w:pPr>
        <w:spacing w:after="0"/>
        <w:jc w:val="center"/>
        <w:rPr>
          <w:rFonts w:ascii="Book Antiqua" w:hAnsi="Book Antiqua"/>
          <w:b/>
          <w:bCs/>
          <w:sz w:val="28"/>
          <w:szCs w:val="28"/>
        </w:rPr>
      </w:pPr>
      <w:r>
        <w:rPr>
          <w:rFonts w:ascii="Book Antiqua" w:hAnsi="Book Antiqua"/>
          <w:b/>
          <w:bCs/>
          <w:sz w:val="28"/>
          <w:szCs w:val="28"/>
        </w:rPr>
        <w:t xml:space="preserve">   </w:t>
      </w:r>
    </w:p>
    <w:p w:rsidR="000B5E2C" w:rsidRDefault="000B5E2C" w:rsidP="000E68DF">
      <w:pPr>
        <w:spacing w:after="0"/>
        <w:jc w:val="center"/>
        <w:rPr>
          <w:rFonts w:ascii="Book Antiqua" w:hAnsi="Book Antiqua"/>
          <w:b/>
          <w:bCs/>
          <w:sz w:val="28"/>
          <w:szCs w:val="28"/>
        </w:rPr>
      </w:pPr>
    </w:p>
    <w:p w:rsidR="000B5E2C" w:rsidRPr="00A63746" w:rsidRDefault="000F4A8E" w:rsidP="000B5E2C">
      <w:pPr>
        <w:spacing w:after="0" w:line="600" w:lineRule="auto"/>
        <w:jc w:val="center"/>
        <w:rPr>
          <w:rFonts w:ascii="Arial Rounded MT Bold" w:hAnsi="Arial Rounded MT Bold"/>
          <w:sz w:val="32"/>
          <w:szCs w:val="32"/>
          <w:lang w:val="en-US"/>
        </w:rPr>
      </w:pPr>
      <w:r w:rsidRPr="00A63746">
        <w:rPr>
          <w:rFonts w:ascii="Arial Rounded MT Bold" w:hAnsi="Arial Rounded MT Bold"/>
          <w:sz w:val="32"/>
          <w:szCs w:val="32"/>
          <w:lang w:val="en-US"/>
        </w:rPr>
        <w:t>Address by Mr</w:t>
      </w:r>
      <w:r w:rsidR="007A5D89">
        <w:rPr>
          <w:rFonts w:ascii="Arial Rounded MT Bold" w:hAnsi="Arial Rounded MT Bold"/>
          <w:sz w:val="32"/>
          <w:szCs w:val="32"/>
          <w:lang w:val="en-US"/>
        </w:rPr>
        <w:t>.</w:t>
      </w:r>
      <w:r w:rsidRPr="00A63746">
        <w:rPr>
          <w:rFonts w:ascii="Arial Rounded MT Bold" w:hAnsi="Arial Rounded MT Bold"/>
          <w:sz w:val="32"/>
          <w:szCs w:val="32"/>
          <w:lang w:val="en-US"/>
        </w:rPr>
        <w:t xml:space="preserve"> </w:t>
      </w:r>
      <w:r w:rsidR="000B5E2C" w:rsidRPr="00A63746">
        <w:rPr>
          <w:rFonts w:ascii="Arial Rounded MT Bold" w:hAnsi="Arial Rounded MT Bold"/>
          <w:sz w:val="32"/>
          <w:szCs w:val="32"/>
          <w:lang w:val="en-US"/>
        </w:rPr>
        <w:t>Ahmed Lahlim</w:t>
      </w:r>
      <w:r w:rsidRPr="00A63746">
        <w:rPr>
          <w:rFonts w:ascii="Arial Rounded MT Bold" w:hAnsi="Arial Rounded MT Bold"/>
          <w:sz w:val="32"/>
          <w:szCs w:val="32"/>
          <w:lang w:val="en-US"/>
        </w:rPr>
        <w:t>i</w:t>
      </w:r>
      <w:r w:rsidR="000B5E2C" w:rsidRPr="00A63746">
        <w:rPr>
          <w:rFonts w:ascii="Arial Rounded MT Bold" w:hAnsi="Arial Rounded MT Bold"/>
          <w:sz w:val="32"/>
          <w:szCs w:val="32"/>
          <w:lang w:val="en-US"/>
        </w:rPr>
        <w:t xml:space="preserve"> Alami,</w:t>
      </w:r>
    </w:p>
    <w:p w:rsidR="000B5E2C" w:rsidRPr="00A63746" w:rsidRDefault="000F4A8E" w:rsidP="000B5E2C">
      <w:pPr>
        <w:spacing w:after="0" w:line="600" w:lineRule="auto"/>
        <w:jc w:val="center"/>
        <w:rPr>
          <w:rFonts w:ascii="Arial Rounded MT Bold" w:hAnsi="Arial Rounded MT Bold"/>
          <w:sz w:val="32"/>
          <w:szCs w:val="32"/>
          <w:lang w:val="en-US"/>
        </w:rPr>
      </w:pPr>
      <w:r w:rsidRPr="00A63746">
        <w:rPr>
          <w:rFonts w:ascii="Arial Rounded MT Bold" w:hAnsi="Arial Rounded MT Bold"/>
          <w:sz w:val="32"/>
          <w:szCs w:val="32"/>
          <w:lang w:val="en-US"/>
        </w:rPr>
        <w:t xml:space="preserve"> High Commissioner for Planning</w:t>
      </w:r>
    </w:p>
    <w:p w:rsidR="000B5E2C" w:rsidRPr="00A63746" w:rsidRDefault="000F4A8E" w:rsidP="000B5E2C">
      <w:pPr>
        <w:spacing w:after="0" w:line="600" w:lineRule="auto"/>
        <w:jc w:val="center"/>
        <w:rPr>
          <w:rFonts w:ascii="Arial Rounded MT Bold" w:hAnsi="Arial Rounded MT Bold"/>
          <w:sz w:val="32"/>
          <w:szCs w:val="32"/>
          <w:lang w:val="en-US"/>
        </w:rPr>
      </w:pPr>
      <w:r w:rsidRPr="00A63746">
        <w:rPr>
          <w:rFonts w:ascii="Arial Rounded MT Bold" w:hAnsi="Arial Rounded MT Bold"/>
          <w:sz w:val="32"/>
          <w:szCs w:val="32"/>
          <w:lang w:val="en-US"/>
        </w:rPr>
        <w:t xml:space="preserve"> At the Opening Session of the 61st session of the World Congress of the International Statistical Institute (ISI)</w:t>
      </w:r>
    </w:p>
    <w:p w:rsidR="000E68DF" w:rsidRPr="00A63746" w:rsidRDefault="000E68DF" w:rsidP="000B5E2C">
      <w:pPr>
        <w:spacing w:after="0" w:line="600" w:lineRule="auto"/>
        <w:jc w:val="center"/>
        <w:rPr>
          <w:rFonts w:ascii="Arial Rounded MT Bold" w:hAnsi="Arial Rounded MT Bold"/>
          <w:sz w:val="32"/>
          <w:szCs w:val="32"/>
          <w:lang w:val="en-US"/>
        </w:rPr>
      </w:pPr>
    </w:p>
    <w:p w:rsidR="000E68DF" w:rsidRPr="00A63746" w:rsidRDefault="000E68DF" w:rsidP="000E68DF">
      <w:pPr>
        <w:spacing w:after="0"/>
        <w:jc w:val="center"/>
        <w:rPr>
          <w:rFonts w:ascii="Book Antiqua" w:hAnsi="Book Antiqua"/>
          <w:b/>
          <w:bCs/>
          <w:sz w:val="28"/>
          <w:szCs w:val="28"/>
          <w:lang w:val="en-US"/>
        </w:rPr>
      </w:pPr>
    </w:p>
    <w:p w:rsidR="000E68DF" w:rsidRPr="00A63746" w:rsidRDefault="000E68DF" w:rsidP="000E68DF">
      <w:pPr>
        <w:spacing w:after="0"/>
        <w:jc w:val="center"/>
        <w:rPr>
          <w:rFonts w:ascii="Book Antiqua" w:hAnsi="Book Antiqua"/>
          <w:b/>
          <w:bCs/>
          <w:sz w:val="28"/>
          <w:szCs w:val="28"/>
          <w:lang w:val="en-US"/>
        </w:rPr>
      </w:pPr>
    </w:p>
    <w:p w:rsidR="000E68DF" w:rsidRPr="00A63746" w:rsidRDefault="000E68DF" w:rsidP="000E68DF">
      <w:pPr>
        <w:spacing w:after="0"/>
        <w:jc w:val="center"/>
        <w:rPr>
          <w:rFonts w:ascii="Book Antiqua" w:hAnsi="Book Antiqua"/>
          <w:b/>
          <w:bCs/>
          <w:sz w:val="28"/>
          <w:szCs w:val="28"/>
          <w:lang w:val="en-US"/>
        </w:rPr>
      </w:pPr>
    </w:p>
    <w:p w:rsidR="000E68DF" w:rsidRPr="00A63746" w:rsidRDefault="000E68DF" w:rsidP="000E68DF">
      <w:pPr>
        <w:spacing w:after="0"/>
        <w:jc w:val="center"/>
        <w:rPr>
          <w:rFonts w:ascii="Book Antiqua" w:hAnsi="Book Antiqua"/>
          <w:b/>
          <w:bCs/>
          <w:sz w:val="28"/>
          <w:szCs w:val="28"/>
          <w:lang w:val="en-US"/>
        </w:rPr>
      </w:pPr>
    </w:p>
    <w:p w:rsidR="00323D6D" w:rsidRPr="00A63746" w:rsidRDefault="00323D6D" w:rsidP="000E68DF">
      <w:pPr>
        <w:spacing w:after="0"/>
        <w:jc w:val="center"/>
        <w:rPr>
          <w:rFonts w:ascii="Book Antiqua" w:hAnsi="Book Antiqua"/>
          <w:b/>
          <w:bCs/>
          <w:sz w:val="28"/>
          <w:szCs w:val="28"/>
          <w:lang w:val="en-US"/>
        </w:rPr>
      </w:pPr>
    </w:p>
    <w:p w:rsidR="00323D6D" w:rsidRPr="00A63746" w:rsidRDefault="00323D6D" w:rsidP="000E68DF">
      <w:pPr>
        <w:spacing w:after="0"/>
        <w:jc w:val="center"/>
        <w:rPr>
          <w:rFonts w:ascii="Book Antiqua" w:hAnsi="Book Antiqua"/>
          <w:b/>
          <w:bCs/>
          <w:sz w:val="28"/>
          <w:szCs w:val="28"/>
          <w:lang w:val="en-US"/>
        </w:rPr>
      </w:pPr>
    </w:p>
    <w:p w:rsidR="000B5E2C" w:rsidRPr="00A63746" w:rsidRDefault="000B5E2C" w:rsidP="000E68DF">
      <w:pPr>
        <w:spacing w:after="0"/>
        <w:jc w:val="center"/>
        <w:rPr>
          <w:rFonts w:ascii="Book Antiqua" w:hAnsi="Book Antiqua"/>
          <w:b/>
          <w:bCs/>
          <w:sz w:val="28"/>
          <w:szCs w:val="28"/>
          <w:lang w:val="en-US"/>
        </w:rPr>
      </w:pPr>
    </w:p>
    <w:p w:rsidR="000B5E2C" w:rsidRPr="00A63746" w:rsidRDefault="000B5E2C" w:rsidP="000E68DF">
      <w:pPr>
        <w:spacing w:after="0"/>
        <w:jc w:val="center"/>
        <w:rPr>
          <w:rFonts w:ascii="Book Antiqua" w:hAnsi="Book Antiqua"/>
          <w:b/>
          <w:bCs/>
          <w:sz w:val="28"/>
          <w:szCs w:val="28"/>
          <w:lang w:val="en-US"/>
        </w:rPr>
      </w:pPr>
    </w:p>
    <w:p w:rsidR="00323D6D" w:rsidRPr="00A63746" w:rsidRDefault="00323D6D" w:rsidP="000E68DF">
      <w:pPr>
        <w:spacing w:after="0"/>
        <w:jc w:val="center"/>
        <w:rPr>
          <w:rFonts w:ascii="Book Antiqua" w:hAnsi="Book Antiqua"/>
          <w:b/>
          <w:bCs/>
          <w:sz w:val="28"/>
          <w:szCs w:val="28"/>
          <w:lang w:val="en-US"/>
        </w:rPr>
      </w:pPr>
    </w:p>
    <w:p w:rsidR="00323D6D" w:rsidRPr="00A63746" w:rsidRDefault="00323D6D" w:rsidP="000E68DF">
      <w:pPr>
        <w:spacing w:after="0"/>
        <w:jc w:val="center"/>
        <w:rPr>
          <w:rFonts w:ascii="Book Antiqua" w:hAnsi="Book Antiqua"/>
          <w:b/>
          <w:bCs/>
          <w:sz w:val="28"/>
          <w:szCs w:val="28"/>
          <w:lang w:val="en-US"/>
        </w:rPr>
      </w:pPr>
    </w:p>
    <w:p w:rsidR="000E68DF" w:rsidRPr="00A63746" w:rsidRDefault="000E68DF" w:rsidP="000E68DF">
      <w:pPr>
        <w:spacing w:after="0"/>
        <w:jc w:val="center"/>
        <w:rPr>
          <w:rFonts w:ascii="Book Antiqua" w:hAnsi="Book Antiqua"/>
          <w:b/>
          <w:bCs/>
          <w:sz w:val="28"/>
          <w:szCs w:val="28"/>
          <w:lang w:val="en-US"/>
        </w:rPr>
      </w:pPr>
    </w:p>
    <w:p w:rsidR="000E68DF" w:rsidRPr="00A63746" w:rsidRDefault="000E68DF" w:rsidP="000E68DF">
      <w:pPr>
        <w:spacing w:after="0"/>
        <w:jc w:val="center"/>
        <w:rPr>
          <w:rFonts w:ascii="Book Antiqua" w:hAnsi="Book Antiqua"/>
          <w:b/>
          <w:bCs/>
          <w:sz w:val="28"/>
          <w:szCs w:val="28"/>
          <w:lang w:val="en-US"/>
        </w:rPr>
      </w:pPr>
    </w:p>
    <w:p w:rsidR="006D2E97" w:rsidRPr="00A63746" w:rsidRDefault="000E68DF" w:rsidP="000F4A8E">
      <w:pPr>
        <w:jc w:val="right"/>
        <w:rPr>
          <w:rFonts w:ascii="Book Antiqua" w:hAnsi="Book Antiqua"/>
          <w:b/>
          <w:bCs/>
          <w:lang w:val="en-US"/>
        </w:rPr>
      </w:pPr>
      <w:r w:rsidRPr="00A63746">
        <w:rPr>
          <w:rFonts w:ascii="Book Antiqua" w:hAnsi="Book Antiqua"/>
          <w:b/>
          <w:bCs/>
          <w:lang w:val="en-US"/>
        </w:rPr>
        <w:t xml:space="preserve">Marrakech, </w:t>
      </w:r>
      <w:r w:rsidR="000F4A8E" w:rsidRPr="00A63746">
        <w:rPr>
          <w:rFonts w:ascii="Book Antiqua" w:hAnsi="Book Antiqua"/>
          <w:b/>
          <w:bCs/>
          <w:lang w:val="en-US"/>
        </w:rPr>
        <w:t xml:space="preserve">July </w:t>
      </w:r>
      <w:r w:rsidRPr="00A63746">
        <w:rPr>
          <w:rFonts w:ascii="Book Antiqua" w:hAnsi="Book Antiqua"/>
          <w:b/>
          <w:bCs/>
          <w:lang w:val="en-US"/>
        </w:rPr>
        <w:t xml:space="preserve">16 </w:t>
      </w:r>
      <w:r w:rsidR="000F4A8E" w:rsidRPr="00A63746">
        <w:rPr>
          <w:rFonts w:ascii="Book Antiqua" w:hAnsi="Book Antiqua"/>
          <w:b/>
          <w:bCs/>
          <w:lang w:val="en-US"/>
        </w:rPr>
        <w:t>–</w:t>
      </w:r>
      <w:r w:rsidRPr="00A63746">
        <w:rPr>
          <w:rFonts w:ascii="Book Antiqua" w:hAnsi="Book Antiqua"/>
          <w:b/>
          <w:bCs/>
          <w:lang w:val="en-US"/>
        </w:rPr>
        <w:t xml:space="preserve"> 21</w:t>
      </w:r>
      <w:r w:rsidR="000F4A8E" w:rsidRPr="00A63746">
        <w:rPr>
          <w:rFonts w:ascii="Book Antiqua" w:hAnsi="Book Antiqua"/>
          <w:b/>
          <w:bCs/>
          <w:lang w:val="en-US"/>
        </w:rPr>
        <w:t>,</w:t>
      </w:r>
      <w:r w:rsidRPr="00A63746">
        <w:rPr>
          <w:rFonts w:ascii="Book Antiqua" w:hAnsi="Book Antiqua"/>
          <w:b/>
          <w:bCs/>
          <w:lang w:val="en-US"/>
        </w:rPr>
        <w:t xml:space="preserve"> 2017</w:t>
      </w:r>
    </w:p>
    <w:p w:rsidR="00055464" w:rsidRDefault="00055464" w:rsidP="000F4A8E">
      <w:pPr>
        <w:rPr>
          <w:rFonts w:ascii="Book Antiqua" w:hAnsi="Book Antiqua"/>
          <w:b/>
          <w:bCs/>
          <w:sz w:val="26"/>
          <w:szCs w:val="26"/>
          <w:lang w:val="en-US"/>
        </w:rPr>
      </w:pPr>
    </w:p>
    <w:p w:rsidR="00BD144D" w:rsidRPr="00A63746" w:rsidRDefault="000F4A8E" w:rsidP="000F4A8E">
      <w:pPr>
        <w:rPr>
          <w:rFonts w:ascii="Book Antiqua" w:hAnsi="Book Antiqua"/>
          <w:b/>
          <w:bCs/>
          <w:sz w:val="26"/>
          <w:szCs w:val="26"/>
          <w:lang w:val="en-US"/>
        </w:rPr>
      </w:pPr>
      <w:r w:rsidRPr="00A63746">
        <w:rPr>
          <w:rFonts w:ascii="Book Antiqua" w:hAnsi="Book Antiqua"/>
          <w:b/>
          <w:bCs/>
          <w:sz w:val="26"/>
          <w:szCs w:val="26"/>
          <w:lang w:val="en-US"/>
        </w:rPr>
        <w:lastRenderedPageBreak/>
        <w:t>Honourable Minister</w:t>
      </w:r>
      <w:r w:rsidR="001221F3" w:rsidRPr="00A63746">
        <w:rPr>
          <w:rFonts w:ascii="Book Antiqua" w:hAnsi="Book Antiqua"/>
          <w:b/>
          <w:bCs/>
          <w:sz w:val="26"/>
          <w:szCs w:val="26"/>
          <w:lang w:val="en-US"/>
        </w:rPr>
        <w:t>,</w:t>
      </w:r>
    </w:p>
    <w:p w:rsidR="00BD144D" w:rsidRPr="00A63746" w:rsidRDefault="000F4A8E" w:rsidP="00BD144D">
      <w:pPr>
        <w:spacing w:after="120"/>
        <w:jc w:val="both"/>
        <w:rPr>
          <w:rFonts w:ascii="Book Antiqua" w:hAnsi="Book Antiqua"/>
          <w:b/>
          <w:bCs/>
          <w:sz w:val="26"/>
          <w:szCs w:val="26"/>
          <w:lang w:val="en-US"/>
        </w:rPr>
      </w:pPr>
      <w:r w:rsidRPr="00A63746">
        <w:rPr>
          <w:rFonts w:ascii="Book Antiqua" w:hAnsi="Book Antiqua"/>
          <w:b/>
          <w:bCs/>
          <w:sz w:val="26"/>
          <w:szCs w:val="26"/>
          <w:lang w:val="en-US"/>
        </w:rPr>
        <w:t>Mr</w:t>
      </w:r>
      <w:r w:rsidR="00275BEF">
        <w:rPr>
          <w:rFonts w:ascii="Book Antiqua" w:hAnsi="Book Antiqua"/>
          <w:b/>
          <w:bCs/>
          <w:sz w:val="26"/>
          <w:szCs w:val="26"/>
          <w:lang w:val="en-US"/>
        </w:rPr>
        <w:t>.</w:t>
      </w:r>
      <w:r w:rsidRPr="00A63746">
        <w:rPr>
          <w:rFonts w:ascii="Book Antiqua" w:hAnsi="Book Antiqua"/>
          <w:b/>
          <w:bCs/>
          <w:sz w:val="26"/>
          <w:szCs w:val="26"/>
          <w:lang w:val="en-US"/>
        </w:rPr>
        <w:t xml:space="preserve"> Pre</w:t>
      </w:r>
      <w:r w:rsidR="00F603B2" w:rsidRPr="00A63746">
        <w:rPr>
          <w:rFonts w:ascii="Book Antiqua" w:hAnsi="Book Antiqua"/>
          <w:b/>
          <w:bCs/>
          <w:sz w:val="26"/>
          <w:szCs w:val="26"/>
          <w:lang w:val="en-US"/>
        </w:rPr>
        <w:t>sident</w:t>
      </w:r>
      <w:r w:rsidR="00BD144D" w:rsidRPr="00A63746">
        <w:rPr>
          <w:rFonts w:ascii="Book Antiqua" w:hAnsi="Book Antiqua"/>
          <w:b/>
          <w:bCs/>
          <w:sz w:val="26"/>
          <w:szCs w:val="26"/>
          <w:lang w:val="en-US"/>
        </w:rPr>
        <w:t>,</w:t>
      </w:r>
    </w:p>
    <w:p w:rsidR="008D44B7" w:rsidRDefault="00313595" w:rsidP="00BD144D">
      <w:pPr>
        <w:spacing w:after="120"/>
        <w:jc w:val="both"/>
        <w:rPr>
          <w:rFonts w:ascii="Book Antiqua" w:hAnsi="Book Antiqua"/>
          <w:b/>
          <w:bCs/>
          <w:sz w:val="26"/>
          <w:szCs w:val="26"/>
        </w:rPr>
      </w:pPr>
      <w:r>
        <w:rPr>
          <w:rFonts w:ascii="Book Antiqua" w:hAnsi="Book Antiqua"/>
          <w:b/>
          <w:bCs/>
          <w:sz w:val="26"/>
          <w:szCs w:val="26"/>
        </w:rPr>
        <w:t>..........</w:t>
      </w:r>
      <w:r w:rsidR="0003125A">
        <w:rPr>
          <w:rFonts w:ascii="Book Antiqua" w:hAnsi="Book Antiqua"/>
          <w:b/>
          <w:bCs/>
          <w:sz w:val="26"/>
          <w:szCs w:val="26"/>
        </w:rPr>
        <w:t>........</w:t>
      </w:r>
    </w:p>
    <w:p w:rsidR="007F0966" w:rsidRPr="007F0966" w:rsidRDefault="000F4A8E" w:rsidP="00BD144D">
      <w:pPr>
        <w:spacing w:after="360"/>
        <w:jc w:val="both"/>
        <w:rPr>
          <w:rFonts w:ascii="Book Antiqua" w:hAnsi="Book Antiqua"/>
          <w:b/>
          <w:bCs/>
          <w:sz w:val="26"/>
          <w:szCs w:val="26"/>
        </w:rPr>
      </w:pPr>
      <w:r>
        <w:rPr>
          <w:rFonts w:ascii="Book Antiqua" w:hAnsi="Book Antiqua"/>
          <w:b/>
          <w:bCs/>
          <w:sz w:val="26"/>
          <w:szCs w:val="26"/>
        </w:rPr>
        <w:t>Ladies and Gentlemen</w:t>
      </w:r>
      <w:r w:rsidR="007F0966" w:rsidRPr="007F0966">
        <w:rPr>
          <w:rFonts w:ascii="Book Antiqua" w:hAnsi="Book Antiqua"/>
          <w:b/>
          <w:bCs/>
          <w:sz w:val="26"/>
          <w:szCs w:val="26"/>
        </w:rPr>
        <w:t>,</w:t>
      </w:r>
    </w:p>
    <w:p w:rsidR="007F0966" w:rsidRPr="00085475" w:rsidRDefault="000F4A8E" w:rsidP="00092876">
      <w:pPr>
        <w:spacing w:after="360"/>
        <w:jc w:val="both"/>
        <w:rPr>
          <w:rFonts w:ascii="Book Antiqua" w:hAnsi="Book Antiqua"/>
          <w:sz w:val="26"/>
          <w:szCs w:val="26"/>
          <w:lang w:val="en-US"/>
        </w:rPr>
      </w:pPr>
      <w:r w:rsidRPr="00085475">
        <w:rPr>
          <w:rFonts w:ascii="Book Antiqua" w:hAnsi="Book Antiqua"/>
          <w:sz w:val="26"/>
          <w:szCs w:val="26"/>
          <w:lang w:val="en-US"/>
        </w:rPr>
        <w:t xml:space="preserve">      By  agreeing to grant His High  Patronage to the 61st session of the World Congress of the International Statistical Institute (ISI) ,  His Majesty the King, may God provide him with assistance</w:t>
      </w:r>
      <w:r w:rsidR="00B63190">
        <w:rPr>
          <w:rFonts w:ascii="Book Antiqua" w:hAnsi="Book Antiqua"/>
          <w:sz w:val="26"/>
          <w:szCs w:val="26"/>
          <w:lang w:val="en-US"/>
        </w:rPr>
        <w:t xml:space="preserve"> </w:t>
      </w:r>
      <w:r w:rsidRPr="00085475">
        <w:rPr>
          <w:rFonts w:ascii="Book Antiqua" w:hAnsi="Book Antiqua"/>
          <w:sz w:val="26"/>
          <w:szCs w:val="26"/>
          <w:lang w:val="en-US"/>
        </w:rPr>
        <w:t>, was keen to pay tribute to the work you do ,</w:t>
      </w:r>
      <w:r w:rsidR="00055464">
        <w:rPr>
          <w:rFonts w:ascii="Book Antiqua" w:hAnsi="Book Antiqua"/>
          <w:sz w:val="26"/>
          <w:szCs w:val="26"/>
          <w:lang w:val="en-US"/>
        </w:rPr>
        <w:t xml:space="preserve"> </w:t>
      </w:r>
      <w:r w:rsidR="00055464" w:rsidRPr="00085475">
        <w:rPr>
          <w:rFonts w:ascii="Book Antiqua" w:hAnsi="Book Antiqua"/>
          <w:sz w:val="26"/>
          <w:szCs w:val="26"/>
          <w:lang w:val="en-US"/>
        </w:rPr>
        <w:t>Mr.</w:t>
      </w:r>
      <w:r w:rsidRPr="00085475">
        <w:rPr>
          <w:rFonts w:ascii="Book Antiqua" w:hAnsi="Book Antiqua"/>
          <w:sz w:val="26"/>
          <w:szCs w:val="26"/>
          <w:lang w:val="en-US"/>
        </w:rPr>
        <w:t xml:space="preserve"> President, yourself, to the institution over which you preside and to the international community of statisticians for the development  of Statistics,</w:t>
      </w:r>
      <w:r w:rsidR="00055464">
        <w:rPr>
          <w:rFonts w:ascii="Book Antiqua" w:hAnsi="Book Antiqua"/>
          <w:sz w:val="26"/>
          <w:szCs w:val="26"/>
          <w:lang w:val="en-US"/>
        </w:rPr>
        <w:t xml:space="preserve"> </w:t>
      </w:r>
      <w:r w:rsidRPr="00085475">
        <w:rPr>
          <w:rFonts w:ascii="Book Antiqua" w:hAnsi="Book Antiqua"/>
          <w:sz w:val="26"/>
          <w:szCs w:val="26"/>
          <w:lang w:val="en-US"/>
        </w:rPr>
        <w:t>and through you , to the role of this discipline</w:t>
      </w:r>
      <w:r w:rsidR="00BC3997">
        <w:rPr>
          <w:rFonts w:ascii="Book Antiqua" w:hAnsi="Book Antiqua"/>
          <w:sz w:val="26"/>
          <w:szCs w:val="26"/>
          <w:lang w:val="en-US"/>
        </w:rPr>
        <w:t xml:space="preserve"> in</w:t>
      </w:r>
      <w:r w:rsidRPr="00085475">
        <w:rPr>
          <w:rFonts w:ascii="Book Antiqua" w:hAnsi="Book Antiqua"/>
          <w:sz w:val="26"/>
          <w:szCs w:val="26"/>
          <w:lang w:val="en-US"/>
        </w:rPr>
        <w:t xml:space="preserve"> informing public policies and their assessment by citizens.</w:t>
      </w:r>
      <w:r w:rsidR="004E4B0E">
        <w:rPr>
          <w:rFonts w:ascii="Book Antiqua" w:hAnsi="Book Antiqua"/>
          <w:sz w:val="26"/>
          <w:szCs w:val="26"/>
          <w:lang w:val="en-US"/>
        </w:rPr>
        <w:t xml:space="preserve"> </w:t>
      </w:r>
      <w:r w:rsidRPr="00085475">
        <w:rPr>
          <w:rFonts w:ascii="Book Antiqua" w:hAnsi="Book Antiqua"/>
          <w:sz w:val="26"/>
          <w:szCs w:val="26"/>
          <w:lang w:val="en-US"/>
        </w:rPr>
        <w:t xml:space="preserve"> Allow me, on behalf of you all, </w:t>
      </w:r>
      <w:r w:rsidR="00055464" w:rsidRPr="00085475">
        <w:rPr>
          <w:rFonts w:ascii="Book Antiqua" w:hAnsi="Book Antiqua"/>
          <w:sz w:val="26"/>
          <w:szCs w:val="26"/>
          <w:lang w:val="en-US"/>
        </w:rPr>
        <w:t>to convey</w:t>
      </w:r>
      <w:r w:rsidRPr="00085475">
        <w:rPr>
          <w:rFonts w:ascii="Book Antiqua" w:hAnsi="Book Antiqua"/>
          <w:sz w:val="26"/>
          <w:szCs w:val="26"/>
          <w:lang w:val="en-US"/>
        </w:rPr>
        <w:t xml:space="preserve"> </w:t>
      </w:r>
      <w:r w:rsidR="00055464" w:rsidRPr="00085475">
        <w:rPr>
          <w:rFonts w:ascii="Book Antiqua" w:hAnsi="Book Antiqua"/>
          <w:sz w:val="26"/>
          <w:szCs w:val="26"/>
          <w:lang w:val="en-US"/>
        </w:rPr>
        <w:t>to His</w:t>
      </w:r>
      <w:r w:rsidRPr="00085475">
        <w:rPr>
          <w:rFonts w:ascii="Book Antiqua" w:hAnsi="Book Antiqua"/>
          <w:sz w:val="26"/>
          <w:szCs w:val="26"/>
          <w:lang w:val="en-US"/>
        </w:rPr>
        <w:t xml:space="preserve"> Majesty</w:t>
      </w:r>
      <w:r w:rsidR="005140B0">
        <w:rPr>
          <w:rFonts w:ascii="Book Antiqua" w:hAnsi="Book Antiqua"/>
          <w:sz w:val="26"/>
          <w:szCs w:val="26"/>
          <w:lang w:val="en-US"/>
        </w:rPr>
        <w:t xml:space="preserve"> the </w:t>
      </w:r>
      <w:r w:rsidR="00055464">
        <w:rPr>
          <w:rFonts w:ascii="Book Antiqua" w:hAnsi="Book Antiqua"/>
          <w:sz w:val="26"/>
          <w:szCs w:val="26"/>
          <w:lang w:val="en-US"/>
        </w:rPr>
        <w:t>King</w:t>
      </w:r>
      <w:r w:rsidR="00055464" w:rsidRPr="00085475">
        <w:rPr>
          <w:rFonts w:ascii="Book Antiqua" w:hAnsi="Book Antiqua"/>
          <w:sz w:val="26"/>
          <w:szCs w:val="26"/>
          <w:lang w:val="en-US"/>
        </w:rPr>
        <w:t xml:space="preserve"> our</w:t>
      </w:r>
      <w:r w:rsidRPr="00085475">
        <w:rPr>
          <w:rFonts w:ascii="Book Antiqua" w:hAnsi="Book Antiqua"/>
          <w:sz w:val="26"/>
          <w:szCs w:val="26"/>
          <w:lang w:val="en-US"/>
        </w:rPr>
        <w:t xml:space="preserve"> profound </w:t>
      </w:r>
      <w:r w:rsidR="00055464" w:rsidRPr="00085475">
        <w:rPr>
          <w:rFonts w:ascii="Book Antiqua" w:hAnsi="Book Antiqua"/>
          <w:sz w:val="26"/>
          <w:szCs w:val="26"/>
          <w:lang w:val="en-US"/>
        </w:rPr>
        <w:t>gratitude for</w:t>
      </w:r>
      <w:r w:rsidRPr="00085475">
        <w:rPr>
          <w:rFonts w:ascii="Book Antiqua" w:hAnsi="Book Antiqua"/>
          <w:sz w:val="26"/>
          <w:szCs w:val="26"/>
          <w:lang w:val="en-US"/>
        </w:rPr>
        <w:t xml:space="preserve"> His Royal solicitude.</w:t>
      </w:r>
      <w:r w:rsidR="00F12C74" w:rsidRPr="00085475">
        <w:rPr>
          <w:rFonts w:ascii="Book Antiqua" w:hAnsi="Book Antiqua"/>
          <w:sz w:val="26"/>
          <w:szCs w:val="26"/>
          <w:lang w:val="en-US"/>
        </w:rPr>
        <w:t xml:space="preserve"> </w:t>
      </w:r>
    </w:p>
    <w:p w:rsidR="000F4A8E" w:rsidRPr="00085475" w:rsidRDefault="000F4A8E" w:rsidP="004E4B0E">
      <w:pPr>
        <w:spacing w:after="360"/>
        <w:ind w:firstLine="708"/>
        <w:jc w:val="both"/>
        <w:rPr>
          <w:rFonts w:ascii="Book Antiqua" w:hAnsi="Book Antiqua"/>
          <w:sz w:val="26"/>
          <w:szCs w:val="26"/>
          <w:lang w:val="en-US"/>
        </w:rPr>
      </w:pPr>
      <w:r w:rsidRPr="00085475">
        <w:rPr>
          <w:rFonts w:ascii="Book Antiqua" w:hAnsi="Book Antiqua"/>
          <w:sz w:val="26"/>
          <w:szCs w:val="26"/>
          <w:lang w:val="en-US"/>
        </w:rPr>
        <w:t>I would also like to express</w:t>
      </w:r>
      <w:r w:rsidR="00275BEF">
        <w:rPr>
          <w:rFonts w:ascii="Book Antiqua" w:hAnsi="Book Antiqua"/>
          <w:sz w:val="26"/>
          <w:szCs w:val="26"/>
          <w:lang w:val="en-US"/>
        </w:rPr>
        <w:t xml:space="preserve"> </w:t>
      </w:r>
      <w:r w:rsidR="004E4B0E" w:rsidRPr="0079372E">
        <w:rPr>
          <w:rFonts w:ascii="Book Antiqua" w:hAnsi="Book Antiqua"/>
          <w:sz w:val="26"/>
          <w:szCs w:val="26"/>
          <w:lang w:val="en-US"/>
        </w:rPr>
        <w:t>my sincere</w:t>
      </w:r>
      <w:r w:rsidRPr="00085475">
        <w:rPr>
          <w:rFonts w:ascii="Book Antiqua" w:hAnsi="Book Antiqua"/>
          <w:sz w:val="26"/>
          <w:szCs w:val="26"/>
          <w:lang w:val="en-US"/>
        </w:rPr>
        <w:t> </w:t>
      </w:r>
      <w:r w:rsidR="005140B0">
        <w:rPr>
          <w:rFonts w:ascii="Book Antiqua" w:hAnsi="Book Antiqua"/>
          <w:sz w:val="26"/>
          <w:szCs w:val="26"/>
          <w:lang w:val="en-US"/>
        </w:rPr>
        <w:t>thanks</w:t>
      </w:r>
      <w:r w:rsidR="00275BEF">
        <w:rPr>
          <w:rFonts w:ascii="Book Antiqua" w:hAnsi="Book Antiqua"/>
          <w:sz w:val="26"/>
          <w:szCs w:val="26"/>
          <w:lang w:val="en-US"/>
        </w:rPr>
        <w:t xml:space="preserve"> </w:t>
      </w:r>
      <w:r w:rsidRPr="00085475">
        <w:rPr>
          <w:rFonts w:ascii="Book Antiqua" w:hAnsi="Book Antiqua"/>
          <w:sz w:val="26"/>
          <w:szCs w:val="26"/>
          <w:lang w:val="en-US"/>
        </w:rPr>
        <w:t>to the </w:t>
      </w:r>
      <w:r w:rsidR="00275BEF">
        <w:rPr>
          <w:rFonts w:ascii="Book Antiqua" w:hAnsi="Book Antiqua"/>
          <w:sz w:val="26"/>
          <w:szCs w:val="26"/>
          <w:lang w:val="en-US"/>
        </w:rPr>
        <w:t xml:space="preserve">Minister of </w:t>
      </w:r>
      <w:r w:rsidRPr="00085475">
        <w:rPr>
          <w:rFonts w:ascii="Book Antiqua" w:hAnsi="Book Antiqua"/>
          <w:sz w:val="26"/>
          <w:szCs w:val="26"/>
          <w:lang w:val="en-US"/>
        </w:rPr>
        <w:t xml:space="preserve">Economy and </w:t>
      </w:r>
      <w:r w:rsidR="004E4B0E" w:rsidRPr="0079372E">
        <w:rPr>
          <w:rFonts w:ascii="Book Antiqua" w:hAnsi="Book Antiqua"/>
          <w:sz w:val="26"/>
          <w:szCs w:val="26"/>
          <w:lang w:val="en-US"/>
        </w:rPr>
        <w:t>Finance, who</w:t>
      </w:r>
      <w:r w:rsidRPr="00085475">
        <w:rPr>
          <w:rFonts w:ascii="Book Antiqua" w:hAnsi="Book Antiqua"/>
          <w:sz w:val="26"/>
          <w:szCs w:val="26"/>
          <w:lang w:val="en-US"/>
        </w:rPr>
        <w:t xml:space="preserve"> </w:t>
      </w:r>
      <w:r w:rsidR="00F25924" w:rsidRPr="00085475">
        <w:rPr>
          <w:rFonts w:ascii="Book Antiqua" w:hAnsi="Book Antiqua"/>
          <w:sz w:val="26"/>
          <w:szCs w:val="26"/>
          <w:lang w:val="en-US"/>
        </w:rPr>
        <w:t xml:space="preserve">kindly </w:t>
      </w:r>
      <w:r w:rsidRPr="00085475">
        <w:rPr>
          <w:rFonts w:ascii="Book Antiqua" w:hAnsi="Book Antiqua"/>
          <w:sz w:val="26"/>
          <w:szCs w:val="26"/>
          <w:lang w:val="en-US"/>
        </w:rPr>
        <w:t xml:space="preserve">agreed to chair with us on behalf of the </w:t>
      </w:r>
      <w:r w:rsidR="00F25924" w:rsidRPr="00085475">
        <w:rPr>
          <w:rFonts w:ascii="Book Antiqua" w:hAnsi="Book Antiqua"/>
          <w:sz w:val="26"/>
          <w:szCs w:val="26"/>
          <w:lang w:val="en-US"/>
        </w:rPr>
        <w:t xml:space="preserve">Moroccan </w:t>
      </w:r>
      <w:r w:rsidRPr="00085475">
        <w:rPr>
          <w:rFonts w:ascii="Book Antiqua" w:hAnsi="Book Antiqua"/>
          <w:sz w:val="26"/>
          <w:szCs w:val="26"/>
          <w:lang w:val="en-US"/>
        </w:rPr>
        <w:t>government, the solemn opening ceremony of our congress.</w:t>
      </w:r>
    </w:p>
    <w:p w:rsidR="00F25924" w:rsidRPr="00085475" w:rsidRDefault="000F4A8E" w:rsidP="00F25924">
      <w:pPr>
        <w:spacing w:after="360"/>
        <w:ind w:firstLine="708"/>
        <w:jc w:val="both"/>
        <w:rPr>
          <w:rFonts w:ascii="Book Antiqua" w:hAnsi="Book Antiqua"/>
          <w:sz w:val="26"/>
          <w:szCs w:val="26"/>
          <w:lang w:val="en-US"/>
        </w:rPr>
      </w:pPr>
      <w:r w:rsidRPr="00085475">
        <w:rPr>
          <w:rFonts w:ascii="Book Antiqua" w:hAnsi="Book Antiqua"/>
          <w:sz w:val="26"/>
          <w:szCs w:val="26"/>
          <w:lang w:val="en-US"/>
        </w:rPr>
        <w:t xml:space="preserve">I should like to echo </w:t>
      </w:r>
      <w:r w:rsidR="00F25924" w:rsidRPr="00085475">
        <w:rPr>
          <w:rFonts w:ascii="Book Antiqua" w:hAnsi="Book Antiqua"/>
          <w:sz w:val="26"/>
          <w:szCs w:val="26"/>
          <w:lang w:val="en-US"/>
        </w:rPr>
        <w:t xml:space="preserve">my </w:t>
      </w:r>
      <w:r w:rsidR="00275BEF">
        <w:rPr>
          <w:rFonts w:ascii="Book Antiqua" w:hAnsi="Book Antiqua"/>
          <w:sz w:val="26"/>
          <w:szCs w:val="26"/>
          <w:lang w:val="en-US"/>
        </w:rPr>
        <w:t> thanks  to the Honourable Ministers, the Ambassadors  as well as the Walis and G</w:t>
      </w:r>
      <w:r w:rsidRPr="00085475">
        <w:rPr>
          <w:rFonts w:ascii="Book Antiqua" w:hAnsi="Book Antiqua"/>
          <w:sz w:val="26"/>
          <w:szCs w:val="26"/>
          <w:lang w:val="en-US"/>
        </w:rPr>
        <w:t xml:space="preserve">overnors, the </w:t>
      </w:r>
      <w:r w:rsidR="00275BEF">
        <w:rPr>
          <w:rFonts w:ascii="Book Antiqua" w:hAnsi="Book Antiqua"/>
          <w:sz w:val="26"/>
          <w:szCs w:val="26"/>
          <w:lang w:val="en-US"/>
        </w:rPr>
        <w:t>President of the region,  the C</w:t>
      </w:r>
      <w:r w:rsidRPr="00085475">
        <w:rPr>
          <w:rFonts w:ascii="Book Antiqua" w:hAnsi="Book Antiqua"/>
          <w:sz w:val="26"/>
          <w:szCs w:val="26"/>
          <w:lang w:val="en-US"/>
        </w:rPr>
        <w:t>o</w:t>
      </w:r>
      <w:r w:rsidR="00275BEF">
        <w:rPr>
          <w:rFonts w:ascii="Book Antiqua" w:hAnsi="Book Antiqua"/>
          <w:sz w:val="26"/>
          <w:szCs w:val="26"/>
          <w:lang w:val="en-US"/>
        </w:rPr>
        <w:t xml:space="preserve">mmunal and Regional Councillors, the </w:t>
      </w:r>
      <w:r w:rsidRPr="00085475">
        <w:rPr>
          <w:rFonts w:ascii="Book Antiqua" w:hAnsi="Book Antiqua"/>
          <w:sz w:val="26"/>
          <w:szCs w:val="26"/>
          <w:lang w:val="en-US"/>
        </w:rPr>
        <w:t>representatives of all the administrative and justice authorities</w:t>
      </w:r>
      <w:r w:rsidR="00F25924" w:rsidRPr="00085475">
        <w:rPr>
          <w:rFonts w:ascii="Book Antiqua" w:hAnsi="Book Antiqua"/>
          <w:sz w:val="26"/>
          <w:szCs w:val="26"/>
          <w:lang w:val="en-US"/>
        </w:rPr>
        <w:t xml:space="preserve"> for their presence </w:t>
      </w:r>
      <w:r w:rsidR="00BC3997">
        <w:rPr>
          <w:rFonts w:ascii="Book Antiqua" w:hAnsi="Book Antiqua"/>
          <w:sz w:val="26"/>
          <w:szCs w:val="26"/>
          <w:lang w:val="en-US"/>
        </w:rPr>
        <w:t>a</w:t>
      </w:r>
      <w:r w:rsidR="00F25924" w:rsidRPr="00085475">
        <w:rPr>
          <w:rFonts w:ascii="Book Antiqua" w:hAnsi="Book Antiqua"/>
          <w:sz w:val="26"/>
          <w:szCs w:val="26"/>
          <w:lang w:val="en-US"/>
        </w:rPr>
        <w:t>mong us which shows the interest the</w:t>
      </w:r>
      <w:r w:rsidR="00EB2E86" w:rsidRPr="00085475">
        <w:rPr>
          <w:rFonts w:ascii="Book Antiqua" w:hAnsi="Book Antiqua"/>
          <w:sz w:val="26"/>
          <w:szCs w:val="26"/>
          <w:lang w:val="en-US"/>
        </w:rPr>
        <w:t>y</w:t>
      </w:r>
      <w:r w:rsidR="00F25924" w:rsidRPr="00085475">
        <w:rPr>
          <w:rFonts w:ascii="Book Antiqua" w:hAnsi="Book Antiqua"/>
          <w:sz w:val="26"/>
          <w:szCs w:val="26"/>
          <w:lang w:val="en-US"/>
        </w:rPr>
        <w:t xml:space="preserve"> </w:t>
      </w:r>
      <w:r w:rsidR="00BC3997">
        <w:rPr>
          <w:rFonts w:ascii="Book Antiqua" w:hAnsi="Book Antiqua"/>
          <w:sz w:val="26"/>
          <w:szCs w:val="26"/>
          <w:lang w:val="en-US"/>
        </w:rPr>
        <w:t xml:space="preserve">have in </w:t>
      </w:r>
      <w:r w:rsidR="00F25924" w:rsidRPr="00085475">
        <w:rPr>
          <w:rFonts w:ascii="Book Antiqua" w:hAnsi="Book Antiqua"/>
          <w:sz w:val="26"/>
          <w:szCs w:val="26"/>
          <w:lang w:val="en-US"/>
        </w:rPr>
        <w:t>the congress.</w:t>
      </w:r>
      <w:r w:rsidRPr="00085475">
        <w:rPr>
          <w:rFonts w:ascii="Book Antiqua" w:hAnsi="Book Antiqua"/>
          <w:sz w:val="26"/>
          <w:szCs w:val="26"/>
          <w:lang w:val="en-US"/>
        </w:rPr>
        <w:t xml:space="preserve">. </w:t>
      </w:r>
      <w:r w:rsidR="00055464" w:rsidRPr="00085475">
        <w:rPr>
          <w:rFonts w:ascii="Book Antiqua" w:hAnsi="Book Antiqua"/>
          <w:sz w:val="26"/>
          <w:szCs w:val="26"/>
          <w:lang w:val="en-US"/>
        </w:rPr>
        <w:t>Also,</w:t>
      </w:r>
      <w:r w:rsidR="00275BEF">
        <w:rPr>
          <w:rFonts w:ascii="Book Antiqua" w:hAnsi="Book Antiqua"/>
          <w:sz w:val="26"/>
          <w:szCs w:val="26"/>
          <w:lang w:val="en-US"/>
        </w:rPr>
        <w:t xml:space="preserve"> </w:t>
      </w:r>
      <w:r w:rsidR="00EB2E86" w:rsidRPr="00085475">
        <w:rPr>
          <w:rFonts w:ascii="Book Antiqua" w:hAnsi="Book Antiqua"/>
          <w:sz w:val="26"/>
          <w:szCs w:val="26"/>
          <w:lang w:val="en-US"/>
        </w:rPr>
        <w:t xml:space="preserve">I </w:t>
      </w:r>
      <w:r w:rsidRPr="00085475">
        <w:rPr>
          <w:rFonts w:ascii="Book Antiqua" w:hAnsi="Book Antiqua"/>
          <w:sz w:val="26"/>
          <w:szCs w:val="26"/>
          <w:lang w:val="en-US"/>
        </w:rPr>
        <w:t xml:space="preserve">cannot miss the opportunity and </w:t>
      </w:r>
      <w:r w:rsidR="00BC3997">
        <w:rPr>
          <w:rFonts w:ascii="Book Antiqua" w:hAnsi="Book Antiqua"/>
          <w:sz w:val="26"/>
          <w:szCs w:val="26"/>
          <w:lang w:val="en-US"/>
        </w:rPr>
        <w:t>it</w:t>
      </w:r>
      <w:r w:rsidRPr="00085475">
        <w:rPr>
          <w:rFonts w:ascii="Book Antiqua" w:hAnsi="Book Antiqua"/>
          <w:sz w:val="26"/>
          <w:szCs w:val="26"/>
          <w:lang w:val="en-US"/>
        </w:rPr>
        <w:t xml:space="preserve"> is only fair to pay great tribute to the regional, provincial and local authorities for </w:t>
      </w:r>
      <w:r w:rsidR="00275BEF" w:rsidRPr="00085475">
        <w:rPr>
          <w:rFonts w:ascii="Book Antiqua" w:hAnsi="Book Antiqua"/>
          <w:sz w:val="26"/>
          <w:szCs w:val="26"/>
          <w:lang w:val="en-US"/>
        </w:rPr>
        <w:t>their invaluable</w:t>
      </w:r>
      <w:r w:rsidR="00275BEF">
        <w:rPr>
          <w:rFonts w:ascii="Book Antiqua" w:hAnsi="Book Antiqua"/>
          <w:sz w:val="26"/>
          <w:szCs w:val="26"/>
          <w:lang w:val="en-US"/>
        </w:rPr>
        <w:t xml:space="preserve"> assistance</w:t>
      </w:r>
      <w:r w:rsidRPr="00085475">
        <w:rPr>
          <w:rFonts w:ascii="Book Antiqua" w:hAnsi="Book Antiqua"/>
          <w:sz w:val="26"/>
          <w:szCs w:val="26"/>
          <w:lang w:val="en-US"/>
        </w:rPr>
        <w:t xml:space="preserve"> without which we would not have been able to organize this major international event with the desired  </w:t>
      </w:r>
      <w:r w:rsidR="00BC3997">
        <w:rPr>
          <w:rFonts w:ascii="Book Antiqua" w:hAnsi="Book Antiqua"/>
          <w:sz w:val="26"/>
          <w:szCs w:val="26"/>
          <w:lang w:val="en-US"/>
        </w:rPr>
        <w:t>efficiency</w:t>
      </w:r>
      <w:r w:rsidRPr="00085475">
        <w:rPr>
          <w:rFonts w:ascii="Book Antiqua" w:hAnsi="Book Antiqua"/>
          <w:sz w:val="26"/>
          <w:szCs w:val="26"/>
          <w:lang w:val="en-US"/>
        </w:rPr>
        <w:t>.</w:t>
      </w:r>
    </w:p>
    <w:p w:rsidR="000F4A8E" w:rsidRPr="00085475" w:rsidRDefault="000F4A8E" w:rsidP="00055464">
      <w:pPr>
        <w:spacing w:after="360"/>
        <w:ind w:firstLine="708"/>
        <w:jc w:val="both"/>
        <w:rPr>
          <w:rFonts w:ascii="Book Antiqua" w:hAnsi="Book Antiqua"/>
          <w:sz w:val="26"/>
          <w:szCs w:val="26"/>
          <w:lang w:val="en-US"/>
        </w:rPr>
      </w:pPr>
      <w:r w:rsidRPr="00085475">
        <w:rPr>
          <w:rFonts w:ascii="Book Antiqua" w:hAnsi="Book Antiqua"/>
          <w:sz w:val="26"/>
          <w:szCs w:val="26"/>
          <w:lang w:val="en-US"/>
        </w:rPr>
        <w:t xml:space="preserve">Last but not least, I would like at the opening </w:t>
      </w:r>
      <w:r w:rsidR="00055464" w:rsidRPr="00085475">
        <w:rPr>
          <w:rFonts w:ascii="Book Antiqua" w:hAnsi="Book Antiqua"/>
          <w:sz w:val="26"/>
          <w:szCs w:val="26"/>
          <w:lang w:val="en-US"/>
        </w:rPr>
        <w:t>session to</w:t>
      </w:r>
      <w:r w:rsidRPr="00085475">
        <w:rPr>
          <w:rFonts w:ascii="Book Antiqua" w:hAnsi="Book Antiqua"/>
          <w:sz w:val="26"/>
          <w:szCs w:val="26"/>
          <w:lang w:val="en-US"/>
        </w:rPr>
        <w:t xml:space="preserve"> express on behalf of myself </w:t>
      </w:r>
      <w:r w:rsidR="00055464" w:rsidRPr="00085475">
        <w:rPr>
          <w:rFonts w:ascii="Book Antiqua" w:hAnsi="Book Antiqua"/>
          <w:sz w:val="26"/>
          <w:szCs w:val="26"/>
          <w:lang w:val="en-US"/>
        </w:rPr>
        <w:t>and all</w:t>
      </w:r>
      <w:r w:rsidRPr="00085475">
        <w:rPr>
          <w:rFonts w:ascii="Book Antiqua" w:hAnsi="Book Antiqua"/>
          <w:sz w:val="26"/>
          <w:szCs w:val="26"/>
          <w:lang w:val="en-US"/>
        </w:rPr>
        <w:t xml:space="preserve"> my collaborators our feelings of friendship and consideration to </w:t>
      </w:r>
      <w:r w:rsidR="005140B0">
        <w:rPr>
          <w:rFonts w:ascii="Book Antiqua" w:hAnsi="Book Antiqua"/>
          <w:sz w:val="26"/>
          <w:szCs w:val="26"/>
          <w:lang w:val="en-US"/>
        </w:rPr>
        <w:t>you Mr.</w:t>
      </w:r>
      <w:r w:rsidRPr="00085475">
        <w:rPr>
          <w:rFonts w:ascii="Book Antiqua" w:hAnsi="Book Antiqua"/>
          <w:sz w:val="26"/>
          <w:szCs w:val="26"/>
          <w:lang w:val="en-US"/>
        </w:rPr>
        <w:t xml:space="preserve"> President of ISI and to the members of the executive committee and to tell them how </w:t>
      </w:r>
      <w:r w:rsidR="00055464" w:rsidRPr="00085475">
        <w:rPr>
          <w:rFonts w:ascii="Book Antiqua" w:hAnsi="Book Antiqua"/>
          <w:sz w:val="26"/>
          <w:szCs w:val="26"/>
          <w:lang w:val="en-US"/>
        </w:rPr>
        <w:t xml:space="preserve">we </w:t>
      </w:r>
      <w:r w:rsidR="00055464" w:rsidRPr="00055464">
        <w:rPr>
          <w:rFonts w:ascii="Book Antiqua" w:hAnsi="Book Antiqua"/>
          <w:sz w:val="26"/>
          <w:szCs w:val="26"/>
          <w:lang w:val="en-US"/>
        </w:rPr>
        <w:t>have</w:t>
      </w:r>
      <w:r w:rsidRPr="00085475">
        <w:rPr>
          <w:rFonts w:ascii="Book Antiqua" w:hAnsi="Book Antiqua"/>
          <w:sz w:val="26"/>
          <w:szCs w:val="26"/>
          <w:lang w:val="en-US"/>
        </w:rPr>
        <w:t xml:space="preserve"> come to </w:t>
      </w:r>
      <w:r w:rsidR="00055464" w:rsidRPr="00085475">
        <w:rPr>
          <w:rFonts w:ascii="Book Antiqua" w:hAnsi="Book Antiqua"/>
          <w:sz w:val="26"/>
          <w:szCs w:val="26"/>
          <w:lang w:val="en-US"/>
        </w:rPr>
        <w:t>fully appreciate</w:t>
      </w:r>
      <w:r w:rsidR="00275BEF" w:rsidRPr="00085475">
        <w:rPr>
          <w:rFonts w:ascii="Book Antiqua" w:hAnsi="Book Antiqua"/>
          <w:sz w:val="26"/>
          <w:szCs w:val="26"/>
          <w:lang w:val="en-US"/>
        </w:rPr>
        <w:t> the</w:t>
      </w:r>
      <w:r w:rsidRPr="00085475">
        <w:rPr>
          <w:rFonts w:ascii="Book Antiqua" w:hAnsi="Book Antiqua"/>
          <w:sz w:val="26"/>
          <w:szCs w:val="26"/>
          <w:lang w:val="en-US"/>
        </w:rPr>
        <w:t xml:space="preserve"> high level of technical </w:t>
      </w:r>
      <w:r w:rsidR="00275BEF" w:rsidRPr="00085475">
        <w:rPr>
          <w:rFonts w:ascii="Book Antiqua" w:hAnsi="Book Antiqua"/>
          <w:sz w:val="26"/>
          <w:szCs w:val="26"/>
          <w:lang w:val="en-US"/>
        </w:rPr>
        <w:t>input and the</w:t>
      </w:r>
      <w:r w:rsidRPr="00085475">
        <w:rPr>
          <w:rFonts w:ascii="Book Antiqua" w:hAnsi="Book Antiqua"/>
          <w:sz w:val="26"/>
          <w:szCs w:val="26"/>
          <w:lang w:val="en-US"/>
        </w:rPr>
        <w:t xml:space="preserve"> quality of human relationships </w:t>
      </w:r>
      <w:r w:rsidR="005140B0">
        <w:rPr>
          <w:rFonts w:ascii="Book Antiqua" w:hAnsi="Book Antiqua"/>
          <w:sz w:val="26"/>
          <w:szCs w:val="26"/>
          <w:lang w:val="en-US"/>
        </w:rPr>
        <w:t xml:space="preserve">that you all have </w:t>
      </w:r>
      <w:r w:rsidRPr="00085475">
        <w:rPr>
          <w:rFonts w:ascii="Book Antiqua" w:hAnsi="Book Antiqua"/>
          <w:sz w:val="26"/>
          <w:szCs w:val="26"/>
          <w:lang w:val="en-US"/>
        </w:rPr>
        <w:t xml:space="preserve">maintained throughout the work of the </w:t>
      </w:r>
      <w:r w:rsidR="005E4C1A">
        <w:rPr>
          <w:rFonts w:ascii="Book Antiqua" w:hAnsi="Book Antiqua"/>
          <w:sz w:val="26"/>
          <w:szCs w:val="26"/>
          <w:lang w:val="en-US"/>
        </w:rPr>
        <w:t xml:space="preserve">executive </w:t>
      </w:r>
      <w:r w:rsidRPr="00085475">
        <w:rPr>
          <w:rFonts w:ascii="Book Antiqua" w:hAnsi="Book Antiqua"/>
          <w:sz w:val="26"/>
          <w:szCs w:val="26"/>
          <w:lang w:val="en-US"/>
        </w:rPr>
        <w:t>committee.</w:t>
      </w:r>
    </w:p>
    <w:p w:rsidR="000A435F" w:rsidRPr="00085475" w:rsidRDefault="000F4A8E" w:rsidP="00F25924">
      <w:pPr>
        <w:spacing w:after="360"/>
        <w:ind w:firstLine="708"/>
        <w:jc w:val="both"/>
        <w:rPr>
          <w:rFonts w:ascii="Book Antiqua" w:hAnsi="Book Antiqua"/>
          <w:sz w:val="26"/>
          <w:szCs w:val="26"/>
          <w:lang w:val="en-US"/>
        </w:rPr>
      </w:pPr>
      <w:r w:rsidRPr="00085475">
        <w:rPr>
          <w:rFonts w:ascii="Book Antiqua" w:hAnsi="Book Antiqua"/>
          <w:sz w:val="26"/>
          <w:szCs w:val="26"/>
          <w:lang w:val="en-US"/>
        </w:rPr>
        <w:lastRenderedPageBreak/>
        <w:t xml:space="preserve">It is a real source of pride for all of us </w:t>
      </w:r>
      <w:r w:rsidR="00BC3997">
        <w:rPr>
          <w:rFonts w:ascii="Book Antiqua" w:hAnsi="Book Antiqua"/>
          <w:sz w:val="26"/>
          <w:szCs w:val="26"/>
          <w:lang w:val="en-US"/>
        </w:rPr>
        <w:t>to</w:t>
      </w:r>
      <w:r w:rsidRPr="00085475">
        <w:rPr>
          <w:rFonts w:ascii="Book Antiqua" w:hAnsi="Book Antiqua"/>
          <w:sz w:val="26"/>
          <w:szCs w:val="26"/>
          <w:lang w:val="en-US"/>
        </w:rPr>
        <w:t xml:space="preserve"> hav</w:t>
      </w:r>
      <w:r w:rsidR="00BC3997">
        <w:rPr>
          <w:rFonts w:ascii="Book Antiqua" w:hAnsi="Book Antiqua"/>
          <w:sz w:val="26"/>
          <w:szCs w:val="26"/>
          <w:lang w:val="en-US"/>
        </w:rPr>
        <w:t>e</w:t>
      </w:r>
      <w:r w:rsidRPr="00085475">
        <w:rPr>
          <w:rFonts w:ascii="Book Antiqua" w:hAnsi="Book Antiqua"/>
          <w:sz w:val="26"/>
          <w:szCs w:val="26"/>
          <w:lang w:val="en-US"/>
        </w:rPr>
        <w:t xml:space="preserve"> contributed</w:t>
      </w:r>
      <w:r w:rsidR="00BC3997">
        <w:rPr>
          <w:rFonts w:ascii="Book Antiqua" w:hAnsi="Book Antiqua"/>
          <w:sz w:val="26"/>
          <w:szCs w:val="26"/>
          <w:lang w:val="en-US"/>
        </w:rPr>
        <w:t>,</w:t>
      </w:r>
      <w:r w:rsidRPr="00085475">
        <w:rPr>
          <w:rFonts w:ascii="Book Antiqua" w:hAnsi="Book Antiqua"/>
          <w:sz w:val="26"/>
          <w:szCs w:val="26"/>
          <w:lang w:val="en-US"/>
        </w:rPr>
        <w:t xml:space="preserve"> </w:t>
      </w:r>
      <w:r w:rsidR="00624288" w:rsidRPr="00085475">
        <w:rPr>
          <w:rFonts w:ascii="Book Antiqua" w:hAnsi="Book Antiqua"/>
          <w:sz w:val="26"/>
          <w:szCs w:val="26"/>
          <w:lang w:val="en-US"/>
        </w:rPr>
        <w:t xml:space="preserve">within a framework based on good quality partnership </w:t>
      </w:r>
      <w:r w:rsidR="00055464" w:rsidRPr="00085475">
        <w:rPr>
          <w:rFonts w:ascii="Book Antiqua" w:hAnsi="Book Antiqua"/>
          <w:sz w:val="26"/>
          <w:szCs w:val="26"/>
          <w:lang w:val="en-US"/>
        </w:rPr>
        <w:t>between the International</w:t>
      </w:r>
      <w:r w:rsidR="00624288" w:rsidRPr="00085475">
        <w:rPr>
          <w:rFonts w:ascii="Book Antiqua" w:hAnsi="Book Antiqua"/>
          <w:sz w:val="26"/>
          <w:szCs w:val="26"/>
          <w:lang w:val="en-US"/>
        </w:rPr>
        <w:t xml:space="preserve"> </w:t>
      </w:r>
      <w:r w:rsidR="00275BEF">
        <w:rPr>
          <w:rFonts w:ascii="Book Antiqua" w:hAnsi="Book Antiqua"/>
          <w:sz w:val="26"/>
          <w:szCs w:val="26"/>
          <w:lang w:val="en-US"/>
        </w:rPr>
        <w:t xml:space="preserve">Statistical </w:t>
      </w:r>
      <w:r w:rsidR="00624288" w:rsidRPr="00085475">
        <w:rPr>
          <w:rFonts w:ascii="Book Antiqua" w:hAnsi="Book Antiqua"/>
          <w:sz w:val="26"/>
          <w:szCs w:val="26"/>
          <w:lang w:val="en-US"/>
        </w:rPr>
        <w:t xml:space="preserve">Institute </w:t>
      </w:r>
      <w:r w:rsidR="00055464" w:rsidRPr="00085475">
        <w:rPr>
          <w:rFonts w:ascii="Book Antiqua" w:hAnsi="Book Antiqua"/>
          <w:sz w:val="26"/>
          <w:szCs w:val="26"/>
          <w:lang w:val="en-US"/>
        </w:rPr>
        <w:t>and</w:t>
      </w:r>
      <w:r w:rsidR="00275BEF">
        <w:rPr>
          <w:rFonts w:ascii="Book Antiqua" w:hAnsi="Book Antiqua"/>
          <w:sz w:val="26"/>
          <w:szCs w:val="26"/>
          <w:lang w:val="en-US"/>
        </w:rPr>
        <w:t xml:space="preserve"> the High Commission</w:t>
      </w:r>
      <w:r w:rsidR="00624288" w:rsidRPr="00085475">
        <w:rPr>
          <w:rFonts w:ascii="Book Antiqua" w:hAnsi="Book Antiqua"/>
          <w:sz w:val="26"/>
          <w:szCs w:val="26"/>
          <w:lang w:val="en-US"/>
        </w:rPr>
        <w:t xml:space="preserve"> for Planning</w:t>
      </w:r>
      <w:r w:rsidR="00BC3997">
        <w:rPr>
          <w:rFonts w:ascii="Book Antiqua" w:hAnsi="Book Antiqua"/>
          <w:sz w:val="26"/>
          <w:szCs w:val="26"/>
          <w:lang w:val="en-US"/>
        </w:rPr>
        <w:t>,</w:t>
      </w:r>
      <w:r w:rsidR="00624288" w:rsidRPr="00085475">
        <w:rPr>
          <w:rFonts w:ascii="Book Antiqua" w:hAnsi="Book Antiqua"/>
          <w:sz w:val="26"/>
          <w:szCs w:val="26"/>
          <w:lang w:val="en-US"/>
        </w:rPr>
        <w:t xml:space="preserve"> to </w:t>
      </w:r>
      <w:r w:rsidR="00F25924" w:rsidRPr="00085475">
        <w:rPr>
          <w:rFonts w:ascii="Book Antiqua" w:hAnsi="Book Antiqua"/>
          <w:sz w:val="26"/>
          <w:szCs w:val="26"/>
          <w:lang w:val="en-US"/>
        </w:rPr>
        <w:t xml:space="preserve">the organization </w:t>
      </w:r>
      <w:r w:rsidR="00055464" w:rsidRPr="00085475">
        <w:rPr>
          <w:rFonts w:ascii="Book Antiqua" w:hAnsi="Book Antiqua"/>
          <w:sz w:val="26"/>
          <w:szCs w:val="26"/>
          <w:lang w:val="en-US"/>
        </w:rPr>
        <w:t>of the</w:t>
      </w:r>
      <w:r w:rsidR="00624288" w:rsidRPr="00085475">
        <w:rPr>
          <w:rFonts w:ascii="Book Antiqua" w:hAnsi="Book Antiqua"/>
          <w:sz w:val="26"/>
          <w:szCs w:val="26"/>
          <w:lang w:val="en-US"/>
        </w:rPr>
        <w:t> 61st ISI World Statistics Congress (WSC).</w:t>
      </w:r>
      <w:r w:rsidR="00832337" w:rsidRPr="00085475">
        <w:rPr>
          <w:rFonts w:ascii="Book Antiqua" w:hAnsi="Book Antiqua"/>
          <w:sz w:val="26"/>
          <w:szCs w:val="26"/>
          <w:lang w:val="en-US"/>
        </w:rPr>
        <w:t xml:space="preserve"> </w:t>
      </w:r>
      <w:r w:rsidR="00780063" w:rsidRPr="00085475">
        <w:rPr>
          <w:rFonts w:ascii="Book Antiqua" w:hAnsi="Book Antiqua"/>
          <w:sz w:val="26"/>
          <w:szCs w:val="26"/>
          <w:lang w:val="en-US"/>
        </w:rPr>
        <w:t>We also commend our efforts for having chosen to host it in</w:t>
      </w:r>
      <w:r w:rsidR="00275BEF">
        <w:rPr>
          <w:rFonts w:ascii="Book Antiqua" w:hAnsi="Book Antiqua"/>
          <w:sz w:val="26"/>
          <w:szCs w:val="26"/>
          <w:lang w:val="en-US"/>
        </w:rPr>
        <w:t xml:space="preserve"> this beautiful city of Marrakes</w:t>
      </w:r>
      <w:r w:rsidR="00780063" w:rsidRPr="00085475">
        <w:rPr>
          <w:rFonts w:ascii="Book Antiqua" w:hAnsi="Book Antiqua"/>
          <w:sz w:val="26"/>
          <w:szCs w:val="26"/>
          <w:lang w:val="en-US"/>
        </w:rPr>
        <w:t>h, which has been for centuries one of the Imperial cities of the Kingdom of Morocco</w:t>
      </w:r>
      <w:r w:rsidR="00055464" w:rsidRPr="00085475">
        <w:rPr>
          <w:rFonts w:ascii="Book Antiqua" w:hAnsi="Book Antiqua"/>
          <w:sz w:val="26"/>
          <w:szCs w:val="26"/>
          <w:lang w:val="en-US"/>
        </w:rPr>
        <w:t> which</w:t>
      </w:r>
      <w:r w:rsidR="00780063" w:rsidRPr="00085475">
        <w:rPr>
          <w:rFonts w:ascii="Book Antiqua" w:hAnsi="Book Antiqua"/>
          <w:sz w:val="26"/>
          <w:szCs w:val="26"/>
          <w:lang w:val="en-US"/>
        </w:rPr>
        <w:t xml:space="preserve"> </w:t>
      </w:r>
      <w:r w:rsidR="00BC3997">
        <w:rPr>
          <w:rFonts w:ascii="Book Antiqua" w:hAnsi="Book Antiqua"/>
          <w:sz w:val="26"/>
          <w:szCs w:val="26"/>
          <w:lang w:val="en-US"/>
        </w:rPr>
        <w:t xml:space="preserve">has </w:t>
      </w:r>
      <w:r w:rsidR="00055464">
        <w:rPr>
          <w:rFonts w:ascii="Book Antiqua" w:hAnsi="Book Antiqua"/>
          <w:sz w:val="26"/>
          <w:szCs w:val="26"/>
          <w:lang w:val="en-US"/>
        </w:rPr>
        <w:t xml:space="preserve">gracefully </w:t>
      </w:r>
      <w:r w:rsidR="00055464" w:rsidRPr="00085475">
        <w:rPr>
          <w:rFonts w:ascii="Book Antiqua" w:hAnsi="Book Antiqua"/>
          <w:sz w:val="26"/>
          <w:szCs w:val="26"/>
          <w:lang w:val="en-US"/>
        </w:rPr>
        <w:t>synthe</w:t>
      </w:r>
      <w:r w:rsidR="00055464">
        <w:rPr>
          <w:rFonts w:ascii="Book Antiqua" w:hAnsi="Book Antiqua"/>
          <w:sz w:val="26"/>
          <w:szCs w:val="26"/>
          <w:lang w:val="en-US"/>
        </w:rPr>
        <w:t>siz</w:t>
      </w:r>
      <w:r w:rsidR="00055464" w:rsidRPr="00085475">
        <w:rPr>
          <w:rFonts w:ascii="Book Antiqua" w:hAnsi="Book Antiqua"/>
          <w:sz w:val="26"/>
          <w:szCs w:val="26"/>
          <w:lang w:val="en-US"/>
        </w:rPr>
        <w:t>ed</w:t>
      </w:r>
      <w:r w:rsidR="00780063" w:rsidRPr="00085475">
        <w:rPr>
          <w:rFonts w:ascii="Book Antiqua" w:hAnsi="Book Antiqua"/>
          <w:sz w:val="26"/>
          <w:szCs w:val="26"/>
          <w:lang w:val="en-US"/>
        </w:rPr>
        <w:t xml:space="preserve"> its plural </w:t>
      </w:r>
      <w:r w:rsidR="00275BEF" w:rsidRPr="00085475">
        <w:rPr>
          <w:rFonts w:ascii="Book Antiqua" w:hAnsi="Book Antiqua"/>
          <w:sz w:val="26"/>
          <w:szCs w:val="26"/>
          <w:lang w:val="en-US"/>
        </w:rPr>
        <w:t>identity:</w:t>
      </w:r>
      <w:r w:rsidR="00780063" w:rsidRPr="00085475">
        <w:rPr>
          <w:rFonts w:ascii="Book Antiqua" w:hAnsi="Book Antiqua"/>
          <w:sz w:val="26"/>
          <w:szCs w:val="26"/>
          <w:lang w:val="en-US"/>
        </w:rPr>
        <w:t xml:space="preserve"> i.e. Arab-Amazigh, Hispanic-Andalutian and African-Sahar</w:t>
      </w:r>
      <w:r w:rsidR="00275BEF">
        <w:rPr>
          <w:rFonts w:ascii="Book Antiqua" w:hAnsi="Book Antiqua"/>
          <w:sz w:val="26"/>
          <w:szCs w:val="26"/>
          <w:lang w:val="en-US"/>
        </w:rPr>
        <w:t>ian.</w:t>
      </w:r>
      <w:r w:rsidR="00780063" w:rsidRPr="00085475">
        <w:rPr>
          <w:rFonts w:ascii="Book Antiqua" w:hAnsi="Book Antiqua"/>
          <w:sz w:val="26"/>
          <w:szCs w:val="26"/>
          <w:lang w:val="en-US"/>
        </w:rPr>
        <w:t xml:space="preserve"> I hope that despite the studious dimension of your stay,</w:t>
      </w:r>
      <w:r w:rsidR="003527C2" w:rsidRPr="00085475">
        <w:rPr>
          <w:rFonts w:ascii="Book Antiqua" w:hAnsi="Book Antiqua"/>
          <w:sz w:val="26"/>
          <w:szCs w:val="26"/>
          <w:lang w:val="en-US"/>
        </w:rPr>
        <w:t xml:space="preserve"> you will be able </w:t>
      </w:r>
      <w:r w:rsidR="00055464" w:rsidRPr="00085475">
        <w:rPr>
          <w:rFonts w:ascii="Book Antiqua" w:hAnsi="Book Antiqua"/>
          <w:sz w:val="26"/>
          <w:szCs w:val="26"/>
          <w:lang w:val="en-US"/>
        </w:rPr>
        <w:t>to experience</w:t>
      </w:r>
      <w:r w:rsidR="003527C2" w:rsidRPr="00085475">
        <w:rPr>
          <w:rFonts w:ascii="Book Antiqua" w:hAnsi="Book Antiqua"/>
          <w:sz w:val="26"/>
          <w:szCs w:val="26"/>
          <w:lang w:val="en-US"/>
        </w:rPr>
        <w:t xml:space="preserve"> much of what it has to offer and </w:t>
      </w:r>
      <w:r w:rsidR="00BC3997">
        <w:rPr>
          <w:rFonts w:ascii="Book Antiqua" w:hAnsi="Book Antiqua"/>
          <w:sz w:val="26"/>
          <w:szCs w:val="26"/>
          <w:lang w:val="en-US"/>
        </w:rPr>
        <w:t xml:space="preserve">observe </w:t>
      </w:r>
      <w:r w:rsidR="003527C2" w:rsidRPr="00085475">
        <w:rPr>
          <w:rFonts w:ascii="Book Antiqua" w:hAnsi="Book Antiqua"/>
          <w:sz w:val="26"/>
          <w:szCs w:val="26"/>
          <w:lang w:val="en-US"/>
        </w:rPr>
        <w:t xml:space="preserve">the extent to which this identity synthesis continues to fuel its business activity, its cultural diversity and </w:t>
      </w:r>
      <w:r w:rsidR="004D4BB9">
        <w:rPr>
          <w:rFonts w:ascii="Book Antiqua" w:hAnsi="Book Antiqua"/>
          <w:sz w:val="26"/>
          <w:szCs w:val="26"/>
          <w:lang w:val="en-US"/>
        </w:rPr>
        <w:t>attractive tourism.</w:t>
      </w:r>
    </w:p>
    <w:p w:rsidR="000A435F" w:rsidRPr="00085475" w:rsidRDefault="005140B0" w:rsidP="000A435F">
      <w:pPr>
        <w:spacing w:after="360"/>
        <w:ind w:firstLine="708"/>
        <w:jc w:val="both"/>
        <w:rPr>
          <w:rFonts w:ascii="Book Antiqua" w:hAnsi="Book Antiqua"/>
          <w:b/>
          <w:bCs/>
          <w:sz w:val="26"/>
          <w:szCs w:val="26"/>
          <w:lang w:val="en-US"/>
        </w:rPr>
      </w:pPr>
      <w:r>
        <w:rPr>
          <w:rFonts w:ascii="Book Antiqua" w:hAnsi="Book Antiqua"/>
          <w:b/>
          <w:bCs/>
          <w:sz w:val="26"/>
          <w:szCs w:val="26"/>
          <w:lang w:val="en-US"/>
        </w:rPr>
        <w:t xml:space="preserve">Mr. Minister, </w:t>
      </w:r>
      <w:r w:rsidR="000A435F" w:rsidRPr="00085475">
        <w:rPr>
          <w:rFonts w:ascii="Book Antiqua" w:hAnsi="Book Antiqua"/>
          <w:b/>
          <w:bCs/>
          <w:sz w:val="26"/>
          <w:szCs w:val="26"/>
          <w:lang w:val="en-US"/>
        </w:rPr>
        <w:t>Mr</w:t>
      </w:r>
      <w:r w:rsidR="00275BEF">
        <w:rPr>
          <w:rFonts w:ascii="Book Antiqua" w:hAnsi="Book Antiqua"/>
          <w:b/>
          <w:bCs/>
          <w:sz w:val="26"/>
          <w:szCs w:val="26"/>
          <w:lang w:val="en-US"/>
        </w:rPr>
        <w:t>.</w:t>
      </w:r>
      <w:r w:rsidR="000A435F" w:rsidRPr="00085475">
        <w:rPr>
          <w:rFonts w:ascii="Book Antiqua" w:hAnsi="Book Antiqua"/>
          <w:b/>
          <w:bCs/>
          <w:sz w:val="26"/>
          <w:szCs w:val="26"/>
          <w:lang w:val="en-US"/>
        </w:rPr>
        <w:t xml:space="preserve"> President, Ladies and Gentlemen,</w:t>
      </w:r>
    </w:p>
    <w:p w:rsidR="005E4C1A" w:rsidRDefault="000A435F" w:rsidP="004E4B0E">
      <w:pPr>
        <w:spacing w:after="360"/>
        <w:ind w:firstLine="708"/>
        <w:jc w:val="both"/>
        <w:rPr>
          <w:rFonts w:ascii="Book Antiqua" w:hAnsi="Book Antiqua"/>
          <w:sz w:val="26"/>
          <w:szCs w:val="26"/>
          <w:lang w:val="en-US"/>
        </w:rPr>
      </w:pPr>
      <w:r w:rsidRPr="00085475">
        <w:rPr>
          <w:rFonts w:ascii="Book Antiqua" w:hAnsi="Book Antiqua"/>
          <w:sz w:val="26"/>
          <w:szCs w:val="26"/>
          <w:lang w:val="en-US"/>
        </w:rPr>
        <w:t xml:space="preserve">Our congress convenes its session in an international environment that provides ground </w:t>
      </w:r>
      <w:r w:rsidR="00055464">
        <w:rPr>
          <w:rFonts w:ascii="Book Antiqua" w:hAnsi="Book Antiqua"/>
          <w:sz w:val="26"/>
          <w:szCs w:val="26"/>
          <w:lang w:val="en-US"/>
        </w:rPr>
        <w:t xml:space="preserve">rather </w:t>
      </w:r>
      <w:r w:rsidRPr="00085475">
        <w:rPr>
          <w:rFonts w:ascii="Book Antiqua" w:hAnsi="Book Antiqua"/>
          <w:sz w:val="26"/>
          <w:szCs w:val="26"/>
          <w:lang w:val="en-US"/>
        </w:rPr>
        <w:t>for </w:t>
      </w:r>
      <w:r w:rsidR="00275BEF">
        <w:rPr>
          <w:rFonts w:ascii="Book Antiqua" w:hAnsi="Book Antiqua"/>
          <w:sz w:val="26"/>
          <w:szCs w:val="26"/>
          <w:lang w:val="en-US"/>
        </w:rPr>
        <w:t xml:space="preserve">optimism. </w:t>
      </w:r>
      <w:r w:rsidR="00D90945" w:rsidRPr="00085475">
        <w:rPr>
          <w:rFonts w:ascii="Book Antiqua" w:hAnsi="Book Antiqua"/>
          <w:sz w:val="26"/>
          <w:szCs w:val="26"/>
          <w:lang w:val="en-US"/>
        </w:rPr>
        <w:t>The global economy </w:t>
      </w:r>
      <w:r w:rsidR="0093387B">
        <w:rPr>
          <w:rFonts w:ascii="Book Antiqua" w:hAnsi="Book Antiqua"/>
          <w:sz w:val="26"/>
          <w:szCs w:val="26"/>
          <w:lang w:val="en-US"/>
        </w:rPr>
        <w:t xml:space="preserve">seems to be </w:t>
      </w:r>
      <w:r w:rsidR="00D90945" w:rsidRPr="00085475">
        <w:rPr>
          <w:rFonts w:ascii="Book Antiqua" w:hAnsi="Book Antiqua"/>
          <w:sz w:val="26"/>
          <w:szCs w:val="26"/>
          <w:lang w:val="en-US"/>
        </w:rPr>
        <w:t xml:space="preserve">beginning to emerge from the crisis </w:t>
      </w:r>
      <w:r w:rsidR="004D4BB9">
        <w:rPr>
          <w:rFonts w:ascii="Book Antiqua" w:hAnsi="Book Antiqua"/>
          <w:sz w:val="26"/>
          <w:szCs w:val="26"/>
          <w:lang w:val="en-US"/>
        </w:rPr>
        <w:t>which has</w:t>
      </w:r>
      <w:r w:rsidR="00D90945" w:rsidRPr="00085475">
        <w:rPr>
          <w:rFonts w:ascii="Book Antiqua" w:hAnsi="Book Antiqua"/>
          <w:sz w:val="26"/>
          <w:szCs w:val="26"/>
          <w:lang w:val="en-US"/>
        </w:rPr>
        <w:t xml:space="preserve"> persisted since 2007-2008.</w:t>
      </w:r>
      <w:r w:rsidR="00535F60" w:rsidRPr="00085475">
        <w:rPr>
          <w:rFonts w:ascii="Book Antiqua" w:hAnsi="Book Antiqua"/>
          <w:sz w:val="26"/>
          <w:szCs w:val="26"/>
          <w:lang w:val="en-US"/>
        </w:rPr>
        <w:t xml:space="preserve"> </w:t>
      </w:r>
      <w:r w:rsidR="005E4C1A" w:rsidRPr="005E4C1A">
        <w:rPr>
          <w:rFonts w:ascii="Book Antiqua" w:hAnsi="Book Antiqua"/>
          <w:sz w:val="26"/>
          <w:szCs w:val="26"/>
          <w:lang w:val="en-US"/>
        </w:rPr>
        <w:t xml:space="preserve">It aims to return to more sustainable growth </w:t>
      </w:r>
      <w:r w:rsidR="008B43C6" w:rsidRPr="008B43C6">
        <w:rPr>
          <w:rFonts w:ascii="Book Antiqua" w:hAnsi="Book Antiqua"/>
          <w:sz w:val="26"/>
          <w:szCs w:val="26"/>
          <w:lang w:val="en-US"/>
        </w:rPr>
        <w:t>which is likely to be driven by countries that have prepared themselves for global competitiveness by taking advantage of the opportunities offered and that would have adapted accordingly by the digital revolution and the resources of the green economy their microeconomic ecosystems, macroeconomic management and, more broadly, their model of development in the paradigm of a new emerging political economy.</w:t>
      </w:r>
    </w:p>
    <w:p w:rsidR="009C34BB" w:rsidRDefault="008B43C6" w:rsidP="005E4C1A">
      <w:pPr>
        <w:spacing w:after="360"/>
        <w:ind w:firstLine="708"/>
        <w:jc w:val="both"/>
        <w:rPr>
          <w:rFonts w:ascii="Arial" w:hAnsi="Arial"/>
          <w:sz w:val="15"/>
          <w:szCs w:val="15"/>
          <w:shd w:val="clear" w:color="auto" w:fill="FFFCCF"/>
          <w:lang w:val="en-US"/>
        </w:rPr>
      </w:pPr>
      <w:r w:rsidRPr="008B43C6">
        <w:rPr>
          <w:rFonts w:ascii="Book Antiqua" w:hAnsi="Book Antiqua"/>
          <w:sz w:val="26"/>
          <w:szCs w:val="26"/>
          <w:lang w:val="en-US"/>
        </w:rPr>
        <w:t xml:space="preserve">From a statistical point of view, </w:t>
      </w:r>
      <w:r w:rsidR="00253CBA" w:rsidRPr="00253CBA">
        <w:rPr>
          <w:rFonts w:ascii="Book Antiqua" w:hAnsi="Book Antiqua"/>
          <w:sz w:val="26"/>
          <w:szCs w:val="26"/>
          <w:lang w:val="en-US"/>
        </w:rPr>
        <w:t xml:space="preserve">in particular </w:t>
      </w:r>
      <w:r w:rsidRPr="008B43C6">
        <w:rPr>
          <w:rFonts w:ascii="Book Antiqua" w:hAnsi="Book Antiqua"/>
          <w:sz w:val="26"/>
          <w:szCs w:val="26"/>
          <w:lang w:val="en-US"/>
        </w:rPr>
        <w:t xml:space="preserve">in the official sphere and </w:t>
      </w:r>
      <w:r w:rsidR="00253CBA" w:rsidRPr="008B43C6">
        <w:rPr>
          <w:rFonts w:ascii="Book Antiqua" w:hAnsi="Book Antiqua"/>
          <w:sz w:val="26"/>
          <w:szCs w:val="26"/>
          <w:lang w:val="en-US"/>
        </w:rPr>
        <w:t xml:space="preserve">especially </w:t>
      </w:r>
      <w:r w:rsidRPr="008B43C6">
        <w:rPr>
          <w:rFonts w:ascii="Book Antiqua" w:hAnsi="Book Antiqua"/>
          <w:sz w:val="26"/>
          <w:szCs w:val="26"/>
          <w:lang w:val="en-US"/>
        </w:rPr>
        <w:t xml:space="preserve">in developing countries, this context should be, it seems to us, largely marked by the challenge that this discipline would have to face during the process of SDG's implementation to deal with their technical and institutional implications, the legal nature of its status, the scope of its responsibilities and the way in which its products </w:t>
      </w:r>
      <w:r>
        <w:rPr>
          <w:rFonts w:ascii="Book Antiqua" w:hAnsi="Book Antiqua"/>
          <w:sz w:val="26"/>
          <w:szCs w:val="26"/>
          <w:lang w:val="en-US"/>
        </w:rPr>
        <w:t>are elaborated and disseminated</w:t>
      </w:r>
      <w:r w:rsidR="004D4BB9">
        <w:rPr>
          <w:rFonts w:ascii="Book Antiqua" w:hAnsi="Book Antiqua"/>
          <w:sz w:val="26"/>
          <w:szCs w:val="26"/>
          <w:lang w:val="en-US"/>
        </w:rPr>
        <w:t>.</w:t>
      </w:r>
    </w:p>
    <w:p w:rsidR="00746EBD" w:rsidRDefault="00746EBD" w:rsidP="00BB4C8B">
      <w:pPr>
        <w:spacing w:after="360"/>
        <w:ind w:firstLine="708"/>
        <w:jc w:val="both"/>
        <w:rPr>
          <w:rFonts w:ascii="Book Antiqua" w:hAnsi="Book Antiqua"/>
          <w:sz w:val="26"/>
          <w:szCs w:val="26"/>
          <w:lang w:val="en-US"/>
        </w:rPr>
      </w:pPr>
      <w:r w:rsidRPr="00746EBD">
        <w:rPr>
          <w:rFonts w:ascii="Book Antiqua" w:hAnsi="Book Antiqua"/>
          <w:sz w:val="26"/>
          <w:szCs w:val="26"/>
          <w:lang w:val="en-US"/>
        </w:rPr>
        <w:t>Hence</w:t>
      </w:r>
      <w:r>
        <w:rPr>
          <w:rFonts w:ascii="Book Antiqua" w:hAnsi="Book Antiqua"/>
          <w:sz w:val="26"/>
          <w:szCs w:val="26"/>
          <w:lang w:val="en-US"/>
        </w:rPr>
        <w:t>,</w:t>
      </w:r>
      <w:r w:rsidRPr="00746EBD">
        <w:rPr>
          <w:rFonts w:ascii="Book Antiqua" w:hAnsi="Book Antiqua"/>
          <w:sz w:val="26"/>
          <w:szCs w:val="26"/>
          <w:lang w:val="en-US"/>
        </w:rPr>
        <w:t xml:space="preserve"> it has not seemed impertinent </w:t>
      </w:r>
      <w:r w:rsidR="008B6D15" w:rsidRPr="008B6D15">
        <w:rPr>
          <w:rFonts w:ascii="Book Antiqua" w:hAnsi="Book Antiqua"/>
          <w:sz w:val="26"/>
          <w:szCs w:val="26"/>
          <w:lang w:val="en-US"/>
        </w:rPr>
        <w:t xml:space="preserve">to raise some aspects of this question in this opening session of the Congress </w:t>
      </w:r>
      <w:r w:rsidRPr="00746EBD">
        <w:rPr>
          <w:rFonts w:ascii="Book Antiqua" w:hAnsi="Book Antiqua"/>
          <w:sz w:val="26"/>
          <w:szCs w:val="26"/>
          <w:lang w:val="en-US"/>
        </w:rPr>
        <w:t xml:space="preserve">before this arena of experts of what I shall call </w:t>
      </w:r>
      <w:r w:rsidR="00275BEF">
        <w:rPr>
          <w:rFonts w:ascii="Book Antiqua" w:hAnsi="Book Antiqua"/>
          <w:sz w:val="26"/>
          <w:szCs w:val="26"/>
          <w:lang w:val="en-US"/>
        </w:rPr>
        <w:t>‘’</w:t>
      </w:r>
      <w:r w:rsidRPr="00746EBD">
        <w:rPr>
          <w:rFonts w:ascii="Book Antiqua" w:hAnsi="Book Antiqua"/>
          <w:sz w:val="26"/>
          <w:szCs w:val="26"/>
          <w:lang w:val="en-US"/>
        </w:rPr>
        <w:t>the International Academy of Statistics</w:t>
      </w:r>
      <w:r w:rsidR="00275BEF">
        <w:rPr>
          <w:rFonts w:ascii="Book Antiqua" w:hAnsi="Book Antiqua"/>
          <w:sz w:val="26"/>
          <w:szCs w:val="26"/>
          <w:lang w:val="en-US"/>
        </w:rPr>
        <w:t>’’</w:t>
      </w:r>
      <w:r w:rsidRPr="00746EBD">
        <w:rPr>
          <w:rFonts w:ascii="Book Antiqua" w:hAnsi="Book Antiqua"/>
          <w:sz w:val="26"/>
          <w:szCs w:val="26"/>
          <w:lang w:val="en-US"/>
        </w:rPr>
        <w:t>.</w:t>
      </w:r>
    </w:p>
    <w:p w:rsidR="0093387B" w:rsidRDefault="000D09F8" w:rsidP="00DB22C8">
      <w:pPr>
        <w:spacing w:after="360"/>
        <w:ind w:firstLine="708"/>
        <w:jc w:val="both"/>
        <w:rPr>
          <w:rFonts w:ascii="Book Antiqua" w:hAnsi="Book Antiqua"/>
          <w:sz w:val="26"/>
          <w:szCs w:val="26"/>
          <w:lang w:val="en-US"/>
        </w:rPr>
      </w:pPr>
      <w:r w:rsidRPr="000D09F8">
        <w:rPr>
          <w:rFonts w:ascii="Book Antiqua" w:hAnsi="Book Antiqua"/>
          <w:sz w:val="26"/>
          <w:szCs w:val="26"/>
          <w:lang w:val="en-US"/>
        </w:rPr>
        <w:lastRenderedPageBreak/>
        <w:t xml:space="preserve">As is well known, this agenda is part of a process that is a  </w:t>
      </w:r>
      <w:r w:rsidR="004D4BB9">
        <w:rPr>
          <w:rFonts w:ascii="Book Antiqua" w:hAnsi="Book Antiqua"/>
          <w:sz w:val="26"/>
          <w:szCs w:val="26"/>
          <w:lang w:val="en-US"/>
        </w:rPr>
        <w:t xml:space="preserve">profound </w:t>
      </w:r>
      <w:r w:rsidRPr="000D09F8">
        <w:rPr>
          <w:rFonts w:ascii="Book Antiqua" w:hAnsi="Book Antiqua"/>
          <w:sz w:val="26"/>
          <w:szCs w:val="26"/>
          <w:lang w:val="en-US"/>
        </w:rPr>
        <w:t>conceptual and methodological break with the framework of the Millennium Development Goals (MDG), marked by the sector</w:t>
      </w:r>
      <w:r w:rsidR="0093387B">
        <w:rPr>
          <w:rFonts w:ascii="Book Antiqua" w:hAnsi="Book Antiqua"/>
          <w:sz w:val="26"/>
          <w:szCs w:val="26"/>
          <w:lang w:val="en-US"/>
        </w:rPr>
        <w:t xml:space="preserve">al nature of the objectives and the </w:t>
      </w:r>
      <w:r w:rsidR="0093387B" w:rsidRPr="0093387B">
        <w:rPr>
          <w:rFonts w:ascii="Book Antiqua" w:hAnsi="Book Antiqua"/>
          <w:sz w:val="26"/>
          <w:szCs w:val="26"/>
          <w:lang w:val="en-US"/>
        </w:rPr>
        <w:t>restrictive targeting of beneficiaries.</w:t>
      </w:r>
    </w:p>
    <w:p w:rsidR="000D09F8" w:rsidRDefault="0093387B" w:rsidP="00DB22C8">
      <w:pPr>
        <w:spacing w:after="360"/>
        <w:ind w:firstLine="708"/>
        <w:jc w:val="both"/>
        <w:rPr>
          <w:rFonts w:ascii="Book Antiqua" w:hAnsi="Book Antiqua"/>
          <w:sz w:val="26"/>
          <w:szCs w:val="26"/>
          <w:lang w:val="en-US"/>
        </w:rPr>
      </w:pPr>
      <w:r w:rsidRPr="0093387B">
        <w:rPr>
          <w:rFonts w:ascii="Book Antiqua" w:hAnsi="Book Antiqua"/>
          <w:sz w:val="26"/>
          <w:szCs w:val="26"/>
          <w:lang w:val="en-US"/>
        </w:rPr>
        <w:t xml:space="preserve">The 17 Sustainable Development Goals, on the other hand, are </w:t>
      </w:r>
      <w:r>
        <w:rPr>
          <w:rFonts w:ascii="Book Antiqua" w:hAnsi="Book Antiqua"/>
          <w:sz w:val="26"/>
          <w:szCs w:val="26"/>
          <w:lang w:val="en-US"/>
        </w:rPr>
        <w:t xml:space="preserve">directed </w:t>
      </w:r>
      <w:r w:rsidR="00253CBA">
        <w:rPr>
          <w:rFonts w:ascii="Book Antiqua" w:hAnsi="Book Antiqua"/>
          <w:sz w:val="26"/>
          <w:szCs w:val="26"/>
          <w:lang w:val="en-US"/>
        </w:rPr>
        <w:t xml:space="preserve">to </w:t>
      </w:r>
      <w:r w:rsidR="00253CBA" w:rsidRPr="0093387B">
        <w:rPr>
          <w:rFonts w:ascii="Book Antiqua" w:hAnsi="Book Antiqua"/>
          <w:sz w:val="26"/>
          <w:szCs w:val="26"/>
          <w:lang w:val="en-US"/>
        </w:rPr>
        <w:t>all</w:t>
      </w:r>
      <w:r w:rsidRPr="0093387B">
        <w:rPr>
          <w:rFonts w:ascii="Book Antiqua" w:hAnsi="Book Antiqua"/>
          <w:sz w:val="26"/>
          <w:szCs w:val="26"/>
          <w:lang w:val="en-US"/>
        </w:rPr>
        <w:t xml:space="preserve"> members of the international community, regardless of level of development</w:t>
      </w:r>
      <w:r>
        <w:rPr>
          <w:rFonts w:ascii="Book Antiqua" w:hAnsi="Book Antiqua"/>
          <w:sz w:val="26"/>
          <w:szCs w:val="26"/>
          <w:lang w:val="en-US"/>
        </w:rPr>
        <w:t>.</w:t>
      </w:r>
      <w:r w:rsidR="00275BEF">
        <w:rPr>
          <w:rFonts w:ascii="Book Antiqua" w:hAnsi="Book Antiqua"/>
          <w:sz w:val="26"/>
          <w:szCs w:val="26"/>
          <w:lang w:val="en-US"/>
        </w:rPr>
        <w:t xml:space="preserve"> </w:t>
      </w:r>
      <w:r w:rsidR="000D09F8" w:rsidRPr="000D09F8">
        <w:rPr>
          <w:rFonts w:ascii="Book Antiqua" w:hAnsi="Book Antiqua"/>
          <w:sz w:val="26"/>
          <w:szCs w:val="26"/>
          <w:lang w:val="en-US"/>
        </w:rPr>
        <w:t xml:space="preserve">With the 169 targets that detail their </w:t>
      </w:r>
      <w:r>
        <w:rPr>
          <w:rFonts w:ascii="Book Antiqua" w:hAnsi="Book Antiqua"/>
          <w:sz w:val="26"/>
          <w:szCs w:val="26"/>
          <w:lang w:val="en-US"/>
        </w:rPr>
        <w:t>arch</w:t>
      </w:r>
      <w:r w:rsidR="001E332D">
        <w:rPr>
          <w:rFonts w:ascii="Book Antiqua" w:hAnsi="Book Antiqua"/>
          <w:sz w:val="26"/>
          <w:szCs w:val="26"/>
          <w:lang w:val="en-US"/>
        </w:rPr>
        <w:t>i</w:t>
      </w:r>
      <w:r>
        <w:rPr>
          <w:rFonts w:ascii="Book Antiqua" w:hAnsi="Book Antiqua"/>
          <w:sz w:val="26"/>
          <w:szCs w:val="26"/>
          <w:lang w:val="en-US"/>
        </w:rPr>
        <w:t>tecture</w:t>
      </w:r>
      <w:r w:rsidR="000D09F8" w:rsidRPr="000D09F8">
        <w:rPr>
          <w:rFonts w:ascii="Book Antiqua" w:hAnsi="Book Antiqua"/>
          <w:sz w:val="26"/>
          <w:szCs w:val="26"/>
          <w:lang w:val="en-US"/>
        </w:rPr>
        <w:t xml:space="preserve"> and application methods and the societal framework, they involve all spheres of the economy, society, the environment and culture. They are intended, both at the operational level of implementation and at the methodological level of evaluation, to be </w:t>
      </w:r>
      <w:r w:rsidR="004D4BB9">
        <w:rPr>
          <w:rFonts w:ascii="Book Antiqua" w:hAnsi="Book Antiqua"/>
          <w:sz w:val="26"/>
          <w:szCs w:val="26"/>
          <w:lang w:val="en-US"/>
        </w:rPr>
        <w:t>elaborated</w:t>
      </w:r>
      <w:r w:rsidR="000D09F8" w:rsidRPr="000D09F8">
        <w:rPr>
          <w:rFonts w:ascii="Book Antiqua" w:hAnsi="Book Antiqua"/>
          <w:sz w:val="26"/>
          <w:szCs w:val="26"/>
          <w:lang w:val="en-US"/>
        </w:rPr>
        <w:t xml:space="preserve"> through the interactivity of their approach and the </w:t>
      </w:r>
      <w:r w:rsidR="004D4BB9">
        <w:rPr>
          <w:rFonts w:ascii="Book Antiqua" w:hAnsi="Book Antiqua"/>
          <w:sz w:val="26"/>
          <w:szCs w:val="26"/>
          <w:lang w:val="en-US"/>
        </w:rPr>
        <w:t>interplay</w:t>
      </w:r>
      <w:r w:rsidR="000D09F8" w:rsidRPr="000D09F8">
        <w:rPr>
          <w:rFonts w:ascii="Book Antiqua" w:hAnsi="Book Antiqua"/>
          <w:sz w:val="26"/>
          <w:szCs w:val="26"/>
          <w:lang w:val="en-US"/>
        </w:rPr>
        <w:t xml:space="preserve"> of their societal impa</w:t>
      </w:r>
      <w:r w:rsidR="000D09F8">
        <w:rPr>
          <w:rFonts w:ascii="Book Antiqua" w:hAnsi="Book Antiqua"/>
          <w:sz w:val="26"/>
          <w:szCs w:val="26"/>
          <w:lang w:val="en-US"/>
        </w:rPr>
        <w:t>ct.</w:t>
      </w:r>
    </w:p>
    <w:p w:rsidR="00821A48" w:rsidRDefault="00CF1630" w:rsidP="000D09F8">
      <w:pPr>
        <w:spacing w:after="360"/>
        <w:ind w:firstLine="708"/>
        <w:jc w:val="both"/>
        <w:rPr>
          <w:rFonts w:ascii="Book Antiqua" w:hAnsi="Book Antiqua"/>
          <w:sz w:val="26"/>
          <w:szCs w:val="26"/>
          <w:lang w:val="en-US"/>
        </w:rPr>
      </w:pPr>
      <w:r w:rsidRPr="0028189C">
        <w:rPr>
          <w:rFonts w:ascii="Book Antiqua" w:hAnsi="Book Antiqua"/>
          <w:sz w:val="26"/>
          <w:szCs w:val="26"/>
          <w:lang w:val="en-US"/>
        </w:rPr>
        <w:t xml:space="preserve">With this global approach, SDGs ultimately outline a genuine development model </w:t>
      </w:r>
      <w:r w:rsidR="001E332D" w:rsidRPr="0028189C">
        <w:rPr>
          <w:rFonts w:ascii="Book Antiqua" w:hAnsi="Book Antiqua"/>
          <w:sz w:val="26"/>
          <w:szCs w:val="26"/>
          <w:lang w:val="en-US"/>
        </w:rPr>
        <w:t xml:space="preserve">driven by the overall </w:t>
      </w:r>
      <w:r w:rsidR="00E341F5" w:rsidRPr="0028189C">
        <w:rPr>
          <w:rFonts w:ascii="Book Antiqua" w:hAnsi="Book Antiqua"/>
          <w:sz w:val="26"/>
          <w:szCs w:val="26"/>
          <w:lang w:val="en-US"/>
        </w:rPr>
        <w:t xml:space="preserve">determinants of total </w:t>
      </w:r>
      <w:r w:rsidR="001E332D" w:rsidRPr="0028189C">
        <w:rPr>
          <w:rFonts w:ascii="Book Antiqua" w:hAnsi="Book Antiqua"/>
          <w:sz w:val="26"/>
          <w:szCs w:val="26"/>
          <w:lang w:val="en-US"/>
        </w:rPr>
        <w:t>factor productivity.</w:t>
      </w:r>
      <w:r w:rsidRPr="0028189C">
        <w:rPr>
          <w:rFonts w:ascii="Book Antiqua" w:hAnsi="Book Antiqua"/>
          <w:sz w:val="26"/>
          <w:szCs w:val="26"/>
          <w:lang w:val="en-US"/>
        </w:rPr>
        <w:t xml:space="preserve"> </w:t>
      </w:r>
      <w:r w:rsidR="00275BEF">
        <w:rPr>
          <w:rFonts w:ascii="Book Antiqua" w:hAnsi="Book Antiqua"/>
          <w:sz w:val="26"/>
          <w:szCs w:val="26"/>
          <w:lang w:val="en-US"/>
        </w:rPr>
        <w:t>Thus, National Statistical Information S</w:t>
      </w:r>
      <w:r w:rsidR="001E332D" w:rsidRPr="0028189C">
        <w:rPr>
          <w:rFonts w:ascii="Book Antiqua" w:hAnsi="Book Antiqua"/>
          <w:sz w:val="26"/>
          <w:szCs w:val="26"/>
          <w:lang w:val="en-US"/>
        </w:rPr>
        <w:t>ystems would be</w:t>
      </w:r>
      <w:r w:rsidR="001E332D" w:rsidRPr="001E332D">
        <w:rPr>
          <w:rFonts w:ascii="Book Antiqua" w:hAnsi="Book Antiqua"/>
          <w:sz w:val="26"/>
          <w:szCs w:val="26"/>
          <w:lang w:val="en-US"/>
        </w:rPr>
        <w:t xml:space="preserve"> subjected to severe strain in the search for data and the development of the indicators required for the monitoring and evaluation of policies </w:t>
      </w:r>
      <w:r w:rsidR="001E332D">
        <w:rPr>
          <w:rFonts w:ascii="Book Antiqua" w:hAnsi="Book Antiqua"/>
          <w:sz w:val="26"/>
          <w:szCs w:val="26"/>
          <w:lang w:val="en-US"/>
        </w:rPr>
        <w:t>concerning the</w:t>
      </w:r>
      <w:r w:rsidR="001E332D" w:rsidRPr="001E332D">
        <w:rPr>
          <w:rFonts w:ascii="Book Antiqua" w:hAnsi="Book Antiqua"/>
          <w:sz w:val="26"/>
          <w:szCs w:val="26"/>
          <w:lang w:val="en-US"/>
        </w:rPr>
        <w:t xml:space="preserve"> implem</w:t>
      </w:r>
      <w:r w:rsidR="00275BEF">
        <w:rPr>
          <w:rFonts w:ascii="Book Antiqua" w:hAnsi="Book Antiqua"/>
          <w:sz w:val="26"/>
          <w:szCs w:val="26"/>
          <w:lang w:val="en-US"/>
        </w:rPr>
        <w:t>enting the international Sustainable Development A</w:t>
      </w:r>
      <w:r w:rsidR="001E332D" w:rsidRPr="001E332D">
        <w:rPr>
          <w:rFonts w:ascii="Book Antiqua" w:hAnsi="Book Antiqua"/>
          <w:sz w:val="26"/>
          <w:szCs w:val="26"/>
          <w:lang w:val="en-US"/>
        </w:rPr>
        <w:t>genda contextualized in the economic and soci</w:t>
      </w:r>
      <w:r w:rsidR="001E332D">
        <w:rPr>
          <w:rFonts w:ascii="Book Antiqua" w:hAnsi="Book Antiqua"/>
          <w:sz w:val="26"/>
          <w:szCs w:val="26"/>
          <w:lang w:val="en-US"/>
        </w:rPr>
        <w:t>al realities of their countries</w:t>
      </w:r>
      <w:r w:rsidRPr="00CF1630">
        <w:rPr>
          <w:rFonts w:ascii="Book Antiqua" w:hAnsi="Book Antiqua"/>
          <w:sz w:val="26"/>
          <w:szCs w:val="26"/>
          <w:lang w:val="en-US"/>
        </w:rPr>
        <w:t>.</w:t>
      </w:r>
      <w:r w:rsidRPr="00CF1630">
        <w:rPr>
          <w:lang w:val="en-US"/>
        </w:rPr>
        <w:t xml:space="preserve"> </w:t>
      </w:r>
      <w:r w:rsidRPr="00CF1630">
        <w:rPr>
          <w:rFonts w:ascii="Book Antiqua" w:hAnsi="Book Antiqua"/>
          <w:sz w:val="26"/>
          <w:szCs w:val="26"/>
          <w:lang w:val="en-US"/>
        </w:rPr>
        <w:t>In this context, it sho</w:t>
      </w:r>
      <w:r w:rsidR="0028189C">
        <w:rPr>
          <w:rFonts w:ascii="Book Antiqua" w:hAnsi="Book Antiqua"/>
          <w:sz w:val="26"/>
          <w:szCs w:val="26"/>
          <w:lang w:val="en-US"/>
        </w:rPr>
        <w:t xml:space="preserve">uld be recalled, to illustrate </w:t>
      </w:r>
      <w:r w:rsidRPr="00CF1630">
        <w:rPr>
          <w:rFonts w:ascii="Book Antiqua" w:hAnsi="Book Antiqua"/>
          <w:sz w:val="26"/>
          <w:szCs w:val="26"/>
          <w:lang w:val="en-US"/>
        </w:rPr>
        <w:t>the scale of the difficulties in this area, that the number of statistical indicators so far identified for this purpose would amount to some 230.  For many of them, the concepts and methods of development are not yet clearly defined or are not ready to be developed.</w:t>
      </w:r>
    </w:p>
    <w:p w:rsidR="006E39AF" w:rsidRDefault="00821A48" w:rsidP="000D09F8">
      <w:pPr>
        <w:spacing w:after="360"/>
        <w:ind w:firstLine="708"/>
        <w:jc w:val="both"/>
        <w:rPr>
          <w:rFonts w:ascii="Book Antiqua" w:hAnsi="Book Antiqua"/>
          <w:sz w:val="26"/>
          <w:szCs w:val="26"/>
          <w:lang w:val="en-US"/>
        </w:rPr>
      </w:pPr>
      <w:r w:rsidRPr="00821A48">
        <w:rPr>
          <w:rFonts w:ascii="Book Antiqua" w:hAnsi="Book Antiqua"/>
          <w:sz w:val="26"/>
          <w:szCs w:val="26"/>
          <w:lang w:val="en-US"/>
        </w:rPr>
        <w:t>By their nature, the data required, where it exists, is often dis</w:t>
      </w:r>
      <w:r w:rsidR="003D0100">
        <w:rPr>
          <w:rFonts w:ascii="Book Antiqua" w:hAnsi="Book Antiqua"/>
          <w:sz w:val="26"/>
          <w:szCs w:val="26"/>
          <w:lang w:val="en-US"/>
        </w:rPr>
        <w:t>tributed</w:t>
      </w:r>
      <w:r w:rsidRPr="00821A48">
        <w:rPr>
          <w:rFonts w:ascii="Book Antiqua" w:hAnsi="Book Antiqua"/>
          <w:sz w:val="26"/>
          <w:szCs w:val="26"/>
          <w:lang w:val="en-US"/>
        </w:rPr>
        <w:t xml:space="preserve"> in several administrative departments, public or private institutions</w:t>
      </w:r>
      <w:r w:rsidR="00B30966">
        <w:rPr>
          <w:rFonts w:ascii="Book Antiqua" w:hAnsi="Book Antiqua"/>
          <w:sz w:val="26"/>
          <w:szCs w:val="26"/>
          <w:lang w:val="en-US"/>
        </w:rPr>
        <w:t>.</w:t>
      </w:r>
      <w:r w:rsidR="00275BEF">
        <w:rPr>
          <w:rFonts w:ascii="Book Antiqua" w:hAnsi="Book Antiqua"/>
          <w:sz w:val="26"/>
          <w:szCs w:val="26"/>
          <w:lang w:val="en-US"/>
        </w:rPr>
        <w:t xml:space="preserve"> Data </w:t>
      </w:r>
      <w:r w:rsidRPr="00821A48">
        <w:rPr>
          <w:rFonts w:ascii="Book Antiqua" w:hAnsi="Book Antiqua"/>
          <w:sz w:val="26"/>
          <w:szCs w:val="26"/>
          <w:lang w:val="en-US"/>
        </w:rPr>
        <w:t>is  generally incomplete or difficult to use because it does  not meet the standards required by statistical and accounting operations</w:t>
      </w:r>
      <w:r w:rsidR="006E39AF">
        <w:rPr>
          <w:rFonts w:ascii="Book Antiqua" w:hAnsi="Book Antiqua"/>
          <w:sz w:val="26"/>
          <w:szCs w:val="26"/>
          <w:lang w:val="en-US"/>
        </w:rPr>
        <w:t xml:space="preserve">. </w:t>
      </w:r>
      <w:r w:rsidR="006E39AF" w:rsidRPr="006E39AF">
        <w:rPr>
          <w:rFonts w:ascii="Book Antiqua" w:hAnsi="Book Antiqua"/>
          <w:sz w:val="26"/>
          <w:szCs w:val="26"/>
          <w:lang w:val="en-US"/>
        </w:rPr>
        <w:t xml:space="preserve">In the case of imperative need, </w:t>
      </w:r>
      <w:r w:rsidR="006E39AF">
        <w:rPr>
          <w:rFonts w:ascii="Book Antiqua" w:hAnsi="Book Antiqua"/>
          <w:sz w:val="26"/>
          <w:szCs w:val="26"/>
          <w:lang w:val="en-US"/>
        </w:rPr>
        <w:t>data</w:t>
      </w:r>
      <w:r w:rsidR="006E39AF" w:rsidRPr="006E39AF">
        <w:rPr>
          <w:rFonts w:ascii="Book Antiqua" w:hAnsi="Book Antiqua"/>
          <w:sz w:val="26"/>
          <w:szCs w:val="26"/>
          <w:lang w:val="en-US"/>
        </w:rPr>
        <w:t xml:space="preserve"> obtained by resorting directly to households </w:t>
      </w:r>
      <w:r w:rsidR="00275BEF">
        <w:rPr>
          <w:rFonts w:ascii="Book Antiqua" w:hAnsi="Book Antiqua"/>
          <w:sz w:val="26"/>
          <w:szCs w:val="26"/>
          <w:lang w:val="en-US"/>
        </w:rPr>
        <w:t xml:space="preserve">through </w:t>
      </w:r>
      <w:r w:rsidR="006E39AF" w:rsidRPr="006E39AF">
        <w:rPr>
          <w:rFonts w:ascii="Book Antiqua" w:hAnsi="Book Antiqua"/>
          <w:sz w:val="26"/>
          <w:szCs w:val="26"/>
          <w:lang w:val="en-US"/>
        </w:rPr>
        <w:t>often cumbersome and expensive surveys</w:t>
      </w:r>
    </w:p>
    <w:p w:rsidR="0057533C" w:rsidRDefault="00821A48" w:rsidP="000D09F8">
      <w:pPr>
        <w:spacing w:after="360"/>
        <w:ind w:firstLine="708"/>
        <w:jc w:val="both"/>
        <w:rPr>
          <w:rFonts w:ascii="Book Antiqua" w:hAnsi="Book Antiqua"/>
          <w:sz w:val="26"/>
          <w:szCs w:val="26"/>
          <w:lang w:val="en-US"/>
        </w:rPr>
      </w:pPr>
      <w:r w:rsidRPr="006E39AF">
        <w:rPr>
          <w:rFonts w:ascii="Book Antiqua" w:hAnsi="Book Antiqua"/>
          <w:sz w:val="26"/>
          <w:szCs w:val="26"/>
          <w:lang w:val="en-US"/>
        </w:rPr>
        <w:t xml:space="preserve"> </w:t>
      </w:r>
      <w:r w:rsidRPr="00821A48">
        <w:rPr>
          <w:rFonts w:ascii="Book Antiqua" w:hAnsi="Book Antiqua"/>
          <w:sz w:val="26"/>
          <w:szCs w:val="26"/>
          <w:lang w:val="en-US"/>
        </w:rPr>
        <w:t>Who could then convince the various ministerial departments, public institutions, professional bodies and all the holders of basic information that a national statistica</w:t>
      </w:r>
      <w:r w:rsidR="003D0100">
        <w:rPr>
          <w:rFonts w:ascii="Book Antiqua" w:hAnsi="Book Antiqua"/>
          <w:sz w:val="26"/>
          <w:szCs w:val="26"/>
          <w:lang w:val="en-US"/>
        </w:rPr>
        <w:t>l information system can</w:t>
      </w:r>
      <w:r w:rsidRPr="00821A48">
        <w:rPr>
          <w:rFonts w:ascii="Book Antiqua" w:hAnsi="Book Antiqua"/>
          <w:sz w:val="26"/>
          <w:szCs w:val="26"/>
          <w:lang w:val="en-US"/>
        </w:rPr>
        <w:t>not be reduced to a specialized body whatever its Legal status</w:t>
      </w:r>
      <w:r w:rsidR="0079372E">
        <w:rPr>
          <w:rFonts w:ascii="Book Antiqua" w:hAnsi="Book Antiqua"/>
          <w:sz w:val="26"/>
          <w:szCs w:val="26"/>
          <w:lang w:val="en-US"/>
        </w:rPr>
        <w:t xml:space="preserve">, </w:t>
      </w:r>
      <w:r w:rsidR="0079372E" w:rsidRPr="0079372E">
        <w:rPr>
          <w:rFonts w:ascii="Book Antiqua" w:hAnsi="Book Antiqua"/>
          <w:sz w:val="26"/>
          <w:szCs w:val="26"/>
          <w:lang w:val="en-US"/>
        </w:rPr>
        <w:t>expertise of its human resources</w:t>
      </w:r>
      <w:r w:rsidRPr="00821A48">
        <w:rPr>
          <w:rFonts w:ascii="Book Antiqua" w:hAnsi="Book Antiqua"/>
          <w:sz w:val="26"/>
          <w:szCs w:val="26"/>
          <w:lang w:val="en-US"/>
        </w:rPr>
        <w:t xml:space="preserve"> or its institutional </w:t>
      </w:r>
      <w:r w:rsidRPr="00821A48">
        <w:rPr>
          <w:rFonts w:ascii="Book Antiqua" w:hAnsi="Book Antiqua"/>
          <w:sz w:val="26"/>
          <w:szCs w:val="26"/>
          <w:lang w:val="en-US"/>
        </w:rPr>
        <w:lastRenderedPageBreak/>
        <w:t>weight.</w:t>
      </w:r>
      <w:r>
        <w:rPr>
          <w:rFonts w:ascii="Book Antiqua" w:hAnsi="Book Antiqua"/>
          <w:sz w:val="26"/>
          <w:szCs w:val="26"/>
          <w:lang w:val="en-US"/>
        </w:rPr>
        <w:t xml:space="preserve"> </w:t>
      </w:r>
      <w:r w:rsidRPr="00821A48">
        <w:rPr>
          <w:rFonts w:ascii="Book Antiqua" w:hAnsi="Book Antiqua"/>
          <w:sz w:val="26"/>
          <w:szCs w:val="26"/>
          <w:lang w:val="en-US"/>
        </w:rPr>
        <w:t>Any holder of information useful for the National Accounts and for the evaluation of public policies is accountable for the quality of the national statistics and should therefore acquire the competence to comply with the standards laid down by the United Nations</w:t>
      </w:r>
      <w:r w:rsidR="0057533C">
        <w:rPr>
          <w:rFonts w:ascii="Book Antiqua" w:hAnsi="Book Antiqua"/>
          <w:sz w:val="26"/>
          <w:szCs w:val="26"/>
          <w:lang w:val="en-US"/>
        </w:rPr>
        <w:t>.</w:t>
      </w:r>
    </w:p>
    <w:p w:rsidR="0057533C" w:rsidRPr="0057533C" w:rsidRDefault="00275BEF" w:rsidP="0057533C">
      <w:pPr>
        <w:spacing w:after="360"/>
        <w:ind w:firstLine="708"/>
        <w:jc w:val="both"/>
        <w:rPr>
          <w:rFonts w:ascii="Book Antiqua" w:hAnsi="Book Antiqua"/>
          <w:sz w:val="26"/>
          <w:szCs w:val="26"/>
          <w:lang w:val="en-US"/>
        </w:rPr>
      </w:pPr>
      <w:r>
        <w:rPr>
          <w:rFonts w:ascii="Book Antiqua" w:hAnsi="Book Antiqua"/>
          <w:b/>
          <w:sz w:val="26"/>
          <w:szCs w:val="26"/>
          <w:lang w:val="en-US"/>
        </w:rPr>
        <w:t>Ladies and G</w:t>
      </w:r>
      <w:r w:rsidR="0057533C" w:rsidRPr="0057533C">
        <w:rPr>
          <w:rFonts w:ascii="Book Antiqua" w:hAnsi="Book Antiqua"/>
          <w:b/>
          <w:sz w:val="26"/>
          <w:szCs w:val="26"/>
          <w:lang w:val="en-US"/>
        </w:rPr>
        <w:t>entlemen</w:t>
      </w:r>
      <w:r w:rsidR="0057533C" w:rsidRPr="0057533C">
        <w:rPr>
          <w:rFonts w:ascii="Book Antiqua" w:hAnsi="Book Antiqua"/>
          <w:sz w:val="26"/>
          <w:szCs w:val="26"/>
          <w:lang w:val="en-US"/>
        </w:rPr>
        <w:t>,</w:t>
      </w:r>
    </w:p>
    <w:p w:rsidR="00C0546D" w:rsidRDefault="0057533C" w:rsidP="000D09F8">
      <w:pPr>
        <w:spacing w:after="360"/>
        <w:ind w:firstLine="708"/>
        <w:jc w:val="both"/>
        <w:rPr>
          <w:rFonts w:ascii="Book Antiqua" w:hAnsi="Book Antiqua"/>
          <w:sz w:val="26"/>
          <w:szCs w:val="26"/>
          <w:lang w:val="en-US"/>
        </w:rPr>
      </w:pPr>
      <w:r w:rsidRPr="0057533C">
        <w:rPr>
          <w:rFonts w:ascii="Book Antiqua" w:hAnsi="Book Antiqua"/>
          <w:sz w:val="26"/>
          <w:szCs w:val="26"/>
          <w:lang w:val="en-US"/>
        </w:rPr>
        <w:t xml:space="preserve">In these circumstances, the relevance of the Sustainable Development Goals approach is certainly proven. </w:t>
      </w:r>
      <w:r w:rsidR="00C0546D" w:rsidRPr="00C0546D">
        <w:rPr>
          <w:rFonts w:ascii="Book Antiqua" w:hAnsi="Book Antiqua"/>
          <w:sz w:val="26"/>
          <w:szCs w:val="26"/>
          <w:lang w:val="en-US"/>
        </w:rPr>
        <w:t xml:space="preserve">The ambition of their universality is virtuous and constitutes </w:t>
      </w:r>
      <w:r w:rsidR="00C0546D">
        <w:rPr>
          <w:rFonts w:ascii="Book Antiqua" w:hAnsi="Book Antiqua"/>
          <w:sz w:val="26"/>
          <w:szCs w:val="26"/>
          <w:lang w:val="en-US"/>
        </w:rPr>
        <w:t xml:space="preserve">a sign </w:t>
      </w:r>
      <w:r w:rsidR="00C0546D" w:rsidRPr="00C0546D">
        <w:rPr>
          <w:rFonts w:ascii="Book Antiqua" w:hAnsi="Book Antiqua"/>
          <w:sz w:val="26"/>
          <w:szCs w:val="26"/>
          <w:lang w:val="en-US"/>
        </w:rPr>
        <w:t>of more solidar</w:t>
      </w:r>
      <w:r w:rsidR="00C0546D">
        <w:rPr>
          <w:rFonts w:ascii="Book Antiqua" w:hAnsi="Book Antiqua"/>
          <w:sz w:val="26"/>
          <w:szCs w:val="26"/>
          <w:lang w:val="en-US"/>
        </w:rPr>
        <w:t>y</w:t>
      </w:r>
      <w:r w:rsidR="00C0546D" w:rsidRPr="00C0546D">
        <w:rPr>
          <w:rFonts w:ascii="Book Antiqua" w:hAnsi="Book Antiqua"/>
          <w:sz w:val="26"/>
          <w:szCs w:val="26"/>
          <w:lang w:val="en-US"/>
        </w:rPr>
        <w:t xml:space="preserve"> international relations</w:t>
      </w:r>
      <w:r w:rsidR="00C0546D">
        <w:rPr>
          <w:rFonts w:ascii="Book Antiqua" w:hAnsi="Book Antiqua"/>
          <w:sz w:val="26"/>
          <w:szCs w:val="26"/>
          <w:lang w:val="en-US"/>
        </w:rPr>
        <w:t xml:space="preserve">. </w:t>
      </w:r>
      <w:r w:rsidR="00C0546D" w:rsidRPr="00C0546D">
        <w:rPr>
          <w:rFonts w:ascii="Book Antiqua" w:hAnsi="Book Antiqua"/>
          <w:sz w:val="26"/>
          <w:szCs w:val="26"/>
          <w:lang w:val="en-US"/>
        </w:rPr>
        <w:t>Its scope could be limited, however, particularly in view of the disparity in the countries' ability to take advantage from the benefits of the global revolution in the collection, use and dissemination of data.</w:t>
      </w:r>
      <w:r w:rsidR="00C0546D">
        <w:rPr>
          <w:rFonts w:ascii="Book Antiqua" w:hAnsi="Book Antiqua"/>
          <w:sz w:val="26"/>
          <w:szCs w:val="26"/>
          <w:lang w:val="en-US"/>
        </w:rPr>
        <w:t xml:space="preserve"> </w:t>
      </w:r>
    </w:p>
    <w:p w:rsidR="0057533C" w:rsidRDefault="000822FF" w:rsidP="000D09F8">
      <w:pPr>
        <w:spacing w:after="360"/>
        <w:ind w:firstLine="708"/>
        <w:jc w:val="both"/>
        <w:rPr>
          <w:rFonts w:ascii="Book Antiqua" w:hAnsi="Book Antiqua"/>
          <w:sz w:val="26"/>
          <w:szCs w:val="26"/>
          <w:lang w:val="en-US"/>
        </w:rPr>
      </w:pPr>
      <w:r w:rsidRPr="000822FF">
        <w:rPr>
          <w:rFonts w:ascii="Book Antiqua" w:hAnsi="Book Antiqua"/>
          <w:sz w:val="26"/>
          <w:szCs w:val="26"/>
          <w:lang w:val="en-US"/>
        </w:rPr>
        <w:t xml:space="preserve">Alongside national and private powers, with databases of dimensions and varieties experiencing  exponential growth , many countries still struggle to have sufficiently robust national statistical systems to help them better understand and better serve their economic realities  and the living </w:t>
      </w:r>
      <w:r>
        <w:rPr>
          <w:rFonts w:ascii="Book Antiqua" w:hAnsi="Book Antiqua"/>
          <w:sz w:val="26"/>
          <w:szCs w:val="26"/>
          <w:lang w:val="en-US"/>
        </w:rPr>
        <w:t>conditions of their populations</w:t>
      </w:r>
      <w:r w:rsidR="0057533C" w:rsidRPr="0057533C">
        <w:rPr>
          <w:rFonts w:ascii="Book Antiqua" w:hAnsi="Book Antiqua"/>
          <w:sz w:val="26"/>
          <w:szCs w:val="26"/>
          <w:lang w:val="en-US"/>
        </w:rPr>
        <w:t>.</w:t>
      </w:r>
    </w:p>
    <w:p w:rsidR="000822FF" w:rsidRDefault="0057533C" w:rsidP="000D09F8">
      <w:pPr>
        <w:spacing w:after="360"/>
        <w:ind w:firstLine="708"/>
        <w:jc w:val="both"/>
        <w:rPr>
          <w:rFonts w:ascii="Book Antiqua" w:hAnsi="Book Antiqua"/>
          <w:sz w:val="26"/>
          <w:szCs w:val="26"/>
          <w:lang w:val="en-US"/>
        </w:rPr>
      </w:pPr>
      <w:r w:rsidRPr="0057533C">
        <w:rPr>
          <w:rFonts w:ascii="Book Antiqua" w:hAnsi="Book Antiqua"/>
          <w:sz w:val="26"/>
          <w:szCs w:val="26"/>
          <w:lang w:val="en-US"/>
        </w:rPr>
        <w:t xml:space="preserve">In this respect, it is unfortunate to recall that several countries in the world, and especially in the African continent, had scarcely achieved by the end of 2015 the </w:t>
      </w:r>
      <w:r w:rsidR="00C519AC">
        <w:rPr>
          <w:rFonts w:ascii="Book Antiqua" w:hAnsi="Book Antiqua"/>
          <w:sz w:val="26"/>
          <w:szCs w:val="26"/>
          <w:lang w:val="en-US"/>
        </w:rPr>
        <w:t xml:space="preserve">seven (7) </w:t>
      </w:r>
      <w:r w:rsidRPr="0057533C">
        <w:rPr>
          <w:rFonts w:ascii="Book Antiqua" w:hAnsi="Book Antiqua"/>
          <w:sz w:val="26"/>
          <w:szCs w:val="26"/>
          <w:lang w:val="en-US"/>
        </w:rPr>
        <w:t>Millennium Development Goals.</w:t>
      </w:r>
      <w:r>
        <w:rPr>
          <w:rFonts w:ascii="Book Antiqua" w:hAnsi="Book Antiqua"/>
          <w:sz w:val="26"/>
          <w:szCs w:val="26"/>
          <w:lang w:val="en-US"/>
        </w:rPr>
        <w:t xml:space="preserve"> </w:t>
      </w:r>
      <w:r w:rsidRPr="0057533C">
        <w:rPr>
          <w:rFonts w:ascii="Book Antiqua" w:hAnsi="Book Antiqua"/>
          <w:sz w:val="26"/>
          <w:szCs w:val="26"/>
          <w:lang w:val="en-US"/>
        </w:rPr>
        <w:t>Several of them do not yet have the statistical capacities required to provide basic economic and social indicators, let alone a National Accounting System that meets the standards adopted by the United Nations Statistical Commission</w:t>
      </w:r>
      <w:r w:rsidR="00E36079">
        <w:rPr>
          <w:rFonts w:ascii="Book Antiqua" w:hAnsi="Book Antiqua"/>
          <w:sz w:val="26"/>
          <w:szCs w:val="26"/>
          <w:lang w:val="en-US"/>
        </w:rPr>
        <w:t xml:space="preserve">. </w:t>
      </w:r>
    </w:p>
    <w:p w:rsidR="00E7446C" w:rsidRDefault="00E7446C" w:rsidP="000D09F8">
      <w:pPr>
        <w:spacing w:after="360"/>
        <w:ind w:firstLine="708"/>
        <w:jc w:val="both"/>
        <w:rPr>
          <w:rFonts w:ascii="Book Antiqua" w:hAnsi="Book Antiqua"/>
          <w:sz w:val="26"/>
          <w:szCs w:val="26"/>
          <w:lang w:val="en-US"/>
        </w:rPr>
      </w:pPr>
      <w:r w:rsidRPr="00E7446C">
        <w:rPr>
          <w:rFonts w:ascii="Book Antiqua" w:hAnsi="Book Antiqua"/>
          <w:sz w:val="26"/>
          <w:szCs w:val="26"/>
          <w:lang w:val="en-US"/>
        </w:rPr>
        <w:t>In these countries, and in many others, where the effects of climate change are felt, the case, statisticians note a dramatic weakness in the development of environmental statistics. They deplore the lack of rel</w:t>
      </w:r>
      <w:r w:rsidR="00B30966">
        <w:rPr>
          <w:rFonts w:ascii="Book Antiqua" w:hAnsi="Book Antiqua"/>
          <w:sz w:val="26"/>
          <w:szCs w:val="26"/>
          <w:lang w:val="en-US"/>
        </w:rPr>
        <w:t>iable benchmarks for monitoring</w:t>
      </w:r>
      <w:r w:rsidRPr="00E7446C">
        <w:rPr>
          <w:rFonts w:ascii="Book Antiqua" w:hAnsi="Book Antiqua"/>
          <w:sz w:val="26"/>
          <w:szCs w:val="26"/>
          <w:lang w:val="en-US"/>
        </w:rPr>
        <w:t xml:space="preserve"> the deterioration of the natural and social ecosystems which constitute the living conditions of a population increasingly dedicated to climate-related migration.</w:t>
      </w:r>
    </w:p>
    <w:p w:rsidR="00E7446C" w:rsidRDefault="00E7446C" w:rsidP="000D09F8">
      <w:pPr>
        <w:spacing w:after="360"/>
        <w:ind w:firstLine="708"/>
        <w:jc w:val="both"/>
        <w:rPr>
          <w:rFonts w:ascii="Book Antiqua" w:hAnsi="Book Antiqua"/>
          <w:sz w:val="26"/>
          <w:szCs w:val="26"/>
          <w:lang w:val="en-US"/>
        </w:rPr>
      </w:pPr>
      <w:r w:rsidRPr="00E7446C">
        <w:rPr>
          <w:rFonts w:ascii="Book Antiqua" w:hAnsi="Book Antiqua"/>
          <w:sz w:val="26"/>
          <w:szCs w:val="26"/>
          <w:lang w:val="en-US"/>
        </w:rPr>
        <w:t>In the light of world realities, is there not reason to fear that international disparities in statistical capacity, which are now evident, be accentuated by the uneven development of the global digital economy.</w:t>
      </w:r>
    </w:p>
    <w:p w:rsidR="00E7446C" w:rsidRDefault="00E7446C" w:rsidP="000D09F8">
      <w:pPr>
        <w:spacing w:after="360"/>
        <w:ind w:firstLine="708"/>
        <w:jc w:val="both"/>
        <w:rPr>
          <w:rFonts w:ascii="Book Antiqua" w:hAnsi="Book Antiqua"/>
          <w:sz w:val="26"/>
          <w:szCs w:val="26"/>
          <w:lang w:val="en-US"/>
        </w:rPr>
      </w:pPr>
      <w:r w:rsidRPr="00E7446C">
        <w:rPr>
          <w:rFonts w:ascii="Book Antiqua" w:hAnsi="Book Antiqua"/>
          <w:sz w:val="26"/>
          <w:szCs w:val="26"/>
          <w:lang w:val="en-US"/>
        </w:rPr>
        <w:lastRenderedPageBreak/>
        <w:t>With the spread of mobile usage, the extension of geolocation, the power of artificial intelligence and the horizons that it opens for inter connected objects and augmented reality, are we not going to a world where many countries and, more and more, disadvantaged social groups, are likely to continue to be, often without their knowledge, a source of a multiplicity of information the use of which escapes them and  powerless  in the context of their own National statistical information system.</w:t>
      </w:r>
    </w:p>
    <w:p w:rsidR="00E7446C" w:rsidRDefault="0095508F" w:rsidP="0030044A">
      <w:pPr>
        <w:spacing w:after="360"/>
        <w:ind w:firstLine="708"/>
        <w:jc w:val="both"/>
        <w:rPr>
          <w:rFonts w:ascii="Book Antiqua" w:hAnsi="Book Antiqua"/>
          <w:sz w:val="26"/>
          <w:szCs w:val="26"/>
          <w:lang w:val="en-US"/>
        </w:rPr>
      </w:pPr>
      <w:r>
        <w:rPr>
          <w:rFonts w:ascii="Book Antiqua" w:hAnsi="Book Antiqua"/>
          <w:sz w:val="26"/>
          <w:szCs w:val="26"/>
          <w:lang w:val="en-US"/>
        </w:rPr>
        <w:t>In order</w:t>
      </w:r>
      <w:r w:rsidRPr="0095508F">
        <w:rPr>
          <w:rFonts w:ascii="Book Antiqua" w:hAnsi="Book Antiqua"/>
          <w:sz w:val="26"/>
          <w:szCs w:val="26"/>
          <w:lang w:val="en-US"/>
        </w:rPr>
        <w:t xml:space="preserve"> to give a strong signal of the importance we attach to this twofold question which arises from the urgent need for a rapid development of environmental statistics and a wider access of developing countries and in particular African countries to the benefits of the revolution of data that the cur</w:t>
      </w:r>
      <w:r w:rsidR="0030044A">
        <w:rPr>
          <w:rFonts w:ascii="Book Antiqua" w:hAnsi="Book Antiqua"/>
          <w:sz w:val="26"/>
          <w:szCs w:val="26"/>
          <w:lang w:val="en-US"/>
        </w:rPr>
        <w:t xml:space="preserve">rent world is experiencing that  </w:t>
      </w:r>
      <w:r w:rsidR="00E7446C" w:rsidRPr="00E36079">
        <w:rPr>
          <w:rFonts w:ascii="Book Antiqua" w:hAnsi="Book Antiqua"/>
          <w:sz w:val="26"/>
          <w:szCs w:val="26"/>
          <w:lang w:val="en-US"/>
        </w:rPr>
        <w:t xml:space="preserve">HCP is organizing, </w:t>
      </w:r>
      <w:r w:rsidR="00E7446C">
        <w:rPr>
          <w:rFonts w:ascii="Book Antiqua" w:hAnsi="Book Antiqua"/>
          <w:sz w:val="26"/>
          <w:szCs w:val="26"/>
          <w:lang w:val="en-US"/>
        </w:rPr>
        <w:t xml:space="preserve">alongside  this congress two </w:t>
      </w:r>
      <w:r w:rsidR="00E7446C" w:rsidRPr="00E36079">
        <w:rPr>
          <w:rFonts w:ascii="Book Antiqua" w:hAnsi="Book Antiqua"/>
          <w:sz w:val="26"/>
          <w:szCs w:val="26"/>
          <w:lang w:val="en-US"/>
        </w:rPr>
        <w:t xml:space="preserve"> events : One on "What Statistical Approaches to Measure the Environment and the Effects of Climate Change" and the other on a theme entitled "The Data Revolution at the Service of SDGs".</w:t>
      </w:r>
    </w:p>
    <w:p w:rsidR="0030044A" w:rsidRDefault="0030044A" w:rsidP="002D203B">
      <w:pPr>
        <w:spacing w:after="360"/>
        <w:ind w:firstLine="708"/>
        <w:jc w:val="both"/>
        <w:rPr>
          <w:rFonts w:ascii="Book Antiqua" w:hAnsi="Book Antiqua"/>
          <w:sz w:val="26"/>
          <w:szCs w:val="26"/>
          <w:lang w:val="en-US"/>
        </w:rPr>
      </w:pPr>
      <w:r>
        <w:rPr>
          <w:rFonts w:ascii="Book Antiqua" w:hAnsi="Book Antiqua"/>
          <w:sz w:val="26"/>
          <w:szCs w:val="26"/>
          <w:lang w:val="en-US"/>
        </w:rPr>
        <w:t>I</w:t>
      </w:r>
      <w:r w:rsidRPr="0030044A">
        <w:rPr>
          <w:rFonts w:ascii="Book Antiqua" w:hAnsi="Book Antiqua"/>
          <w:sz w:val="26"/>
          <w:szCs w:val="26"/>
          <w:lang w:val="en-US"/>
        </w:rPr>
        <w:t>n the end, I will not wish to conclude this modest intervention without expressing strongly our conviction that, in the context of profound changes in the world economy, knowledge, values and international relations,</w:t>
      </w:r>
      <w:r w:rsidRPr="0030044A">
        <w:rPr>
          <w:lang w:val="en-US"/>
        </w:rPr>
        <w:t xml:space="preserve"> </w:t>
      </w:r>
      <w:r>
        <w:rPr>
          <w:rFonts w:ascii="Book Antiqua" w:hAnsi="Book Antiqua"/>
          <w:sz w:val="26"/>
          <w:szCs w:val="26"/>
          <w:lang w:val="en-US"/>
        </w:rPr>
        <w:t>t</w:t>
      </w:r>
      <w:r w:rsidRPr="0030044A">
        <w:rPr>
          <w:rFonts w:ascii="Book Antiqua" w:hAnsi="Book Antiqua"/>
          <w:sz w:val="26"/>
          <w:szCs w:val="26"/>
          <w:lang w:val="en-US"/>
        </w:rPr>
        <w:t>he strengthening of national statistical information systems in developing countries, particularly in Africa, is a decisive factor in the economic development, social progress and institutional democratization of these countries. We should therefore make every effort to make it an international recommendation to raise the need for it to be a categorical imperative of the sustainable development agenda by 2030.</w:t>
      </w:r>
    </w:p>
    <w:p w:rsidR="002D203B" w:rsidRDefault="00275BEF" w:rsidP="002D203B">
      <w:pPr>
        <w:spacing w:after="360"/>
        <w:ind w:firstLine="708"/>
        <w:jc w:val="both"/>
        <w:rPr>
          <w:rFonts w:ascii="Book Antiqua" w:hAnsi="Book Antiqua"/>
          <w:sz w:val="26"/>
          <w:szCs w:val="26"/>
          <w:lang w:val="en-US"/>
        </w:rPr>
      </w:pPr>
      <w:r>
        <w:rPr>
          <w:rFonts w:ascii="Book Antiqua" w:hAnsi="Book Antiqua"/>
          <w:sz w:val="26"/>
          <w:szCs w:val="26"/>
          <w:lang w:val="en-US"/>
        </w:rPr>
        <w:t>It is a true Marshall P</w:t>
      </w:r>
      <w:r w:rsidR="002D203B" w:rsidRPr="002D203B">
        <w:rPr>
          <w:rFonts w:ascii="Book Antiqua" w:hAnsi="Book Antiqua"/>
          <w:sz w:val="26"/>
          <w:szCs w:val="26"/>
          <w:lang w:val="en-US"/>
        </w:rPr>
        <w:t xml:space="preserve">lan of statistics that Africa needs </w:t>
      </w:r>
      <w:r w:rsidR="00F0232B">
        <w:rPr>
          <w:rFonts w:ascii="Book Antiqua" w:hAnsi="Book Antiqua"/>
          <w:sz w:val="26"/>
          <w:szCs w:val="26"/>
          <w:lang w:val="en-US"/>
        </w:rPr>
        <w:t xml:space="preserve">in order to </w:t>
      </w:r>
      <w:r w:rsidR="00E84449" w:rsidRPr="0028189C">
        <w:rPr>
          <w:rFonts w:ascii="Book Antiqua" w:hAnsi="Book Antiqua"/>
          <w:sz w:val="26"/>
          <w:szCs w:val="26"/>
          <w:lang w:val="en-US"/>
        </w:rPr>
        <w:t>lay out</w:t>
      </w:r>
      <w:r w:rsidR="00A561D1">
        <w:rPr>
          <w:rFonts w:ascii="Book Antiqua" w:hAnsi="Book Antiqua"/>
          <w:sz w:val="26"/>
          <w:szCs w:val="26"/>
          <w:lang w:val="en-US"/>
        </w:rPr>
        <w:t xml:space="preserve"> </w:t>
      </w:r>
      <w:r w:rsidR="002D203B" w:rsidRPr="0028189C">
        <w:rPr>
          <w:rFonts w:ascii="Book Antiqua" w:hAnsi="Book Antiqua"/>
          <w:sz w:val="26"/>
          <w:szCs w:val="26"/>
          <w:lang w:val="en-US"/>
        </w:rPr>
        <w:t xml:space="preserve">in </w:t>
      </w:r>
      <w:r w:rsidR="00A561D1" w:rsidRPr="0028189C">
        <w:rPr>
          <w:rFonts w:ascii="Book Antiqua" w:hAnsi="Book Antiqua"/>
          <w:sz w:val="26"/>
          <w:szCs w:val="26"/>
          <w:lang w:val="en-US"/>
        </w:rPr>
        <w:t>2030</w:t>
      </w:r>
      <w:r w:rsidR="00A561D1">
        <w:rPr>
          <w:rFonts w:ascii="Book Antiqua" w:hAnsi="Book Antiqua"/>
          <w:sz w:val="26"/>
          <w:szCs w:val="26"/>
          <w:lang w:val="en-US"/>
        </w:rPr>
        <w:t xml:space="preserve"> horizon,</w:t>
      </w:r>
      <w:r w:rsidR="002D203B" w:rsidRPr="0028189C">
        <w:rPr>
          <w:rFonts w:ascii="Book Antiqua" w:hAnsi="Book Antiqua"/>
          <w:sz w:val="26"/>
          <w:szCs w:val="26"/>
          <w:lang w:val="en-US"/>
        </w:rPr>
        <w:t xml:space="preserve"> the results of the performan</w:t>
      </w:r>
      <w:r w:rsidR="00305538">
        <w:rPr>
          <w:rFonts w:ascii="Book Antiqua" w:hAnsi="Book Antiqua"/>
          <w:sz w:val="26"/>
          <w:szCs w:val="26"/>
          <w:lang w:val="en-US"/>
        </w:rPr>
        <w:t xml:space="preserve">ces at the level </w:t>
      </w:r>
      <w:r w:rsidR="002D203B" w:rsidRPr="0028189C">
        <w:rPr>
          <w:rFonts w:ascii="Book Antiqua" w:hAnsi="Book Antiqua"/>
          <w:sz w:val="26"/>
          <w:szCs w:val="26"/>
          <w:lang w:val="en-US"/>
        </w:rPr>
        <w:t>of the geostrategic weight</w:t>
      </w:r>
      <w:r w:rsidR="002D203B" w:rsidRPr="002D203B">
        <w:rPr>
          <w:rFonts w:ascii="Book Antiqua" w:hAnsi="Book Antiqua"/>
          <w:sz w:val="26"/>
          <w:szCs w:val="26"/>
          <w:lang w:val="en-US"/>
        </w:rPr>
        <w:t xml:space="preserve"> of its continent and the greatness of its civilization.</w:t>
      </w:r>
    </w:p>
    <w:p w:rsidR="002D203B" w:rsidRDefault="002D203B" w:rsidP="00ED1160">
      <w:pPr>
        <w:spacing w:after="360"/>
        <w:jc w:val="both"/>
        <w:rPr>
          <w:rFonts w:ascii="Book Antiqua" w:hAnsi="Book Antiqua"/>
          <w:sz w:val="26"/>
          <w:szCs w:val="26"/>
          <w:lang w:val="en-US"/>
        </w:rPr>
      </w:pPr>
      <w:r w:rsidRPr="002D203B">
        <w:rPr>
          <w:rFonts w:ascii="Book Antiqua" w:hAnsi="Book Antiqua"/>
          <w:sz w:val="26"/>
          <w:szCs w:val="26"/>
          <w:lang w:val="en-US"/>
        </w:rPr>
        <w:t>We are therefore convinced that statistics as a medium for development should be</w:t>
      </w:r>
      <w:r>
        <w:rPr>
          <w:rFonts w:ascii="Book Antiqua" w:hAnsi="Book Antiqua"/>
          <w:sz w:val="26"/>
          <w:szCs w:val="26"/>
          <w:lang w:val="en-US"/>
        </w:rPr>
        <w:t>,</w:t>
      </w:r>
      <w:r w:rsidRPr="002D203B">
        <w:rPr>
          <w:rFonts w:ascii="Book Antiqua" w:hAnsi="Book Antiqua"/>
          <w:sz w:val="26"/>
          <w:szCs w:val="26"/>
          <w:lang w:val="en-US"/>
        </w:rPr>
        <w:t xml:space="preserve"> before it is too late</w:t>
      </w:r>
      <w:r>
        <w:rPr>
          <w:rFonts w:ascii="Book Antiqua" w:hAnsi="Book Antiqua"/>
          <w:sz w:val="26"/>
          <w:szCs w:val="26"/>
          <w:lang w:val="en-US"/>
        </w:rPr>
        <w:t>,</w:t>
      </w:r>
      <w:r w:rsidRPr="002D203B">
        <w:rPr>
          <w:rFonts w:ascii="Book Antiqua" w:hAnsi="Book Antiqua"/>
          <w:sz w:val="26"/>
          <w:szCs w:val="26"/>
          <w:lang w:val="en-US"/>
        </w:rPr>
        <w:t xml:space="preserve"> set up by international cooperation as a categorical imperative of the Sustainable Development Agenda by 2030.</w:t>
      </w:r>
    </w:p>
    <w:p w:rsidR="002D203B" w:rsidRDefault="00ED1160" w:rsidP="00ED1160">
      <w:pPr>
        <w:spacing w:after="360"/>
        <w:jc w:val="both"/>
        <w:rPr>
          <w:rFonts w:ascii="Book Antiqua" w:hAnsi="Book Antiqua"/>
          <w:sz w:val="26"/>
          <w:szCs w:val="26"/>
          <w:lang w:val="en-US"/>
        </w:rPr>
      </w:pPr>
      <w:r w:rsidRPr="00ED1160">
        <w:rPr>
          <w:rFonts w:ascii="Book Antiqua" w:hAnsi="Book Antiqua"/>
          <w:sz w:val="26"/>
          <w:szCs w:val="26"/>
          <w:lang w:val="en-US"/>
        </w:rPr>
        <w:lastRenderedPageBreak/>
        <w:t xml:space="preserve">With this ardent hope, </w:t>
      </w:r>
      <w:r w:rsidR="00305538">
        <w:rPr>
          <w:rFonts w:ascii="Book Antiqua" w:hAnsi="Book Antiqua"/>
          <w:sz w:val="26"/>
          <w:szCs w:val="26"/>
          <w:lang w:val="en-US"/>
        </w:rPr>
        <w:t>allow me</w:t>
      </w:r>
      <w:r w:rsidRPr="00ED1160">
        <w:rPr>
          <w:rFonts w:ascii="Book Antiqua" w:hAnsi="Book Antiqua"/>
          <w:sz w:val="26"/>
          <w:szCs w:val="26"/>
          <w:lang w:val="en-US"/>
        </w:rPr>
        <w:t>, Mr. President, Ladies and Gentlemen, to accept the renew</w:t>
      </w:r>
      <w:r w:rsidR="009B6A7A">
        <w:rPr>
          <w:rFonts w:ascii="Book Antiqua" w:hAnsi="Book Antiqua"/>
          <w:sz w:val="26"/>
          <w:szCs w:val="26"/>
          <w:lang w:val="en-US"/>
        </w:rPr>
        <w:t xml:space="preserve">ed expressions of my welcome to </w:t>
      </w:r>
      <w:r w:rsidRPr="00ED1160">
        <w:rPr>
          <w:rFonts w:ascii="Book Antiqua" w:hAnsi="Book Antiqua"/>
          <w:sz w:val="26"/>
          <w:szCs w:val="26"/>
          <w:lang w:val="en-US"/>
        </w:rPr>
        <w:t>our country and full success to our work.</w:t>
      </w:r>
    </w:p>
    <w:p w:rsidR="000E68DF" w:rsidRPr="00CF1630" w:rsidRDefault="002D203B" w:rsidP="00ED1160">
      <w:pPr>
        <w:spacing w:after="360"/>
        <w:jc w:val="both"/>
        <w:rPr>
          <w:rFonts w:ascii="Book Antiqua" w:hAnsi="Book Antiqua"/>
          <w:sz w:val="26"/>
          <w:szCs w:val="26"/>
          <w:lang w:val="en-US"/>
        </w:rPr>
      </w:pPr>
      <w:r>
        <w:rPr>
          <w:rFonts w:ascii="Book Antiqua" w:hAnsi="Book Antiqua"/>
          <w:sz w:val="26"/>
          <w:szCs w:val="26"/>
          <w:lang w:val="en-US"/>
        </w:rPr>
        <w:t>Thank you.</w:t>
      </w:r>
    </w:p>
    <w:sectPr w:rsidR="000E68DF" w:rsidRPr="00CF1630" w:rsidSect="00EB2FB7">
      <w:footerReference w:type="default" r:id="rId7"/>
      <w:headerReference w:type="first" r:id="rId8"/>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2A13" w:rsidRDefault="00B92A13" w:rsidP="00DE681F">
      <w:pPr>
        <w:spacing w:after="0" w:line="240" w:lineRule="auto"/>
      </w:pPr>
      <w:r>
        <w:separator/>
      </w:r>
    </w:p>
  </w:endnote>
  <w:endnote w:type="continuationSeparator" w:id="1">
    <w:p w:rsidR="00B92A13" w:rsidRDefault="00B92A13" w:rsidP="00DE68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81F" w:rsidRDefault="00EC549D">
    <w:pPr>
      <w:pStyle w:val="Pieddepage"/>
      <w:jc w:val="right"/>
    </w:pPr>
    <w:fldSimple w:instr=" PAGE   \* MERGEFORMAT ">
      <w:r w:rsidR="00324D7E">
        <w:rPr>
          <w:noProof/>
        </w:rPr>
        <w:t>7</w:t>
      </w:r>
    </w:fldSimple>
  </w:p>
  <w:p w:rsidR="00DE681F" w:rsidRDefault="00DE681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2A13" w:rsidRDefault="00B92A13" w:rsidP="00DE681F">
      <w:pPr>
        <w:spacing w:after="0" w:line="240" w:lineRule="auto"/>
      </w:pPr>
      <w:r>
        <w:separator/>
      </w:r>
    </w:p>
  </w:footnote>
  <w:footnote w:type="continuationSeparator" w:id="1">
    <w:p w:rsidR="00B92A13" w:rsidRDefault="00B92A13" w:rsidP="00DE68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FB7" w:rsidRDefault="007A5D89">
    <w:pPr>
      <w:pStyle w:val="En-tte"/>
    </w:pPr>
    <w:r>
      <w:rPr>
        <w:noProof/>
        <w:lang w:eastAsia="fr-FR"/>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62850" cy="9586595"/>
          <wp:effectExtent l="1905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srcRect b="4871"/>
                  <a:stretch>
                    <a:fillRect/>
                  </a:stretch>
                </pic:blipFill>
                <pic:spPr bwMode="auto">
                  <a:xfrm>
                    <a:off x="0" y="0"/>
                    <a:ext cx="7562850" cy="958659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rsids>
    <w:rsidRoot w:val="00413187"/>
    <w:rsid w:val="0003125A"/>
    <w:rsid w:val="00033467"/>
    <w:rsid w:val="00034136"/>
    <w:rsid w:val="00055464"/>
    <w:rsid w:val="000602E5"/>
    <w:rsid w:val="0006751E"/>
    <w:rsid w:val="0007776B"/>
    <w:rsid w:val="000822FF"/>
    <w:rsid w:val="00085475"/>
    <w:rsid w:val="00091120"/>
    <w:rsid w:val="00092876"/>
    <w:rsid w:val="000A435F"/>
    <w:rsid w:val="000A74E6"/>
    <w:rsid w:val="000B2CA6"/>
    <w:rsid w:val="000B3E79"/>
    <w:rsid w:val="000B5E2C"/>
    <w:rsid w:val="000D09F8"/>
    <w:rsid w:val="000E0473"/>
    <w:rsid w:val="000E5B5B"/>
    <w:rsid w:val="000E68DF"/>
    <w:rsid w:val="000F1E08"/>
    <w:rsid w:val="000F4A8E"/>
    <w:rsid w:val="001221F3"/>
    <w:rsid w:val="001548FA"/>
    <w:rsid w:val="00175B26"/>
    <w:rsid w:val="001825DC"/>
    <w:rsid w:val="00195F93"/>
    <w:rsid w:val="001C19EC"/>
    <w:rsid w:val="001D4B25"/>
    <w:rsid w:val="001E332D"/>
    <w:rsid w:val="001E7795"/>
    <w:rsid w:val="002137BD"/>
    <w:rsid w:val="0024030A"/>
    <w:rsid w:val="00244DE8"/>
    <w:rsid w:val="00253CBA"/>
    <w:rsid w:val="00256A2D"/>
    <w:rsid w:val="00256CB2"/>
    <w:rsid w:val="002575C1"/>
    <w:rsid w:val="00264ABF"/>
    <w:rsid w:val="002734C6"/>
    <w:rsid w:val="00275BEF"/>
    <w:rsid w:val="00276C99"/>
    <w:rsid w:val="0028189C"/>
    <w:rsid w:val="00292203"/>
    <w:rsid w:val="002B1207"/>
    <w:rsid w:val="002B26E4"/>
    <w:rsid w:val="002C4A4B"/>
    <w:rsid w:val="002D1199"/>
    <w:rsid w:val="002D203B"/>
    <w:rsid w:val="002D5252"/>
    <w:rsid w:val="002F3EDB"/>
    <w:rsid w:val="0030044A"/>
    <w:rsid w:val="00300FC8"/>
    <w:rsid w:val="00304EBB"/>
    <w:rsid w:val="00305538"/>
    <w:rsid w:val="00311173"/>
    <w:rsid w:val="00313595"/>
    <w:rsid w:val="00320B61"/>
    <w:rsid w:val="00322310"/>
    <w:rsid w:val="0032238F"/>
    <w:rsid w:val="00323D6D"/>
    <w:rsid w:val="00324D7E"/>
    <w:rsid w:val="00341F00"/>
    <w:rsid w:val="003527C2"/>
    <w:rsid w:val="00356552"/>
    <w:rsid w:val="00371DED"/>
    <w:rsid w:val="0038037E"/>
    <w:rsid w:val="00386515"/>
    <w:rsid w:val="003A12B4"/>
    <w:rsid w:val="003A38D1"/>
    <w:rsid w:val="003A5355"/>
    <w:rsid w:val="003A6CBF"/>
    <w:rsid w:val="003A7B95"/>
    <w:rsid w:val="003B2525"/>
    <w:rsid w:val="003B3DD0"/>
    <w:rsid w:val="003C4B2E"/>
    <w:rsid w:val="003D0100"/>
    <w:rsid w:val="003F5BF0"/>
    <w:rsid w:val="00403207"/>
    <w:rsid w:val="004046A1"/>
    <w:rsid w:val="00410FA8"/>
    <w:rsid w:val="004127C3"/>
    <w:rsid w:val="00413187"/>
    <w:rsid w:val="00417D3E"/>
    <w:rsid w:val="00427DB8"/>
    <w:rsid w:val="00430115"/>
    <w:rsid w:val="00436470"/>
    <w:rsid w:val="004515E4"/>
    <w:rsid w:val="00454D4A"/>
    <w:rsid w:val="00471D3C"/>
    <w:rsid w:val="00477293"/>
    <w:rsid w:val="004A58E4"/>
    <w:rsid w:val="004B5032"/>
    <w:rsid w:val="004D2F4E"/>
    <w:rsid w:val="004D4BB9"/>
    <w:rsid w:val="004D683E"/>
    <w:rsid w:val="004E2E99"/>
    <w:rsid w:val="004E35F9"/>
    <w:rsid w:val="004E4B0E"/>
    <w:rsid w:val="00512D93"/>
    <w:rsid w:val="005140B0"/>
    <w:rsid w:val="00514452"/>
    <w:rsid w:val="00535F60"/>
    <w:rsid w:val="00543770"/>
    <w:rsid w:val="0054502D"/>
    <w:rsid w:val="005563E8"/>
    <w:rsid w:val="005568BE"/>
    <w:rsid w:val="00560A5B"/>
    <w:rsid w:val="0057533C"/>
    <w:rsid w:val="00583E41"/>
    <w:rsid w:val="00595DFD"/>
    <w:rsid w:val="005A4AFB"/>
    <w:rsid w:val="005A677E"/>
    <w:rsid w:val="005B695D"/>
    <w:rsid w:val="005E43B7"/>
    <w:rsid w:val="005E4C1A"/>
    <w:rsid w:val="005E70FD"/>
    <w:rsid w:val="005F653E"/>
    <w:rsid w:val="00617F8E"/>
    <w:rsid w:val="00620011"/>
    <w:rsid w:val="00624288"/>
    <w:rsid w:val="00641B58"/>
    <w:rsid w:val="0064520B"/>
    <w:rsid w:val="00653BBF"/>
    <w:rsid w:val="00661CEE"/>
    <w:rsid w:val="00661D8E"/>
    <w:rsid w:val="00663676"/>
    <w:rsid w:val="006702D9"/>
    <w:rsid w:val="006856A1"/>
    <w:rsid w:val="006906A6"/>
    <w:rsid w:val="00695E64"/>
    <w:rsid w:val="006B2002"/>
    <w:rsid w:val="006B31BB"/>
    <w:rsid w:val="006D2E97"/>
    <w:rsid w:val="006D4079"/>
    <w:rsid w:val="006D7BAE"/>
    <w:rsid w:val="006E39AF"/>
    <w:rsid w:val="006E6F95"/>
    <w:rsid w:val="006F34E8"/>
    <w:rsid w:val="00707FAE"/>
    <w:rsid w:val="007110E0"/>
    <w:rsid w:val="0071125D"/>
    <w:rsid w:val="00720F55"/>
    <w:rsid w:val="00722394"/>
    <w:rsid w:val="007264AA"/>
    <w:rsid w:val="0073147B"/>
    <w:rsid w:val="007318CD"/>
    <w:rsid w:val="00746EBD"/>
    <w:rsid w:val="00760935"/>
    <w:rsid w:val="00780063"/>
    <w:rsid w:val="0079372E"/>
    <w:rsid w:val="00793E7F"/>
    <w:rsid w:val="00796AD4"/>
    <w:rsid w:val="007A5D89"/>
    <w:rsid w:val="007A6B38"/>
    <w:rsid w:val="007B07BB"/>
    <w:rsid w:val="007B0F31"/>
    <w:rsid w:val="007B4D73"/>
    <w:rsid w:val="007B5980"/>
    <w:rsid w:val="007C2B0B"/>
    <w:rsid w:val="007C39E4"/>
    <w:rsid w:val="007C481B"/>
    <w:rsid w:val="007E40E2"/>
    <w:rsid w:val="007E739F"/>
    <w:rsid w:val="007F0966"/>
    <w:rsid w:val="007F30B1"/>
    <w:rsid w:val="007F5182"/>
    <w:rsid w:val="00815087"/>
    <w:rsid w:val="00821A48"/>
    <w:rsid w:val="00832337"/>
    <w:rsid w:val="00834061"/>
    <w:rsid w:val="00864FD1"/>
    <w:rsid w:val="00885237"/>
    <w:rsid w:val="00886DD8"/>
    <w:rsid w:val="008A69FD"/>
    <w:rsid w:val="008B05BE"/>
    <w:rsid w:val="008B1822"/>
    <w:rsid w:val="008B43C6"/>
    <w:rsid w:val="008B6D15"/>
    <w:rsid w:val="008C1E48"/>
    <w:rsid w:val="008C2F33"/>
    <w:rsid w:val="008C7A10"/>
    <w:rsid w:val="008D44B7"/>
    <w:rsid w:val="0090458B"/>
    <w:rsid w:val="009218AD"/>
    <w:rsid w:val="0093387B"/>
    <w:rsid w:val="00933EA4"/>
    <w:rsid w:val="00933EC7"/>
    <w:rsid w:val="00951F22"/>
    <w:rsid w:val="0095508F"/>
    <w:rsid w:val="00996BBE"/>
    <w:rsid w:val="009A5DBA"/>
    <w:rsid w:val="009B6A7A"/>
    <w:rsid w:val="009C1482"/>
    <w:rsid w:val="009C34BB"/>
    <w:rsid w:val="009C3859"/>
    <w:rsid w:val="009D79F3"/>
    <w:rsid w:val="00A33D77"/>
    <w:rsid w:val="00A561D1"/>
    <w:rsid w:val="00A63746"/>
    <w:rsid w:val="00A6507B"/>
    <w:rsid w:val="00A70BE5"/>
    <w:rsid w:val="00A70F3A"/>
    <w:rsid w:val="00A877D0"/>
    <w:rsid w:val="00A94314"/>
    <w:rsid w:val="00AA4DB8"/>
    <w:rsid w:val="00AC0A01"/>
    <w:rsid w:val="00AC3300"/>
    <w:rsid w:val="00B105EE"/>
    <w:rsid w:val="00B30966"/>
    <w:rsid w:val="00B63190"/>
    <w:rsid w:val="00B717A1"/>
    <w:rsid w:val="00B74447"/>
    <w:rsid w:val="00B75C23"/>
    <w:rsid w:val="00B8484C"/>
    <w:rsid w:val="00B86786"/>
    <w:rsid w:val="00B91900"/>
    <w:rsid w:val="00B92A13"/>
    <w:rsid w:val="00BA2A7D"/>
    <w:rsid w:val="00BB2926"/>
    <w:rsid w:val="00BB4C8B"/>
    <w:rsid w:val="00BC3997"/>
    <w:rsid w:val="00BC511B"/>
    <w:rsid w:val="00BC62FD"/>
    <w:rsid w:val="00BD144D"/>
    <w:rsid w:val="00BD66EE"/>
    <w:rsid w:val="00BE36BD"/>
    <w:rsid w:val="00BE67F4"/>
    <w:rsid w:val="00BE6DD9"/>
    <w:rsid w:val="00BF147F"/>
    <w:rsid w:val="00BF1683"/>
    <w:rsid w:val="00BF2657"/>
    <w:rsid w:val="00BF395D"/>
    <w:rsid w:val="00C035AA"/>
    <w:rsid w:val="00C039F5"/>
    <w:rsid w:val="00C0546D"/>
    <w:rsid w:val="00C140EB"/>
    <w:rsid w:val="00C21E0F"/>
    <w:rsid w:val="00C519AC"/>
    <w:rsid w:val="00C631F6"/>
    <w:rsid w:val="00C70391"/>
    <w:rsid w:val="00C82ED4"/>
    <w:rsid w:val="00C9508F"/>
    <w:rsid w:val="00CA62F2"/>
    <w:rsid w:val="00CD090A"/>
    <w:rsid w:val="00CD203A"/>
    <w:rsid w:val="00CD6898"/>
    <w:rsid w:val="00CF1630"/>
    <w:rsid w:val="00CF4159"/>
    <w:rsid w:val="00CF55ED"/>
    <w:rsid w:val="00D1225D"/>
    <w:rsid w:val="00D4077E"/>
    <w:rsid w:val="00D43441"/>
    <w:rsid w:val="00D4725F"/>
    <w:rsid w:val="00D5029C"/>
    <w:rsid w:val="00D5757E"/>
    <w:rsid w:val="00D72B78"/>
    <w:rsid w:val="00D857D5"/>
    <w:rsid w:val="00D87401"/>
    <w:rsid w:val="00D901FD"/>
    <w:rsid w:val="00D90945"/>
    <w:rsid w:val="00DB22C8"/>
    <w:rsid w:val="00DB65A4"/>
    <w:rsid w:val="00DD09EA"/>
    <w:rsid w:val="00DD738A"/>
    <w:rsid w:val="00DE546A"/>
    <w:rsid w:val="00DE681F"/>
    <w:rsid w:val="00E02A50"/>
    <w:rsid w:val="00E13B7A"/>
    <w:rsid w:val="00E13E9D"/>
    <w:rsid w:val="00E174B3"/>
    <w:rsid w:val="00E233D2"/>
    <w:rsid w:val="00E23E70"/>
    <w:rsid w:val="00E33B65"/>
    <w:rsid w:val="00E341F5"/>
    <w:rsid w:val="00E36079"/>
    <w:rsid w:val="00E45BB0"/>
    <w:rsid w:val="00E72753"/>
    <w:rsid w:val="00E73E39"/>
    <w:rsid w:val="00E74314"/>
    <w:rsid w:val="00E7446C"/>
    <w:rsid w:val="00E757C1"/>
    <w:rsid w:val="00E84449"/>
    <w:rsid w:val="00E93DCB"/>
    <w:rsid w:val="00EB2E86"/>
    <w:rsid w:val="00EB2FB7"/>
    <w:rsid w:val="00EC549D"/>
    <w:rsid w:val="00ED1160"/>
    <w:rsid w:val="00EE02E1"/>
    <w:rsid w:val="00EE0FD1"/>
    <w:rsid w:val="00F0232B"/>
    <w:rsid w:val="00F10EBF"/>
    <w:rsid w:val="00F12C74"/>
    <w:rsid w:val="00F20BFE"/>
    <w:rsid w:val="00F25924"/>
    <w:rsid w:val="00F30DFA"/>
    <w:rsid w:val="00F4579D"/>
    <w:rsid w:val="00F45E59"/>
    <w:rsid w:val="00F603B2"/>
    <w:rsid w:val="00F92357"/>
    <w:rsid w:val="00F945F1"/>
    <w:rsid w:val="00FB3BA9"/>
    <w:rsid w:val="00FC0A2B"/>
    <w:rsid w:val="00FD29DE"/>
    <w:rsid w:val="00FE1F4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A01"/>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515E4"/>
    <w:pPr>
      <w:spacing w:after="0" w:line="240" w:lineRule="auto"/>
    </w:pPr>
    <w:rPr>
      <w:rFonts w:ascii="Tahoma" w:hAnsi="Tahoma" w:cs="Times New Roman"/>
      <w:sz w:val="16"/>
      <w:szCs w:val="16"/>
    </w:rPr>
  </w:style>
  <w:style w:type="character" w:customStyle="1" w:styleId="TextedebullesCar">
    <w:name w:val="Texte de bulles Car"/>
    <w:link w:val="Textedebulles"/>
    <w:uiPriority w:val="99"/>
    <w:semiHidden/>
    <w:rsid w:val="004515E4"/>
    <w:rPr>
      <w:rFonts w:ascii="Tahoma" w:hAnsi="Tahoma" w:cs="Tahoma"/>
      <w:sz w:val="16"/>
      <w:szCs w:val="16"/>
      <w:lang w:eastAsia="en-US"/>
    </w:rPr>
  </w:style>
  <w:style w:type="paragraph" w:styleId="En-tte">
    <w:name w:val="header"/>
    <w:basedOn w:val="Normal"/>
    <w:link w:val="En-tteCar"/>
    <w:uiPriority w:val="99"/>
    <w:semiHidden/>
    <w:unhideWhenUsed/>
    <w:rsid w:val="00DE681F"/>
    <w:pPr>
      <w:tabs>
        <w:tab w:val="center" w:pos="4536"/>
        <w:tab w:val="right" w:pos="9072"/>
      </w:tabs>
    </w:pPr>
    <w:rPr>
      <w:rFonts w:cs="Times New Roman"/>
    </w:rPr>
  </w:style>
  <w:style w:type="character" w:customStyle="1" w:styleId="En-tteCar">
    <w:name w:val="En-tête Car"/>
    <w:link w:val="En-tte"/>
    <w:uiPriority w:val="99"/>
    <w:semiHidden/>
    <w:rsid w:val="00DE681F"/>
    <w:rPr>
      <w:sz w:val="22"/>
      <w:szCs w:val="22"/>
      <w:lang w:eastAsia="en-US"/>
    </w:rPr>
  </w:style>
  <w:style w:type="paragraph" w:styleId="Pieddepage">
    <w:name w:val="footer"/>
    <w:basedOn w:val="Normal"/>
    <w:link w:val="PieddepageCar"/>
    <w:uiPriority w:val="99"/>
    <w:unhideWhenUsed/>
    <w:rsid w:val="00DE681F"/>
    <w:pPr>
      <w:tabs>
        <w:tab w:val="center" w:pos="4536"/>
        <w:tab w:val="right" w:pos="9072"/>
      </w:tabs>
    </w:pPr>
    <w:rPr>
      <w:rFonts w:cs="Times New Roman"/>
    </w:rPr>
  </w:style>
  <w:style w:type="character" w:customStyle="1" w:styleId="PieddepageCar">
    <w:name w:val="Pied de page Car"/>
    <w:link w:val="Pieddepage"/>
    <w:uiPriority w:val="99"/>
    <w:rsid w:val="00DE681F"/>
    <w:rPr>
      <w:sz w:val="22"/>
      <w:szCs w:val="22"/>
      <w:lang w:eastAsia="en-US"/>
    </w:rPr>
  </w:style>
  <w:style w:type="paragraph" w:styleId="Paragraphedeliste">
    <w:name w:val="List Paragraph"/>
    <w:basedOn w:val="Normal"/>
    <w:uiPriority w:val="34"/>
    <w:qFormat/>
    <w:rsid w:val="004A58E4"/>
    <w:pPr>
      <w:ind w:left="720"/>
      <w:contextualSpacing/>
    </w:pPr>
  </w:style>
  <w:style w:type="character" w:styleId="lev">
    <w:name w:val="Strong"/>
    <w:uiPriority w:val="22"/>
    <w:qFormat/>
    <w:rsid w:val="0032238F"/>
    <w:rPr>
      <w:b/>
      <w:bCs/>
    </w:rPr>
  </w:style>
  <w:style w:type="character" w:styleId="Accentuation">
    <w:name w:val="Emphasis"/>
    <w:uiPriority w:val="20"/>
    <w:qFormat/>
    <w:rsid w:val="00624288"/>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E98127-F130-46D3-9E2D-E58AA7F1D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1723</Words>
  <Characters>9480</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CNO6</cp:lastModifiedBy>
  <cp:revision>4</cp:revision>
  <cp:lastPrinted>2017-07-15T19:10:00Z</cp:lastPrinted>
  <dcterms:created xsi:type="dcterms:W3CDTF">2017-07-16T22:26:00Z</dcterms:created>
  <dcterms:modified xsi:type="dcterms:W3CDTF">2017-07-16T22:27:00Z</dcterms:modified>
</cp:coreProperties>
</file>