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44"/>
          <w:szCs w:val="44"/>
          <w:lang w:bidi="ar-MA"/>
        </w:rPr>
      </w:pPr>
    </w:p>
    <w:p w:rsidR="00C94C61" w:rsidRPr="007D3A0E" w:rsidRDefault="00C94C61" w:rsidP="00C94C61">
      <w:pPr>
        <w:bidi/>
        <w:spacing w:after="120" w:line="240" w:lineRule="auto"/>
        <w:jc w:val="center"/>
        <w:rPr>
          <w:rFonts w:cs="Arabic Transparent"/>
          <w:b/>
          <w:bCs/>
          <w:sz w:val="44"/>
          <w:szCs w:val="44"/>
          <w:rtl/>
          <w:lang w:bidi="ar-MA"/>
        </w:rPr>
      </w:pPr>
    </w:p>
    <w:p w:rsidR="00C94C61" w:rsidRDefault="00C94C61" w:rsidP="00C94C61">
      <w:pPr>
        <w:bidi/>
        <w:spacing w:after="120" w:line="240" w:lineRule="auto"/>
        <w:jc w:val="center"/>
        <w:rPr>
          <w:rFonts w:cs="Arabic Transparent"/>
          <w:b/>
          <w:bCs/>
          <w:sz w:val="44"/>
          <w:szCs w:val="44"/>
          <w:rtl/>
          <w:lang w:bidi="ar-MA"/>
        </w:rPr>
      </w:pPr>
      <w:r>
        <w:rPr>
          <w:rFonts w:cs="Arabic Transparent" w:hint="cs"/>
          <w:b/>
          <w:bCs/>
          <w:sz w:val="44"/>
          <w:szCs w:val="44"/>
          <w:rtl/>
          <w:lang w:bidi="ar-MA"/>
        </w:rPr>
        <w:t>الكلمة  التوطيئية للسيد أحمد الحليمي علمي</w:t>
      </w:r>
    </w:p>
    <w:p w:rsidR="00C94C61" w:rsidRDefault="00C94C61" w:rsidP="00C94C61">
      <w:pPr>
        <w:bidi/>
        <w:spacing w:after="120" w:line="240" w:lineRule="auto"/>
        <w:jc w:val="center"/>
        <w:rPr>
          <w:rFonts w:cs="Arabic Transparent"/>
          <w:b/>
          <w:bCs/>
          <w:sz w:val="44"/>
          <w:szCs w:val="44"/>
          <w:rtl/>
          <w:lang w:bidi="ar-MA"/>
        </w:rPr>
      </w:pPr>
      <w:r>
        <w:rPr>
          <w:rFonts w:cs="Arabic Transparent" w:hint="cs"/>
          <w:b/>
          <w:bCs/>
          <w:sz w:val="44"/>
          <w:szCs w:val="44"/>
          <w:rtl/>
          <w:lang w:bidi="ar-MA"/>
        </w:rPr>
        <w:t xml:space="preserve">المندوب السامي للتخطيط بمناسبة تقديـم </w:t>
      </w:r>
    </w:p>
    <w:p w:rsidR="00C94C61" w:rsidRPr="007D3A0E" w:rsidRDefault="00C94C61" w:rsidP="00C94C61">
      <w:pPr>
        <w:bidi/>
        <w:spacing w:after="120" w:line="240" w:lineRule="auto"/>
        <w:jc w:val="center"/>
        <w:rPr>
          <w:rFonts w:cs="Arabic Transparent"/>
          <w:b/>
          <w:bCs/>
          <w:sz w:val="44"/>
          <w:szCs w:val="44"/>
          <w:rtl/>
          <w:lang w:bidi="ar-MA"/>
        </w:rPr>
      </w:pPr>
      <w:r>
        <w:rPr>
          <w:rFonts w:cs="Arabic Transparent" w:hint="cs"/>
          <w:b/>
          <w:bCs/>
          <w:sz w:val="44"/>
          <w:szCs w:val="44"/>
          <w:rtl/>
          <w:lang w:bidi="ar-MA"/>
        </w:rPr>
        <w:t>نتائج البحث الوطني حول الإستهلاك</w:t>
      </w:r>
    </w:p>
    <w:p w:rsidR="00C94C61" w:rsidRPr="007D3A0E" w:rsidRDefault="00C94C61" w:rsidP="00C94C61">
      <w:pPr>
        <w:bidi/>
        <w:spacing w:after="120" w:line="240" w:lineRule="auto"/>
        <w:jc w:val="center"/>
        <w:rPr>
          <w:rFonts w:cs="Arabic Transparent"/>
          <w:b/>
          <w:bCs/>
          <w:sz w:val="44"/>
          <w:szCs w:val="44"/>
          <w:rtl/>
          <w:lang w:bidi="ar-MA"/>
        </w:rPr>
      </w:pPr>
    </w:p>
    <w:p w:rsidR="00C94C61" w:rsidRPr="007D3A0E" w:rsidRDefault="00C94C61" w:rsidP="00C94C61">
      <w:pPr>
        <w:bidi/>
        <w:spacing w:after="120" w:line="240" w:lineRule="auto"/>
        <w:jc w:val="center"/>
        <w:rPr>
          <w:rFonts w:cs="Arabic Transparent"/>
          <w:b/>
          <w:bCs/>
          <w:sz w:val="44"/>
          <w:szCs w:val="44"/>
          <w:rtl/>
          <w:lang w:bidi="ar-MA"/>
        </w:rPr>
      </w:pPr>
    </w:p>
    <w:p w:rsidR="00C94C61" w:rsidRDefault="004D770A" w:rsidP="00C94C61">
      <w:pPr>
        <w:bidi/>
        <w:spacing w:after="120" w:line="240" w:lineRule="auto"/>
        <w:jc w:val="center"/>
        <w:rPr>
          <w:rFonts w:cs="Arabic Transparent"/>
          <w:b/>
          <w:bCs/>
          <w:sz w:val="36"/>
          <w:szCs w:val="36"/>
          <w:rtl/>
          <w:lang w:bidi="ar-MA"/>
        </w:rPr>
      </w:pPr>
      <w:r>
        <w:rPr>
          <w:rFonts w:cs="Arabic Transparent"/>
          <w:b/>
          <w:bCs/>
          <w:sz w:val="36"/>
          <w:szCs w:val="36"/>
          <w:lang w:bidi="ar-MA"/>
        </w:rPr>
        <w:t xml:space="preserve">        </w:t>
      </w: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b/>
          <w:bCs/>
          <w:sz w:val="36"/>
          <w:szCs w:val="36"/>
          <w:lang w:bidi="ar-MA"/>
        </w:rPr>
      </w:pPr>
    </w:p>
    <w:p w:rsidR="00C94C61" w:rsidRDefault="00C94C61" w:rsidP="00C94C61">
      <w:pPr>
        <w:bidi/>
        <w:spacing w:after="120" w:line="240" w:lineRule="auto"/>
        <w:jc w:val="center"/>
        <w:rPr>
          <w:rFonts w:cs="Arabic Transparent"/>
          <w:b/>
          <w:bCs/>
          <w:sz w:val="36"/>
          <w:szCs w:val="36"/>
          <w:rtl/>
          <w:lang w:bidi="ar-MA"/>
        </w:rPr>
      </w:pPr>
    </w:p>
    <w:p w:rsidR="00C94C61" w:rsidRDefault="00C94C61" w:rsidP="00C94C61">
      <w:pPr>
        <w:bidi/>
        <w:spacing w:after="120" w:line="240" w:lineRule="auto"/>
        <w:jc w:val="center"/>
        <w:rPr>
          <w:rFonts w:cs="Arabic Transparent" w:hint="cs"/>
          <w:b/>
          <w:bCs/>
          <w:sz w:val="40"/>
          <w:szCs w:val="40"/>
          <w:rtl/>
          <w:lang w:bidi="ar-MA"/>
        </w:rPr>
      </w:pPr>
      <w:r w:rsidRPr="008C7B17">
        <w:rPr>
          <w:rFonts w:cs="Arabic Transparent" w:hint="cs"/>
          <w:b/>
          <w:bCs/>
          <w:sz w:val="40"/>
          <w:szCs w:val="40"/>
          <w:rtl/>
          <w:lang w:bidi="ar-MA"/>
        </w:rPr>
        <w:t>الربـ</w:t>
      </w:r>
      <w:r>
        <w:rPr>
          <w:rFonts w:cs="Arabic Transparent" w:hint="cs"/>
          <w:b/>
          <w:bCs/>
          <w:sz w:val="40"/>
          <w:szCs w:val="40"/>
          <w:rtl/>
          <w:lang w:bidi="ar-MA"/>
        </w:rPr>
        <w:t>ــ</w:t>
      </w:r>
      <w:r w:rsidRPr="008C7B17">
        <w:rPr>
          <w:rFonts w:cs="Arabic Transparent" w:hint="cs"/>
          <w:b/>
          <w:bCs/>
          <w:sz w:val="40"/>
          <w:szCs w:val="40"/>
          <w:rtl/>
          <w:lang w:bidi="ar-MA"/>
        </w:rPr>
        <w:t>اط، في 26 أكتوبر</w:t>
      </w:r>
      <w:r w:rsidRPr="008C7B17">
        <w:rPr>
          <w:rFonts w:cs="Arabic Transparent" w:hint="cs"/>
          <w:b/>
          <w:bCs/>
          <w:sz w:val="44"/>
          <w:szCs w:val="44"/>
          <w:rtl/>
          <w:lang w:bidi="ar-MA"/>
        </w:rPr>
        <w:t xml:space="preserve"> </w:t>
      </w:r>
      <w:r w:rsidRPr="008C7B17">
        <w:rPr>
          <w:rFonts w:cs="Arabic Transparent" w:hint="cs"/>
          <w:b/>
          <w:bCs/>
          <w:sz w:val="40"/>
          <w:szCs w:val="40"/>
          <w:rtl/>
          <w:lang w:bidi="ar-MA"/>
        </w:rPr>
        <w:t>2016</w:t>
      </w:r>
    </w:p>
    <w:p w:rsidR="00C94C61" w:rsidRDefault="00C94C61" w:rsidP="00C94C61">
      <w:pPr>
        <w:rPr>
          <w:rFonts w:cs="Arabic Transparent"/>
          <w:b/>
          <w:bCs/>
          <w:sz w:val="40"/>
          <w:szCs w:val="40"/>
          <w:rtl/>
          <w:lang w:bidi="ar-MA"/>
        </w:rPr>
      </w:pPr>
      <w:r>
        <w:rPr>
          <w:rFonts w:cs="Arabic Transparent"/>
          <w:b/>
          <w:bCs/>
          <w:sz w:val="40"/>
          <w:szCs w:val="40"/>
          <w:rtl/>
          <w:lang w:bidi="ar-MA"/>
        </w:rPr>
        <w:br w:type="page"/>
      </w:r>
    </w:p>
    <w:p w:rsidR="00486629" w:rsidRPr="00906746" w:rsidRDefault="00C8516D" w:rsidP="00C94C61">
      <w:pPr>
        <w:bidi/>
        <w:spacing w:line="480" w:lineRule="auto"/>
        <w:ind w:firstLine="709"/>
        <w:jc w:val="center"/>
        <w:rPr>
          <w:rFonts w:cs="Arabic Transparent"/>
          <w:b/>
          <w:bCs/>
          <w:sz w:val="40"/>
          <w:szCs w:val="40"/>
          <w:rtl/>
          <w:lang w:bidi="ar-MA"/>
        </w:rPr>
      </w:pPr>
      <w:r>
        <w:rPr>
          <w:rFonts w:cs="Arabic Transparent" w:hint="cs"/>
          <w:b/>
          <w:bCs/>
          <w:sz w:val="40"/>
          <w:szCs w:val="40"/>
          <w:rtl/>
          <w:lang w:bidi="ar-MA"/>
        </w:rPr>
        <w:t>تطور مستوى المعيشة وأبعاده الاجتماعية والمجالية</w:t>
      </w:r>
    </w:p>
    <w:p w:rsidR="00486629" w:rsidRPr="00244452" w:rsidRDefault="00C8516D" w:rsidP="00D870A3">
      <w:pPr>
        <w:bidi/>
        <w:spacing w:line="480" w:lineRule="auto"/>
        <w:ind w:firstLine="709"/>
        <w:jc w:val="center"/>
        <w:rPr>
          <w:rFonts w:cs="Arabic Transparent"/>
          <w:sz w:val="28"/>
          <w:szCs w:val="28"/>
          <w:rtl/>
          <w:lang w:bidi="ar-MA"/>
        </w:rPr>
      </w:pPr>
      <w:r w:rsidRPr="00244452">
        <w:rPr>
          <w:rFonts w:cs="Arabic Transparent" w:hint="cs"/>
          <w:sz w:val="28"/>
          <w:szCs w:val="28"/>
          <w:rtl/>
          <w:lang w:bidi="ar-MA"/>
        </w:rPr>
        <w:t>أحمد الحليمي علمي</w:t>
      </w:r>
    </w:p>
    <w:p w:rsidR="00251F67" w:rsidRPr="003743BB" w:rsidRDefault="005C42D3" w:rsidP="00486629">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 xml:space="preserve">يعتبر البحث الوطني حول استهلاك ونفقات الأسر أحد البحوث </w:t>
      </w:r>
      <w:r w:rsidR="00660359" w:rsidRPr="003743BB">
        <w:rPr>
          <w:rFonts w:cs="Arabic Transparent" w:hint="cs"/>
          <w:sz w:val="32"/>
          <w:szCs w:val="32"/>
          <w:rtl/>
          <w:lang w:bidi="ar-MA"/>
        </w:rPr>
        <w:t>الإ</w:t>
      </w:r>
      <w:r w:rsidRPr="003743BB">
        <w:rPr>
          <w:rFonts w:cs="Arabic Transparent" w:hint="cs"/>
          <w:sz w:val="32"/>
          <w:szCs w:val="32"/>
          <w:rtl/>
          <w:lang w:bidi="ar-MA"/>
        </w:rPr>
        <w:t xml:space="preserve">حصائية البنيوية التي </w:t>
      </w:r>
      <w:r w:rsidR="00660359" w:rsidRPr="003743BB">
        <w:rPr>
          <w:rFonts w:cs="Arabic Transparent" w:hint="cs"/>
          <w:sz w:val="32"/>
          <w:szCs w:val="32"/>
          <w:rtl/>
          <w:lang w:bidi="ar-MA"/>
        </w:rPr>
        <w:t>تمكن</w:t>
      </w:r>
      <w:r w:rsidR="004546DE" w:rsidRPr="003743BB">
        <w:rPr>
          <w:rFonts w:cs="Arabic Transparent" w:hint="cs"/>
          <w:sz w:val="32"/>
          <w:szCs w:val="32"/>
          <w:rtl/>
          <w:lang w:bidi="ar-MA"/>
        </w:rPr>
        <w:t>،</w:t>
      </w:r>
      <w:r w:rsidR="00660359" w:rsidRPr="003743BB">
        <w:rPr>
          <w:rFonts w:cs="Arabic Transparent" w:hint="cs"/>
          <w:sz w:val="32"/>
          <w:szCs w:val="32"/>
          <w:rtl/>
          <w:lang w:bidi="ar-MA"/>
        </w:rPr>
        <w:t xml:space="preserve"> إلى جانب البحوث </w:t>
      </w:r>
      <w:r w:rsidRPr="003743BB">
        <w:rPr>
          <w:rFonts w:cs="Arabic Transparent" w:hint="cs"/>
          <w:sz w:val="32"/>
          <w:szCs w:val="32"/>
          <w:rtl/>
          <w:lang w:bidi="ar-MA"/>
        </w:rPr>
        <w:t>المتعلقة بالبنيات الاقتصادية وأنشطة القطاع غير</w:t>
      </w:r>
      <w:r w:rsidR="0007597D">
        <w:rPr>
          <w:rFonts w:cs="Arabic Transparent" w:hint="cs"/>
          <w:sz w:val="32"/>
          <w:szCs w:val="32"/>
          <w:rtl/>
          <w:lang w:bidi="ar-MA"/>
        </w:rPr>
        <w:t xml:space="preserve"> </w:t>
      </w:r>
      <w:r w:rsidRPr="003743BB">
        <w:rPr>
          <w:rFonts w:cs="Arabic Transparent" w:hint="cs"/>
          <w:sz w:val="32"/>
          <w:szCs w:val="32"/>
          <w:rtl/>
          <w:lang w:bidi="ar-MA"/>
        </w:rPr>
        <w:t xml:space="preserve">المنظم </w:t>
      </w:r>
      <w:r w:rsidR="00682FBA" w:rsidRPr="003743BB">
        <w:rPr>
          <w:rFonts w:cs="Arabic Transparent" w:hint="cs"/>
          <w:sz w:val="32"/>
          <w:szCs w:val="32"/>
          <w:rtl/>
          <w:lang w:bidi="ar-MA"/>
        </w:rPr>
        <w:t>أ</w:t>
      </w:r>
      <w:r w:rsidR="00A52F6E" w:rsidRPr="003743BB">
        <w:rPr>
          <w:rFonts w:cs="Arabic Transparent" w:hint="cs"/>
          <w:sz w:val="32"/>
          <w:szCs w:val="32"/>
          <w:rtl/>
          <w:lang w:bidi="ar-MA"/>
        </w:rPr>
        <w:t>و</w:t>
      </w:r>
      <w:r w:rsidRPr="003743BB">
        <w:rPr>
          <w:rFonts w:cs="Arabic Transparent" w:hint="cs"/>
          <w:sz w:val="32"/>
          <w:szCs w:val="32"/>
          <w:rtl/>
          <w:lang w:bidi="ar-MA"/>
        </w:rPr>
        <w:t xml:space="preserve"> تلك المت</w:t>
      </w:r>
      <w:r w:rsidR="001D5485" w:rsidRPr="003743BB">
        <w:rPr>
          <w:rFonts w:cs="Arabic Transparent" w:hint="cs"/>
          <w:sz w:val="32"/>
          <w:szCs w:val="32"/>
          <w:rtl/>
          <w:lang w:bidi="ar-MA"/>
        </w:rPr>
        <w:t>علقة بتطور الظرفية في قطاعات الأسر والمقاولات</w:t>
      </w:r>
      <w:r w:rsidR="00660359" w:rsidRPr="003743BB">
        <w:rPr>
          <w:rFonts w:cs="Arabic Transparent" w:hint="cs"/>
          <w:sz w:val="32"/>
          <w:szCs w:val="32"/>
          <w:rtl/>
          <w:lang w:bidi="ar-MA"/>
        </w:rPr>
        <w:t>،</w:t>
      </w:r>
      <w:r w:rsidR="001D5485" w:rsidRPr="003743BB">
        <w:rPr>
          <w:rFonts w:cs="Arabic Transparent" w:hint="cs"/>
          <w:sz w:val="32"/>
          <w:szCs w:val="32"/>
          <w:rtl/>
          <w:lang w:bidi="ar-MA"/>
        </w:rPr>
        <w:t xml:space="preserve"> من تحيين</w:t>
      </w:r>
      <w:r w:rsidR="00660359" w:rsidRPr="003743BB">
        <w:rPr>
          <w:rFonts w:cs="Arabic Transparent" w:hint="cs"/>
          <w:sz w:val="32"/>
          <w:szCs w:val="32"/>
          <w:rtl/>
          <w:lang w:bidi="ar-MA"/>
        </w:rPr>
        <w:t xml:space="preserve"> معرفتنا</w:t>
      </w:r>
      <w:r w:rsidR="004546DE" w:rsidRPr="003743BB">
        <w:rPr>
          <w:rFonts w:cs="Arabic Transparent" w:hint="cs"/>
          <w:sz w:val="32"/>
          <w:szCs w:val="32"/>
          <w:rtl/>
          <w:lang w:bidi="ar-MA"/>
        </w:rPr>
        <w:t>،</w:t>
      </w:r>
      <w:r w:rsidR="00660359" w:rsidRPr="003743BB">
        <w:rPr>
          <w:rFonts w:cs="Arabic Transparent" w:hint="cs"/>
          <w:sz w:val="32"/>
          <w:szCs w:val="32"/>
          <w:rtl/>
          <w:lang w:bidi="ar-MA"/>
        </w:rPr>
        <w:t xml:space="preserve"> بصفة دورية</w:t>
      </w:r>
      <w:r w:rsidR="004546DE" w:rsidRPr="003743BB">
        <w:rPr>
          <w:rFonts w:cs="Arabic Transparent" w:hint="cs"/>
          <w:sz w:val="32"/>
          <w:szCs w:val="32"/>
          <w:rtl/>
          <w:lang w:bidi="ar-MA"/>
        </w:rPr>
        <w:t>،</w:t>
      </w:r>
      <w:r w:rsidR="00660359" w:rsidRPr="003743BB">
        <w:rPr>
          <w:rFonts w:cs="Arabic Transparent" w:hint="cs"/>
          <w:sz w:val="32"/>
          <w:szCs w:val="32"/>
          <w:rtl/>
          <w:lang w:bidi="ar-MA"/>
        </w:rPr>
        <w:t xml:space="preserve"> </w:t>
      </w:r>
      <w:r w:rsidR="003743BB" w:rsidRPr="003743BB">
        <w:rPr>
          <w:rFonts w:cs="Arabic Transparent" w:hint="cs"/>
          <w:sz w:val="32"/>
          <w:szCs w:val="32"/>
          <w:rtl/>
          <w:lang w:bidi="ar-MA"/>
        </w:rPr>
        <w:t>بالا</w:t>
      </w:r>
      <w:r w:rsidR="00660359" w:rsidRPr="003743BB">
        <w:rPr>
          <w:rFonts w:cs="Arabic Transparent" w:hint="cs"/>
          <w:sz w:val="32"/>
          <w:szCs w:val="32"/>
          <w:rtl/>
          <w:lang w:bidi="ar-MA"/>
        </w:rPr>
        <w:t>قتصاد</w:t>
      </w:r>
      <w:r w:rsidR="001D5485" w:rsidRPr="003743BB">
        <w:rPr>
          <w:rFonts w:cs="Arabic Transparent" w:hint="cs"/>
          <w:sz w:val="32"/>
          <w:szCs w:val="32"/>
          <w:rtl/>
          <w:lang w:bidi="ar-MA"/>
        </w:rPr>
        <w:t xml:space="preserve"> الوطني وظروف معيشة المواطنين.</w:t>
      </w:r>
    </w:p>
    <w:p w:rsidR="00017639" w:rsidRPr="003743BB" w:rsidRDefault="00682FBA" w:rsidP="002E2C04">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 xml:space="preserve">إن </w:t>
      </w:r>
      <w:r w:rsidR="001D5485" w:rsidRPr="003743BB">
        <w:rPr>
          <w:rFonts w:cs="Arabic Transparent" w:hint="cs"/>
          <w:sz w:val="32"/>
          <w:szCs w:val="32"/>
          <w:rtl/>
          <w:lang w:bidi="ar-MA"/>
        </w:rPr>
        <w:t>هذا البحث</w:t>
      </w:r>
      <w:r w:rsidR="003743BB" w:rsidRPr="003743BB">
        <w:rPr>
          <w:rFonts w:cs="Arabic Transparent" w:hint="cs"/>
          <w:sz w:val="32"/>
          <w:szCs w:val="32"/>
          <w:rtl/>
          <w:lang w:bidi="ar-MA"/>
        </w:rPr>
        <w:t>،</w:t>
      </w:r>
      <w:r w:rsidR="001D5485" w:rsidRPr="003743BB">
        <w:rPr>
          <w:rFonts w:cs="Arabic Transparent" w:hint="cs"/>
          <w:sz w:val="32"/>
          <w:szCs w:val="32"/>
          <w:rtl/>
          <w:lang w:bidi="ar-MA"/>
        </w:rPr>
        <w:t xml:space="preserve"> الذي أتشرف بتقديم نتائجه الرئيسية </w:t>
      </w:r>
      <w:r w:rsidR="00802C6D" w:rsidRPr="003743BB">
        <w:rPr>
          <w:rFonts w:cs="Arabic Transparent" w:hint="cs"/>
          <w:sz w:val="32"/>
          <w:szCs w:val="32"/>
          <w:rtl/>
          <w:lang w:bidi="ar-MA"/>
        </w:rPr>
        <w:t>أ</w:t>
      </w:r>
      <w:r w:rsidR="001D5485" w:rsidRPr="003743BB">
        <w:rPr>
          <w:rFonts w:cs="Arabic Transparent" w:hint="cs"/>
          <w:sz w:val="32"/>
          <w:szCs w:val="32"/>
          <w:rtl/>
          <w:lang w:bidi="ar-MA"/>
        </w:rPr>
        <w:t>مامكم و</w:t>
      </w:r>
      <w:r w:rsidR="00287036" w:rsidRPr="003743BB">
        <w:rPr>
          <w:rFonts w:cs="Arabic Transparent" w:hint="cs"/>
          <w:sz w:val="32"/>
          <w:szCs w:val="32"/>
          <w:rtl/>
          <w:lang w:bidi="ar-MA"/>
        </w:rPr>
        <w:t>بأن أشاطركم</w:t>
      </w:r>
      <w:r w:rsidR="001D5485" w:rsidRPr="003743BB">
        <w:rPr>
          <w:rFonts w:cs="Arabic Transparent" w:hint="cs"/>
          <w:sz w:val="32"/>
          <w:szCs w:val="32"/>
          <w:rtl/>
          <w:lang w:bidi="ar-MA"/>
        </w:rPr>
        <w:t xml:space="preserve"> بعض الأفكار</w:t>
      </w:r>
      <w:r w:rsidR="00287036" w:rsidRPr="003743BB">
        <w:rPr>
          <w:rFonts w:cs="Arabic Transparent" w:hint="cs"/>
          <w:sz w:val="32"/>
          <w:szCs w:val="32"/>
          <w:rtl/>
          <w:lang w:bidi="ar-MA"/>
        </w:rPr>
        <w:t xml:space="preserve"> المستمدة من هذه النتائج</w:t>
      </w:r>
      <w:r w:rsidR="001D5485" w:rsidRPr="003743BB">
        <w:rPr>
          <w:rFonts w:cs="Arabic Transparent" w:hint="cs"/>
          <w:sz w:val="32"/>
          <w:szCs w:val="32"/>
          <w:rtl/>
          <w:lang w:bidi="ar-MA"/>
        </w:rPr>
        <w:t xml:space="preserve">، يهدف إلى جمع معطيات شاملة حول نفقات واستهلاك </w:t>
      </w:r>
      <w:r w:rsidR="00C12EC1" w:rsidRPr="003743BB">
        <w:rPr>
          <w:rFonts w:cs="Arabic Transparent" w:hint="cs"/>
          <w:sz w:val="32"/>
          <w:szCs w:val="32"/>
          <w:rtl/>
          <w:lang w:bidi="ar-MA"/>
        </w:rPr>
        <w:t>ال</w:t>
      </w:r>
      <w:r w:rsidR="002E2C04" w:rsidRPr="003743BB">
        <w:rPr>
          <w:rFonts w:cs="Arabic Transparent" w:hint="cs"/>
          <w:sz w:val="32"/>
          <w:szCs w:val="32"/>
          <w:rtl/>
          <w:lang w:bidi="ar-MA"/>
        </w:rPr>
        <w:t>أسر</w:t>
      </w:r>
      <w:r w:rsidR="001D5485" w:rsidRPr="003743BB">
        <w:rPr>
          <w:rFonts w:cs="Arabic Transparent" w:hint="cs"/>
          <w:sz w:val="32"/>
          <w:szCs w:val="32"/>
          <w:rtl/>
          <w:lang w:bidi="ar-MA"/>
        </w:rPr>
        <w:t xml:space="preserve">. لقد </w:t>
      </w:r>
      <w:r w:rsidR="00287036" w:rsidRPr="003743BB">
        <w:rPr>
          <w:rFonts w:cs="Arabic Transparent" w:hint="cs"/>
          <w:sz w:val="32"/>
          <w:szCs w:val="32"/>
          <w:rtl/>
          <w:lang w:bidi="ar-MA"/>
        </w:rPr>
        <w:t xml:space="preserve">شمل عينة </w:t>
      </w:r>
      <w:r w:rsidR="00C12EC1" w:rsidRPr="003743BB">
        <w:rPr>
          <w:rFonts w:cs="Arabic Transparent" w:hint="cs"/>
          <w:sz w:val="32"/>
          <w:szCs w:val="32"/>
          <w:rtl/>
          <w:lang w:bidi="ar-MA"/>
        </w:rPr>
        <w:t>تتكون</w:t>
      </w:r>
      <w:r w:rsidR="00287036" w:rsidRPr="003743BB">
        <w:rPr>
          <w:rFonts w:cs="Arabic Transparent" w:hint="cs"/>
          <w:sz w:val="32"/>
          <w:szCs w:val="32"/>
          <w:rtl/>
          <w:lang w:bidi="ar-MA"/>
        </w:rPr>
        <w:t xml:space="preserve"> من 16000 أسرة موزعة على كافة</w:t>
      </w:r>
      <w:r w:rsidR="001D5485" w:rsidRPr="003743BB">
        <w:rPr>
          <w:rFonts w:cs="Arabic Transparent" w:hint="cs"/>
          <w:sz w:val="32"/>
          <w:szCs w:val="32"/>
          <w:rtl/>
          <w:lang w:bidi="ar-MA"/>
        </w:rPr>
        <w:t xml:space="preserve"> التراب الوطني </w:t>
      </w:r>
      <w:r w:rsidR="004546DE" w:rsidRPr="003743BB">
        <w:rPr>
          <w:rFonts w:cs="Arabic Transparent" w:hint="cs"/>
          <w:sz w:val="32"/>
          <w:szCs w:val="32"/>
          <w:rtl/>
          <w:lang w:bidi="ar-MA"/>
        </w:rPr>
        <w:t>وتم إنجازه</w:t>
      </w:r>
      <w:r w:rsidR="001D5485" w:rsidRPr="003743BB">
        <w:rPr>
          <w:rFonts w:cs="Arabic Transparent" w:hint="cs"/>
          <w:sz w:val="32"/>
          <w:szCs w:val="32"/>
          <w:rtl/>
          <w:lang w:bidi="ar-MA"/>
        </w:rPr>
        <w:t xml:space="preserve"> خلال </w:t>
      </w:r>
      <w:r w:rsidR="00287036" w:rsidRPr="003743BB">
        <w:rPr>
          <w:rFonts w:cs="Arabic Transparent" w:hint="cs"/>
          <w:sz w:val="32"/>
          <w:szCs w:val="32"/>
          <w:rtl/>
          <w:lang w:bidi="ar-MA"/>
        </w:rPr>
        <w:t>ال</w:t>
      </w:r>
      <w:r w:rsidR="001D5485" w:rsidRPr="003743BB">
        <w:rPr>
          <w:rFonts w:cs="Arabic Transparent" w:hint="cs"/>
          <w:sz w:val="32"/>
          <w:szCs w:val="32"/>
          <w:rtl/>
          <w:lang w:bidi="ar-MA"/>
        </w:rPr>
        <w:t xml:space="preserve">فترة </w:t>
      </w:r>
      <w:r w:rsidR="00287036" w:rsidRPr="003743BB">
        <w:rPr>
          <w:rFonts w:cs="Arabic Transparent" w:hint="cs"/>
          <w:sz w:val="32"/>
          <w:szCs w:val="32"/>
          <w:rtl/>
          <w:lang w:bidi="ar-MA"/>
        </w:rPr>
        <w:t xml:space="preserve">الممتدة بين </w:t>
      </w:r>
      <w:r w:rsidR="001D5485" w:rsidRPr="003743BB">
        <w:rPr>
          <w:rFonts w:cs="Arabic Transparent" w:hint="cs"/>
          <w:sz w:val="32"/>
          <w:szCs w:val="32"/>
          <w:rtl/>
          <w:lang w:bidi="ar-MA"/>
        </w:rPr>
        <w:t>يوليوز 2013 ويونيو</w:t>
      </w:r>
      <w:r w:rsidR="00287036" w:rsidRPr="003743BB">
        <w:rPr>
          <w:rFonts w:cs="Arabic Transparent" w:hint="cs"/>
          <w:sz w:val="32"/>
          <w:szCs w:val="32"/>
          <w:rtl/>
          <w:lang w:bidi="ar-MA"/>
        </w:rPr>
        <w:t xml:space="preserve"> </w:t>
      </w:r>
      <w:r w:rsidR="001D5485" w:rsidRPr="003743BB">
        <w:rPr>
          <w:rFonts w:cs="Arabic Transparent" w:hint="cs"/>
          <w:sz w:val="32"/>
          <w:szCs w:val="32"/>
          <w:rtl/>
          <w:lang w:bidi="ar-MA"/>
        </w:rPr>
        <w:t>2014، أي</w:t>
      </w:r>
      <w:r w:rsidR="004546DE" w:rsidRPr="003743BB">
        <w:rPr>
          <w:rFonts w:cs="Arabic Transparent" w:hint="cs"/>
          <w:sz w:val="32"/>
          <w:szCs w:val="32"/>
          <w:rtl/>
          <w:lang w:bidi="ar-MA"/>
        </w:rPr>
        <w:t xml:space="preserve"> على مدى</w:t>
      </w:r>
      <w:r w:rsidR="001D5485" w:rsidRPr="003743BB">
        <w:rPr>
          <w:rFonts w:cs="Arabic Transparent" w:hint="cs"/>
          <w:sz w:val="32"/>
          <w:szCs w:val="32"/>
          <w:rtl/>
          <w:lang w:bidi="ar-MA"/>
        </w:rPr>
        <w:t xml:space="preserve"> سنة كام</w:t>
      </w:r>
      <w:r w:rsidR="00802C6D" w:rsidRPr="003743BB">
        <w:rPr>
          <w:rFonts w:cs="Arabic Transparent" w:hint="cs"/>
          <w:sz w:val="32"/>
          <w:szCs w:val="32"/>
          <w:rtl/>
          <w:lang w:bidi="ar-MA"/>
        </w:rPr>
        <w:t>ل</w:t>
      </w:r>
      <w:r w:rsidR="001D5485" w:rsidRPr="003743BB">
        <w:rPr>
          <w:rFonts w:cs="Arabic Transparent" w:hint="cs"/>
          <w:sz w:val="32"/>
          <w:szCs w:val="32"/>
          <w:rtl/>
          <w:lang w:bidi="ar-MA"/>
        </w:rPr>
        <w:t>ة</w:t>
      </w:r>
      <w:r w:rsidR="00287036" w:rsidRPr="003743BB">
        <w:rPr>
          <w:rFonts w:cs="Arabic Transparent" w:hint="cs"/>
          <w:sz w:val="32"/>
          <w:szCs w:val="32"/>
          <w:rtl/>
          <w:lang w:bidi="ar-MA"/>
        </w:rPr>
        <w:t>،</w:t>
      </w:r>
      <w:r w:rsidR="001D5485" w:rsidRPr="003743BB">
        <w:rPr>
          <w:rFonts w:cs="Arabic Transparent" w:hint="cs"/>
          <w:sz w:val="32"/>
          <w:szCs w:val="32"/>
          <w:rtl/>
          <w:lang w:bidi="ar-MA"/>
        </w:rPr>
        <w:t xml:space="preserve"> من </w:t>
      </w:r>
      <w:r w:rsidR="00802C6D" w:rsidRPr="003743BB">
        <w:rPr>
          <w:rFonts w:cs="Arabic Transparent" w:hint="cs"/>
          <w:sz w:val="32"/>
          <w:szCs w:val="32"/>
          <w:rtl/>
          <w:lang w:bidi="ar-MA"/>
        </w:rPr>
        <w:t>أ</w:t>
      </w:r>
      <w:r w:rsidR="001D5485" w:rsidRPr="003743BB">
        <w:rPr>
          <w:rFonts w:cs="Arabic Transparent" w:hint="cs"/>
          <w:sz w:val="32"/>
          <w:szCs w:val="32"/>
          <w:rtl/>
          <w:lang w:bidi="ar-MA"/>
        </w:rPr>
        <w:t xml:space="preserve">جل </w:t>
      </w:r>
      <w:r w:rsidR="004546DE" w:rsidRPr="003743BB">
        <w:rPr>
          <w:rFonts w:cs="Arabic Transparent" w:hint="cs"/>
          <w:sz w:val="32"/>
          <w:szCs w:val="32"/>
          <w:rtl/>
          <w:lang w:bidi="ar-MA"/>
        </w:rPr>
        <w:t>الأ</w:t>
      </w:r>
      <w:r w:rsidR="001D5485" w:rsidRPr="003743BB">
        <w:rPr>
          <w:rFonts w:cs="Arabic Transparent" w:hint="cs"/>
          <w:sz w:val="32"/>
          <w:szCs w:val="32"/>
          <w:rtl/>
          <w:lang w:bidi="ar-MA"/>
        </w:rPr>
        <w:t xml:space="preserve">خذ بعين الاعتبار </w:t>
      </w:r>
      <w:r w:rsidR="00287036" w:rsidRPr="003743BB">
        <w:rPr>
          <w:rFonts w:cs="Arabic Transparent" w:hint="cs"/>
          <w:sz w:val="32"/>
          <w:szCs w:val="32"/>
          <w:rtl/>
          <w:lang w:bidi="ar-MA"/>
        </w:rPr>
        <w:t>ال</w:t>
      </w:r>
      <w:r w:rsidR="002E2C04" w:rsidRPr="003743BB">
        <w:rPr>
          <w:rFonts w:cs="Arabic Transparent" w:hint="cs"/>
          <w:sz w:val="32"/>
          <w:szCs w:val="32"/>
          <w:rtl/>
          <w:lang w:bidi="ar-MA"/>
        </w:rPr>
        <w:t>تغيرات</w:t>
      </w:r>
      <w:r w:rsidR="00287036" w:rsidRPr="003743BB">
        <w:rPr>
          <w:rFonts w:cs="Arabic Transparent" w:hint="cs"/>
          <w:sz w:val="32"/>
          <w:szCs w:val="32"/>
          <w:rtl/>
          <w:lang w:bidi="ar-MA"/>
        </w:rPr>
        <w:t xml:space="preserve"> الموسمية</w:t>
      </w:r>
      <w:r w:rsidR="001D5485" w:rsidRPr="003743BB">
        <w:rPr>
          <w:rFonts w:cs="Arabic Transparent" w:hint="cs"/>
          <w:sz w:val="32"/>
          <w:szCs w:val="32"/>
          <w:rtl/>
          <w:lang w:bidi="ar-MA"/>
        </w:rPr>
        <w:t xml:space="preserve"> </w:t>
      </w:r>
      <w:r w:rsidR="00287036" w:rsidRPr="003743BB">
        <w:rPr>
          <w:rFonts w:cs="Arabic Transparent" w:hint="cs"/>
          <w:sz w:val="32"/>
          <w:szCs w:val="32"/>
          <w:rtl/>
          <w:lang w:bidi="ar-MA"/>
        </w:rPr>
        <w:t xml:space="preserve">وانعكاسات </w:t>
      </w:r>
      <w:r w:rsidR="001D5485" w:rsidRPr="003743BB">
        <w:rPr>
          <w:rFonts w:cs="Arabic Transparent" w:hint="cs"/>
          <w:sz w:val="32"/>
          <w:szCs w:val="32"/>
          <w:rtl/>
          <w:lang w:bidi="ar-MA"/>
        </w:rPr>
        <w:t xml:space="preserve">الأحداث </w:t>
      </w:r>
      <w:r w:rsidR="00A52F6E" w:rsidRPr="003743BB">
        <w:rPr>
          <w:rFonts w:cs="Arabic Transparent" w:hint="cs"/>
          <w:sz w:val="32"/>
          <w:szCs w:val="32"/>
          <w:rtl/>
          <w:lang w:bidi="ar-MA"/>
        </w:rPr>
        <w:t>الاجتماعية</w:t>
      </w:r>
      <w:r w:rsidR="004546DE" w:rsidRPr="003743BB">
        <w:rPr>
          <w:rFonts w:cs="Arabic Transparent" w:hint="cs"/>
          <w:sz w:val="32"/>
          <w:szCs w:val="32"/>
          <w:rtl/>
          <w:lang w:bidi="ar-MA"/>
        </w:rPr>
        <w:t xml:space="preserve"> والدينية</w:t>
      </w:r>
      <w:r w:rsidR="00287036" w:rsidRPr="003743BB">
        <w:rPr>
          <w:rFonts w:cs="Arabic Transparent" w:hint="cs"/>
          <w:sz w:val="32"/>
          <w:szCs w:val="32"/>
          <w:rtl/>
          <w:lang w:bidi="ar-MA"/>
        </w:rPr>
        <w:t xml:space="preserve"> على</w:t>
      </w:r>
      <w:r w:rsidR="00017639" w:rsidRPr="003743BB">
        <w:rPr>
          <w:rFonts w:cs="Arabic Transparent" w:hint="cs"/>
          <w:sz w:val="32"/>
          <w:szCs w:val="32"/>
          <w:rtl/>
          <w:lang w:bidi="ar-MA"/>
        </w:rPr>
        <w:t xml:space="preserve"> سلوك الاستهلاك.</w:t>
      </w:r>
    </w:p>
    <w:p w:rsidR="00BD5446" w:rsidRDefault="00017639" w:rsidP="00767629">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 xml:space="preserve"> </w:t>
      </w:r>
      <w:r w:rsidR="00287036" w:rsidRPr="003743BB">
        <w:rPr>
          <w:rFonts w:cs="Arabic Transparent" w:hint="cs"/>
          <w:sz w:val="32"/>
          <w:szCs w:val="32"/>
          <w:rtl/>
          <w:lang w:bidi="ar-MA"/>
        </w:rPr>
        <w:t xml:space="preserve">وستمكن </w:t>
      </w:r>
      <w:r w:rsidRPr="003743BB">
        <w:rPr>
          <w:rFonts w:cs="Arabic Transparent" w:hint="cs"/>
          <w:sz w:val="32"/>
          <w:szCs w:val="32"/>
          <w:rtl/>
          <w:lang w:bidi="ar-MA"/>
        </w:rPr>
        <w:t xml:space="preserve">نتائج هذا البحث </w:t>
      </w:r>
      <w:r w:rsidR="00287036" w:rsidRPr="003743BB">
        <w:rPr>
          <w:rFonts w:cs="Arabic Transparent" w:hint="cs"/>
          <w:sz w:val="32"/>
          <w:szCs w:val="32"/>
          <w:rtl/>
          <w:lang w:bidi="ar-MA"/>
        </w:rPr>
        <w:t xml:space="preserve">من إغناء </w:t>
      </w:r>
      <w:r w:rsidRPr="003743BB">
        <w:rPr>
          <w:rFonts w:cs="Arabic Transparent" w:hint="cs"/>
          <w:sz w:val="32"/>
          <w:szCs w:val="32"/>
          <w:rtl/>
          <w:lang w:bidi="ar-MA"/>
        </w:rPr>
        <w:t xml:space="preserve">معطيات سنة الأساس الجديدة 2014 </w:t>
      </w:r>
      <w:r w:rsidR="00287036" w:rsidRPr="003743BB">
        <w:rPr>
          <w:rFonts w:cs="Arabic Transparent" w:hint="cs"/>
          <w:sz w:val="32"/>
          <w:szCs w:val="32"/>
          <w:rtl/>
          <w:lang w:bidi="ar-MA"/>
        </w:rPr>
        <w:t xml:space="preserve">للمحاسبة </w:t>
      </w:r>
      <w:r w:rsidRPr="003743BB">
        <w:rPr>
          <w:rFonts w:cs="Arabic Transparent" w:hint="cs"/>
          <w:sz w:val="32"/>
          <w:szCs w:val="32"/>
          <w:rtl/>
          <w:lang w:bidi="ar-MA"/>
        </w:rPr>
        <w:t xml:space="preserve"> الوطنية و</w:t>
      </w:r>
      <w:r w:rsidR="00287036" w:rsidRPr="003743BB">
        <w:rPr>
          <w:rFonts w:cs="Arabic Transparent" w:hint="cs"/>
          <w:sz w:val="32"/>
          <w:szCs w:val="32"/>
          <w:rtl/>
          <w:lang w:bidi="ar-MA"/>
        </w:rPr>
        <w:t>ال</w:t>
      </w:r>
      <w:r w:rsidRPr="003743BB">
        <w:rPr>
          <w:rFonts w:cs="Arabic Transparent" w:hint="cs"/>
          <w:sz w:val="32"/>
          <w:szCs w:val="32"/>
          <w:rtl/>
          <w:lang w:bidi="ar-MA"/>
        </w:rPr>
        <w:t>مصفوفة الاجتماعية التي تشكل مرجعا لتحاليلنا وتوقعاتنا الاقتصادية. كما ستمكن</w:t>
      </w:r>
      <w:r w:rsidR="00287036" w:rsidRPr="003743BB">
        <w:rPr>
          <w:rFonts w:cs="Arabic Transparent" w:hint="cs"/>
          <w:sz w:val="32"/>
          <w:szCs w:val="32"/>
          <w:rtl/>
          <w:lang w:bidi="ar-MA"/>
        </w:rPr>
        <w:t xml:space="preserve"> من تجديد مكونات </w:t>
      </w:r>
      <w:r w:rsidRPr="003743BB">
        <w:rPr>
          <w:rFonts w:cs="Arabic Transparent" w:hint="cs"/>
          <w:sz w:val="32"/>
          <w:szCs w:val="32"/>
          <w:rtl/>
          <w:lang w:bidi="ar-MA"/>
        </w:rPr>
        <w:t>الرقم الاستدلالي للأسعار</w:t>
      </w:r>
      <w:r w:rsidR="007E6905">
        <w:rPr>
          <w:rFonts w:cs="Arabic Transparent" w:hint="cs"/>
          <w:sz w:val="32"/>
          <w:szCs w:val="32"/>
          <w:rtl/>
          <w:lang w:bidi="ar-MA"/>
        </w:rPr>
        <w:t xml:space="preserve"> </w:t>
      </w:r>
      <w:r w:rsidRPr="003743BB">
        <w:rPr>
          <w:rFonts w:cs="Arabic Transparent" w:hint="cs"/>
          <w:sz w:val="32"/>
          <w:szCs w:val="32"/>
          <w:rtl/>
          <w:lang w:bidi="ar-MA"/>
        </w:rPr>
        <w:t>عند الاستهلاك. ومقارنة</w:t>
      </w:r>
      <w:r w:rsidR="004560E0" w:rsidRPr="003743BB">
        <w:rPr>
          <w:rFonts w:cs="Arabic Transparent"/>
          <w:sz w:val="32"/>
          <w:szCs w:val="32"/>
          <w:lang w:bidi="ar-MA"/>
        </w:rPr>
        <w:t xml:space="preserve"> </w:t>
      </w:r>
      <w:r w:rsidR="004560E0" w:rsidRPr="003743BB">
        <w:rPr>
          <w:rFonts w:cs="Arabic Transparent" w:hint="cs"/>
          <w:sz w:val="32"/>
          <w:szCs w:val="32"/>
          <w:rtl/>
          <w:lang w:bidi="ar-MA"/>
        </w:rPr>
        <w:t xml:space="preserve">مع نتائج البحوث المماثلة </w:t>
      </w:r>
      <w:r w:rsidR="00287036" w:rsidRPr="003743BB">
        <w:rPr>
          <w:rFonts w:cs="Arabic Transparent" w:hint="cs"/>
          <w:sz w:val="32"/>
          <w:szCs w:val="32"/>
          <w:rtl/>
          <w:lang w:bidi="ar-MA"/>
        </w:rPr>
        <w:t>لسنتي</w:t>
      </w:r>
      <w:r w:rsidR="004560E0" w:rsidRPr="003743BB">
        <w:rPr>
          <w:rFonts w:cs="Arabic Transparent" w:hint="cs"/>
          <w:sz w:val="32"/>
          <w:szCs w:val="32"/>
          <w:rtl/>
          <w:lang w:bidi="ar-MA"/>
        </w:rPr>
        <w:t xml:space="preserve"> 200</w:t>
      </w:r>
      <w:r w:rsidR="00287036" w:rsidRPr="003743BB">
        <w:rPr>
          <w:rFonts w:cs="Arabic Transparent" w:hint="cs"/>
          <w:sz w:val="32"/>
          <w:szCs w:val="32"/>
          <w:rtl/>
          <w:lang w:bidi="ar-MA"/>
        </w:rPr>
        <w:t>1</w:t>
      </w:r>
      <w:r w:rsidR="004560E0" w:rsidRPr="003743BB">
        <w:rPr>
          <w:rFonts w:cs="Arabic Transparent" w:hint="cs"/>
          <w:sz w:val="32"/>
          <w:szCs w:val="32"/>
          <w:rtl/>
          <w:lang w:bidi="ar-MA"/>
        </w:rPr>
        <w:t xml:space="preserve"> و2007، </w:t>
      </w:r>
      <w:r w:rsidR="00287036" w:rsidRPr="003743BB">
        <w:rPr>
          <w:rFonts w:cs="Arabic Transparent" w:hint="cs"/>
          <w:sz w:val="32"/>
          <w:szCs w:val="32"/>
          <w:rtl/>
          <w:lang w:bidi="ar-MA"/>
        </w:rPr>
        <w:t xml:space="preserve"> ستمكن </w:t>
      </w:r>
      <w:r w:rsidR="004560E0" w:rsidRPr="003743BB">
        <w:rPr>
          <w:rFonts w:cs="Arabic Transparent" w:hint="cs"/>
          <w:sz w:val="32"/>
          <w:szCs w:val="32"/>
          <w:rtl/>
          <w:lang w:bidi="ar-MA"/>
        </w:rPr>
        <w:t xml:space="preserve">هذه النتائج من تسليط </w:t>
      </w:r>
      <w:r w:rsidR="004560E0" w:rsidRPr="003743BB">
        <w:rPr>
          <w:rFonts w:cs="Arabic Transparent" w:hint="cs"/>
          <w:sz w:val="32"/>
          <w:szCs w:val="32"/>
          <w:rtl/>
          <w:lang w:bidi="ar-MA"/>
        </w:rPr>
        <w:lastRenderedPageBreak/>
        <w:t xml:space="preserve">الضوء </w:t>
      </w:r>
      <w:r w:rsidR="00287036" w:rsidRPr="003743BB">
        <w:rPr>
          <w:rFonts w:cs="Arabic Transparent" w:hint="cs"/>
          <w:sz w:val="32"/>
          <w:szCs w:val="32"/>
          <w:rtl/>
          <w:lang w:bidi="ar-MA"/>
        </w:rPr>
        <w:t>على</w:t>
      </w:r>
      <w:r w:rsidR="004560E0" w:rsidRPr="003743BB">
        <w:rPr>
          <w:rFonts w:cs="Arabic Transparent" w:hint="cs"/>
          <w:sz w:val="32"/>
          <w:szCs w:val="32"/>
          <w:rtl/>
          <w:lang w:bidi="ar-MA"/>
        </w:rPr>
        <w:t xml:space="preserve"> تطور مستوى المعيشة و</w:t>
      </w:r>
      <w:r w:rsidR="00287036" w:rsidRPr="003743BB">
        <w:rPr>
          <w:rFonts w:cs="Arabic Transparent" w:hint="cs"/>
          <w:sz w:val="32"/>
          <w:szCs w:val="32"/>
          <w:rtl/>
          <w:lang w:bidi="ar-MA"/>
        </w:rPr>
        <w:t xml:space="preserve">نموذج </w:t>
      </w:r>
      <w:r w:rsidR="004560E0" w:rsidRPr="003743BB">
        <w:rPr>
          <w:rFonts w:cs="Arabic Transparent" w:hint="cs"/>
          <w:sz w:val="32"/>
          <w:szCs w:val="32"/>
          <w:rtl/>
          <w:lang w:bidi="ar-MA"/>
        </w:rPr>
        <w:t xml:space="preserve">الاستهلاك وكذا ظواهر الفقر والهشاشة والفوارق الاجتماعية </w:t>
      </w:r>
      <w:r w:rsidR="00C6109C" w:rsidRPr="003743BB">
        <w:rPr>
          <w:rFonts w:cs="Arabic Transparent" w:hint="cs"/>
          <w:sz w:val="32"/>
          <w:szCs w:val="32"/>
          <w:rtl/>
          <w:lang w:bidi="ar-MA"/>
        </w:rPr>
        <w:t xml:space="preserve">ببلادنا </w:t>
      </w:r>
      <w:r w:rsidR="004560E0" w:rsidRPr="003743BB">
        <w:rPr>
          <w:rFonts w:cs="Arabic Transparent" w:hint="cs"/>
          <w:sz w:val="32"/>
          <w:szCs w:val="32"/>
          <w:rtl/>
          <w:lang w:bidi="ar-MA"/>
        </w:rPr>
        <w:t xml:space="preserve">على </w:t>
      </w:r>
      <w:r w:rsidR="00C6109C" w:rsidRPr="003743BB">
        <w:rPr>
          <w:rFonts w:cs="Arabic Transparent" w:hint="cs"/>
          <w:sz w:val="32"/>
          <w:szCs w:val="32"/>
          <w:rtl/>
          <w:lang w:bidi="ar-MA"/>
        </w:rPr>
        <w:t>الصعيد</w:t>
      </w:r>
      <w:r w:rsidR="004560E0" w:rsidRPr="003743BB">
        <w:rPr>
          <w:rFonts w:cs="Arabic Transparent" w:hint="cs"/>
          <w:sz w:val="32"/>
          <w:szCs w:val="32"/>
          <w:rtl/>
          <w:lang w:bidi="ar-MA"/>
        </w:rPr>
        <w:t xml:space="preserve"> الوطني وعلى </w:t>
      </w:r>
      <w:r w:rsidR="00C6109C" w:rsidRPr="003743BB">
        <w:rPr>
          <w:rFonts w:cs="Arabic Transparent" w:hint="cs"/>
          <w:sz w:val="32"/>
          <w:szCs w:val="32"/>
          <w:rtl/>
          <w:lang w:bidi="ar-MA"/>
        </w:rPr>
        <w:t xml:space="preserve"> مستوى </w:t>
      </w:r>
      <w:r w:rsidR="004560E0" w:rsidRPr="003743BB">
        <w:rPr>
          <w:rFonts w:cs="Arabic Transparent" w:hint="cs"/>
          <w:sz w:val="32"/>
          <w:szCs w:val="32"/>
          <w:rtl/>
          <w:lang w:bidi="ar-MA"/>
        </w:rPr>
        <w:t xml:space="preserve">مختلف الوحدات الترابية. </w:t>
      </w:r>
      <w:r w:rsidR="00BD5446" w:rsidRPr="003743BB">
        <w:rPr>
          <w:rFonts w:cs="Arabic Transparent" w:hint="cs"/>
          <w:sz w:val="32"/>
          <w:szCs w:val="32"/>
          <w:rtl/>
          <w:lang w:bidi="ar-MA"/>
        </w:rPr>
        <w:t xml:space="preserve"> </w:t>
      </w:r>
    </w:p>
    <w:p w:rsidR="00927483" w:rsidRPr="003743BB" w:rsidRDefault="00927483" w:rsidP="002E2B25">
      <w:pPr>
        <w:pStyle w:val="Paragraphedeliste"/>
        <w:numPr>
          <w:ilvl w:val="0"/>
          <w:numId w:val="2"/>
        </w:numPr>
        <w:bidi/>
        <w:spacing w:line="480" w:lineRule="auto"/>
        <w:jc w:val="both"/>
        <w:rPr>
          <w:rFonts w:cs="Arabic Transparent"/>
          <w:b/>
          <w:bCs/>
          <w:sz w:val="32"/>
          <w:szCs w:val="32"/>
          <w:u w:val="single"/>
          <w:rtl/>
          <w:lang w:bidi="ar-MA"/>
        </w:rPr>
      </w:pPr>
      <w:r w:rsidRPr="004378EC">
        <w:rPr>
          <w:rFonts w:cs="Arabic Transparent" w:hint="cs"/>
          <w:b/>
          <w:bCs/>
          <w:sz w:val="36"/>
          <w:szCs w:val="36"/>
          <w:u w:val="single"/>
          <w:rtl/>
          <w:lang w:bidi="ar-MA"/>
        </w:rPr>
        <w:t>لمحة عامة حول مستوى المعيشة وتطور نمو</w:t>
      </w:r>
      <w:r w:rsidR="002E2B25" w:rsidRPr="004378EC">
        <w:rPr>
          <w:rFonts w:cs="Arabic Transparent" w:hint="cs"/>
          <w:b/>
          <w:bCs/>
          <w:sz w:val="36"/>
          <w:szCs w:val="36"/>
          <w:u w:val="single"/>
          <w:rtl/>
          <w:lang w:bidi="ar-MA"/>
        </w:rPr>
        <w:t>ذ</w:t>
      </w:r>
      <w:r w:rsidRPr="004378EC">
        <w:rPr>
          <w:rFonts w:cs="Arabic Transparent" w:hint="cs"/>
          <w:b/>
          <w:bCs/>
          <w:sz w:val="36"/>
          <w:szCs w:val="36"/>
          <w:u w:val="single"/>
          <w:rtl/>
          <w:lang w:bidi="ar-MA"/>
        </w:rPr>
        <w:t>ج استهلاك الأسر</w:t>
      </w:r>
    </w:p>
    <w:p w:rsidR="004546DE" w:rsidRPr="003743BB" w:rsidRDefault="00BD5446" w:rsidP="007D401B">
      <w:pPr>
        <w:bidi/>
        <w:spacing w:line="480" w:lineRule="auto"/>
        <w:ind w:firstLine="709"/>
        <w:jc w:val="both"/>
        <w:rPr>
          <w:rFonts w:cs="Arabic Transparent"/>
          <w:sz w:val="32"/>
          <w:szCs w:val="32"/>
          <w:rtl/>
          <w:lang w:bidi="ar-MA"/>
        </w:rPr>
      </w:pPr>
      <w:r w:rsidRPr="003743BB">
        <w:rPr>
          <w:rFonts w:cs="Arabic Transparent" w:hint="cs"/>
          <w:b/>
          <w:bCs/>
          <w:sz w:val="32"/>
          <w:szCs w:val="32"/>
          <w:rtl/>
          <w:lang w:bidi="ar-MA"/>
        </w:rPr>
        <w:t xml:space="preserve">يجب التذكير أنه </w:t>
      </w:r>
      <w:r w:rsidR="004546DE" w:rsidRPr="003743BB">
        <w:rPr>
          <w:rFonts w:cs="Arabic Transparent" w:hint="cs"/>
          <w:b/>
          <w:bCs/>
          <w:sz w:val="32"/>
          <w:szCs w:val="32"/>
          <w:rtl/>
          <w:lang w:bidi="ar-MA"/>
        </w:rPr>
        <w:t>وفق</w:t>
      </w:r>
      <w:r w:rsidRPr="003743BB">
        <w:rPr>
          <w:rFonts w:cs="Arabic Transparent" w:hint="cs"/>
          <w:b/>
          <w:bCs/>
          <w:sz w:val="32"/>
          <w:szCs w:val="32"/>
          <w:rtl/>
          <w:lang w:bidi="ar-MA"/>
        </w:rPr>
        <w:t xml:space="preserve"> </w:t>
      </w:r>
      <w:r w:rsidR="00C70BCF" w:rsidRPr="003743BB">
        <w:rPr>
          <w:rFonts w:cs="Arabic Transparent" w:hint="cs"/>
          <w:b/>
          <w:bCs/>
          <w:sz w:val="32"/>
          <w:szCs w:val="32"/>
          <w:rtl/>
          <w:lang w:bidi="ar-MA"/>
        </w:rPr>
        <w:t>ا</w:t>
      </w:r>
      <w:r w:rsidRPr="003743BB">
        <w:rPr>
          <w:rFonts w:cs="Arabic Transparent" w:hint="cs"/>
          <w:b/>
          <w:bCs/>
          <w:sz w:val="32"/>
          <w:szCs w:val="32"/>
          <w:rtl/>
          <w:lang w:bidi="ar-MA"/>
        </w:rPr>
        <w:t>لحسابات الوطنية</w:t>
      </w:r>
      <w:r w:rsidR="004546DE" w:rsidRPr="003743BB">
        <w:rPr>
          <w:rFonts w:cs="Arabic Transparent" w:hint="cs"/>
          <w:b/>
          <w:bCs/>
          <w:sz w:val="32"/>
          <w:szCs w:val="32"/>
          <w:rtl/>
          <w:lang w:bidi="ar-MA"/>
        </w:rPr>
        <w:t>،</w:t>
      </w:r>
      <w:r w:rsidRPr="003743BB">
        <w:rPr>
          <w:rFonts w:cs="Arabic Transparent" w:hint="cs"/>
          <w:b/>
          <w:bCs/>
          <w:sz w:val="32"/>
          <w:szCs w:val="32"/>
          <w:rtl/>
          <w:lang w:bidi="ar-MA"/>
        </w:rPr>
        <w:t xml:space="preserve"> انتقل متوسط الدخل الفردي السنوي في بلادنا </w:t>
      </w:r>
      <w:r w:rsidR="00927483" w:rsidRPr="003743BB">
        <w:rPr>
          <w:rFonts w:cs="Arabic Transparent" w:hint="cs"/>
          <w:b/>
          <w:bCs/>
          <w:sz w:val="32"/>
          <w:szCs w:val="32"/>
          <w:rtl/>
          <w:lang w:bidi="ar-MA"/>
        </w:rPr>
        <w:t xml:space="preserve">بين 2001 و2014 </w:t>
      </w:r>
      <w:r w:rsidRPr="003743BB">
        <w:rPr>
          <w:rFonts w:cs="Arabic Transparent" w:hint="cs"/>
          <w:b/>
          <w:bCs/>
          <w:sz w:val="32"/>
          <w:szCs w:val="32"/>
          <w:rtl/>
          <w:lang w:bidi="ar-MA"/>
        </w:rPr>
        <w:t>من حوالي 11000 درهم إلى 19000 درهم</w:t>
      </w:r>
      <w:r w:rsidRPr="003743BB">
        <w:rPr>
          <w:rFonts w:cs="Arabic Transparent" w:hint="cs"/>
          <w:sz w:val="32"/>
          <w:szCs w:val="32"/>
          <w:rtl/>
          <w:lang w:bidi="ar-MA"/>
        </w:rPr>
        <w:t xml:space="preserve">، مسجلا بذلك نموا سنويا بلغ في المتوسط </w:t>
      </w:r>
      <w:r w:rsidRPr="003743BB">
        <w:rPr>
          <w:rFonts w:cs="Arabic Transparent"/>
          <w:sz w:val="32"/>
          <w:szCs w:val="32"/>
          <w:lang w:bidi="ar-MA"/>
        </w:rPr>
        <w:t>5%</w:t>
      </w:r>
      <w:r w:rsidR="004546DE" w:rsidRPr="003743BB">
        <w:rPr>
          <w:rFonts w:cs="Arabic Transparent" w:hint="cs"/>
          <w:sz w:val="32"/>
          <w:szCs w:val="32"/>
          <w:rtl/>
          <w:lang w:bidi="ar-MA"/>
        </w:rPr>
        <w:t>.</w:t>
      </w:r>
      <w:r w:rsidRPr="003743BB">
        <w:rPr>
          <w:rFonts w:cs="Arabic Transparent" w:hint="cs"/>
          <w:sz w:val="32"/>
          <w:szCs w:val="32"/>
          <w:rtl/>
          <w:lang w:bidi="ar-MA"/>
        </w:rPr>
        <w:t xml:space="preserve"> وباعتبار ضعف نسبة التضخم،</w:t>
      </w:r>
      <w:r w:rsidR="00767629" w:rsidRPr="003743BB">
        <w:rPr>
          <w:rFonts w:cs="Arabic Transparent" w:hint="cs"/>
          <w:sz w:val="32"/>
          <w:szCs w:val="32"/>
          <w:rtl/>
          <w:lang w:bidi="ar-MA"/>
        </w:rPr>
        <w:t xml:space="preserve"> </w:t>
      </w:r>
      <w:r w:rsidRPr="003743BB">
        <w:rPr>
          <w:rFonts w:cs="Arabic Transparent" w:hint="cs"/>
          <w:sz w:val="32"/>
          <w:szCs w:val="32"/>
          <w:rtl/>
          <w:lang w:bidi="ar-MA"/>
        </w:rPr>
        <w:t xml:space="preserve">عرفت القدرة الشرائية تحسنا سنويا بلغ في المتوسط </w:t>
      </w:r>
      <w:r w:rsidRPr="003743BB">
        <w:rPr>
          <w:rFonts w:cs="Arabic Transparent"/>
          <w:b/>
          <w:bCs/>
          <w:sz w:val="32"/>
          <w:szCs w:val="32"/>
          <w:lang w:bidi="ar-MA"/>
        </w:rPr>
        <w:t>3,4%</w:t>
      </w:r>
      <w:r w:rsidRPr="003743BB">
        <w:rPr>
          <w:rFonts w:cs="Arabic Transparent" w:hint="cs"/>
          <w:sz w:val="32"/>
          <w:szCs w:val="32"/>
          <w:rtl/>
          <w:lang w:bidi="ar-MA"/>
        </w:rPr>
        <w:t xml:space="preserve"> خلال هذه الفترة</w:t>
      </w:r>
      <w:r w:rsidR="004546DE" w:rsidRPr="003743BB">
        <w:rPr>
          <w:rFonts w:cs="Arabic Transparent" w:hint="cs"/>
          <w:sz w:val="32"/>
          <w:szCs w:val="32"/>
          <w:rtl/>
          <w:lang w:bidi="ar-MA"/>
        </w:rPr>
        <w:t>.</w:t>
      </w:r>
    </w:p>
    <w:p w:rsidR="001D5485" w:rsidRPr="003743BB" w:rsidRDefault="00BD5446" w:rsidP="00906746">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 xml:space="preserve"> وبالرجوع إلى نتائج البحوث </w:t>
      </w:r>
      <w:r w:rsidR="004546DE" w:rsidRPr="003743BB">
        <w:rPr>
          <w:rFonts w:cs="Arabic Transparent" w:hint="cs"/>
          <w:sz w:val="32"/>
          <w:szCs w:val="32"/>
          <w:rtl/>
          <w:lang w:bidi="ar-MA"/>
        </w:rPr>
        <w:t>الإ</w:t>
      </w:r>
      <w:r w:rsidRPr="003743BB">
        <w:rPr>
          <w:rFonts w:cs="Arabic Transparent" w:hint="cs"/>
          <w:sz w:val="32"/>
          <w:szCs w:val="32"/>
          <w:rtl/>
          <w:lang w:bidi="ar-MA"/>
        </w:rPr>
        <w:t xml:space="preserve">حصائية حول </w:t>
      </w:r>
      <w:r w:rsidR="004546DE" w:rsidRPr="003743BB">
        <w:rPr>
          <w:rFonts w:cs="Arabic Transparent" w:hint="cs"/>
          <w:sz w:val="32"/>
          <w:szCs w:val="32"/>
          <w:rtl/>
          <w:lang w:bidi="ar-MA"/>
        </w:rPr>
        <w:t>إ</w:t>
      </w:r>
      <w:r w:rsidRPr="003743BB">
        <w:rPr>
          <w:rFonts w:cs="Arabic Transparent" w:hint="cs"/>
          <w:sz w:val="32"/>
          <w:szCs w:val="32"/>
          <w:rtl/>
          <w:lang w:bidi="ar-MA"/>
        </w:rPr>
        <w:t>ستهلاك الأسر</w:t>
      </w:r>
      <w:r w:rsidR="00AE021B" w:rsidRPr="003743BB">
        <w:rPr>
          <w:rFonts w:cs="Arabic Transparent" w:hint="cs"/>
          <w:sz w:val="32"/>
          <w:szCs w:val="32"/>
          <w:rtl/>
          <w:lang w:bidi="ar-MA"/>
        </w:rPr>
        <w:t>،</w:t>
      </w:r>
      <w:r w:rsidRPr="003743BB">
        <w:rPr>
          <w:rFonts w:cs="Arabic Transparent" w:hint="cs"/>
          <w:sz w:val="32"/>
          <w:szCs w:val="32"/>
          <w:rtl/>
          <w:lang w:bidi="ar-MA"/>
        </w:rPr>
        <w:t xml:space="preserve"> يتبين </w:t>
      </w:r>
      <w:r w:rsidR="00C70BCF" w:rsidRPr="003743BB">
        <w:rPr>
          <w:rFonts w:cs="Arabic Transparent" w:hint="cs"/>
          <w:sz w:val="32"/>
          <w:szCs w:val="32"/>
          <w:rtl/>
          <w:lang w:bidi="ar-MA"/>
        </w:rPr>
        <w:t>أ</w:t>
      </w:r>
      <w:r w:rsidRPr="003743BB">
        <w:rPr>
          <w:rFonts w:cs="Arabic Transparent" w:hint="cs"/>
          <w:sz w:val="32"/>
          <w:szCs w:val="32"/>
          <w:rtl/>
          <w:lang w:bidi="ar-MA"/>
        </w:rPr>
        <w:t xml:space="preserve">ن </w:t>
      </w:r>
      <w:r w:rsidRPr="003743BB">
        <w:rPr>
          <w:rFonts w:cs="Arabic Transparent" w:hint="cs"/>
          <w:b/>
          <w:bCs/>
          <w:sz w:val="32"/>
          <w:szCs w:val="32"/>
          <w:rtl/>
          <w:lang w:bidi="ar-MA"/>
        </w:rPr>
        <w:t>مستوى المعيشة</w:t>
      </w:r>
      <w:r w:rsidRPr="003743BB">
        <w:rPr>
          <w:rFonts w:cs="Arabic Transparent" w:hint="cs"/>
          <w:sz w:val="32"/>
          <w:szCs w:val="32"/>
          <w:rtl/>
          <w:lang w:bidi="ar-MA"/>
        </w:rPr>
        <w:t xml:space="preserve"> قد تضاعف تقريبا</w:t>
      </w:r>
      <w:r w:rsidR="00277F2F" w:rsidRPr="003743BB">
        <w:rPr>
          <w:rFonts w:cs="Arabic Transparent" w:hint="cs"/>
          <w:sz w:val="32"/>
          <w:szCs w:val="32"/>
          <w:rtl/>
          <w:lang w:bidi="ar-MA"/>
        </w:rPr>
        <w:t>،</w:t>
      </w:r>
      <w:r w:rsidRPr="003743BB">
        <w:rPr>
          <w:rFonts w:cs="Arabic Transparent" w:hint="cs"/>
          <w:sz w:val="32"/>
          <w:szCs w:val="32"/>
          <w:rtl/>
          <w:lang w:bidi="ar-MA"/>
        </w:rPr>
        <w:t xml:space="preserve"> منتقلا من حوالي </w:t>
      </w:r>
      <w:r w:rsidRPr="003743BB">
        <w:rPr>
          <w:rFonts w:cs="Arabic Transparent" w:hint="cs"/>
          <w:b/>
          <w:bCs/>
          <w:sz w:val="32"/>
          <w:szCs w:val="32"/>
          <w:rtl/>
          <w:lang w:bidi="ar-MA"/>
        </w:rPr>
        <w:t>8300 درهم</w:t>
      </w:r>
      <w:r w:rsidRPr="003743BB">
        <w:rPr>
          <w:rFonts w:cs="Arabic Transparent" w:hint="cs"/>
          <w:sz w:val="32"/>
          <w:szCs w:val="32"/>
          <w:rtl/>
          <w:lang w:bidi="ar-MA"/>
        </w:rPr>
        <w:t xml:space="preserve"> في السنة </w:t>
      </w:r>
      <w:r w:rsidR="004546DE" w:rsidRPr="003743BB">
        <w:rPr>
          <w:rFonts w:cs="Arabic Transparent" w:hint="cs"/>
          <w:sz w:val="32"/>
          <w:szCs w:val="32"/>
          <w:rtl/>
          <w:lang w:bidi="ar-MA"/>
        </w:rPr>
        <w:t xml:space="preserve">في </w:t>
      </w:r>
      <w:r w:rsidRPr="003743BB">
        <w:rPr>
          <w:rFonts w:cs="Arabic Transparent" w:hint="cs"/>
          <w:sz w:val="32"/>
          <w:szCs w:val="32"/>
          <w:rtl/>
          <w:lang w:bidi="ar-MA"/>
        </w:rPr>
        <w:t xml:space="preserve">2001 إلى ما يناهز </w:t>
      </w:r>
      <w:r w:rsidRPr="003743BB">
        <w:rPr>
          <w:rFonts w:cs="Arabic Transparent" w:hint="cs"/>
          <w:b/>
          <w:bCs/>
          <w:sz w:val="32"/>
          <w:szCs w:val="32"/>
          <w:rtl/>
          <w:lang w:bidi="ar-MA"/>
        </w:rPr>
        <w:t>15900 درهم</w:t>
      </w:r>
      <w:r w:rsidRPr="003743BB">
        <w:rPr>
          <w:rFonts w:cs="Arabic Transparent" w:hint="cs"/>
          <w:sz w:val="32"/>
          <w:szCs w:val="32"/>
          <w:rtl/>
          <w:lang w:bidi="ar-MA"/>
        </w:rPr>
        <w:t xml:space="preserve"> في 2014</w:t>
      </w:r>
      <w:r w:rsidR="00906746">
        <w:rPr>
          <w:rFonts w:cs="Arabic Transparent" w:hint="cs"/>
          <w:sz w:val="32"/>
          <w:szCs w:val="32"/>
          <w:rtl/>
          <w:lang w:bidi="ar-MA"/>
        </w:rPr>
        <w:t xml:space="preserve"> يفوق بقليل مستوى نفقات الاستهلاك النهائي للأسر حسب الفرد وفقا لما يتم قياسه من طرف المحاسبة الوطنية</w:t>
      </w:r>
      <w:r w:rsidRPr="003743BB">
        <w:rPr>
          <w:rFonts w:cs="Arabic Transparent" w:hint="cs"/>
          <w:sz w:val="32"/>
          <w:szCs w:val="32"/>
          <w:rtl/>
          <w:lang w:bidi="ar-MA"/>
        </w:rPr>
        <w:t>. وهكذا</w:t>
      </w:r>
      <w:r w:rsidR="004546DE" w:rsidRPr="003743BB">
        <w:rPr>
          <w:rFonts w:cs="Arabic Transparent" w:hint="cs"/>
          <w:sz w:val="32"/>
          <w:szCs w:val="32"/>
          <w:rtl/>
          <w:lang w:bidi="ar-MA"/>
        </w:rPr>
        <w:t>،</w:t>
      </w:r>
      <w:r w:rsidRPr="003743BB">
        <w:rPr>
          <w:rFonts w:cs="Arabic Transparent" w:hint="cs"/>
          <w:sz w:val="32"/>
          <w:szCs w:val="32"/>
          <w:rtl/>
          <w:lang w:bidi="ar-MA"/>
        </w:rPr>
        <w:t xml:space="preserve"> </w:t>
      </w:r>
      <w:r w:rsidR="00906746" w:rsidRPr="003743BB">
        <w:rPr>
          <w:rFonts w:cs="Arabic Transparent" w:hint="cs"/>
          <w:sz w:val="32"/>
          <w:szCs w:val="32"/>
          <w:rtl/>
          <w:lang w:bidi="ar-MA"/>
        </w:rPr>
        <w:t xml:space="preserve">فقد ارتفع </w:t>
      </w:r>
      <w:r w:rsidR="00906746">
        <w:rPr>
          <w:rFonts w:cs="Arabic Transparent" w:hint="cs"/>
          <w:sz w:val="32"/>
          <w:szCs w:val="32"/>
          <w:rtl/>
          <w:lang w:bidi="ar-MA"/>
        </w:rPr>
        <w:t>ب</w:t>
      </w:r>
      <w:r w:rsidR="002E2C04" w:rsidRPr="003743BB">
        <w:rPr>
          <w:rFonts w:cs="Arabic Transparent" w:hint="cs"/>
          <w:sz w:val="32"/>
          <w:szCs w:val="32"/>
          <w:rtl/>
          <w:lang w:bidi="ar-MA"/>
        </w:rPr>
        <w:t>الأسعار ال</w:t>
      </w:r>
      <w:r w:rsidR="00262B4C" w:rsidRPr="003743BB">
        <w:rPr>
          <w:rFonts w:cs="Arabic Transparent" w:hint="cs"/>
          <w:sz w:val="32"/>
          <w:szCs w:val="32"/>
          <w:rtl/>
          <w:lang w:bidi="ar-MA"/>
        </w:rPr>
        <w:t>ث</w:t>
      </w:r>
      <w:r w:rsidR="002E2C04" w:rsidRPr="003743BB">
        <w:rPr>
          <w:rFonts w:cs="Arabic Transparent" w:hint="cs"/>
          <w:sz w:val="32"/>
          <w:szCs w:val="32"/>
          <w:rtl/>
          <w:lang w:bidi="ar-MA"/>
        </w:rPr>
        <w:t>اب</w:t>
      </w:r>
      <w:r w:rsidR="00262B4C" w:rsidRPr="003743BB">
        <w:rPr>
          <w:rFonts w:cs="Arabic Transparent" w:hint="cs"/>
          <w:sz w:val="32"/>
          <w:szCs w:val="32"/>
          <w:rtl/>
          <w:lang w:bidi="ar-MA"/>
        </w:rPr>
        <w:t>ت</w:t>
      </w:r>
      <w:r w:rsidR="002E2C04" w:rsidRPr="003743BB">
        <w:rPr>
          <w:rFonts w:cs="Arabic Transparent" w:hint="cs"/>
          <w:sz w:val="32"/>
          <w:szCs w:val="32"/>
          <w:rtl/>
          <w:lang w:bidi="ar-MA"/>
        </w:rPr>
        <w:t xml:space="preserve">ة </w:t>
      </w:r>
      <w:r w:rsidRPr="003743BB">
        <w:rPr>
          <w:rFonts w:cs="Arabic Transparent" w:hint="cs"/>
          <w:sz w:val="32"/>
          <w:szCs w:val="32"/>
          <w:rtl/>
          <w:lang w:bidi="ar-MA"/>
        </w:rPr>
        <w:t xml:space="preserve">بمعدل سنوي بلغ في المتوسط </w:t>
      </w:r>
      <w:r w:rsidRPr="003743BB">
        <w:rPr>
          <w:rFonts w:cs="Arabic Transparent"/>
          <w:b/>
          <w:bCs/>
          <w:sz w:val="32"/>
          <w:szCs w:val="32"/>
          <w:lang w:bidi="ar-MA"/>
        </w:rPr>
        <w:t>3,</w:t>
      </w:r>
      <w:r w:rsidR="00927483" w:rsidRPr="003743BB">
        <w:rPr>
          <w:rFonts w:cs="Arabic Transparent"/>
          <w:b/>
          <w:bCs/>
          <w:sz w:val="32"/>
          <w:szCs w:val="32"/>
          <w:lang w:bidi="ar-MA"/>
        </w:rPr>
        <w:t>5</w:t>
      </w:r>
      <w:r w:rsidRPr="003743BB">
        <w:rPr>
          <w:rFonts w:cs="Arabic Transparent"/>
          <w:b/>
          <w:bCs/>
          <w:sz w:val="32"/>
          <w:szCs w:val="32"/>
          <w:lang w:bidi="ar-MA"/>
        </w:rPr>
        <w:t>%</w:t>
      </w:r>
      <w:r w:rsidRPr="003743BB">
        <w:rPr>
          <w:rFonts w:cs="Arabic Transparent" w:hint="cs"/>
          <w:sz w:val="32"/>
          <w:szCs w:val="32"/>
          <w:rtl/>
          <w:lang w:bidi="ar-MA"/>
        </w:rPr>
        <w:t xml:space="preserve"> خلال هذه الفترة</w:t>
      </w:r>
      <w:r w:rsidR="00277F2F" w:rsidRPr="003743BB">
        <w:rPr>
          <w:rFonts w:cs="Arabic Transparent" w:hint="cs"/>
          <w:sz w:val="32"/>
          <w:szCs w:val="32"/>
          <w:rtl/>
          <w:lang w:bidi="ar-MA"/>
        </w:rPr>
        <w:t>،</w:t>
      </w:r>
      <w:r w:rsidRPr="003743BB">
        <w:rPr>
          <w:rFonts w:cs="Arabic Transparent" w:hint="cs"/>
          <w:sz w:val="32"/>
          <w:szCs w:val="32"/>
          <w:rtl/>
          <w:lang w:bidi="ar-MA"/>
        </w:rPr>
        <w:t xml:space="preserve"> منتقلا من </w:t>
      </w:r>
      <w:r w:rsidRPr="003743BB">
        <w:rPr>
          <w:rFonts w:cs="Arabic Transparent"/>
          <w:sz w:val="32"/>
          <w:szCs w:val="32"/>
          <w:lang w:bidi="ar-MA"/>
        </w:rPr>
        <w:t>3,</w:t>
      </w:r>
      <w:r w:rsidR="00927483" w:rsidRPr="003743BB">
        <w:rPr>
          <w:rFonts w:cs="Arabic Transparent"/>
          <w:sz w:val="32"/>
          <w:szCs w:val="32"/>
          <w:lang w:bidi="ar-MA"/>
        </w:rPr>
        <w:t>3</w:t>
      </w:r>
      <w:r w:rsidRPr="003743BB">
        <w:rPr>
          <w:rFonts w:cs="Arabic Transparent"/>
          <w:sz w:val="32"/>
          <w:szCs w:val="32"/>
          <w:lang w:bidi="ar-MA"/>
        </w:rPr>
        <w:t>%</w:t>
      </w:r>
      <w:r w:rsidRPr="003743BB">
        <w:rPr>
          <w:rFonts w:cs="Arabic Transparent" w:hint="cs"/>
          <w:sz w:val="32"/>
          <w:szCs w:val="32"/>
          <w:rtl/>
          <w:lang w:bidi="ar-MA"/>
        </w:rPr>
        <w:t xml:space="preserve"> </w:t>
      </w:r>
      <w:r w:rsidR="008714C8" w:rsidRPr="003743BB">
        <w:rPr>
          <w:rFonts w:cs="Arabic Transparent" w:hint="cs"/>
          <w:sz w:val="32"/>
          <w:szCs w:val="32"/>
          <w:rtl/>
          <w:lang w:bidi="ar-MA"/>
        </w:rPr>
        <w:t>بين 2001 و</w:t>
      </w:r>
      <w:r w:rsidR="00767629" w:rsidRPr="003743BB">
        <w:rPr>
          <w:rFonts w:cs="Arabic Transparent" w:hint="cs"/>
          <w:sz w:val="32"/>
          <w:szCs w:val="32"/>
          <w:rtl/>
          <w:lang w:bidi="ar-MA"/>
        </w:rPr>
        <w:t xml:space="preserve"> </w:t>
      </w:r>
      <w:r w:rsidR="008714C8" w:rsidRPr="003743BB">
        <w:rPr>
          <w:rFonts w:cs="Arabic Transparent" w:hint="cs"/>
          <w:sz w:val="32"/>
          <w:szCs w:val="32"/>
          <w:rtl/>
          <w:lang w:bidi="ar-MA"/>
        </w:rPr>
        <w:t xml:space="preserve">2007 إلى </w:t>
      </w:r>
      <w:r w:rsidR="008714C8" w:rsidRPr="003743BB">
        <w:rPr>
          <w:rFonts w:cs="Arabic Transparent"/>
          <w:sz w:val="32"/>
          <w:szCs w:val="32"/>
          <w:lang w:bidi="ar-MA"/>
        </w:rPr>
        <w:t>3,6%</w:t>
      </w:r>
      <w:r w:rsidR="008714C8" w:rsidRPr="003743BB">
        <w:rPr>
          <w:rFonts w:cs="Arabic Transparent" w:hint="cs"/>
          <w:sz w:val="32"/>
          <w:szCs w:val="32"/>
          <w:rtl/>
          <w:lang w:bidi="ar-MA"/>
        </w:rPr>
        <w:t xml:space="preserve"> بين 2007 و 2014. وقد بلغت و</w:t>
      </w:r>
      <w:r w:rsidR="00277F2F" w:rsidRPr="003743BB">
        <w:rPr>
          <w:rFonts w:cs="Arabic Transparent" w:hint="cs"/>
          <w:sz w:val="32"/>
          <w:szCs w:val="32"/>
          <w:rtl/>
          <w:lang w:bidi="ar-MA"/>
        </w:rPr>
        <w:t>ت</w:t>
      </w:r>
      <w:r w:rsidR="008714C8" w:rsidRPr="003743BB">
        <w:rPr>
          <w:rFonts w:cs="Arabic Transparent" w:hint="cs"/>
          <w:sz w:val="32"/>
          <w:szCs w:val="32"/>
          <w:rtl/>
          <w:lang w:bidi="ar-MA"/>
        </w:rPr>
        <w:t>يرة هذا الارتفاع على التوالي</w:t>
      </w:r>
      <w:r w:rsidR="00927483" w:rsidRPr="003743BB">
        <w:rPr>
          <w:rFonts w:cs="Arabic Transparent"/>
          <w:sz w:val="32"/>
          <w:szCs w:val="32"/>
          <w:lang w:bidi="ar-MA"/>
        </w:rPr>
        <w:t>%</w:t>
      </w:r>
      <w:r w:rsidR="00927483" w:rsidRPr="003743BB">
        <w:rPr>
          <w:rFonts w:cs="Arabic Transparent" w:hint="cs"/>
          <w:sz w:val="32"/>
          <w:szCs w:val="32"/>
          <w:rtl/>
          <w:lang w:bidi="ar-MA"/>
        </w:rPr>
        <w:t xml:space="preserve">2,7 </w:t>
      </w:r>
      <w:r w:rsidR="00927483" w:rsidRPr="003743BB">
        <w:rPr>
          <w:rFonts w:cs="Arabic Transparent"/>
          <w:sz w:val="32"/>
          <w:szCs w:val="32"/>
          <w:lang w:bidi="ar-MA"/>
        </w:rPr>
        <w:t> </w:t>
      </w:r>
      <w:r w:rsidR="00277F2F" w:rsidRPr="003743BB">
        <w:rPr>
          <w:rFonts w:cs="Arabic Transparent" w:hint="cs"/>
          <w:sz w:val="32"/>
          <w:szCs w:val="32"/>
          <w:rtl/>
          <w:lang w:bidi="ar-MA"/>
        </w:rPr>
        <w:t>و</w:t>
      </w:r>
      <w:r w:rsidR="00927483" w:rsidRPr="003743BB">
        <w:rPr>
          <w:rFonts w:cs="Arabic Transparent"/>
          <w:sz w:val="32"/>
          <w:szCs w:val="32"/>
          <w:lang w:bidi="ar-MA"/>
        </w:rPr>
        <w:t>%</w:t>
      </w:r>
      <w:r w:rsidR="00927483" w:rsidRPr="003743BB">
        <w:rPr>
          <w:rFonts w:cs="Arabic Transparent" w:hint="cs"/>
          <w:sz w:val="32"/>
          <w:szCs w:val="32"/>
          <w:rtl/>
          <w:lang w:bidi="ar-MA"/>
        </w:rPr>
        <w:t>3,5</w:t>
      </w:r>
      <w:r w:rsidR="008714C8" w:rsidRPr="003743BB">
        <w:rPr>
          <w:rFonts w:cs="Arabic Transparent" w:hint="cs"/>
          <w:sz w:val="32"/>
          <w:szCs w:val="32"/>
          <w:rtl/>
          <w:lang w:bidi="ar-MA"/>
        </w:rPr>
        <w:t xml:space="preserve"> بالوسط الحضري و</w:t>
      </w:r>
      <w:r w:rsidR="00927483" w:rsidRPr="003743BB">
        <w:rPr>
          <w:rFonts w:cs="Arabic Transparent"/>
          <w:sz w:val="32"/>
          <w:szCs w:val="32"/>
          <w:lang w:bidi="ar-MA"/>
        </w:rPr>
        <w:t>%</w:t>
      </w:r>
      <w:r w:rsidR="00927483" w:rsidRPr="003743BB">
        <w:rPr>
          <w:rFonts w:cs="Arabic Transparent" w:hint="cs"/>
          <w:sz w:val="32"/>
          <w:szCs w:val="32"/>
          <w:rtl/>
          <w:lang w:bidi="ar-MA"/>
        </w:rPr>
        <w:t>4,7</w:t>
      </w:r>
      <w:r w:rsidR="008714C8" w:rsidRPr="003743BB">
        <w:rPr>
          <w:rFonts w:cs="Arabic Transparent" w:hint="cs"/>
          <w:sz w:val="32"/>
          <w:szCs w:val="32"/>
          <w:rtl/>
          <w:lang w:bidi="ar-MA"/>
        </w:rPr>
        <w:t xml:space="preserve"> </w:t>
      </w:r>
      <w:r w:rsidR="00927483" w:rsidRPr="003743BB">
        <w:rPr>
          <w:rFonts w:cs="Arabic Transparent" w:hint="cs"/>
          <w:sz w:val="32"/>
          <w:szCs w:val="32"/>
          <w:rtl/>
          <w:lang w:bidi="ar-MA"/>
        </w:rPr>
        <w:t>و</w:t>
      </w:r>
      <w:r w:rsidR="00927483" w:rsidRPr="003743BB">
        <w:rPr>
          <w:rFonts w:cs="Arabic Transparent"/>
          <w:sz w:val="32"/>
          <w:szCs w:val="32"/>
          <w:lang w:bidi="ar-MA"/>
        </w:rPr>
        <w:t>%</w:t>
      </w:r>
      <w:r w:rsidR="00927483" w:rsidRPr="003743BB">
        <w:rPr>
          <w:rFonts w:cs="Arabic Transparent" w:hint="cs"/>
          <w:sz w:val="32"/>
          <w:szCs w:val="32"/>
          <w:rtl/>
          <w:lang w:bidi="ar-MA"/>
        </w:rPr>
        <w:t>2,8</w:t>
      </w:r>
      <w:r w:rsidR="008714C8" w:rsidRPr="003743BB">
        <w:rPr>
          <w:rFonts w:cs="Arabic Transparent" w:hint="cs"/>
          <w:sz w:val="32"/>
          <w:szCs w:val="32"/>
          <w:rtl/>
          <w:lang w:bidi="ar-MA"/>
        </w:rPr>
        <w:t xml:space="preserve"> بالوسط القروي.</w:t>
      </w:r>
    </w:p>
    <w:p w:rsidR="00893C86" w:rsidRPr="003743BB" w:rsidRDefault="008714C8" w:rsidP="00893C86">
      <w:pPr>
        <w:bidi/>
        <w:spacing w:line="480" w:lineRule="auto"/>
        <w:ind w:firstLine="709"/>
        <w:jc w:val="both"/>
        <w:rPr>
          <w:rFonts w:cs="Arabic Transparent"/>
          <w:sz w:val="32"/>
          <w:szCs w:val="32"/>
          <w:rtl/>
          <w:lang w:bidi="ar-MA"/>
        </w:rPr>
      </w:pPr>
      <w:r w:rsidRPr="003743BB">
        <w:rPr>
          <w:rFonts w:cs="Arabic Transparent" w:hint="cs"/>
          <w:sz w:val="32"/>
          <w:szCs w:val="32"/>
          <w:rtl/>
          <w:lang w:bidi="ar-MA"/>
        </w:rPr>
        <w:t>ومع تطور مستوى المعيشة</w:t>
      </w:r>
      <w:r w:rsidR="004546DE" w:rsidRPr="003743BB">
        <w:rPr>
          <w:rFonts w:cs="Arabic Transparent" w:hint="cs"/>
          <w:sz w:val="32"/>
          <w:szCs w:val="32"/>
          <w:rtl/>
          <w:lang w:bidi="ar-MA"/>
        </w:rPr>
        <w:t>،</w:t>
      </w:r>
      <w:r w:rsidRPr="003743BB">
        <w:rPr>
          <w:rFonts w:cs="Arabic Transparent" w:hint="cs"/>
          <w:sz w:val="32"/>
          <w:szCs w:val="32"/>
          <w:rtl/>
          <w:lang w:bidi="ar-MA"/>
        </w:rPr>
        <w:t xml:space="preserve"> </w:t>
      </w:r>
      <w:r w:rsidR="001C6872" w:rsidRPr="003743BB">
        <w:rPr>
          <w:rFonts w:cs="Arabic Transparent" w:hint="cs"/>
          <w:sz w:val="32"/>
          <w:szCs w:val="32"/>
          <w:rtl/>
          <w:lang w:bidi="ar-MA"/>
        </w:rPr>
        <w:t>تبين</w:t>
      </w:r>
      <w:r w:rsidRPr="003743BB">
        <w:rPr>
          <w:rFonts w:cs="Arabic Transparent" w:hint="cs"/>
          <w:sz w:val="32"/>
          <w:szCs w:val="32"/>
          <w:rtl/>
          <w:lang w:bidi="ar-MA"/>
        </w:rPr>
        <w:t xml:space="preserve"> نفقات </w:t>
      </w:r>
      <w:r w:rsidR="00C2133D" w:rsidRPr="003743BB">
        <w:rPr>
          <w:rFonts w:cs="Arabic Transparent" w:hint="cs"/>
          <w:sz w:val="32"/>
          <w:szCs w:val="32"/>
          <w:rtl/>
          <w:lang w:bidi="ar-MA"/>
        </w:rPr>
        <w:t>الأ</w:t>
      </w:r>
      <w:r w:rsidRPr="003743BB">
        <w:rPr>
          <w:rFonts w:cs="Arabic Transparent" w:hint="cs"/>
          <w:sz w:val="32"/>
          <w:szCs w:val="32"/>
          <w:rtl/>
          <w:lang w:bidi="ar-MA"/>
        </w:rPr>
        <w:t xml:space="preserve">سر تطورا ملموسا في نموذج الاستهلاك </w:t>
      </w:r>
      <w:r w:rsidR="006C5E48" w:rsidRPr="003743BB">
        <w:rPr>
          <w:rFonts w:cs="Arabic Transparent" w:hint="cs"/>
          <w:sz w:val="32"/>
          <w:szCs w:val="32"/>
          <w:rtl/>
          <w:lang w:bidi="ar-MA"/>
        </w:rPr>
        <w:t>في بعديه</w:t>
      </w:r>
      <w:r w:rsidRPr="003743BB">
        <w:rPr>
          <w:rFonts w:cs="Arabic Transparent" w:hint="cs"/>
          <w:sz w:val="32"/>
          <w:szCs w:val="32"/>
          <w:rtl/>
          <w:lang w:bidi="ar-MA"/>
        </w:rPr>
        <w:t xml:space="preserve"> الغذائ</w:t>
      </w:r>
      <w:r w:rsidR="00C2133D" w:rsidRPr="003743BB">
        <w:rPr>
          <w:rFonts w:cs="Arabic Transparent" w:hint="cs"/>
          <w:sz w:val="32"/>
          <w:szCs w:val="32"/>
          <w:rtl/>
          <w:lang w:bidi="ar-MA"/>
        </w:rPr>
        <w:t>ي وغير الغذائي.</w:t>
      </w:r>
    </w:p>
    <w:p w:rsidR="00623CD1" w:rsidRPr="003743BB" w:rsidRDefault="00C2133D" w:rsidP="00A636D3">
      <w:pPr>
        <w:bidi/>
        <w:spacing w:line="480" w:lineRule="auto"/>
        <w:ind w:firstLine="709"/>
        <w:jc w:val="both"/>
        <w:rPr>
          <w:rFonts w:cs="Arabic Transparent"/>
          <w:sz w:val="32"/>
          <w:szCs w:val="32"/>
          <w:rtl/>
          <w:lang w:bidi="ar-MA"/>
        </w:rPr>
      </w:pPr>
      <w:r w:rsidRPr="003743BB">
        <w:rPr>
          <w:rFonts w:cs="Arabic Transparent" w:hint="cs"/>
          <w:b/>
          <w:bCs/>
          <w:sz w:val="32"/>
          <w:szCs w:val="32"/>
          <w:rtl/>
          <w:lang w:bidi="ar-MA"/>
        </w:rPr>
        <w:lastRenderedPageBreak/>
        <w:t xml:space="preserve">ويتضح من </w:t>
      </w:r>
      <w:r w:rsidR="00AE021B" w:rsidRPr="003743BB">
        <w:rPr>
          <w:rFonts w:cs="Arabic Transparent" w:hint="cs"/>
          <w:b/>
          <w:bCs/>
          <w:sz w:val="32"/>
          <w:szCs w:val="32"/>
          <w:rtl/>
          <w:lang w:bidi="ar-MA"/>
        </w:rPr>
        <w:t>بنية</w:t>
      </w:r>
      <w:r w:rsidRPr="003743BB">
        <w:rPr>
          <w:rFonts w:cs="Arabic Transparent" w:hint="cs"/>
          <w:b/>
          <w:bCs/>
          <w:sz w:val="32"/>
          <w:szCs w:val="32"/>
          <w:rtl/>
          <w:lang w:bidi="ar-MA"/>
        </w:rPr>
        <w:t xml:space="preserve"> نفقات الاستهلاك أن الجزء المتعلق بالتغذية يتراجع من</w:t>
      </w:r>
      <w:r w:rsidR="008B2F04" w:rsidRPr="003743BB">
        <w:rPr>
          <w:rFonts w:cs="Arabic Transparent" w:hint="cs"/>
          <w:b/>
          <w:bCs/>
          <w:sz w:val="32"/>
          <w:szCs w:val="32"/>
          <w:rtl/>
          <w:lang w:bidi="ar-MA"/>
        </w:rPr>
        <w:t xml:space="preserve"> </w:t>
      </w:r>
      <w:r w:rsidRPr="003743BB">
        <w:rPr>
          <w:rFonts w:cs="Arabic Transparent" w:hint="cs"/>
          <w:b/>
          <w:bCs/>
          <w:sz w:val="32"/>
          <w:szCs w:val="32"/>
          <w:rtl/>
          <w:lang w:bidi="ar-MA"/>
        </w:rPr>
        <w:t xml:space="preserve">حيث الوزن ويتحسن من حيث الجودة ولكن بمستوى </w:t>
      </w:r>
      <w:r w:rsidR="00277F2F" w:rsidRPr="003743BB">
        <w:rPr>
          <w:rFonts w:cs="Arabic Transparent" w:hint="cs"/>
          <w:b/>
          <w:bCs/>
          <w:sz w:val="32"/>
          <w:szCs w:val="32"/>
          <w:rtl/>
          <w:lang w:bidi="ar-MA"/>
        </w:rPr>
        <w:t>أ</w:t>
      </w:r>
      <w:r w:rsidRPr="003743BB">
        <w:rPr>
          <w:rFonts w:cs="Arabic Transparent" w:hint="cs"/>
          <w:b/>
          <w:bCs/>
          <w:sz w:val="32"/>
          <w:szCs w:val="32"/>
          <w:rtl/>
          <w:lang w:bidi="ar-MA"/>
        </w:rPr>
        <w:t xml:space="preserve">قل في العالم القروي أو </w:t>
      </w:r>
      <w:r w:rsidR="00277F2F" w:rsidRPr="003743BB">
        <w:rPr>
          <w:rFonts w:cs="Arabic Transparent" w:hint="cs"/>
          <w:b/>
          <w:bCs/>
          <w:sz w:val="32"/>
          <w:szCs w:val="32"/>
          <w:rtl/>
          <w:lang w:bidi="ar-MA"/>
        </w:rPr>
        <w:t>بالنسبة لل</w:t>
      </w:r>
      <w:r w:rsidRPr="003743BB">
        <w:rPr>
          <w:rFonts w:cs="Arabic Transparent" w:hint="cs"/>
          <w:b/>
          <w:bCs/>
          <w:sz w:val="32"/>
          <w:szCs w:val="32"/>
          <w:rtl/>
          <w:lang w:bidi="ar-MA"/>
        </w:rPr>
        <w:t xml:space="preserve">فئات الاجتماعية ذات مستوى </w:t>
      </w:r>
      <w:r w:rsidR="008B2F04" w:rsidRPr="003743BB">
        <w:rPr>
          <w:rFonts w:cs="Arabic Transparent" w:hint="cs"/>
          <w:b/>
          <w:bCs/>
          <w:sz w:val="32"/>
          <w:szCs w:val="32"/>
          <w:rtl/>
          <w:lang w:bidi="ar-MA"/>
        </w:rPr>
        <w:t>معيشي ضعيف</w:t>
      </w:r>
      <w:r w:rsidR="008B2F04" w:rsidRPr="003743BB">
        <w:rPr>
          <w:rFonts w:cs="Arabic Transparent" w:hint="cs"/>
          <w:sz w:val="32"/>
          <w:szCs w:val="32"/>
          <w:rtl/>
          <w:lang w:bidi="ar-MA"/>
        </w:rPr>
        <w:t xml:space="preserve">. </w:t>
      </w:r>
    </w:p>
    <w:p w:rsidR="008714C8" w:rsidRPr="003743BB" w:rsidRDefault="007D2127" w:rsidP="007D2127">
      <w:pPr>
        <w:bidi/>
        <w:spacing w:line="480" w:lineRule="auto"/>
        <w:ind w:firstLine="709"/>
        <w:jc w:val="both"/>
        <w:rPr>
          <w:rFonts w:cs="Arabic Transparent"/>
          <w:b/>
          <w:bCs/>
          <w:sz w:val="32"/>
          <w:szCs w:val="32"/>
          <w:rtl/>
          <w:lang w:bidi="ar-MA"/>
        </w:rPr>
      </w:pPr>
      <w:r>
        <w:rPr>
          <w:rFonts w:cs="Arabic Transparent" w:hint="cs"/>
          <w:sz w:val="32"/>
          <w:szCs w:val="32"/>
          <w:rtl/>
          <w:lang w:bidi="ar-MA"/>
        </w:rPr>
        <w:t xml:space="preserve">وهكذا </w:t>
      </w:r>
      <w:r w:rsidR="008B2F04" w:rsidRPr="003743BB">
        <w:rPr>
          <w:rFonts w:cs="Arabic Transparent" w:hint="cs"/>
          <w:sz w:val="32"/>
          <w:szCs w:val="32"/>
          <w:rtl/>
          <w:lang w:bidi="ar-MA"/>
        </w:rPr>
        <w:t>انتقلت حصة</w:t>
      </w:r>
      <w:r w:rsidR="00623CD1" w:rsidRPr="003743BB">
        <w:rPr>
          <w:rFonts w:cs="Arabic Transparent" w:hint="cs"/>
          <w:sz w:val="32"/>
          <w:szCs w:val="32"/>
          <w:rtl/>
          <w:lang w:bidi="ar-MA"/>
        </w:rPr>
        <w:t xml:space="preserve"> نفقات الاستهلاك</w:t>
      </w:r>
      <w:r w:rsidR="008B2F04" w:rsidRPr="003743BB">
        <w:rPr>
          <w:rFonts w:cs="Arabic Transparent" w:hint="cs"/>
          <w:sz w:val="32"/>
          <w:szCs w:val="32"/>
          <w:rtl/>
          <w:lang w:bidi="ar-MA"/>
        </w:rPr>
        <w:t xml:space="preserve"> </w:t>
      </w:r>
      <w:r w:rsidR="00893C86" w:rsidRPr="003743BB">
        <w:rPr>
          <w:rFonts w:cs="Arabic Transparent" w:hint="cs"/>
          <w:sz w:val="32"/>
          <w:szCs w:val="32"/>
          <w:rtl/>
          <w:lang w:bidi="ar-MA"/>
        </w:rPr>
        <w:t xml:space="preserve">الغذائية </w:t>
      </w:r>
      <w:r w:rsidR="008B2F04" w:rsidRPr="003743BB">
        <w:rPr>
          <w:rFonts w:cs="Arabic Transparent" w:hint="cs"/>
          <w:sz w:val="32"/>
          <w:szCs w:val="32"/>
          <w:rtl/>
          <w:lang w:bidi="ar-MA"/>
        </w:rPr>
        <w:t>في ميزانية الأسر</w:t>
      </w:r>
      <w:r w:rsidR="00C66676" w:rsidRPr="003743BB">
        <w:rPr>
          <w:rFonts w:cs="Arabic Transparent" w:hint="cs"/>
          <w:sz w:val="32"/>
          <w:szCs w:val="32"/>
          <w:rtl/>
          <w:lang w:bidi="ar-MA"/>
        </w:rPr>
        <w:t xml:space="preserve"> بين</w:t>
      </w:r>
      <w:r w:rsidR="00277F2F" w:rsidRPr="003743BB">
        <w:rPr>
          <w:rFonts w:cs="Arabic Transparent" w:hint="cs"/>
          <w:sz w:val="32"/>
          <w:szCs w:val="32"/>
          <w:rtl/>
          <w:lang w:bidi="ar-MA"/>
        </w:rPr>
        <w:t xml:space="preserve"> 2001 و2014</w:t>
      </w:r>
      <w:r w:rsidR="008B2F04" w:rsidRPr="003743BB">
        <w:rPr>
          <w:rFonts w:cs="Arabic Transparent" w:hint="cs"/>
          <w:sz w:val="32"/>
          <w:szCs w:val="32"/>
          <w:rtl/>
          <w:lang w:bidi="ar-MA"/>
        </w:rPr>
        <w:t xml:space="preserve"> من </w:t>
      </w:r>
      <w:r w:rsidR="006C5E48" w:rsidRPr="003743BB">
        <w:rPr>
          <w:rFonts w:cs="Arabic Transparent"/>
          <w:sz w:val="32"/>
          <w:szCs w:val="32"/>
          <w:lang w:bidi="ar-MA"/>
        </w:rPr>
        <w:t>41%</w:t>
      </w:r>
      <w:r w:rsidR="008B2F04" w:rsidRPr="003743BB">
        <w:rPr>
          <w:rFonts w:cs="Arabic Transparent" w:hint="cs"/>
          <w:sz w:val="32"/>
          <w:szCs w:val="32"/>
          <w:rtl/>
          <w:lang w:bidi="ar-MA"/>
        </w:rPr>
        <w:t xml:space="preserve"> إلى </w:t>
      </w:r>
      <w:r w:rsidR="008B2F04" w:rsidRPr="003743BB">
        <w:rPr>
          <w:rFonts w:cs="Arabic Transparent"/>
          <w:sz w:val="32"/>
          <w:szCs w:val="32"/>
          <w:lang w:bidi="ar-MA"/>
        </w:rPr>
        <w:t>37%</w:t>
      </w:r>
      <w:r w:rsidR="00623CD1" w:rsidRPr="003743BB">
        <w:rPr>
          <w:rFonts w:cs="Arabic Transparent" w:hint="cs"/>
          <w:sz w:val="32"/>
          <w:szCs w:val="32"/>
          <w:rtl/>
          <w:lang w:bidi="ar-MA"/>
        </w:rPr>
        <w:t xml:space="preserve"> </w:t>
      </w:r>
      <w:r w:rsidR="008B2F04" w:rsidRPr="003743BB">
        <w:rPr>
          <w:rFonts w:cs="Arabic Transparent" w:hint="cs"/>
          <w:sz w:val="32"/>
          <w:szCs w:val="32"/>
          <w:rtl/>
          <w:lang w:bidi="ar-MA"/>
        </w:rPr>
        <w:t>على الصعيد الوطني</w:t>
      </w:r>
      <w:r w:rsidR="00487456" w:rsidRPr="003743BB">
        <w:rPr>
          <w:rFonts w:cs="Arabic Transparent" w:hint="cs"/>
          <w:sz w:val="32"/>
          <w:szCs w:val="32"/>
          <w:rtl/>
          <w:lang w:bidi="ar-MA"/>
        </w:rPr>
        <w:t>.</w:t>
      </w:r>
      <w:r w:rsidR="008B2F04" w:rsidRPr="003743BB">
        <w:rPr>
          <w:rFonts w:cs="Arabic Transparent" w:hint="cs"/>
          <w:sz w:val="32"/>
          <w:szCs w:val="32"/>
          <w:rtl/>
          <w:lang w:bidi="ar-MA"/>
        </w:rPr>
        <w:t xml:space="preserve"> ولازالت تمثل </w:t>
      </w:r>
      <w:r w:rsidR="000C5D6B" w:rsidRPr="003743BB">
        <w:rPr>
          <w:rFonts w:cs="Arabic Transparent"/>
          <w:sz w:val="32"/>
          <w:szCs w:val="32"/>
          <w:lang w:bidi="ar-MA"/>
        </w:rPr>
        <w:t>47,3%</w:t>
      </w:r>
      <w:r w:rsidR="000C5D6B" w:rsidRPr="003743BB">
        <w:rPr>
          <w:rFonts w:cs="Arabic Transparent" w:hint="cs"/>
          <w:sz w:val="32"/>
          <w:szCs w:val="32"/>
          <w:rtl/>
          <w:lang w:bidi="ar-MA"/>
        </w:rPr>
        <w:t xml:space="preserve"> </w:t>
      </w:r>
      <w:r w:rsidR="008B2F04" w:rsidRPr="003743BB">
        <w:rPr>
          <w:rFonts w:cs="Arabic Transparent" w:hint="cs"/>
          <w:sz w:val="32"/>
          <w:szCs w:val="32"/>
          <w:rtl/>
          <w:lang w:bidi="ar-MA"/>
        </w:rPr>
        <w:t>بالوسط القروي</w:t>
      </w:r>
      <w:r w:rsidR="000C5D6B" w:rsidRPr="003743BB">
        <w:rPr>
          <w:rFonts w:cs="Arabic Transparent" w:hint="cs"/>
          <w:sz w:val="32"/>
          <w:szCs w:val="32"/>
          <w:rtl/>
          <w:lang w:bidi="ar-MA"/>
        </w:rPr>
        <w:t xml:space="preserve"> و</w:t>
      </w:r>
      <w:r w:rsidR="008B2F04" w:rsidRPr="003743BB">
        <w:rPr>
          <w:rFonts w:cs="Arabic Transparent"/>
          <w:sz w:val="32"/>
          <w:szCs w:val="32"/>
          <w:lang w:bidi="ar-MA"/>
        </w:rPr>
        <w:t>33,3%</w:t>
      </w:r>
      <w:r w:rsidR="008B2F04" w:rsidRPr="003743BB">
        <w:rPr>
          <w:rFonts w:cs="Arabic Transparent" w:hint="cs"/>
          <w:sz w:val="32"/>
          <w:szCs w:val="32"/>
          <w:rtl/>
          <w:lang w:bidi="ar-MA"/>
        </w:rPr>
        <w:t xml:space="preserve"> بالوسط الحضري، متراوحة بين </w:t>
      </w:r>
      <w:r w:rsidR="008B2F04" w:rsidRPr="003743BB">
        <w:rPr>
          <w:rFonts w:cs="Arabic Transparent"/>
          <w:sz w:val="32"/>
          <w:szCs w:val="32"/>
          <w:lang w:bidi="ar-MA"/>
        </w:rPr>
        <w:t>50%</w:t>
      </w:r>
      <w:r w:rsidR="008B2F04" w:rsidRPr="003743BB">
        <w:rPr>
          <w:rFonts w:cs="Arabic Transparent" w:hint="cs"/>
          <w:sz w:val="32"/>
          <w:szCs w:val="32"/>
          <w:rtl/>
          <w:lang w:bidi="ar-MA"/>
        </w:rPr>
        <w:t xml:space="preserve"> بالنسبة ل</w:t>
      </w:r>
      <w:r w:rsidR="008B2F04" w:rsidRPr="003743BB">
        <w:rPr>
          <w:rFonts w:cs="Arabic Transparent"/>
          <w:sz w:val="32"/>
          <w:szCs w:val="32"/>
          <w:lang w:bidi="ar-MA"/>
        </w:rPr>
        <w:t>10%</w:t>
      </w:r>
      <w:r w:rsidR="005B0C47" w:rsidRPr="003743BB">
        <w:rPr>
          <w:rFonts w:cs="Arabic Transparent" w:hint="cs"/>
          <w:sz w:val="32"/>
          <w:szCs w:val="32"/>
          <w:rtl/>
          <w:lang w:bidi="ar-MA"/>
        </w:rPr>
        <w:t xml:space="preserve"> من </w:t>
      </w:r>
      <w:r w:rsidR="00893C86" w:rsidRPr="003743BB">
        <w:rPr>
          <w:rFonts w:cs="Arabic Transparent" w:hint="cs"/>
          <w:sz w:val="32"/>
          <w:szCs w:val="32"/>
          <w:rtl/>
          <w:lang w:bidi="ar-MA"/>
        </w:rPr>
        <w:t xml:space="preserve">الأسر الأقل يسرا </w:t>
      </w:r>
      <w:r w:rsidR="005B0C47" w:rsidRPr="003743BB">
        <w:rPr>
          <w:rFonts w:cs="Arabic Transparent" w:hint="cs"/>
          <w:sz w:val="32"/>
          <w:szCs w:val="32"/>
          <w:rtl/>
          <w:lang w:bidi="ar-MA"/>
        </w:rPr>
        <w:t>و</w:t>
      </w:r>
      <w:r w:rsidR="005B0C47" w:rsidRPr="003743BB">
        <w:rPr>
          <w:rFonts w:cs="Arabic Transparent"/>
          <w:sz w:val="32"/>
          <w:szCs w:val="32"/>
          <w:lang w:bidi="ar-MA"/>
        </w:rPr>
        <w:t>26%</w:t>
      </w:r>
      <w:r w:rsidR="005B0C47" w:rsidRPr="003743BB">
        <w:rPr>
          <w:rFonts w:cs="Arabic Transparent" w:hint="cs"/>
          <w:sz w:val="32"/>
          <w:szCs w:val="32"/>
          <w:rtl/>
          <w:lang w:bidi="ar-MA"/>
        </w:rPr>
        <w:t xml:space="preserve"> بالنسبة ل </w:t>
      </w:r>
      <w:r w:rsidR="005B0C47" w:rsidRPr="003743BB">
        <w:rPr>
          <w:rFonts w:cs="Arabic Transparent"/>
          <w:sz w:val="32"/>
          <w:szCs w:val="32"/>
          <w:lang w:bidi="ar-MA"/>
        </w:rPr>
        <w:t>10%</w:t>
      </w:r>
      <w:r w:rsidR="005B0C47" w:rsidRPr="003743BB">
        <w:rPr>
          <w:rFonts w:cs="Arabic Transparent" w:hint="cs"/>
          <w:sz w:val="32"/>
          <w:szCs w:val="32"/>
          <w:rtl/>
          <w:lang w:bidi="ar-MA"/>
        </w:rPr>
        <w:t xml:space="preserve"> من الساكنة </w:t>
      </w:r>
      <w:r w:rsidR="00277F2F" w:rsidRPr="003743BB">
        <w:rPr>
          <w:rFonts w:cs="Arabic Transparent" w:hint="cs"/>
          <w:sz w:val="32"/>
          <w:szCs w:val="32"/>
          <w:rtl/>
          <w:lang w:bidi="ar-MA"/>
        </w:rPr>
        <w:t>الأ</w:t>
      </w:r>
      <w:r w:rsidR="005B0C47" w:rsidRPr="003743BB">
        <w:rPr>
          <w:rFonts w:cs="Arabic Transparent" w:hint="cs"/>
          <w:sz w:val="32"/>
          <w:szCs w:val="32"/>
          <w:rtl/>
          <w:lang w:bidi="ar-MA"/>
        </w:rPr>
        <w:t>كثر يسرا.</w:t>
      </w:r>
    </w:p>
    <w:p w:rsidR="005B0C47" w:rsidRPr="003743BB" w:rsidRDefault="007D2127" w:rsidP="007D2127">
      <w:pPr>
        <w:bidi/>
        <w:spacing w:line="480" w:lineRule="auto"/>
        <w:ind w:firstLine="709"/>
        <w:jc w:val="both"/>
        <w:rPr>
          <w:rFonts w:cs="Arabic Transparent"/>
          <w:sz w:val="32"/>
          <w:szCs w:val="32"/>
          <w:rtl/>
          <w:lang w:bidi="ar-MA"/>
        </w:rPr>
      </w:pPr>
      <w:r>
        <w:rPr>
          <w:rFonts w:cs="Arabic Transparent" w:hint="cs"/>
          <w:sz w:val="32"/>
          <w:szCs w:val="32"/>
          <w:rtl/>
          <w:lang w:bidi="ar-MA"/>
        </w:rPr>
        <w:t xml:space="preserve">هذا </w:t>
      </w:r>
      <w:r w:rsidR="005B0C47" w:rsidRPr="003743BB">
        <w:rPr>
          <w:rFonts w:cs="Arabic Transparent" w:hint="cs"/>
          <w:sz w:val="32"/>
          <w:szCs w:val="32"/>
          <w:rtl/>
          <w:lang w:bidi="ar-MA"/>
        </w:rPr>
        <w:t xml:space="preserve">وفي ما يتعلق بالجودة، عرفت </w:t>
      </w:r>
      <w:r w:rsidR="005B0C47" w:rsidRPr="003743BB">
        <w:rPr>
          <w:rFonts w:cs="Arabic Transparent" w:hint="cs"/>
          <w:b/>
          <w:bCs/>
          <w:sz w:val="32"/>
          <w:szCs w:val="32"/>
          <w:rtl/>
          <w:lang w:bidi="ar-MA"/>
        </w:rPr>
        <w:t xml:space="preserve">المواد </w:t>
      </w:r>
      <w:r>
        <w:rPr>
          <w:rFonts w:cs="Arabic Transparent" w:hint="cs"/>
          <w:b/>
          <w:bCs/>
          <w:sz w:val="32"/>
          <w:szCs w:val="32"/>
          <w:rtl/>
          <w:lang w:bidi="ar-MA"/>
        </w:rPr>
        <w:t>ذات</w:t>
      </w:r>
      <w:r w:rsidR="005B0C47" w:rsidRPr="003743BB">
        <w:rPr>
          <w:rFonts w:cs="Arabic Transparent" w:hint="cs"/>
          <w:b/>
          <w:bCs/>
          <w:sz w:val="32"/>
          <w:szCs w:val="32"/>
          <w:rtl/>
          <w:lang w:bidi="ar-MA"/>
        </w:rPr>
        <w:t xml:space="preserve"> السعرات الحرارية</w:t>
      </w:r>
      <w:r>
        <w:rPr>
          <w:rFonts w:cs="Arabic Transparent" w:hint="cs"/>
          <w:b/>
          <w:bCs/>
          <w:sz w:val="32"/>
          <w:szCs w:val="32"/>
          <w:rtl/>
          <w:lang w:bidi="ar-MA"/>
        </w:rPr>
        <w:t xml:space="preserve"> المرتفعة</w:t>
      </w:r>
      <w:r w:rsidR="00660359" w:rsidRPr="003743BB">
        <w:rPr>
          <w:rFonts w:cs="Arabic Transparent" w:hint="cs"/>
          <w:sz w:val="32"/>
          <w:szCs w:val="32"/>
          <w:rtl/>
          <w:lang w:bidi="ar-MA"/>
        </w:rPr>
        <w:t xml:space="preserve"> </w:t>
      </w:r>
      <w:r w:rsidR="005B0C47" w:rsidRPr="003743BB">
        <w:rPr>
          <w:rFonts w:cs="Arabic Transparent" w:hint="cs"/>
          <w:sz w:val="32"/>
          <w:szCs w:val="32"/>
          <w:rtl/>
          <w:lang w:bidi="ar-MA"/>
        </w:rPr>
        <w:t xml:space="preserve">(الحبوب والسكر والمنتوجات السكرية) </w:t>
      </w:r>
      <w:r w:rsidR="005B0C47" w:rsidRPr="003743BB">
        <w:rPr>
          <w:rFonts w:cs="Arabic Transparent" w:hint="cs"/>
          <w:b/>
          <w:bCs/>
          <w:sz w:val="32"/>
          <w:szCs w:val="32"/>
          <w:rtl/>
          <w:lang w:bidi="ar-MA"/>
        </w:rPr>
        <w:t>تراجعا لفائدة المواد الغنية بالبروتينات</w:t>
      </w:r>
      <w:r w:rsidR="005B0C47" w:rsidRPr="003743BB">
        <w:rPr>
          <w:rFonts w:cs="Arabic Transparent" w:hint="cs"/>
          <w:sz w:val="32"/>
          <w:szCs w:val="32"/>
          <w:rtl/>
          <w:lang w:bidi="ar-MA"/>
        </w:rPr>
        <w:t xml:space="preserve"> (اللحوم والسمك والبيض والمنتوجات الحليبية) التي انتقلت حصتها في النفقات الغذائية من </w:t>
      </w:r>
      <w:r w:rsidR="005B0C47" w:rsidRPr="003743BB">
        <w:rPr>
          <w:rFonts w:cs="Arabic Transparent"/>
          <w:sz w:val="32"/>
          <w:szCs w:val="32"/>
          <w:lang w:bidi="ar-MA"/>
        </w:rPr>
        <w:t>33%</w:t>
      </w:r>
      <w:r w:rsidR="005B0C47" w:rsidRPr="003743BB">
        <w:rPr>
          <w:rFonts w:cs="Arabic Transparent" w:hint="cs"/>
          <w:sz w:val="32"/>
          <w:szCs w:val="32"/>
          <w:rtl/>
          <w:lang w:bidi="ar-MA"/>
        </w:rPr>
        <w:t xml:space="preserve"> إلى </w:t>
      </w:r>
      <w:r w:rsidR="005B0C47" w:rsidRPr="003743BB">
        <w:rPr>
          <w:rFonts w:cs="Arabic Transparent"/>
          <w:sz w:val="32"/>
          <w:szCs w:val="32"/>
          <w:lang w:bidi="ar-MA"/>
        </w:rPr>
        <w:t>36%</w:t>
      </w:r>
      <w:r w:rsidR="008A0056" w:rsidRPr="003743BB">
        <w:rPr>
          <w:rFonts w:cs="Arabic Transparent" w:hint="cs"/>
          <w:sz w:val="32"/>
          <w:szCs w:val="32"/>
          <w:rtl/>
          <w:lang w:bidi="ar-MA"/>
        </w:rPr>
        <w:t>.</w:t>
      </w:r>
      <w:r w:rsidR="005B0C47" w:rsidRPr="003743BB">
        <w:rPr>
          <w:rFonts w:cs="Arabic Transparent" w:hint="cs"/>
          <w:sz w:val="32"/>
          <w:szCs w:val="32"/>
          <w:rtl/>
          <w:lang w:bidi="ar-MA"/>
        </w:rPr>
        <w:t xml:space="preserve"> </w:t>
      </w:r>
    </w:p>
    <w:p w:rsidR="00DD1935" w:rsidRPr="003743BB" w:rsidRDefault="007D2127" w:rsidP="007D2127">
      <w:pPr>
        <w:bidi/>
        <w:spacing w:line="480" w:lineRule="auto"/>
        <w:ind w:left="360"/>
        <w:jc w:val="both"/>
        <w:rPr>
          <w:rFonts w:cs="Arabic Transparent"/>
          <w:b/>
          <w:bCs/>
          <w:sz w:val="32"/>
          <w:szCs w:val="32"/>
          <w:rtl/>
          <w:lang w:bidi="ar-MA"/>
        </w:rPr>
      </w:pPr>
      <w:r>
        <w:rPr>
          <w:rFonts w:cs="Arabic Transparent" w:hint="cs"/>
          <w:b/>
          <w:bCs/>
          <w:sz w:val="32"/>
          <w:szCs w:val="32"/>
          <w:rtl/>
          <w:lang w:bidi="ar-MA"/>
        </w:rPr>
        <w:t>تحسن</w:t>
      </w:r>
      <w:r w:rsidR="00893C86" w:rsidRPr="003743BB">
        <w:rPr>
          <w:rFonts w:cs="Arabic Transparent" w:hint="cs"/>
          <w:b/>
          <w:bCs/>
          <w:sz w:val="32"/>
          <w:szCs w:val="32"/>
          <w:rtl/>
          <w:lang w:bidi="ar-MA"/>
        </w:rPr>
        <w:t xml:space="preserve"> </w:t>
      </w:r>
      <w:r w:rsidR="00DD1935" w:rsidRPr="003743BB">
        <w:rPr>
          <w:rFonts w:cs="Arabic Transparent" w:hint="cs"/>
          <w:b/>
          <w:bCs/>
          <w:sz w:val="32"/>
          <w:szCs w:val="32"/>
          <w:rtl/>
          <w:lang w:bidi="ar-MA"/>
        </w:rPr>
        <w:t>بنية الجزء غير الغدائي</w:t>
      </w:r>
      <w:r>
        <w:rPr>
          <w:rFonts w:cs="Arabic Transparent" w:hint="cs"/>
          <w:b/>
          <w:bCs/>
          <w:sz w:val="32"/>
          <w:szCs w:val="32"/>
          <w:rtl/>
          <w:lang w:bidi="ar-MA"/>
        </w:rPr>
        <w:t xml:space="preserve"> من الاستهلاك</w:t>
      </w:r>
      <w:r w:rsidR="00DD1935" w:rsidRPr="003743BB">
        <w:rPr>
          <w:rFonts w:cs="Arabic Transparent" w:hint="cs"/>
          <w:b/>
          <w:bCs/>
          <w:sz w:val="32"/>
          <w:szCs w:val="32"/>
          <w:rtl/>
          <w:lang w:bidi="ar-MA"/>
        </w:rPr>
        <w:t xml:space="preserve"> مع بروز ملحوظ لسلع وخدمات ذات </w:t>
      </w:r>
      <w:r>
        <w:rPr>
          <w:rFonts w:cs="Arabic Transparent" w:hint="cs"/>
          <w:b/>
          <w:bCs/>
          <w:sz w:val="32"/>
          <w:szCs w:val="32"/>
          <w:rtl/>
          <w:lang w:bidi="ar-MA"/>
        </w:rPr>
        <w:t>قيمة مرتفعة</w:t>
      </w:r>
      <w:r w:rsidR="00623CD1" w:rsidRPr="003743BB">
        <w:rPr>
          <w:rFonts w:cs="Arabic Transparent" w:hint="cs"/>
          <w:b/>
          <w:bCs/>
          <w:sz w:val="32"/>
          <w:szCs w:val="32"/>
          <w:rtl/>
          <w:lang w:bidi="ar-MA"/>
        </w:rPr>
        <w:t>.</w:t>
      </w:r>
    </w:p>
    <w:p w:rsidR="00906746" w:rsidRDefault="00DD1935" w:rsidP="00906746">
      <w:pPr>
        <w:bidi/>
        <w:spacing w:line="480" w:lineRule="auto"/>
        <w:jc w:val="both"/>
        <w:rPr>
          <w:rFonts w:cs="Arabic Transparent"/>
          <w:sz w:val="32"/>
          <w:szCs w:val="32"/>
          <w:rtl/>
          <w:lang w:bidi="ar-MA"/>
        </w:rPr>
      </w:pPr>
      <w:r w:rsidRPr="003743BB">
        <w:rPr>
          <w:rFonts w:cs="Arabic Transparent" w:hint="cs"/>
          <w:sz w:val="32"/>
          <w:szCs w:val="32"/>
          <w:rtl/>
          <w:lang w:bidi="ar-MA"/>
        </w:rPr>
        <w:tab/>
        <w:t>فعلى سبيل المثال، انتقل وزن مجموع النفقات المرتبطة ب "التعليم والثقافة والترفيه" إضافة إلى</w:t>
      </w:r>
      <w:r w:rsidR="00840C4F" w:rsidRPr="003743BB">
        <w:rPr>
          <w:rFonts w:cs="Arabic Transparent" w:hint="cs"/>
          <w:sz w:val="32"/>
          <w:szCs w:val="32"/>
          <w:rtl/>
          <w:lang w:bidi="ar-MA"/>
        </w:rPr>
        <w:t xml:space="preserve"> </w:t>
      </w:r>
      <w:r w:rsidRPr="003743BB">
        <w:rPr>
          <w:rFonts w:cs="Arabic Transparent" w:hint="cs"/>
          <w:sz w:val="32"/>
          <w:szCs w:val="32"/>
          <w:rtl/>
          <w:lang w:bidi="ar-MA"/>
        </w:rPr>
        <w:t xml:space="preserve">"النقل" و"النظافة والعلاجات الطبية" من </w:t>
      </w:r>
      <w:r w:rsidRPr="003743BB">
        <w:rPr>
          <w:rFonts w:cs="Arabic Transparent"/>
          <w:sz w:val="32"/>
          <w:szCs w:val="32"/>
          <w:lang w:bidi="ar-MA"/>
        </w:rPr>
        <w:t>16,7%</w:t>
      </w:r>
      <w:r w:rsidRPr="003743BB">
        <w:rPr>
          <w:rFonts w:cs="Arabic Transparent" w:hint="cs"/>
          <w:sz w:val="32"/>
          <w:szCs w:val="32"/>
          <w:rtl/>
          <w:lang w:bidi="ar-MA"/>
        </w:rPr>
        <w:t xml:space="preserve"> إلى</w:t>
      </w:r>
      <w:r w:rsidRPr="003743BB">
        <w:rPr>
          <w:rFonts w:cs="Arabic Transparent"/>
          <w:sz w:val="32"/>
          <w:szCs w:val="32"/>
          <w:lang w:bidi="ar-MA"/>
        </w:rPr>
        <w:t xml:space="preserve">21,4% </w:t>
      </w:r>
      <w:r w:rsidRPr="003743BB">
        <w:rPr>
          <w:rFonts w:cs="Arabic Transparent" w:hint="cs"/>
          <w:sz w:val="32"/>
          <w:szCs w:val="32"/>
          <w:rtl/>
          <w:lang w:bidi="ar-MA"/>
        </w:rPr>
        <w:t xml:space="preserve"> في الميزانية الإجمالية للأسر.</w:t>
      </w:r>
      <w:r w:rsidR="00906746">
        <w:rPr>
          <w:rFonts w:cs="Arabic Transparent" w:hint="cs"/>
          <w:sz w:val="32"/>
          <w:szCs w:val="32"/>
          <w:rtl/>
          <w:lang w:bidi="ar-MA"/>
        </w:rPr>
        <w:t xml:space="preserve"> </w:t>
      </w:r>
      <w:r w:rsidRPr="003743BB">
        <w:rPr>
          <w:rFonts w:cs="Arabic Transparent" w:hint="cs"/>
          <w:sz w:val="32"/>
          <w:szCs w:val="32"/>
          <w:rtl/>
          <w:lang w:bidi="ar-MA"/>
        </w:rPr>
        <w:t>ولكن مع وجود تفاوتات إجتماعية وترابية مهمة</w:t>
      </w:r>
      <w:r w:rsidR="00623CD1" w:rsidRPr="003743BB">
        <w:rPr>
          <w:rFonts w:cs="Arabic Transparent" w:hint="cs"/>
          <w:sz w:val="32"/>
          <w:szCs w:val="32"/>
          <w:rtl/>
          <w:lang w:bidi="ar-MA"/>
        </w:rPr>
        <w:t xml:space="preserve"> </w:t>
      </w:r>
      <w:r w:rsidRPr="003743BB">
        <w:rPr>
          <w:rFonts w:cs="Arabic Transparent" w:hint="cs"/>
          <w:sz w:val="32"/>
          <w:szCs w:val="32"/>
          <w:rtl/>
          <w:lang w:bidi="ar-MA"/>
        </w:rPr>
        <w:t>:</w:t>
      </w:r>
      <w:r w:rsidR="00623CD1" w:rsidRPr="003743BB">
        <w:rPr>
          <w:rFonts w:cs="Arabic Transparent" w:hint="cs"/>
          <w:sz w:val="32"/>
          <w:szCs w:val="32"/>
          <w:rtl/>
          <w:lang w:bidi="ar-MA"/>
        </w:rPr>
        <w:t xml:space="preserve"> </w:t>
      </w:r>
    </w:p>
    <w:p w:rsidR="00DD1935" w:rsidRPr="003743BB" w:rsidRDefault="00623CD1" w:rsidP="00906746">
      <w:pPr>
        <w:bidi/>
        <w:spacing w:line="480" w:lineRule="auto"/>
        <w:ind w:firstLine="708"/>
        <w:jc w:val="both"/>
        <w:rPr>
          <w:rFonts w:cs="Arabic Transparent"/>
          <w:sz w:val="32"/>
          <w:szCs w:val="32"/>
          <w:rtl/>
          <w:lang w:bidi="ar-MA"/>
        </w:rPr>
      </w:pPr>
      <w:r w:rsidRPr="003743BB">
        <w:rPr>
          <w:rFonts w:cs="Arabic Transparent" w:hint="cs"/>
          <w:sz w:val="32"/>
          <w:szCs w:val="32"/>
          <w:rtl/>
          <w:lang w:bidi="ar-MA"/>
        </w:rPr>
        <w:lastRenderedPageBreak/>
        <w:t xml:space="preserve">من الميزانية الإجمالية للأسر القروية والحضرية </w:t>
      </w:r>
      <w:r w:rsidR="00DD1935" w:rsidRPr="003743BB">
        <w:rPr>
          <w:rFonts w:cs="Arabic Transparent" w:hint="cs"/>
          <w:sz w:val="32"/>
          <w:szCs w:val="32"/>
          <w:rtl/>
          <w:lang w:bidi="ar-MA"/>
        </w:rPr>
        <w:t xml:space="preserve"> يمثل "التعليم والثقافة والترفيه" </w:t>
      </w:r>
      <w:r w:rsidRPr="003743BB">
        <w:rPr>
          <w:rFonts w:cs="Arabic Transparent" w:hint="cs"/>
          <w:sz w:val="32"/>
          <w:szCs w:val="32"/>
          <w:rtl/>
          <w:lang w:bidi="ar-MA"/>
        </w:rPr>
        <w:t xml:space="preserve">على التوالي، </w:t>
      </w:r>
      <w:r w:rsidR="00DD1935" w:rsidRPr="003743BB">
        <w:rPr>
          <w:rFonts w:cs="Arabic Transparent"/>
          <w:sz w:val="32"/>
          <w:szCs w:val="32"/>
          <w:lang w:bidi="ar-MA"/>
        </w:rPr>
        <w:t>2,8%</w:t>
      </w:r>
      <w:r w:rsidR="00DD1935" w:rsidRPr="003743BB">
        <w:rPr>
          <w:rFonts w:cs="Arabic Transparent" w:hint="cs"/>
          <w:sz w:val="32"/>
          <w:szCs w:val="32"/>
          <w:rtl/>
          <w:lang w:bidi="ar-MA"/>
        </w:rPr>
        <w:t xml:space="preserve"> و</w:t>
      </w:r>
      <w:r w:rsidR="00DD1935" w:rsidRPr="003743BB">
        <w:rPr>
          <w:rFonts w:cs="Arabic Transparent"/>
          <w:sz w:val="32"/>
          <w:szCs w:val="32"/>
          <w:lang w:bidi="ar-MA"/>
        </w:rPr>
        <w:t>6,6%</w:t>
      </w:r>
      <w:r w:rsidR="00DD1935" w:rsidRPr="003743BB">
        <w:rPr>
          <w:rFonts w:cs="Arabic Transparent" w:hint="cs"/>
          <w:sz w:val="32"/>
          <w:szCs w:val="32"/>
          <w:rtl/>
          <w:lang w:bidi="ar-MA"/>
        </w:rPr>
        <w:t xml:space="preserve"> </w:t>
      </w:r>
      <w:r w:rsidR="00A101E4" w:rsidRPr="003743BB">
        <w:rPr>
          <w:rFonts w:cs="Arabic Transparent" w:hint="cs"/>
          <w:sz w:val="32"/>
          <w:szCs w:val="32"/>
          <w:rtl/>
          <w:lang w:bidi="ar-MA"/>
        </w:rPr>
        <w:t xml:space="preserve">و"السكن  والطاقة" </w:t>
      </w:r>
      <w:r w:rsidR="00A101E4" w:rsidRPr="003743BB">
        <w:rPr>
          <w:rFonts w:cs="Arabic Transparent"/>
          <w:sz w:val="32"/>
          <w:szCs w:val="32"/>
          <w:lang w:bidi="ar-MA"/>
        </w:rPr>
        <w:t>19,8%</w:t>
      </w:r>
      <w:r w:rsidR="00A101E4" w:rsidRPr="003743BB">
        <w:rPr>
          <w:rFonts w:cs="Arabic Transparent" w:hint="cs"/>
          <w:sz w:val="32"/>
          <w:szCs w:val="32"/>
          <w:rtl/>
          <w:lang w:bidi="ar-MA"/>
        </w:rPr>
        <w:t xml:space="preserve"> و</w:t>
      </w:r>
      <w:r w:rsidR="00A101E4" w:rsidRPr="003743BB">
        <w:rPr>
          <w:rFonts w:cs="Arabic Transparent"/>
          <w:sz w:val="32"/>
          <w:szCs w:val="32"/>
          <w:lang w:bidi="ar-MA"/>
        </w:rPr>
        <w:t>24,2%</w:t>
      </w:r>
      <w:r w:rsidR="008F475E" w:rsidRPr="003743BB">
        <w:rPr>
          <w:rFonts w:cs="Arabic Transparent" w:hint="cs"/>
          <w:sz w:val="32"/>
          <w:szCs w:val="32"/>
          <w:rtl/>
          <w:lang w:bidi="ar-MA"/>
        </w:rPr>
        <w:t xml:space="preserve"> </w:t>
      </w:r>
      <w:r w:rsidR="00A101E4" w:rsidRPr="003743BB">
        <w:rPr>
          <w:rFonts w:cs="Arabic Transparent" w:hint="cs"/>
          <w:sz w:val="32"/>
          <w:szCs w:val="32"/>
          <w:rtl/>
          <w:lang w:bidi="ar-MA"/>
        </w:rPr>
        <w:t xml:space="preserve"> " </w:t>
      </w:r>
      <w:r w:rsidR="00840C4F" w:rsidRPr="003743BB">
        <w:rPr>
          <w:rFonts w:cs="Arabic Transparent" w:hint="cs"/>
          <w:sz w:val="32"/>
          <w:szCs w:val="32"/>
          <w:rtl/>
          <w:lang w:bidi="ar-MA"/>
        </w:rPr>
        <w:t>و</w:t>
      </w:r>
      <w:r w:rsidR="00A101E4" w:rsidRPr="003743BB">
        <w:rPr>
          <w:rFonts w:cs="Arabic Transparent" w:hint="cs"/>
          <w:sz w:val="32"/>
          <w:szCs w:val="32"/>
          <w:rtl/>
          <w:lang w:bidi="ar-MA"/>
        </w:rPr>
        <w:t xml:space="preserve">النظافة والعلاجات الطبية"   </w:t>
      </w:r>
      <w:r w:rsidR="00A101E4" w:rsidRPr="003743BB">
        <w:rPr>
          <w:rFonts w:cs="Arabic Transparent"/>
          <w:sz w:val="32"/>
          <w:szCs w:val="32"/>
          <w:lang w:bidi="ar-MA"/>
        </w:rPr>
        <w:t>7,5%</w:t>
      </w:r>
      <w:r w:rsidR="00535B5B" w:rsidRPr="003743BB">
        <w:rPr>
          <w:rFonts w:cs="Arabic Transparent" w:hint="cs"/>
          <w:sz w:val="32"/>
          <w:szCs w:val="32"/>
          <w:rtl/>
          <w:lang w:bidi="ar-MA"/>
        </w:rPr>
        <w:t xml:space="preserve"> و</w:t>
      </w:r>
      <w:r w:rsidR="00535B5B" w:rsidRPr="003743BB">
        <w:rPr>
          <w:rFonts w:cs="Arabic Transparent"/>
          <w:sz w:val="32"/>
          <w:szCs w:val="32"/>
          <w:lang w:bidi="ar-MA"/>
        </w:rPr>
        <w:t>9,2%</w:t>
      </w:r>
      <w:r w:rsidR="00535B5B" w:rsidRPr="003743BB">
        <w:rPr>
          <w:rFonts w:cs="Arabic Transparent" w:hint="cs"/>
          <w:sz w:val="32"/>
          <w:szCs w:val="32"/>
          <w:rtl/>
          <w:lang w:bidi="ar-MA"/>
        </w:rPr>
        <w:t>.</w:t>
      </w:r>
    </w:p>
    <w:p w:rsidR="00A101E4" w:rsidRPr="003743BB" w:rsidRDefault="00A101E4" w:rsidP="008F4605">
      <w:pPr>
        <w:bidi/>
        <w:spacing w:line="480" w:lineRule="auto"/>
        <w:ind w:firstLine="708"/>
        <w:jc w:val="both"/>
        <w:rPr>
          <w:rFonts w:cs="Arabic Transparent"/>
          <w:sz w:val="32"/>
          <w:szCs w:val="32"/>
          <w:rtl/>
          <w:lang w:bidi="ar-MA"/>
        </w:rPr>
      </w:pPr>
      <w:r w:rsidRPr="003743BB">
        <w:rPr>
          <w:rFonts w:cs="Arabic Transparent" w:hint="cs"/>
          <w:sz w:val="32"/>
          <w:szCs w:val="32"/>
          <w:rtl/>
          <w:lang w:bidi="ar-MA"/>
        </w:rPr>
        <w:t xml:space="preserve">إضافة إلى ذلك </w:t>
      </w:r>
      <w:r w:rsidR="008F4605">
        <w:rPr>
          <w:rFonts w:cs="Arabic Transparent" w:hint="cs"/>
          <w:sz w:val="32"/>
          <w:szCs w:val="32"/>
          <w:rtl/>
          <w:lang w:bidi="ar-MA"/>
        </w:rPr>
        <w:t>فإننا نجد أن</w:t>
      </w:r>
      <w:r w:rsidRPr="003743BB">
        <w:rPr>
          <w:rFonts w:cs="Arabic Transparent" w:hint="cs"/>
          <w:sz w:val="32"/>
          <w:szCs w:val="32"/>
          <w:rtl/>
          <w:lang w:bidi="ar-MA"/>
        </w:rPr>
        <w:t xml:space="preserve"> </w:t>
      </w:r>
      <w:r w:rsidRPr="003743BB">
        <w:rPr>
          <w:rFonts w:cs="Arabic Transparent"/>
          <w:sz w:val="32"/>
          <w:szCs w:val="32"/>
          <w:lang w:bidi="ar-MA"/>
        </w:rPr>
        <w:t>10%</w:t>
      </w:r>
      <w:r w:rsidRPr="003743BB">
        <w:rPr>
          <w:rFonts w:cs="Arabic Transparent" w:hint="cs"/>
          <w:sz w:val="32"/>
          <w:szCs w:val="32"/>
          <w:rtl/>
          <w:lang w:bidi="ar-MA"/>
        </w:rPr>
        <w:t xml:space="preserve"> من الأسر المصنفة في أعلى تراتبية </w:t>
      </w:r>
      <w:r w:rsidR="00893C86" w:rsidRPr="003743BB">
        <w:rPr>
          <w:rFonts w:cs="Arabic Transparent" w:hint="cs"/>
          <w:sz w:val="32"/>
          <w:szCs w:val="32"/>
          <w:rtl/>
          <w:lang w:bidi="ar-MA"/>
        </w:rPr>
        <w:t xml:space="preserve">السلم من حيث </w:t>
      </w:r>
      <w:r w:rsidRPr="003743BB">
        <w:rPr>
          <w:rFonts w:cs="Arabic Transparent" w:hint="cs"/>
          <w:sz w:val="32"/>
          <w:szCs w:val="32"/>
          <w:rtl/>
          <w:lang w:bidi="ar-MA"/>
        </w:rPr>
        <w:t>مستويات المعيشة</w:t>
      </w:r>
      <w:r w:rsidR="008F4605">
        <w:rPr>
          <w:rFonts w:cs="Arabic Transparent" w:hint="cs"/>
          <w:sz w:val="32"/>
          <w:szCs w:val="32"/>
          <w:rtl/>
          <w:lang w:bidi="ar-MA"/>
        </w:rPr>
        <w:t xml:space="preserve"> بالقياس إلى </w:t>
      </w:r>
      <w:r w:rsidRPr="003743BB">
        <w:rPr>
          <w:rFonts w:cs="Arabic Transparent"/>
          <w:sz w:val="32"/>
          <w:szCs w:val="32"/>
          <w:lang w:bidi="ar-MA"/>
        </w:rPr>
        <w:t>10%</w:t>
      </w:r>
      <w:r w:rsidRPr="003743BB">
        <w:rPr>
          <w:rFonts w:cs="Arabic Transparent" w:hint="cs"/>
          <w:sz w:val="32"/>
          <w:szCs w:val="32"/>
          <w:rtl/>
          <w:lang w:bidi="ar-MA"/>
        </w:rPr>
        <w:t xml:space="preserve"> في أسفل هذه التراتبية</w:t>
      </w:r>
      <w:r w:rsidR="008F4605">
        <w:rPr>
          <w:rFonts w:cs="Arabic Transparent" w:hint="cs"/>
          <w:sz w:val="32"/>
          <w:szCs w:val="32"/>
          <w:rtl/>
          <w:lang w:bidi="ar-MA"/>
        </w:rPr>
        <w:t xml:space="preserve"> توظف</w:t>
      </w:r>
      <w:r w:rsidRPr="003743BB">
        <w:rPr>
          <w:rFonts w:cs="Arabic Transparent" w:hint="cs"/>
          <w:sz w:val="32"/>
          <w:szCs w:val="32"/>
          <w:rtl/>
          <w:lang w:bidi="ar-MA"/>
        </w:rPr>
        <w:t xml:space="preserve">، على التوالي </w:t>
      </w:r>
      <w:r w:rsidRPr="003743BB">
        <w:rPr>
          <w:rFonts w:cs="Arabic Transparent"/>
          <w:sz w:val="32"/>
          <w:szCs w:val="32"/>
          <w:lang w:bidi="ar-MA"/>
        </w:rPr>
        <w:t>3,5%</w:t>
      </w:r>
      <w:r w:rsidRPr="003743BB">
        <w:rPr>
          <w:rFonts w:cs="Arabic Transparent" w:hint="cs"/>
          <w:sz w:val="32"/>
          <w:szCs w:val="32"/>
          <w:rtl/>
          <w:lang w:bidi="ar-MA"/>
        </w:rPr>
        <w:t xml:space="preserve"> و</w:t>
      </w:r>
      <w:r w:rsidRPr="003743BB">
        <w:rPr>
          <w:rFonts w:cs="Arabic Transparent"/>
          <w:sz w:val="32"/>
          <w:szCs w:val="32"/>
          <w:lang w:bidi="ar-MA"/>
        </w:rPr>
        <w:t>0,4%</w:t>
      </w:r>
      <w:r w:rsidRPr="003743BB">
        <w:rPr>
          <w:rFonts w:cs="Arabic Transparent" w:hint="cs"/>
          <w:sz w:val="32"/>
          <w:szCs w:val="32"/>
          <w:rtl/>
          <w:lang w:bidi="ar-MA"/>
        </w:rPr>
        <w:t xml:space="preserve"> </w:t>
      </w:r>
      <w:r w:rsidR="008F4605">
        <w:rPr>
          <w:rFonts w:cs="Arabic Transparent" w:hint="cs"/>
          <w:sz w:val="32"/>
          <w:szCs w:val="32"/>
          <w:rtl/>
          <w:lang w:bidi="ar-MA"/>
        </w:rPr>
        <w:t xml:space="preserve">من نفقاتها </w:t>
      </w:r>
      <w:r w:rsidRPr="003743BB">
        <w:rPr>
          <w:rFonts w:cs="Arabic Transparent" w:hint="cs"/>
          <w:sz w:val="32"/>
          <w:szCs w:val="32"/>
          <w:rtl/>
          <w:lang w:bidi="ar-MA"/>
        </w:rPr>
        <w:t xml:space="preserve">للترفيه، </w:t>
      </w:r>
      <w:r w:rsidRPr="003743BB">
        <w:rPr>
          <w:rFonts w:cs="Arabic Transparent"/>
          <w:sz w:val="32"/>
          <w:szCs w:val="32"/>
          <w:lang w:bidi="ar-MA"/>
        </w:rPr>
        <w:t>5,3%</w:t>
      </w:r>
      <w:r w:rsidRPr="003743BB">
        <w:rPr>
          <w:rFonts w:cs="Arabic Transparent" w:hint="cs"/>
          <w:sz w:val="32"/>
          <w:szCs w:val="32"/>
          <w:rtl/>
          <w:lang w:bidi="ar-MA"/>
        </w:rPr>
        <w:t xml:space="preserve"> و</w:t>
      </w:r>
      <w:r w:rsidRPr="003743BB">
        <w:rPr>
          <w:rFonts w:cs="Arabic Transparent"/>
          <w:sz w:val="32"/>
          <w:szCs w:val="32"/>
          <w:lang w:bidi="ar-MA"/>
        </w:rPr>
        <w:t>2,7%</w:t>
      </w:r>
      <w:r w:rsidRPr="003743BB">
        <w:rPr>
          <w:rFonts w:cs="Arabic Transparent" w:hint="cs"/>
          <w:sz w:val="32"/>
          <w:szCs w:val="32"/>
          <w:rtl/>
          <w:lang w:bidi="ar-MA"/>
        </w:rPr>
        <w:t xml:space="preserve"> للتعليم، و</w:t>
      </w:r>
      <w:r w:rsidRPr="003743BB">
        <w:rPr>
          <w:rFonts w:cs="Arabic Transparent"/>
          <w:sz w:val="32"/>
          <w:szCs w:val="32"/>
          <w:lang w:bidi="ar-MA"/>
        </w:rPr>
        <w:t>2,7%</w:t>
      </w:r>
      <w:r w:rsidRPr="003743BB">
        <w:rPr>
          <w:rFonts w:cs="Arabic Transparent" w:hint="cs"/>
          <w:sz w:val="32"/>
          <w:szCs w:val="32"/>
          <w:rtl/>
          <w:lang w:bidi="ar-MA"/>
        </w:rPr>
        <w:t xml:space="preserve"> و</w:t>
      </w:r>
      <w:r w:rsidRPr="003743BB">
        <w:rPr>
          <w:rFonts w:cs="Arabic Transparent"/>
          <w:sz w:val="32"/>
          <w:szCs w:val="32"/>
          <w:lang w:bidi="ar-MA"/>
        </w:rPr>
        <w:t>1,3%</w:t>
      </w:r>
      <w:r w:rsidRPr="003743BB">
        <w:rPr>
          <w:rFonts w:cs="Arabic Transparent" w:hint="cs"/>
          <w:sz w:val="32"/>
          <w:szCs w:val="32"/>
          <w:rtl/>
          <w:lang w:bidi="ar-MA"/>
        </w:rPr>
        <w:t xml:space="preserve"> </w:t>
      </w:r>
      <w:r w:rsidR="00906746">
        <w:rPr>
          <w:rFonts w:cs="Arabic Transparent" w:hint="cs"/>
          <w:sz w:val="32"/>
          <w:szCs w:val="32"/>
          <w:rtl/>
          <w:lang w:bidi="ar-MA"/>
        </w:rPr>
        <w:t>ل</w:t>
      </w:r>
      <w:r w:rsidR="006A3976" w:rsidRPr="003743BB">
        <w:rPr>
          <w:rFonts w:cs="Arabic Transparent" w:hint="cs"/>
          <w:sz w:val="32"/>
          <w:szCs w:val="32"/>
          <w:rtl/>
          <w:lang w:bidi="ar-MA"/>
        </w:rPr>
        <w:t>لا</w:t>
      </w:r>
      <w:r w:rsidR="00893C86" w:rsidRPr="003743BB">
        <w:rPr>
          <w:rFonts w:cs="Arabic Transparent" w:hint="cs"/>
          <w:sz w:val="32"/>
          <w:szCs w:val="32"/>
          <w:rtl/>
          <w:lang w:bidi="ar-MA"/>
        </w:rPr>
        <w:t>تصال</w:t>
      </w:r>
      <w:r w:rsidRPr="003743BB">
        <w:rPr>
          <w:rFonts w:cs="Arabic Transparent" w:hint="cs"/>
          <w:sz w:val="32"/>
          <w:szCs w:val="32"/>
          <w:rtl/>
          <w:lang w:bidi="ar-MA"/>
        </w:rPr>
        <w:t xml:space="preserve"> و</w:t>
      </w:r>
      <w:r w:rsidRPr="003743BB">
        <w:rPr>
          <w:rFonts w:cs="Arabic Transparent"/>
          <w:sz w:val="32"/>
          <w:szCs w:val="32"/>
          <w:lang w:bidi="ar-MA"/>
        </w:rPr>
        <w:t>11%</w:t>
      </w:r>
      <w:r w:rsidRPr="003743BB">
        <w:rPr>
          <w:rFonts w:cs="Arabic Transparent" w:hint="cs"/>
          <w:sz w:val="32"/>
          <w:szCs w:val="32"/>
          <w:rtl/>
          <w:lang w:bidi="ar-MA"/>
        </w:rPr>
        <w:t xml:space="preserve"> و</w:t>
      </w:r>
      <w:r w:rsidRPr="003743BB">
        <w:rPr>
          <w:rFonts w:cs="Arabic Transparent"/>
          <w:sz w:val="32"/>
          <w:szCs w:val="32"/>
          <w:lang w:bidi="ar-MA"/>
        </w:rPr>
        <w:t>2,9%</w:t>
      </w:r>
      <w:r w:rsidRPr="003743BB">
        <w:rPr>
          <w:rFonts w:cs="Arabic Transparent" w:hint="cs"/>
          <w:sz w:val="32"/>
          <w:szCs w:val="32"/>
          <w:rtl/>
          <w:lang w:bidi="ar-MA"/>
        </w:rPr>
        <w:t xml:space="preserve"> للنقل. و</w:t>
      </w:r>
      <w:r w:rsidR="00F32CA5" w:rsidRPr="003743BB">
        <w:rPr>
          <w:rFonts w:cs="Arabic Transparent" w:hint="cs"/>
          <w:sz w:val="32"/>
          <w:szCs w:val="32"/>
          <w:rtl/>
          <w:lang w:bidi="ar-MA"/>
        </w:rPr>
        <w:t>لل</w:t>
      </w:r>
      <w:r w:rsidRPr="003743BB">
        <w:rPr>
          <w:rFonts w:cs="Arabic Transparent" w:hint="cs"/>
          <w:sz w:val="32"/>
          <w:szCs w:val="32"/>
          <w:rtl/>
          <w:lang w:bidi="ar-MA"/>
        </w:rPr>
        <w:t xml:space="preserve">توضيح </w:t>
      </w:r>
      <w:r w:rsidR="00893C86" w:rsidRPr="003743BB">
        <w:rPr>
          <w:rFonts w:cs="Arabic Transparent" w:hint="cs"/>
          <w:sz w:val="32"/>
          <w:szCs w:val="32"/>
          <w:rtl/>
          <w:lang w:bidi="ar-MA"/>
        </w:rPr>
        <w:t>أكثر</w:t>
      </w:r>
      <w:r w:rsidRPr="003743BB">
        <w:rPr>
          <w:rFonts w:cs="Arabic Transparent" w:hint="cs"/>
          <w:sz w:val="32"/>
          <w:szCs w:val="32"/>
          <w:rtl/>
          <w:lang w:bidi="ar-MA"/>
        </w:rPr>
        <w:t xml:space="preserve"> </w:t>
      </w:r>
      <w:r w:rsidR="008F4605">
        <w:rPr>
          <w:rFonts w:cs="Arabic Transparent" w:hint="cs"/>
          <w:sz w:val="32"/>
          <w:szCs w:val="32"/>
          <w:rtl/>
          <w:lang w:bidi="ar-MA"/>
        </w:rPr>
        <w:t>يجب الإشارة إلا أن</w:t>
      </w:r>
      <w:r w:rsidRPr="003743BB">
        <w:rPr>
          <w:rFonts w:cs="Arabic Transparent" w:hint="cs"/>
          <w:sz w:val="32"/>
          <w:szCs w:val="32"/>
          <w:rtl/>
          <w:lang w:bidi="ar-MA"/>
        </w:rPr>
        <w:t xml:space="preserve"> قيمة النفقات التي </w:t>
      </w:r>
      <w:r w:rsidR="008F4605">
        <w:rPr>
          <w:rFonts w:cs="Arabic Transparent" w:hint="cs"/>
          <w:sz w:val="32"/>
          <w:szCs w:val="32"/>
          <w:rtl/>
          <w:lang w:bidi="ar-MA"/>
        </w:rPr>
        <w:t>أدتها</w:t>
      </w:r>
      <w:r w:rsidRPr="003743BB">
        <w:rPr>
          <w:rFonts w:cs="Arabic Transparent" w:hint="cs"/>
          <w:sz w:val="32"/>
          <w:szCs w:val="32"/>
          <w:rtl/>
          <w:lang w:bidi="ar-MA"/>
        </w:rPr>
        <w:t xml:space="preserve"> الفئة الاجتماعية الأولى</w:t>
      </w:r>
      <w:r w:rsidR="008F4605">
        <w:rPr>
          <w:rFonts w:cs="Arabic Transparent" w:hint="cs"/>
          <w:sz w:val="32"/>
          <w:szCs w:val="32"/>
          <w:rtl/>
          <w:lang w:bidi="ar-MA"/>
        </w:rPr>
        <w:t xml:space="preserve"> تفوق ب</w:t>
      </w:r>
      <w:r w:rsidR="005255A8" w:rsidRPr="003743BB">
        <w:rPr>
          <w:rFonts w:cs="Arabic Transparent" w:hint="cs"/>
          <w:sz w:val="32"/>
          <w:szCs w:val="32"/>
          <w:rtl/>
          <w:lang w:bidi="ar-MA"/>
        </w:rPr>
        <w:t xml:space="preserve"> 24 مرة قيمة نفقات الفئة الثانية للتعليم و10</w:t>
      </w:r>
      <w:r w:rsidR="00893C86" w:rsidRPr="003743BB">
        <w:rPr>
          <w:rFonts w:cs="Arabic Transparent" w:hint="cs"/>
          <w:sz w:val="32"/>
          <w:szCs w:val="32"/>
          <w:rtl/>
          <w:lang w:bidi="ar-MA"/>
        </w:rPr>
        <w:t>5</w:t>
      </w:r>
      <w:r w:rsidR="005255A8" w:rsidRPr="003743BB">
        <w:rPr>
          <w:rFonts w:cs="Arabic Transparent" w:hint="cs"/>
          <w:sz w:val="32"/>
          <w:szCs w:val="32"/>
          <w:rtl/>
          <w:lang w:bidi="ar-MA"/>
        </w:rPr>
        <w:t xml:space="preserve"> مرة بالنسبة للترفيه و24 مرة </w:t>
      </w:r>
      <w:r w:rsidR="008F4605">
        <w:rPr>
          <w:rFonts w:cs="Arabic Transparent" w:hint="cs"/>
          <w:sz w:val="32"/>
          <w:szCs w:val="32"/>
          <w:rtl/>
          <w:lang w:bidi="ar-MA"/>
        </w:rPr>
        <w:t xml:space="preserve"> </w:t>
      </w:r>
      <w:r w:rsidR="005255A8" w:rsidRPr="003743BB">
        <w:rPr>
          <w:rFonts w:cs="Arabic Transparent" w:hint="cs"/>
          <w:sz w:val="32"/>
          <w:szCs w:val="32"/>
          <w:rtl/>
          <w:lang w:bidi="ar-MA"/>
        </w:rPr>
        <w:t>لل</w:t>
      </w:r>
      <w:r w:rsidR="00893C86" w:rsidRPr="003743BB">
        <w:rPr>
          <w:rFonts w:cs="Arabic Transparent" w:hint="cs"/>
          <w:sz w:val="32"/>
          <w:szCs w:val="32"/>
          <w:rtl/>
          <w:lang w:bidi="ar-MA"/>
        </w:rPr>
        <w:t>إتصال</w:t>
      </w:r>
      <w:r w:rsidR="005255A8" w:rsidRPr="003743BB">
        <w:rPr>
          <w:rFonts w:cs="Arabic Transparent" w:hint="cs"/>
          <w:sz w:val="32"/>
          <w:szCs w:val="32"/>
          <w:rtl/>
          <w:lang w:bidi="ar-MA"/>
        </w:rPr>
        <w:t xml:space="preserve"> و44 مرة للنقل.</w:t>
      </w:r>
    </w:p>
    <w:p w:rsidR="005255A8" w:rsidRPr="0097585B" w:rsidRDefault="00906746" w:rsidP="008F4605">
      <w:pPr>
        <w:bidi/>
        <w:spacing w:line="480" w:lineRule="auto"/>
        <w:ind w:left="720"/>
        <w:jc w:val="both"/>
        <w:rPr>
          <w:rFonts w:cs="Arabic Transparent"/>
          <w:b/>
          <w:bCs/>
          <w:sz w:val="36"/>
          <w:szCs w:val="36"/>
          <w:u w:val="single"/>
          <w:rtl/>
          <w:lang w:bidi="ar-MA"/>
        </w:rPr>
      </w:pPr>
      <w:r>
        <w:rPr>
          <w:rFonts w:cs="Arabic Transparent" w:hint="cs"/>
          <w:b/>
          <w:bCs/>
          <w:sz w:val="32"/>
          <w:szCs w:val="32"/>
          <w:u w:val="single"/>
          <w:rtl/>
          <w:lang w:bidi="ar-MA"/>
        </w:rPr>
        <w:t>2</w:t>
      </w:r>
      <w:r w:rsidRPr="0097585B">
        <w:rPr>
          <w:rFonts w:cs="Arabic Transparent" w:hint="cs"/>
          <w:b/>
          <w:bCs/>
          <w:sz w:val="36"/>
          <w:szCs w:val="36"/>
          <w:u w:val="single"/>
          <w:rtl/>
          <w:lang w:bidi="ar-MA"/>
        </w:rPr>
        <w:t>.</w:t>
      </w:r>
      <w:r w:rsidR="005255A8" w:rsidRPr="0097585B">
        <w:rPr>
          <w:rFonts w:cs="Arabic Transparent" w:hint="cs"/>
          <w:b/>
          <w:bCs/>
          <w:sz w:val="36"/>
          <w:szCs w:val="36"/>
          <w:u w:val="single"/>
          <w:rtl/>
          <w:lang w:bidi="ar-MA"/>
        </w:rPr>
        <w:t>الأبعاد الاجتماعية و</w:t>
      </w:r>
      <w:r w:rsidR="008F4605">
        <w:rPr>
          <w:rFonts w:cs="Arabic Transparent" w:hint="cs"/>
          <w:b/>
          <w:bCs/>
          <w:sz w:val="36"/>
          <w:szCs w:val="36"/>
          <w:u w:val="single"/>
          <w:rtl/>
          <w:lang w:bidi="ar-MA"/>
        </w:rPr>
        <w:t>المجالية</w:t>
      </w:r>
      <w:r w:rsidR="005255A8" w:rsidRPr="0097585B">
        <w:rPr>
          <w:rFonts w:cs="Arabic Transparent" w:hint="cs"/>
          <w:b/>
          <w:bCs/>
          <w:sz w:val="36"/>
          <w:szCs w:val="36"/>
          <w:u w:val="single"/>
          <w:rtl/>
          <w:lang w:bidi="ar-MA"/>
        </w:rPr>
        <w:t xml:space="preserve"> لتطور نفقات استهلاك الأسر</w:t>
      </w:r>
    </w:p>
    <w:p w:rsidR="005255A8" w:rsidRPr="0097585B" w:rsidRDefault="005255A8" w:rsidP="00A636D3">
      <w:pPr>
        <w:bidi/>
        <w:spacing w:line="480" w:lineRule="auto"/>
        <w:jc w:val="both"/>
        <w:rPr>
          <w:rFonts w:cs="Arabic Transparent"/>
          <w:sz w:val="32"/>
          <w:szCs w:val="32"/>
          <w:rtl/>
          <w:lang w:bidi="ar-MA"/>
        </w:rPr>
      </w:pPr>
      <w:r w:rsidRPr="003743BB">
        <w:rPr>
          <w:rFonts w:cs="Arabic Transparent" w:hint="cs"/>
          <w:sz w:val="32"/>
          <w:szCs w:val="32"/>
          <w:rtl/>
          <w:lang w:bidi="ar-MA"/>
        </w:rPr>
        <w:tab/>
        <w:t>مع تحيين معرفتنا لتطور مستوى المعيشة وبنية وجودة نموذج استهلاك الأسر،</w:t>
      </w:r>
      <w:r w:rsidR="008F475E" w:rsidRPr="003743BB">
        <w:rPr>
          <w:rFonts w:cs="Arabic Transparent" w:hint="cs"/>
          <w:sz w:val="32"/>
          <w:szCs w:val="32"/>
          <w:rtl/>
          <w:lang w:bidi="ar-MA"/>
        </w:rPr>
        <w:t xml:space="preserve"> </w:t>
      </w:r>
      <w:r w:rsidRPr="003743BB">
        <w:rPr>
          <w:rFonts w:cs="Arabic Transparent" w:hint="cs"/>
          <w:sz w:val="32"/>
          <w:szCs w:val="32"/>
          <w:rtl/>
          <w:lang w:bidi="ar-MA"/>
        </w:rPr>
        <w:t>فإن مقارنة المعطيات التي توفرها البحوث حول نفقات استهلاك الأسر تمكن في غياب معلومات ذات مصداقية حول دخل الأسر، من مقاربة الفوارق الاجتماعية و</w:t>
      </w:r>
      <w:r w:rsidR="008F4605">
        <w:rPr>
          <w:rFonts w:cs="Arabic Transparent" w:hint="cs"/>
          <w:sz w:val="32"/>
          <w:szCs w:val="32"/>
          <w:rtl/>
          <w:lang w:bidi="ar-MA"/>
        </w:rPr>
        <w:t>المجالية</w:t>
      </w:r>
      <w:r w:rsidRPr="003743BB">
        <w:rPr>
          <w:rFonts w:cs="Arabic Transparent" w:hint="cs"/>
          <w:sz w:val="32"/>
          <w:szCs w:val="32"/>
          <w:rtl/>
          <w:lang w:bidi="ar-MA"/>
        </w:rPr>
        <w:t xml:space="preserve">  </w:t>
      </w:r>
      <w:r w:rsidR="008F4605">
        <w:rPr>
          <w:rFonts w:cs="Arabic Transparent" w:hint="cs"/>
          <w:sz w:val="32"/>
          <w:szCs w:val="32"/>
          <w:rtl/>
          <w:lang w:bidi="ar-MA"/>
        </w:rPr>
        <w:t>باعتماد</w:t>
      </w:r>
      <w:r w:rsidRPr="003743BB">
        <w:rPr>
          <w:rFonts w:cs="Arabic Transparent" w:hint="cs"/>
          <w:sz w:val="32"/>
          <w:szCs w:val="32"/>
          <w:rtl/>
          <w:lang w:bidi="ar-MA"/>
        </w:rPr>
        <w:t xml:space="preserve"> هذه النفقات التي تعتبر، لهذه الغاية، </w:t>
      </w:r>
      <w:r w:rsidR="00605E85" w:rsidRPr="003743BB">
        <w:rPr>
          <w:rFonts w:cs="Arabic Transparent" w:hint="cs"/>
          <w:sz w:val="32"/>
          <w:szCs w:val="32"/>
          <w:rtl/>
          <w:lang w:bidi="ar-MA"/>
        </w:rPr>
        <w:t>ال</w:t>
      </w:r>
      <w:r w:rsidRPr="003743BB">
        <w:rPr>
          <w:rFonts w:cs="Arabic Transparent" w:hint="cs"/>
          <w:sz w:val="32"/>
          <w:szCs w:val="32"/>
          <w:rtl/>
          <w:lang w:bidi="ar-MA"/>
        </w:rPr>
        <w:t xml:space="preserve">مصدر الأكثر </w:t>
      </w:r>
      <w:r w:rsidR="008E4132" w:rsidRPr="003743BB">
        <w:rPr>
          <w:rFonts w:cs="Arabic Transparent" w:hint="cs"/>
          <w:sz w:val="32"/>
          <w:szCs w:val="32"/>
          <w:rtl/>
          <w:lang w:bidi="ar-MA"/>
        </w:rPr>
        <w:t>تعب</w:t>
      </w:r>
      <w:r w:rsidR="00605E85" w:rsidRPr="003743BB">
        <w:rPr>
          <w:rFonts w:cs="Arabic Transparent" w:hint="cs"/>
          <w:sz w:val="32"/>
          <w:szCs w:val="32"/>
          <w:rtl/>
          <w:lang w:bidi="ar-MA"/>
        </w:rPr>
        <w:t>يرا</w:t>
      </w:r>
      <w:r w:rsidRPr="003743BB">
        <w:rPr>
          <w:rFonts w:cs="Arabic Transparent" w:hint="cs"/>
          <w:sz w:val="32"/>
          <w:szCs w:val="32"/>
          <w:rtl/>
          <w:lang w:bidi="ar-MA"/>
        </w:rPr>
        <w:t xml:space="preserve"> عن الحقائق الاجتماعية للفقر </w:t>
      </w:r>
      <w:r w:rsidRPr="0097585B">
        <w:rPr>
          <w:rFonts w:cs="Arabic Transparent" w:hint="cs"/>
          <w:sz w:val="32"/>
          <w:szCs w:val="32"/>
          <w:rtl/>
          <w:lang w:bidi="ar-MA"/>
        </w:rPr>
        <w:t xml:space="preserve">والفوارق في </w:t>
      </w:r>
      <w:r w:rsidR="00A636D3">
        <w:rPr>
          <w:rFonts w:cs="Arabic Transparent" w:hint="cs"/>
          <w:sz w:val="32"/>
          <w:szCs w:val="32"/>
          <w:rtl/>
          <w:lang w:bidi="ar-MA"/>
        </w:rPr>
        <w:t>ال</w:t>
      </w:r>
      <w:r w:rsidRPr="0097585B">
        <w:rPr>
          <w:rFonts w:cs="Arabic Transparent" w:hint="cs"/>
          <w:sz w:val="32"/>
          <w:szCs w:val="32"/>
          <w:rtl/>
          <w:lang w:bidi="ar-MA"/>
        </w:rPr>
        <w:t xml:space="preserve">بلدان النامية. </w:t>
      </w:r>
    </w:p>
    <w:p w:rsidR="003A28DD" w:rsidRPr="0097585B" w:rsidRDefault="003A28DD" w:rsidP="008F4605">
      <w:pPr>
        <w:bidi/>
        <w:spacing w:line="360" w:lineRule="auto"/>
        <w:ind w:firstLine="708"/>
        <w:jc w:val="both"/>
        <w:rPr>
          <w:b/>
          <w:bCs/>
          <w:sz w:val="32"/>
          <w:szCs w:val="32"/>
          <w:lang w:bidi="ar-MA"/>
        </w:rPr>
      </w:pPr>
      <w:r w:rsidRPr="0097585B">
        <w:rPr>
          <w:rFonts w:hint="cs"/>
          <w:sz w:val="32"/>
          <w:szCs w:val="32"/>
          <w:rtl/>
          <w:lang w:bidi="ar-MA"/>
        </w:rPr>
        <w:t xml:space="preserve">وفي </w:t>
      </w:r>
      <w:r w:rsidR="00906746" w:rsidRPr="0097585B">
        <w:rPr>
          <w:rFonts w:hint="cs"/>
          <w:sz w:val="32"/>
          <w:szCs w:val="32"/>
          <w:rtl/>
          <w:lang w:bidi="ar-MA"/>
        </w:rPr>
        <w:t>ظ</w:t>
      </w:r>
      <w:r w:rsidRPr="0097585B">
        <w:rPr>
          <w:rFonts w:hint="cs"/>
          <w:sz w:val="32"/>
          <w:szCs w:val="32"/>
          <w:rtl/>
          <w:lang w:bidi="ar-MA"/>
        </w:rPr>
        <w:t xml:space="preserve">ل هذه </w:t>
      </w:r>
      <w:r w:rsidR="007D401B">
        <w:rPr>
          <w:rFonts w:hint="cs"/>
          <w:sz w:val="32"/>
          <w:szCs w:val="32"/>
          <w:rtl/>
          <w:lang w:bidi="ar-MA"/>
        </w:rPr>
        <w:t>ا</w:t>
      </w:r>
      <w:r w:rsidRPr="0097585B">
        <w:rPr>
          <w:rFonts w:hint="cs"/>
          <w:sz w:val="32"/>
          <w:szCs w:val="32"/>
          <w:rtl/>
          <w:lang w:bidi="ar-MA"/>
        </w:rPr>
        <w:t xml:space="preserve">لظروف يتبين من خلال تحليل نتائج هذا البحث </w:t>
      </w:r>
      <w:r w:rsidRPr="0097585B">
        <w:rPr>
          <w:rFonts w:hint="cs"/>
          <w:b/>
          <w:bCs/>
          <w:sz w:val="32"/>
          <w:szCs w:val="32"/>
          <w:rtl/>
          <w:lang w:bidi="ar-MA"/>
        </w:rPr>
        <w:t xml:space="preserve">أن تحسن مستوى المعيشة الفردي بين </w:t>
      </w:r>
      <w:r w:rsidRPr="0097585B">
        <w:rPr>
          <w:rFonts w:hint="cs"/>
          <w:sz w:val="32"/>
          <w:szCs w:val="32"/>
          <w:rtl/>
          <w:lang w:bidi="ar-MA"/>
        </w:rPr>
        <w:t>2001 و2014 بتسجيله نمو</w:t>
      </w:r>
      <w:r w:rsidR="004A09A1" w:rsidRPr="0097585B">
        <w:rPr>
          <w:rFonts w:hint="cs"/>
          <w:sz w:val="32"/>
          <w:szCs w:val="32"/>
          <w:rtl/>
          <w:lang w:bidi="ar-MA"/>
        </w:rPr>
        <w:t>ا</w:t>
      </w:r>
      <w:r w:rsidRPr="0097585B">
        <w:rPr>
          <w:rFonts w:hint="cs"/>
          <w:sz w:val="32"/>
          <w:szCs w:val="32"/>
          <w:rtl/>
          <w:lang w:bidi="ar-MA"/>
        </w:rPr>
        <w:t xml:space="preserve"> بالأسعار الثابتة بلغت نسبته حوالي </w:t>
      </w:r>
      <w:r w:rsidR="004A09A1" w:rsidRPr="0097585B">
        <w:rPr>
          <w:sz w:val="32"/>
          <w:szCs w:val="32"/>
          <w:lang w:bidi="ar-MA"/>
        </w:rPr>
        <w:lastRenderedPageBreak/>
        <w:t>3,5%</w:t>
      </w:r>
      <w:r w:rsidRPr="0097585B">
        <w:rPr>
          <w:rFonts w:hint="cs"/>
          <w:sz w:val="32"/>
          <w:szCs w:val="32"/>
          <w:rtl/>
          <w:lang w:bidi="ar-MA"/>
        </w:rPr>
        <w:t xml:space="preserve"> على الصعيد الوطني </w:t>
      </w:r>
      <w:r w:rsidRPr="0097585B">
        <w:rPr>
          <w:rFonts w:hint="cs"/>
          <w:b/>
          <w:bCs/>
          <w:sz w:val="32"/>
          <w:szCs w:val="32"/>
          <w:rtl/>
          <w:lang w:bidi="ar-MA"/>
        </w:rPr>
        <w:t xml:space="preserve">و </w:t>
      </w:r>
      <w:r w:rsidR="004A09A1" w:rsidRPr="0097585B">
        <w:rPr>
          <w:b/>
          <w:bCs/>
          <w:sz w:val="32"/>
          <w:szCs w:val="32"/>
          <w:lang w:bidi="ar-MA"/>
        </w:rPr>
        <w:t>3,1%</w:t>
      </w:r>
      <w:r w:rsidRPr="0097585B">
        <w:rPr>
          <w:rFonts w:hint="cs"/>
          <w:b/>
          <w:bCs/>
          <w:sz w:val="32"/>
          <w:szCs w:val="32"/>
          <w:rtl/>
          <w:lang w:bidi="ar-MA"/>
        </w:rPr>
        <w:t xml:space="preserve"> و </w:t>
      </w:r>
      <w:r w:rsidR="004A09A1" w:rsidRPr="0097585B">
        <w:rPr>
          <w:b/>
          <w:bCs/>
          <w:sz w:val="32"/>
          <w:szCs w:val="32"/>
          <w:lang w:bidi="ar-MA"/>
        </w:rPr>
        <w:t>3,7%</w:t>
      </w:r>
      <w:r w:rsidRPr="0097585B">
        <w:rPr>
          <w:rFonts w:hint="cs"/>
          <w:b/>
          <w:bCs/>
          <w:sz w:val="32"/>
          <w:szCs w:val="32"/>
          <w:rtl/>
          <w:lang w:bidi="ar-MA"/>
        </w:rPr>
        <w:t xml:space="preserve"> بالوسط الحضري والوسط القروي على التوالي قد واكبه على العموم تقليص الفوارق الاجتماعية و</w:t>
      </w:r>
      <w:r w:rsidR="008F4605">
        <w:rPr>
          <w:rFonts w:hint="cs"/>
          <w:b/>
          <w:bCs/>
          <w:sz w:val="32"/>
          <w:szCs w:val="32"/>
          <w:rtl/>
          <w:lang w:bidi="ar-MA"/>
        </w:rPr>
        <w:t>المجالية</w:t>
      </w:r>
      <w:r w:rsidRPr="0097585B">
        <w:rPr>
          <w:rFonts w:hint="cs"/>
          <w:b/>
          <w:bCs/>
          <w:sz w:val="32"/>
          <w:szCs w:val="32"/>
          <w:rtl/>
          <w:lang w:bidi="ar-MA"/>
        </w:rPr>
        <w:t>، مما ساهم في تراجع الفقر بمختلف أشكاله ببلادنا.</w:t>
      </w:r>
    </w:p>
    <w:p w:rsidR="003A28DD" w:rsidRPr="0097585B" w:rsidRDefault="003A28DD" w:rsidP="003A28DD">
      <w:pPr>
        <w:bidi/>
        <w:spacing w:line="360" w:lineRule="auto"/>
        <w:jc w:val="both"/>
        <w:rPr>
          <w:b/>
          <w:bCs/>
          <w:sz w:val="32"/>
          <w:szCs w:val="32"/>
          <w:rtl/>
          <w:lang w:bidi="ar-MA"/>
        </w:rPr>
      </w:pPr>
      <w:r w:rsidRPr="0097585B">
        <w:rPr>
          <w:rFonts w:hint="cs"/>
          <w:b/>
          <w:bCs/>
          <w:sz w:val="32"/>
          <w:szCs w:val="32"/>
          <w:rtl/>
          <w:lang w:bidi="ar-MA"/>
        </w:rPr>
        <w:t>على مستوى الفوارق الاجتماعية</w:t>
      </w:r>
    </w:p>
    <w:p w:rsidR="003A28DD" w:rsidRPr="0097585B" w:rsidRDefault="003A28DD" w:rsidP="003A28DD">
      <w:pPr>
        <w:bidi/>
        <w:spacing w:line="360" w:lineRule="auto"/>
        <w:jc w:val="both"/>
        <w:rPr>
          <w:sz w:val="32"/>
          <w:szCs w:val="32"/>
          <w:rtl/>
          <w:lang w:bidi="ar-MA"/>
        </w:rPr>
      </w:pPr>
      <w:r w:rsidRPr="0097585B">
        <w:rPr>
          <w:rFonts w:hint="cs"/>
          <w:sz w:val="32"/>
          <w:szCs w:val="32"/>
          <w:rtl/>
          <w:lang w:bidi="ar-MA"/>
        </w:rPr>
        <w:t>عرف مستوى المعيشة الفردي المقاس بالدرهم الثابت خلال الفترة 2001-2014  وخاصة الفترة 2007-2014 تحسنا سنويا مهما بلغ على التوالي:</w:t>
      </w:r>
    </w:p>
    <w:p w:rsidR="003A28DD" w:rsidRPr="0097585B" w:rsidRDefault="003A28DD" w:rsidP="003A28DD">
      <w:pPr>
        <w:pStyle w:val="Paragraphedeliste"/>
        <w:numPr>
          <w:ilvl w:val="0"/>
          <w:numId w:val="4"/>
        </w:numPr>
        <w:bidi/>
        <w:spacing w:before="120" w:after="120" w:line="360" w:lineRule="auto"/>
        <w:jc w:val="both"/>
        <w:rPr>
          <w:sz w:val="32"/>
          <w:szCs w:val="32"/>
        </w:rPr>
      </w:pPr>
      <w:r w:rsidRPr="0097585B">
        <w:rPr>
          <w:sz w:val="32"/>
          <w:szCs w:val="32"/>
        </w:rPr>
        <w:t>3,8%</w:t>
      </w:r>
      <w:r w:rsidRPr="0097585B">
        <w:rPr>
          <w:rFonts w:hint="cs"/>
          <w:sz w:val="32"/>
          <w:szCs w:val="32"/>
          <w:rtl/>
        </w:rPr>
        <w:t xml:space="preserve">  و </w:t>
      </w:r>
      <w:r w:rsidRPr="0097585B">
        <w:rPr>
          <w:sz w:val="32"/>
          <w:szCs w:val="32"/>
        </w:rPr>
        <w:t>4%</w:t>
      </w:r>
      <w:r w:rsidRPr="0097585B">
        <w:rPr>
          <w:rFonts w:hint="cs"/>
          <w:sz w:val="32"/>
          <w:szCs w:val="32"/>
          <w:rtl/>
        </w:rPr>
        <w:t xml:space="preserve"> بالنسبة ل </w:t>
      </w:r>
      <w:r w:rsidRPr="0097585B">
        <w:rPr>
          <w:sz w:val="32"/>
          <w:szCs w:val="32"/>
        </w:rPr>
        <w:t xml:space="preserve"> 20%</w:t>
      </w:r>
      <w:r w:rsidRPr="0097585B">
        <w:rPr>
          <w:rFonts w:hint="cs"/>
          <w:sz w:val="32"/>
          <w:szCs w:val="32"/>
          <w:rtl/>
        </w:rPr>
        <w:t>من الأسر الأقل يسرا</w:t>
      </w:r>
      <w:r w:rsidRPr="0097585B">
        <w:rPr>
          <w:sz w:val="32"/>
          <w:szCs w:val="32"/>
        </w:rPr>
        <w:t xml:space="preserve"> </w:t>
      </w:r>
      <w:r w:rsidRPr="0097585B">
        <w:rPr>
          <w:rFonts w:hint="cs"/>
          <w:sz w:val="32"/>
          <w:szCs w:val="32"/>
          <w:rtl/>
        </w:rPr>
        <w:t>؛</w:t>
      </w:r>
    </w:p>
    <w:p w:rsidR="003A28DD" w:rsidRPr="0097585B" w:rsidRDefault="003A28DD" w:rsidP="0008543B">
      <w:pPr>
        <w:pStyle w:val="Paragraphedeliste"/>
        <w:numPr>
          <w:ilvl w:val="0"/>
          <w:numId w:val="4"/>
        </w:numPr>
        <w:bidi/>
        <w:spacing w:before="120" w:after="120" w:line="360" w:lineRule="auto"/>
        <w:jc w:val="both"/>
        <w:rPr>
          <w:sz w:val="32"/>
          <w:szCs w:val="32"/>
        </w:rPr>
      </w:pPr>
      <w:r w:rsidRPr="0097585B">
        <w:rPr>
          <w:sz w:val="32"/>
          <w:szCs w:val="32"/>
        </w:rPr>
        <w:t> 3,3% </w:t>
      </w:r>
      <w:r w:rsidRPr="0097585B">
        <w:rPr>
          <w:rFonts w:hint="cs"/>
          <w:sz w:val="32"/>
          <w:szCs w:val="32"/>
          <w:rtl/>
        </w:rPr>
        <w:t xml:space="preserve"> </w:t>
      </w:r>
      <w:r w:rsidRPr="0097585B">
        <w:rPr>
          <w:sz w:val="32"/>
          <w:szCs w:val="32"/>
        </w:rPr>
        <w:t>3,3%</w:t>
      </w:r>
      <w:r w:rsidRPr="0097585B">
        <w:rPr>
          <w:rFonts w:hint="cs"/>
          <w:sz w:val="32"/>
          <w:szCs w:val="32"/>
          <w:rtl/>
        </w:rPr>
        <w:t xml:space="preserve"> بالنسبة ل </w:t>
      </w:r>
      <w:r w:rsidRPr="0097585B">
        <w:rPr>
          <w:sz w:val="32"/>
          <w:szCs w:val="32"/>
        </w:rPr>
        <w:t xml:space="preserve">20% </w:t>
      </w:r>
      <w:r w:rsidRPr="0097585B">
        <w:rPr>
          <w:rFonts w:hint="cs"/>
          <w:sz w:val="32"/>
          <w:szCs w:val="32"/>
          <w:rtl/>
        </w:rPr>
        <w:t xml:space="preserve"> من الأسر الأكثر يسرا</w:t>
      </w:r>
      <w:r w:rsidRPr="0097585B">
        <w:rPr>
          <w:sz w:val="32"/>
          <w:szCs w:val="32"/>
        </w:rPr>
        <w:t xml:space="preserve"> </w:t>
      </w:r>
      <w:r w:rsidR="00591524" w:rsidRPr="0097585B">
        <w:rPr>
          <w:rFonts w:hint="cs"/>
          <w:sz w:val="32"/>
          <w:szCs w:val="32"/>
          <w:rtl/>
        </w:rPr>
        <w:t>؛</w:t>
      </w:r>
      <w:r w:rsidRPr="0097585B">
        <w:rPr>
          <w:rFonts w:hint="cs"/>
          <w:sz w:val="32"/>
          <w:szCs w:val="32"/>
          <w:rtl/>
        </w:rPr>
        <w:t xml:space="preserve"> </w:t>
      </w:r>
    </w:p>
    <w:p w:rsidR="003A28DD" w:rsidRPr="0097585B" w:rsidRDefault="003A28DD" w:rsidP="00591524">
      <w:pPr>
        <w:pStyle w:val="Paragraphedeliste"/>
        <w:numPr>
          <w:ilvl w:val="0"/>
          <w:numId w:val="4"/>
        </w:numPr>
        <w:bidi/>
        <w:spacing w:before="120" w:after="120" w:line="360" w:lineRule="auto"/>
        <w:jc w:val="both"/>
        <w:rPr>
          <w:sz w:val="32"/>
          <w:szCs w:val="32"/>
        </w:rPr>
      </w:pPr>
      <w:r w:rsidRPr="0097585B">
        <w:rPr>
          <w:sz w:val="32"/>
          <w:szCs w:val="32"/>
        </w:rPr>
        <w:t xml:space="preserve">3,6% </w:t>
      </w:r>
      <w:r w:rsidRPr="0097585B">
        <w:rPr>
          <w:rFonts w:hint="cs"/>
          <w:sz w:val="32"/>
          <w:szCs w:val="32"/>
          <w:rtl/>
        </w:rPr>
        <w:t xml:space="preserve"> و </w:t>
      </w:r>
      <w:r w:rsidRPr="0097585B">
        <w:rPr>
          <w:sz w:val="32"/>
          <w:szCs w:val="32"/>
        </w:rPr>
        <w:t xml:space="preserve">3,9% </w:t>
      </w:r>
      <w:r w:rsidRPr="0097585B">
        <w:rPr>
          <w:rFonts w:hint="cs"/>
          <w:sz w:val="32"/>
          <w:szCs w:val="32"/>
          <w:rtl/>
        </w:rPr>
        <w:t xml:space="preserve"> بالنسبة للفئة الاجتماعية الوسطى</w:t>
      </w:r>
      <w:r w:rsidR="00591524" w:rsidRPr="0097585B">
        <w:rPr>
          <w:rFonts w:hint="cs"/>
          <w:sz w:val="32"/>
          <w:szCs w:val="32"/>
          <w:rtl/>
        </w:rPr>
        <w:t>؛</w:t>
      </w:r>
      <w:r w:rsidRPr="0097585B">
        <w:rPr>
          <w:rFonts w:hint="cs"/>
          <w:sz w:val="32"/>
          <w:szCs w:val="32"/>
          <w:rtl/>
        </w:rPr>
        <w:t xml:space="preserve"> </w:t>
      </w:r>
    </w:p>
    <w:p w:rsidR="003A28DD" w:rsidRPr="0097585B" w:rsidRDefault="00891C86" w:rsidP="00891C86">
      <w:pPr>
        <w:bidi/>
        <w:spacing w:line="360" w:lineRule="auto"/>
        <w:ind w:firstLine="678"/>
        <w:jc w:val="both"/>
        <w:rPr>
          <w:sz w:val="32"/>
          <w:szCs w:val="32"/>
          <w:rtl/>
          <w:lang w:bidi="ar-MA"/>
        </w:rPr>
      </w:pPr>
      <w:r>
        <w:rPr>
          <w:rFonts w:hint="cs"/>
          <w:sz w:val="32"/>
          <w:szCs w:val="32"/>
          <w:rtl/>
          <w:lang w:bidi="ar-MA"/>
        </w:rPr>
        <w:t xml:space="preserve">و هكذا </w:t>
      </w:r>
      <w:r w:rsidR="003A28DD" w:rsidRPr="0097585B">
        <w:rPr>
          <w:rFonts w:hint="cs"/>
          <w:sz w:val="32"/>
          <w:szCs w:val="32"/>
          <w:rtl/>
          <w:lang w:bidi="ar-MA"/>
        </w:rPr>
        <w:t>سجلت الفوارق الاجتماعية المعبر عنها بمؤ</w:t>
      </w:r>
      <w:r>
        <w:rPr>
          <w:rFonts w:hint="cs"/>
          <w:sz w:val="32"/>
          <w:szCs w:val="32"/>
          <w:rtl/>
          <w:lang w:bidi="ar-MA"/>
        </w:rPr>
        <w:t>ش</w:t>
      </w:r>
      <w:r w:rsidR="003A28DD" w:rsidRPr="0097585B">
        <w:rPr>
          <w:rFonts w:hint="cs"/>
          <w:sz w:val="32"/>
          <w:szCs w:val="32"/>
          <w:rtl/>
          <w:lang w:bidi="ar-MA"/>
        </w:rPr>
        <w:t xml:space="preserve">ر جيني، أول </w:t>
      </w:r>
      <w:r>
        <w:rPr>
          <w:rFonts w:hint="cs"/>
          <w:sz w:val="32"/>
          <w:szCs w:val="32"/>
          <w:rtl/>
          <w:lang w:bidi="ar-MA"/>
        </w:rPr>
        <w:t xml:space="preserve">ليونة </w:t>
      </w:r>
      <w:r w:rsidR="003A28DD" w:rsidRPr="0097585B">
        <w:rPr>
          <w:rFonts w:hint="cs"/>
          <w:sz w:val="32"/>
          <w:szCs w:val="32"/>
          <w:rtl/>
          <w:lang w:bidi="ar-MA"/>
        </w:rPr>
        <w:t>في صلابتها السابقة</w:t>
      </w:r>
      <w:r>
        <w:rPr>
          <w:rFonts w:hint="cs"/>
          <w:sz w:val="32"/>
          <w:szCs w:val="32"/>
          <w:rtl/>
          <w:lang w:bidi="ar-MA"/>
        </w:rPr>
        <w:t xml:space="preserve"> واتجاهها إلى منحى انخفاضي</w:t>
      </w:r>
      <w:r w:rsidR="003A28DD" w:rsidRPr="0097585B">
        <w:rPr>
          <w:rFonts w:hint="cs"/>
          <w:sz w:val="32"/>
          <w:szCs w:val="32"/>
          <w:rtl/>
          <w:lang w:bidi="ar-MA"/>
        </w:rPr>
        <w:t>.</w:t>
      </w:r>
      <w:r>
        <w:rPr>
          <w:rFonts w:hint="cs"/>
          <w:sz w:val="32"/>
          <w:szCs w:val="32"/>
          <w:rtl/>
          <w:lang w:bidi="ar-MA"/>
        </w:rPr>
        <w:t xml:space="preserve"> </w:t>
      </w:r>
      <w:r w:rsidR="003A28DD" w:rsidRPr="0097585B">
        <w:rPr>
          <w:rFonts w:hint="cs"/>
          <w:sz w:val="32"/>
          <w:szCs w:val="32"/>
          <w:rtl/>
          <w:lang w:bidi="ar-MA"/>
        </w:rPr>
        <w:t xml:space="preserve">وهكذا فقد أنتقل هذا المؤشر من </w:t>
      </w:r>
      <w:r w:rsidR="00437EC7">
        <w:rPr>
          <w:sz w:val="32"/>
          <w:szCs w:val="32"/>
          <w:lang w:bidi="ar-MA"/>
        </w:rPr>
        <w:t xml:space="preserve"> 40,6%</w:t>
      </w:r>
      <w:r w:rsidR="003A28DD" w:rsidRPr="0097585B">
        <w:rPr>
          <w:rFonts w:hint="cs"/>
          <w:sz w:val="32"/>
          <w:szCs w:val="32"/>
          <w:rtl/>
          <w:lang w:bidi="ar-MA"/>
        </w:rPr>
        <w:t xml:space="preserve">في 2001 إلى </w:t>
      </w:r>
      <w:r w:rsidR="00437EC7">
        <w:rPr>
          <w:sz w:val="32"/>
          <w:szCs w:val="32"/>
          <w:lang w:bidi="ar-MA"/>
        </w:rPr>
        <w:t xml:space="preserve">40,7% </w:t>
      </w:r>
      <w:r w:rsidR="00437EC7">
        <w:rPr>
          <w:rFonts w:hint="cs"/>
          <w:sz w:val="32"/>
          <w:szCs w:val="32"/>
          <w:rtl/>
          <w:lang w:bidi="ar-MA"/>
        </w:rPr>
        <w:t xml:space="preserve"> </w:t>
      </w:r>
      <w:r w:rsidR="003A28DD" w:rsidRPr="0097585B">
        <w:rPr>
          <w:rFonts w:hint="cs"/>
          <w:sz w:val="32"/>
          <w:szCs w:val="32"/>
          <w:rtl/>
          <w:lang w:bidi="ar-MA"/>
        </w:rPr>
        <w:t xml:space="preserve">في 2007 ثم  إلى </w:t>
      </w:r>
      <w:r w:rsidR="009357C7">
        <w:rPr>
          <w:sz w:val="32"/>
          <w:szCs w:val="32"/>
          <w:lang w:bidi="ar-MA"/>
        </w:rPr>
        <w:t>39,5%</w:t>
      </w:r>
      <w:r w:rsidR="003A28DD" w:rsidRPr="0097585B">
        <w:rPr>
          <w:rFonts w:hint="cs"/>
          <w:sz w:val="32"/>
          <w:szCs w:val="32"/>
          <w:rtl/>
          <w:lang w:bidi="ar-MA"/>
        </w:rPr>
        <w:t xml:space="preserve"> في 2014. ويتبين أن الانعطاف نحو الانخفاض كان أكثر وضوحا بالوسط الحضري، حيث تراجع هذا المؤشر من </w:t>
      </w:r>
      <w:r w:rsidR="00437EC7">
        <w:rPr>
          <w:sz w:val="32"/>
          <w:szCs w:val="32"/>
          <w:lang w:bidi="ar-MA"/>
        </w:rPr>
        <w:t>41,1%</w:t>
      </w:r>
      <w:r w:rsidR="00437EC7">
        <w:rPr>
          <w:rFonts w:hint="cs"/>
          <w:sz w:val="32"/>
          <w:szCs w:val="32"/>
          <w:rtl/>
          <w:lang w:bidi="ar-MA"/>
        </w:rPr>
        <w:t xml:space="preserve"> </w:t>
      </w:r>
      <w:r w:rsidR="003A28DD" w:rsidRPr="0097585B">
        <w:rPr>
          <w:rFonts w:hint="cs"/>
          <w:sz w:val="32"/>
          <w:szCs w:val="32"/>
          <w:rtl/>
          <w:lang w:bidi="ar-MA"/>
        </w:rPr>
        <w:t xml:space="preserve">في 2007 إلى </w:t>
      </w:r>
      <w:r w:rsidR="00437EC7">
        <w:rPr>
          <w:sz w:val="32"/>
          <w:szCs w:val="32"/>
          <w:lang w:bidi="ar-MA"/>
        </w:rPr>
        <w:t>38,8%</w:t>
      </w:r>
      <w:r w:rsidR="003A28DD" w:rsidRPr="0097585B">
        <w:rPr>
          <w:rFonts w:hint="cs"/>
          <w:sz w:val="32"/>
          <w:szCs w:val="32"/>
          <w:rtl/>
          <w:lang w:bidi="ar-MA"/>
        </w:rPr>
        <w:t xml:space="preserve"> في 2014،  مقابل </w:t>
      </w:r>
      <w:r w:rsidR="00437EC7">
        <w:rPr>
          <w:rFonts w:hint="cs"/>
          <w:sz w:val="32"/>
          <w:szCs w:val="32"/>
          <w:rtl/>
          <w:lang w:bidi="ar-MA"/>
        </w:rPr>
        <w:t xml:space="preserve"> </w:t>
      </w:r>
      <w:r w:rsidR="00437EC7">
        <w:rPr>
          <w:sz w:val="32"/>
          <w:szCs w:val="32"/>
          <w:lang w:bidi="ar-MA"/>
        </w:rPr>
        <w:t>33,1%</w:t>
      </w:r>
      <w:r w:rsidR="00437EC7">
        <w:rPr>
          <w:rFonts w:hint="cs"/>
          <w:sz w:val="32"/>
          <w:szCs w:val="32"/>
          <w:rtl/>
          <w:lang w:bidi="ar-MA"/>
        </w:rPr>
        <w:t xml:space="preserve"> </w:t>
      </w:r>
      <w:r w:rsidR="003A28DD" w:rsidRPr="0097585B">
        <w:rPr>
          <w:rFonts w:hint="cs"/>
          <w:sz w:val="32"/>
          <w:szCs w:val="32"/>
          <w:rtl/>
          <w:lang w:bidi="ar-MA"/>
        </w:rPr>
        <w:t>و</w:t>
      </w:r>
      <w:r w:rsidR="00437EC7">
        <w:rPr>
          <w:sz w:val="32"/>
          <w:szCs w:val="32"/>
          <w:lang w:bidi="ar-MA"/>
        </w:rPr>
        <w:t xml:space="preserve"> 31,7% </w:t>
      </w:r>
      <w:r w:rsidR="003A28DD" w:rsidRPr="0097585B">
        <w:rPr>
          <w:rFonts w:hint="cs"/>
          <w:sz w:val="32"/>
          <w:szCs w:val="32"/>
          <w:rtl/>
          <w:lang w:bidi="ar-MA"/>
        </w:rPr>
        <w:t>بالوسط القروي خلال نفس الفترة.</w:t>
      </w:r>
    </w:p>
    <w:p w:rsidR="003A28DD" w:rsidRPr="0097585B" w:rsidRDefault="003A28DD" w:rsidP="00914496">
      <w:pPr>
        <w:bidi/>
        <w:spacing w:line="360" w:lineRule="auto"/>
        <w:ind w:firstLine="708"/>
        <w:jc w:val="both"/>
        <w:rPr>
          <w:sz w:val="32"/>
          <w:szCs w:val="32"/>
          <w:rtl/>
        </w:rPr>
      </w:pPr>
      <w:r w:rsidRPr="0097585B">
        <w:rPr>
          <w:rFonts w:hint="cs"/>
          <w:sz w:val="32"/>
          <w:szCs w:val="32"/>
          <w:rtl/>
          <w:lang w:bidi="ar-MA"/>
        </w:rPr>
        <w:t xml:space="preserve">وفي هذا الإطار ثم تقليص معدل الفقر النقدي بحوالي الثلثين بين 2001 و 2014، منتقلا من </w:t>
      </w:r>
      <w:r w:rsidR="00437EC7">
        <w:rPr>
          <w:sz w:val="32"/>
          <w:szCs w:val="32"/>
          <w:lang w:bidi="ar-MA"/>
        </w:rPr>
        <w:t xml:space="preserve"> 15,3%</w:t>
      </w:r>
      <w:r w:rsidRPr="0097585B">
        <w:rPr>
          <w:rFonts w:hint="cs"/>
          <w:sz w:val="32"/>
          <w:szCs w:val="32"/>
          <w:rtl/>
          <w:lang w:bidi="ar-MA"/>
        </w:rPr>
        <w:t xml:space="preserve">إلى </w:t>
      </w:r>
      <w:r w:rsidR="00437EC7">
        <w:rPr>
          <w:sz w:val="32"/>
          <w:szCs w:val="32"/>
          <w:lang w:bidi="ar-MA"/>
        </w:rPr>
        <w:t xml:space="preserve">  4,8%</w:t>
      </w:r>
      <w:r w:rsidRPr="0097585B">
        <w:rPr>
          <w:rFonts w:hint="cs"/>
          <w:sz w:val="32"/>
          <w:szCs w:val="32"/>
          <w:rtl/>
          <w:lang w:bidi="ar-MA"/>
        </w:rPr>
        <w:t xml:space="preserve">على الصعيد الوطني. وبمعدل </w:t>
      </w:r>
      <w:r w:rsidR="00437EC7">
        <w:rPr>
          <w:sz w:val="32"/>
          <w:szCs w:val="32"/>
          <w:lang w:bidi="ar-MA"/>
        </w:rPr>
        <w:t>1,6%</w:t>
      </w:r>
      <w:r w:rsidR="004450B9">
        <w:rPr>
          <w:rFonts w:hint="cs"/>
          <w:sz w:val="32"/>
          <w:szCs w:val="32"/>
          <w:rtl/>
          <w:lang w:bidi="ar-MA"/>
        </w:rPr>
        <w:t>،</w:t>
      </w:r>
      <w:r w:rsidRPr="0097585B">
        <w:rPr>
          <w:rFonts w:hint="cs"/>
          <w:sz w:val="32"/>
          <w:szCs w:val="32"/>
          <w:rtl/>
          <w:lang w:bidi="ar-MA"/>
        </w:rPr>
        <w:t xml:space="preserve">  يظل</w:t>
      </w:r>
      <w:r w:rsidR="00891C86">
        <w:rPr>
          <w:rFonts w:hint="cs"/>
          <w:sz w:val="32"/>
          <w:szCs w:val="32"/>
          <w:rtl/>
          <w:lang w:bidi="ar-MA"/>
        </w:rPr>
        <w:t xml:space="preserve"> معه</w:t>
      </w:r>
      <w:r w:rsidRPr="0097585B">
        <w:rPr>
          <w:rFonts w:hint="cs"/>
          <w:sz w:val="32"/>
          <w:szCs w:val="32"/>
          <w:rtl/>
          <w:lang w:bidi="ar-MA"/>
        </w:rPr>
        <w:t xml:space="preserve"> الفقر بالوسط الحضري بدون مدلول إحصائي، إلا أنه يبقى مهما بالوسط القروي رغم انخفاضه الكبير من </w:t>
      </w:r>
      <w:r w:rsidR="00914496">
        <w:rPr>
          <w:sz w:val="32"/>
          <w:szCs w:val="32"/>
          <w:lang w:bidi="ar-MA"/>
        </w:rPr>
        <w:t>25%</w:t>
      </w:r>
      <w:r w:rsidRPr="0097585B">
        <w:rPr>
          <w:rFonts w:hint="cs"/>
          <w:sz w:val="32"/>
          <w:szCs w:val="32"/>
          <w:rtl/>
          <w:lang w:bidi="ar-MA"/>
        </w:rPr>
        <w:t xml:space="preserve"> إلى </w:t>
      </w:r>
      <w:r w:rsidR="00914496">
        <w:rPr>
          <w:sz w:val="32"/>
          <w:szCs w:val="32"/>
          <w:lang w:bidi="ar-MA"/>
        </w:rPr>
        <w:t>9,5%</w:t>
      </w:r>
      <w:r w:rsidR="004450B9">
        <w:rPr>
          <w:rFonts w:hint="cs"/>
          <w:sz w:val="32"/>
          <w:szCs w:val="32"/>
          <w:rtl/>
          <w:lang w:bidi="ar-MA"/>
        </w:rPr>
        <w:t>.</w:t>
      </w:r>
      <w:r w:rsidRPr="0097585B">
        <w:rPr>
          <w:rFonts w:hint="cs"/>
          <w:sz w:val="32"/>
          <w:szCs w:val="32"/>
          <w:rtl/>
          <w:lang w:bidi="ar-MA"/>
        </w:rPr>
        <w:t xml:space="preserve">  كما عرف</w:t>
      </w:r>
      <w:r w:rsidRPr="0097585B">
        <w:rPr>
          <w:rFonts w:hint="cs"/>
          <w:sz w:val="32"/>
          <w:szCs w:val="32"/>
          <w:rtl/>
        </w:rPr>
        <w:t xml:space="preserve"> </w:t>
      </w:r>
      <w:r w:rsidRPr="0097585B">
        <w:rPr>
          <w:rFonts w:cs="Arabic Transparent" w:hint="cs"/>
          <w:sz w:val="32"/>
          <w:szCs w:val="32"/>
          <w:rtl/>
        </w:rPr>
        <w:t xml:space="preserve">الفقر المتعدد الأبعاد، حسب المقاربة المعتمدة من طرف برنامج الأمم المتحدة للتنمية المسماة مقاربة أكسفورد، في نفس الوقت، تطورا مماثلا، منتقلا من </w:t>
      </w:r>
      <w:r w:rsidR="00914496">
        <w:rPr>
          <w:rFonts w:cs="Arabic Transparent"/>
          <w:sz w:val="32"/>
          <w:szCs w:val="32"/>
        </w:rPr>
        <w:t>25%</w:t>
      </w:r>
      <w:r w:rsidRPr="0097585B">
        <w:rPr>
          <w:rFonts w:hint="cs"/>
          <w:sz w:val="32"/>
          <w:szCs w:val="32"/>
          <w:rtl/>
        </w:rPr>
        <w:t xml:space="preserve"> إلى </w:t>
      </w:r>
      <w:r w:rsidR="00914496">
        <w:rPr>
          <w:sz w:val="32"/>
          <w:szCs w:val="32"/>
        </w:rPr>
        <w:t>6</w:t>
      </w:r>
      <w:r w:rsidRPr="0097585B">
        <w:rPr>
          <w:sz w:val="32"/>
          <w:szCs w:val="32"/>
        </w:rPr>
        <w:t>%</w:t>
      </w:r>
      <w:r w:rsidRPr="0097585B">
        <w:rPr>
          <w:rFonts w:hint="cs"/>
          <w:sz w:val="32"/>
          <w:szCs w:val="32"/>
          <w:rtl/>
        </w:rPr>
        <w:t>.</w:t>
      </w:r>
    </w:p>
    <w:p w:rsidR="003A28DD" w:rsidRDefault="003A28DD" w:rsidP="00A636D3">
      <w:pPr>
        <w:bidi/>
        <w:spacing w:line="360" w:lineRule="auto"/>
        <w:ind w:firstLine="708"/>
        <w:jc w:val="both"/>
        <w:rPr>
          <w:sz w:val="32"/>
          <w:szCs w:val="32"/>
          <w:rtl/>
        </w:rPr>
      </w:pPr>
      <w:r w:rsidRPr="0097585B">
        <w:rPr>
          <w:rFonts w:hint="cs"/>
          <w:sz w:val="32"/>
          <w:szCs w:val="32"/>
          <w:rtl/>
        </w:rPr>
        <w:lastRenderedPageBreak/>
        <w:t xml:space="preserve">ومن جهتها، تظل الهشاشة تجاه الفقر، رغم </w:t>
      </w:r>
      <w:r w:rsidR="00891C86">
        <w:rPr>
          <w:rFonts w:hint="cs"/>
          <w:sz w:val="32"/>
          <w:szCs w:val="32"/>
          <w:rtl/>
        </w:rPr>
        <w:t>ضعف مستواها</w:t>
      </w:r>
      <w:r w:rsidRPr="0097585B">
        <w:rPr>
          <w:rFonts w:hint="cs"/>
          <w:sz w:val="32"/>
          <w:szCs w:val="32"/>
          <w:rtl/>
        </w:rPr>
        <w:t xml:space="preserve"> بالوسط الحضري حيث يبلغ معدلها</w:t>
      </w:r>
      <w:r w:rsidR="00914496">
        <w:rPr>
          <w:sz w:val="32"/>
          <w:szCs w:val="32"/>
        </w:rPr>
        <w:t xml:space="preserve">7,9% </w:t>
      </w:r>
      <w:r w:rsidRPr="0097585B">
        <w:rPr>
          <w:rFonts w:hint="cs"/>
          <w:sz w:val="32"/>
          <w:szCs w:val="32"/>
          <w:rtl/>
        </w:rPr>
        <w:t>، ظاهرة قروية با</w:t>
      </w:r>
      <w:r w:rsidR="00891C86">
        <w:rPr>
          <w:rFonts w:hint="cs"/>
          <w:sz w:val="32"/>
          <w:szCs w:val="32"/>
          <w:rtl/>
        </w:rPr>
        <w:t>متياز</w:t>
      </w:r>
      <w:r w:rsidRPr="0097585B">
        <w:rPr>
          <w:rFonts w:hint="cs"/>
          <w:sz w:val="32"/>
          <w:szCs w:val="32"/>
          <w:rtl/>
        </w:rPr>
        <w:t xml:space="preserve">، حيث يصل معدلها </w:t>
      </w:r>
      <w:r w:rsidR="00914496">
        <w:rPr>
          <w:sz w:val="32"/>
          <w:szCs w:val="32"/>
        </w:rPr>
        <w:t>19,4%</w:t>
      </w:r>
      <w:r w:rsidRPr="0097585B">
        <w:rPr>
          <w:rFonts w:hint="cs"/>
          <w:sz w:val="32"/>
          <w:szCs w:val="32"/>
          <w:rtl/>
        </w:rPr>
        <w:t xml:space="preserve"> في 2014 بعدما كان </w:t>
      </w:r>
      <w:r w:rsidR="004450B9">
        <w:rPr>
          <w:rFonts w:hint="cs"/>
          <w:sz w:val="32"/>
          <w:szCs w:val="32"/>
          <w:rtl/>
        </w:rPr>
        <w:t xml:space="preserve"> في حدود </w:t>
      </w:r>
      <w:r w:rsidR="004450B9">
        <w:rPr>
          <w:sz w:val="32"/>
          <w:szCs w:val="32"/>
        </w:rPr>
        <w:t>30%</w:t>
      </w:r>
      <w:r w:rsidRPr="0097585B">
        <w:rPr>
          <w:rFonts w:hint="cs"/>
          <w:sz w:val="32"/>
          <w:szCs w:val="32"/>
          <w:rtl/>
        </w:rPr>
        <w:t xml:space="preserve"> في 2001. </w:t>
      </w:r>
    </w:p>
    <w:p w:rsidR="003A28DD" w:rsidRPr="0097585B" w:rsidRDefault="003A28DD" w:rsidP="000024EC">
      <w:pPr>
        <w:bidi/>
        <w:spacing w:line="360" w:lineRule="auto"/>
        <w:ind w:firstLine="708"/>
        <w:rPr>
          <w:b/>
          <w:bCs/>
          <w:sz w:val="32"/>
          <w:szCs w:val="32"/>
          <w:rtl/>
        </w:rPr>
      </w:pPr>
      <w:r w:rsidRPr="0097585B">
        <w:rPr>
          <w:rFonts w:hint="cs"/>
          <w:b/>
          <w:bCs/>
          <w:sz w:val="32"/>
          <w:szCs w:val="32"/>
          <w:rtl/>
        </w:rPr>
        <w:t>على مستوى الفوارق ا</w:t>
      </w:r>
      <w:r w:rsidR="000024EC">
        <w:rPr>
          <w:rFonts w:hint="cs"/>
          <w:b/>
          <w:bCs/>
          <w:sz w:val="32"/>
          <w:szCs w:val="32"/>
          <w:rtl/>
        </w:rPr>
        <w:t>لمجالية</w:t>
      </w:r>
      <w:r w:rsidRPr="0097585B">
        <w:rPr>
          <w:rFonts w:hint="cs"/>
          <w:b/>
          <w:bCs/>
          <w:sz w:val="32"/>
          <w:szCs w:val="32"/>
          <w:rtl/>
        </w:rPr>
        <w:t xml:space="preserve"> :</w:t>
      </w:r>
    </w:p>
    <w:p w:rsidR="003A28DD" w:rsidRPr="004450B9" w:rsidRDefault="003A28DD" w:rsidP="004450B9">
      <w:pPr>
        <w:bidi/>
        <w:spacing w:line="360" w:lineRule="auto"/>
        <w:ind w:firstLine="708"/>
        <w:jc w:val="both"/>
        <w:rPr>
          <w:b/>
          <w:bCs/>
          <w:sz w:val="32"/>
          <w:szCs w:val="32"/>
          <w:rtl/>
        </w:rPr>
      </w:pPr>
      <w:r w:rsidRPr="0097585B">
        <w:rPr>
          <w:rFonts w:hint="cs"/>
          <w:sz w:val="32"/>
          <w:szCs w:val="32"/>
          <w:rtl/>
        </w:rPr>
        <w:t>إن الفارق في مستوى المعيشة بين الوسطين الحضري والقروي الذي كان يصل إلى الضعف  في 2001، قد انخفض إلى</w:t>
      </w:r>
      <w:r w:rsidR="000024EC">
        <w:rPr>
          <w:rFonts w:hint="cs"/>
          <w:sz w:val="32"/>
          <w:szCs w:val="32"/>
          <w:rtl/>
        </w:rPr>
        <w:t xml:space="preserve"> حوالي</w:t>
      </w:r>
      <w:r w:rsidRPr="0097585B">
        <w:rPr>
          <w:rFonts w:hint="cs"/>
          <w:sz w:val="32"/>
          <w:szCs w:val="32"/>
          <w:rtl/>
        </w:rPr>
        <w:t xml:space="preserve"> 1,8 في</w:t>
      </w:r>
      <w:r w:rsidRPr="004450B9">
        <w:rPr>
          <w:rFonts w:hint="cs"/>
          <w:b/>
          <w:bCs/>
          <w:sz w:val="32"/>
          <w:szCs w:val="32"/>
          <w:rtl/>
        </w:rPr>
        <w:t xml:space="preserve"> 2007. وبارتفاعه إلى 1,9 في 2014، يبدو أن هذا الفارق بدأ يتسع من جديد، مما يستدعي، بطبيعة الحال، مراقبته وذلك بالنظر للتقلبات المعروفة التي يتسم بها دخل الساكنة القروية. </w:t>
      </w:r>
    </w:p>
    <w:p w:rsidR="003A28DD" w:rsidRPr="0097585B" w:rsidRDefault="003A28DD" w:rsidP="0097585B">
      <w:pPr>
        <w:bidi/>
        <w:spacing w:line="360" w:lineRule="auto"/>
        <w:ind w:firstLine="708"/>
        <w:jc w:val="both"/>
        <w:rPr>
          <w:sz w:val="32"/>
          <w:szCs w:val="32"/>
          <w:rtl/>
        </w:rPr>
      </w:pPr>
      <w:r w:rsidRPr="0097585B">
        <w:rPr>
          <w:rFonts w:hint="cs"/>
          <w:sz w:val="32"/>
          <w:szCs w:val="32"/>
          <w:rtl/>
        </w:rPr>
        <w:t xml:space="preserve">وبالإضافة إلى هذا، فإن الفوارق الجغرافية لمستوى المعيشة تفرز مجموعتين من الجهات : </w:t>
      </w:r>
    </w:p>
    <w:p w:rsidR="003A28DD" w:rsidRPr="0097585B" w:rsidRDefault="003A28DD" w:rsidP="00437EC7">
      <w:pPr>
        <w:pStyle w:val="Paragraphedeliste"/>
        <w:numPr>
          <w:ilvl w:val="0"/>
          <w:numId w:val="3"/>
        </w:numPr>
        <w:bidi/>
        <w:spacing w:before="120" w:after="120" w:line="360" w:lineRule="auto"/>
        <w:jc w:val="both"/>
        <w:rPr>
          <w:sz w:val="32"/>
          <w:szCs w:val="32"/>
        </w:rPr>
      </w:pPr>
      <w:r w:rsidRPr="0097585B">
        <w:rPr>
          <w:rFonts w:hint="cs"/>
          <w:sz w:val="32"/>
          <w:szCs w:val="32"/>
          <w:rtl/>
        </w:rPr>
        <w:t xml:space="preserve">مجموعة </w:t>
      </w:r>
      <w:r w:rsidR="00437EC7">
        <w:rPr>
          <w:rFonts w:hint="cs"/>
          <w:sz w:val="32"/>
          <w:szCs w:val="32"/>
          <w:rtl/>
          <w:lang w:bidi="ar-MA"/>
        </w:rPr>
        <w:t>ي</w:t>
      </w:r>
      <w:r w:rsidRPr="0097585B">
        <w:rPr>
          <w:rFonts w:hint="cs"/>
          <w:sz w:val="32"/>
          <w:szCs w:val="32"/>
          <w:rtl/>
        </w:rPr>
        <w:t>فوق مستوى نفقات الاستهلاك السنوية للفرد بها المعدل الوطني. ويتعلق الأمر بجهات "الداخلة - واد الذهب" ب 28627 درهم و"الدار البيضاء- سطات"</w:t>
      </w:r>
      <w:r w:rsidRPr="0097585B">
        <w:rPr>
          <w:rFonts w:hint="cs"/>
          <w:b/>
          <w:bCs/>
          <w:sz w:val="32"/>
          <w:szCs w:val="32"/>
          <w:rtl/>
        </w:rPr>
        <w:t xml:space="preserve"> </w:t>
      </w:r>
      <w:r w:rsidRPr="0097585B">
        <w:rPr>
          <w:rFonts w:hint="cs"/>
          <w:sz w:val="32"/>
          <w:szCs w:val="32"/>
          <w:rtl/>
        </w:rPr>
        <w:t xml:space="preserve">ب 19006 درهم و"العيون-الساقية الحمراء" ب 17729 درهم و"الرباط </w:t>
      </w:r>
      <w:r w:rsidRPr="0097585B">
        <w:rPr>
          <w:sz w:val="32"/>
          <w:szCs w:val="32"/>
          <w:rtl/>
          <w:lang w:bidi="ar-MA"/>
        </w:rPr>
        <w:t>–</w:t>
      </w:r>
      <w:r w:rsidRPr="0097585B">
        <w:rPr>
          <w:rFonts w:hint="cs"/>
          <w:sz w:val="32"/>
          <w:szCs w:val="32"/>
          <w:rtl/>
        </w:rPr>
        <w:t>سلا-القنيطرة" ب 17717 درهم و"طنجة</w:t>
      </w:r>
      <w:r w:rsidR="003621E3" w:rsidRPr="0097585B">
        <w:rPr>
          <w:rFonts w:hint="cs"/>
          <w:sz w:val="32"/>
          <w:szCs w:val="32"/>
          <w:rtl/>
        </w:rPr>
        <w:t xml:space="preserve"> </w:t>
      </w:r>
      <w:r w:rsidRPr="0097585B">
        <w:rPr>
          <w:rFonts w:hint="cs"/>
          <w:sz w:val="32"/>
          <w:szCs w:val="32"/>
          <w:rtl/>
        </w:rPr>
        <w:t>-</w:t>
      </w:r>
      <w:r w:rsidR="003621E3" w:rsidRPr="0097585B">
        <w:rPr>
          <w:rFonts w:hint="cs"/>
          <w:sz w:val="32"/>
          <w:szCs w:val="32"/>
          <w:rtl/>
        </w:rPr>
        <w:t xml:space="preserve"> </w:t>
      </w:r>
      <w:r w:rsidRPr="0097585B">
        <w:rPr>
          <w:rFonts w:hint="cs"/>
          <w:sz w:val="32"/>
          <w:szCs w:val="32"/>
          <w:rtl/>
        </w:rPr>
        <w:t xml:space="preserve">تطوان-الحسيمة" ب 17082 درهم و"الجهة الشرقية" ب 15972 درهم.  </w:t>
      </w:r>
    </w:p>
    <w:p w:rsidR="003A28DD" w:rsidRDefault="003A28DD" w:rsidP="0097585B">
      <w:pPr>
        <w:pStyle w:val="Paragraphedeliste"/>
        <w:numPr>
          <w:ilvl w:val="0"/>
          <w:numId w:val="3"/>
        </w:numPr>
        <w:bidi/>
        <w:spacing w:before="120" w:after="120" w:line="360" w:lineRule="auto"/>
        <w:ind w:left="1066" w:hanging="357"/>
        <w:jc w:val="both"/>
        <w:rPr>
          <w:sz w:val="32"/>
          <w:szCs w:val="32"/>
        </w:rPr>
      </w:pPr>
      <w:r w:rsidRPr="0097585B">
        <w:rPr>
          <w:rFonts w:hint="cs"/>
          <w:sz w:val="32"/>
          <w:szCs w:val="32"/>
          <w:rtl/>
        </w:rPr>
        <w:t xml:space="preserve">مجموعة يقل مستوى نفقات الاستهلاك السنوية للفرد بها المعدل الوطني. ويتعلق الأمر، خصوصا، بجهات "درعة- تافيلالت" و"بني ملال-خنيفرة" ب 11923 درهم و11745 درهم على التوالي، حيث تسجل هذه النفقات أضعف مستوى لها. </w:t>
      </w:r>
    </w:p>
    <w:p w:rsidR="000024EC" w:rsidRDefault="000024EC" w:rsidP="000024EC">
      <w:pPr>
        <w:bidi/>
        <w:spacing w:before="120" w:after="120" w:line="360" w:lineRule="auto"/>
        <w:ind w:firstLine="708"/>
        <w:jc w:val="both"/>
        <w:rPr>
          <w:rFonts w:cs="Arabic Transparent"/>
          <w:sz w:val="32"/>
          <w:szCs w:val="32"/>
          <w:rtl/>
        </w:rPr>
      </w:pPr>
      <w:r>
        <w:rPr>
          <w:rFonts w:cs="Arabic Transparent" w:hint="cs"/>
          <w:sz w:val="32"/>
          <w:szCs w:val="32"/>
          <w:rtl/>
        </w:rPr>
        <w:t>وفي نهاية المطاف، يبدو، إلى حد ما، أن وثيرة تطور مستويات المعيشة على مستوى الوحدات الترابية بدأت تأخذ مسارها نحو الالتقائية، ستمكن، على المدى البعيد، من تقليص الفوارق بين هذه المستويات المعيشية.</w:t>
      </w:r>
    </w:p>
    <w:p w:rsidR="000024EC" w:rsidRDefault="00881043" w:rsidP="00ED4255">
      <w:pPr>
        <w:bidi/>
        <w:spacing w:before="120" w:after="120" w:line="360" w:lineRule="auto"/>
        <w:ind w:firstLine="708"/>
        <w:jc w:val="both"/>
        <w:rPr>
          <w:rFonts w:cs="Arabic Transparent"/>
          <w:sz w:val="32"/>
          <w:szCs w:val="32"/>
          <w:rtl/>
        </w:rPr>
      </w:pPr>
      <w:r>
        <w:rPr>
          <w:rFonts w:cs="Arabic Transparent" w:hint="cs"/>
          <w:sz w:val="32"/>
          <w:szCs w:val="32"/>
          <w:rtl/>
        </w:rPr>
        <w:lastRenderedPageBreak/>
        <w:t>فما له دلالات خاصة أن</w:t>
      </w:r>
      <w:r w:rsidR="000024EC">
        <w:rPr>
          <w:rFonts w:cs="Arabic Transparent" w:hint="cs"/>
          <w:sz w:val="32"/>
          <w:szCs w:val="32"/>
          <w:rtl/>
        </w:rPr>
        <w:t xml:space="preserve"> جهات مثل درعة- تافيلالت وجهة الشرق ومراكش- تانسيفت- آسفي وفاس- مكناس، </w:t>
      </w:r>
      <w:r w:rsidR="00ED4255">
        <w:rPr>
          <w:rFonts w:cs="Arabic Transparent" w:hint="cs"/>
          <w:sz w:val="32"/>
          <w:szCs w:val="32"/>
          <w:rtl/>
          <w:lang w:bidi="ar-MA"/>
        </w:rPr>
        <w:t xml:space="preserve">تحقق </w:t>
      </w:r>
      <w:r w:rsidR="000024EC">
        <w:rPr>
          <w:rFonts w:cs="Arabic Transparent" w:hint="cs"/>
          <w:sz w:val="32"/>
          <w:szCs w:val="32"/>
          <w:rtl/>
        </w:rPr>
        <w:t>معدلات نمو في المستوى المعيشي أكبر من المعدلات المسجلة في الجهات الغنية، كجهة الداخلة- واد الذهب ولعيون- الساقية الحمراء و الدار البيضاء- سطات.</w:t>
      </w:r>
    </w:p>
    <w:p w:rsidR="000024EC" w:rsidRPr="000E680C" w:rsidRDefault="00750806" w:rsidP="004579ED">
      <w:pPr>
        <w:bidi/>
        <w:spacing w:before="120" w:after="120" w:line="360" w:lineRule="auto"/>
        <w:ind w:firstLine="708"/>
        <w:jc w:val="both"/>
        <w:rPr>
          <w:rFonts w:cs="Arabic Transparent"/>
          <w:sz w:val="32"/>
          <w:szCs w:val="32"/>
          <w:rtl/>
        </w:rPr>
      </w:pPr>
      <w:r>
        <w:rPr>
          <w:rFonts w:cs="Arabic Transparent" w:hint="cs"/>
          <w:sz w:val="32"/>
          <w:szCs w:val="32"/>
          <w:rtl/>
        </w:rPr>
        <w:t>و</w:t>
      </w:r>
      <w:r w:rsidR="00881043">
        <w:rPr>
          <w:rFonts w:cs="Arabic Transparent" w:hint="cs"/>
          <w:sz w:val="32"/>
          <w:szCs w:val="32"/>
          <w:rtl/>
        </w:rPr>
        <w:t>من شأن هذا</w:t>
      </w:r>
      <w:r w:rsidR="000024EC">
        <w:rPr>
          <w:rFonts w:cs="Arabic Transparent" w:hint="cs"/>
          <w:sz w:val="32"/>
          <w:szCs w:val="32"/>
          <w:rtl/>
        </w:rPr>
        <w:t xml:space="preserve"> </w:t>
      </w:r>
      <w:r w:rsidR="00881043">
        <w:rPr>
          <w:rFonts w:cs="Arabic Transparent" w:hint="cs"/>
          <w:sz w:val="32"/>
          <w:szCs w:val="32"/>
          <w:rtl/>
        </w:rPr>
        <w:t>الإلتقاء بين ال</w:t>
      </w:r>
      <w:r w:rsidR="00A50A57">
        <w:rPr>
          <w:rFonts w:cs="Arabic Transparent" w:hint="cs"/>
          <w:sz w:val="32"/>
          <w:szCs w:val="32"/>
          <w:rtl/>
        </w:rPr>
        <w:t>م</w:t>
      </w:r>
      <w:r w:rsidR="00881043">
        <w:rPr>
          <w:rFonts w:cs="Arabic Transparent" w:hint="cs"/>
          <w:sz w:val="32"/>
          <w:szCs w:val="32"/>
          <w:rtl/>
        </w:rPr>
        <w:t>ستويات</w:t>
      </w:r>
      <w:r w:rsidR="00A50A57">
        <w:rPr>
          <w:rFonts w:cs="Arabic Transparent" w:hint="cs"/>
          <w:sz w:val="32"/>
          <w:szCs w:val="32"/>
          <w:rtl/>
        </w:rPr>
        <w:t xml:space="preserve"> الجهوية أن يتم تدعيمه بنمو</w:t>
      </w:r>
      <w:r w:rsidR="004579ED">
        <w:rPr>
          <w:rFonts w:cs="Arabic Transparent" w:hint="cs"/>
          <w:sz w:val="32"/>
          <w:szCs w:val="32"/>
          <w:rtl/>
        </w:rPr>
        <w:t xml:space="preserve"> مضطرد</w:t>
      </w:r>
      <w:r w:rsidR="00A50A57">
        <w:rPr>
          <w:rFonts w:cs="Arabic Transparent" w:hint="cs"/>
          <w:sz w:val="32"/>
          <w:szCs w:val="32"/>
          <w:rtl/>
        </w:rPr>
        <w:t xml:space="preserve"> </w:t>
      </w:r>
      <w:r w:rsidR="000024EC">
        <w:rPr>
          <w:rFonts w:cs="Arabic Transparent" w:hint="cs"/>
          <w:sz w:val="32"/>
          <w:szCs w:val="32"/>
          <w:rtl/>
        </w:rPr>
        <w:t>و</w:t>
      </w:r>
      <w:r w:rsidR="00A636D3">
        <w:rPr>
          <w:rFonts w:cs="Arabic Transparent" w:hint="cs"/>
          <w:sz w:val="32"/>
          <w:szCs w:val="32"/>
          <w:rtl/>
        </w:rPr>
        <w:t>اندماجي</w:t>
      </w:r>
      <w:r w:rsidR="00A50A57">
        <w:rPr>
          <w:rFonts w:cs="Arabic Transparent" w:hint="cs"/>
          <w:sz w:val="32"/>
          <w:szCs w:val="32"/>
          <w:rtl/>
        </w:rPr>
        <w:t xml:space="preserve">، إذ  فحسب </w:t>
      </w:r>
      <w:r w:rsidR="000024EC">
        <w:rPr>
          <w:rFonts w:cs="Arabic Transparent" w:hint="cs"/>
          <w:sz w:val="32"/>
          <w:szCs w:val="32"/>
          <w:rtl/>
        </w:rPr>
        <w:t xml:space="preserve">دراسة أنجزها </w:t>
      </w:r>
      <w:r w:rsidR="00A636D3">
        <w:rPr>
          <w:rFonts w:cs="Arabic Transparent" w:hint="cs"/>
          <w:sz w:val="32"/>
          <w:szCs w:val="32"/>
          <w:rtl/>
        </w:rPr>
        <w:t>مرصد</w:t>
      </w:r>
      <w:r w:rsidR="000024EC">
        <w:rPr>
          <w:rFonts w:cs="Arabic Transparent" w:hint="cs"/>
          <w:sz w:val="32"/>
          <w:szCs w:val="32"/>
          <w:rtl/>
        </w:rPr>
        <w:t xml:space="preserve"> ظروف معيشة السكان التابع للمندوبية السامية للتخطيط</w:t>
      </w:r>
      <w:r w:rsidR="00A50A57">
        <w:rPr>
          <w:rFonts w:cs="Arabic Transparent" w:hint="cs"/>
          <w:sz w:val="32"/>
          <w:szCs w:val="32"/>
          <w:rtl/>
        </w:rPr>
        <w:t xml:space="preserve"> تقدر</w:t>
      </w:r>
      <w:r w:rsidR="000024EC">
        <w:rPr>
          <w:rFonts w:cs="Arabic Transparent" w:hint="cs"/>
          <w:sz w:val="32"/>
          <w:szCs w:val="32"/>
          <w:rtl/>
        </w:rPr>
        <w:t xml:space="preserve"> المدة الضرورية لتقليص الفوارق الجهوية، في ظل فرضية سيناريو الاستمرارية، ب 24 سنة. وتجدر الإشارة </w:t>
      </w:r>
      <w:r w:rsidR="00ED4255">
        <w:rPr>
          <w:rFonts w:cs="Arabic Transparent" w:hint="cs"/>
          <w:sz w:val="32"/>
          <w:szCs w:val="32"/>
          <w:rtl/>
        </w:rPr>
        <w:t>في هذا الصدد</w:t>
      </w:r>
      <w:r w:rsidR="000024EC">
        <w:rPr>
          <w:rFonts w:cs="Arabic Transparent" w:hint="cs"/>
          <w:sz w:val="32"/>
          <w:szCs w:val="32"/>
          <w:rtl/>
        </w:rPr>
        <w:t xml:space="preserve"> إلى أن التقدم الذي تحرزه الجهات في مستوى المعيشة من خلال تقليص الفوارق، قد مكنها من إحراز تقدم على الصعيد الاجتماعي وخاصة تراجع الفقر بمختلف أشكاله وتقليص الفوارق الاجتماعية، مثل ما هو الحال على وجه التحديد بجهة الدارالبيضاء- سطات وسوس- ماسة ومراكش- آسفي وبني ملال- خنيفرة.</w:t>
      </w:r>
    </w:p>
    <w:p w:rsidR="00C03894" w:rsidRPr="002F0D19" w:rsidRDefault="00C03894" w:rsidP="00A636D3">
      <w:pPr>
        <w:bidi/>
        <w:spacing w:before="120" w:after="120" w:line="360" w:lineRule="auto"/>
        <w:ind w:firstLine="708"/>
        <w:jc w:val="both"/>
        <w:rPr>
          <w:rFonts w:cs="Arabic Transparent"/>
          <w:b/>
          <w:bCs/>
          <w:sz w:val="32"/>
          <w:szCs w:val="32"/>
          <w:rtl/>
          <w:lang w:bidi="ar-MA"/>
        </w:rPr>
      </w:pPr>
      <w:r w:rsidRPr="002F0D19">
        <w:rPr>
          <w:rFonts w:cs="Arabic Transparent" w:hint="cs"/>
          <w:b/>
          <w:bCs/>
          <w:sz w:val="32"/>
          <w:szCs w:val="32"/>
          <w:rtl/>
        </w:rPr>
        <w:t xml:space="preserve"> </w:t>
      </w:r>
      <w:r w:rsidRPr="002F0D19">
        <w:rPr>
          <w:rFonts w:cs="Arabic Transparent"/>
          <w:b/>
          <w:bCs/>
          <w:sz w:val="32"/>
          <w:szCs w:val="32"/>
        </w:rPr>
        <w:t xml:space="preserve"> </w:t>
      </w:r>
      <w:r w:rsidR="002F0D19" w:rsidRPr="002F0D19">
        <w:rPr>
          <w:rFonts w:cs="Arabic Transparent" w:hint="cs"/>
          <w:b/>
          <w:bCs/>
          <w:sz w:val="32"/>
          <w:szCs w:val="32"/>
          <w:rtl/>
          <w:lang w:bidi="ar-MA"/>
        </w:rPr>
        <w:t xml:space="preserve">وختاما </w:t>
      </w:r>
      <w:r w:rsidR="00A636D3">
        <w:rPr>
          <w:rFonts w:cs="Arabic Transparent" w:hint="cs"/>
          <w:b/>
          <w:bCs/>
          <w:sz w:val="32"/>
          <w:szCs w:val="32"/>
          <w:rtl/>
          <w:lang w:bidi="ar-MA"/>
        </w:rPr>
        <w:t>يتضح أن</w:t>
      </w:r>
      <w:r w:rsidR="002F0D19" w:rsidRPr="002F0D19">
        <w:rPr>
          <w:rFonts w:cs="Arabic Transparent" w:hint="cs"/>
          <w:b/>
          <w:bCs/>
          <w:sz w:val="32"/>
          <w:szCs w:val="32"/>
          <w:rtl/>
          <w:lang w:bidi="ar-MA"/>
        </w:rPr>
        <w:t xml:space="preserve"> نمط الإستهلاك في بلادنا يتحسن وأن الفوارق  تعرف منحى نحو</w:t>
      </w:r>
      <w:r w:rsidRPr="002F0D19">
        <w:rPr>
          <w:rFonts w:cs="Arabic Transparent" w:hint="cs"/>
          <w:b/>
          <w:bCs/>
          <w:sz w:val="32"/>
          <w:szCs w:val="32"/>
          <w:rtl/>
          <w:lang w:bidi="ar-MA"/>
        </w:rPr>
        <w:t xml:space="preserve"> </w:t>
      </w:r>
      <w:r w:rsidR="002F0D19" w:rsidRPr="002F0D19">
        <w:rPr>
          <w:rFonts w:cs="Arabic Transparent" w:hint="cs"/>
          <w:b/>
          <w:bCs/>
          <w:sz w:val="32"/>
          <w:szCs w:val="32"/>
          <w:rtl/>
          <w:lang w:bidi="ar-MA"/>
        </w:rPr>
        <w:t>ال</w:t>
      </w:r>
      <w:r w:rsidRPr="002F0D19">
        <w:rPr>
          <w:rFonts w:cs="Arabic Transparent" w:hint="cs"/>
          <w:b/>
          <w:bCs/>
          <w:sz w:val="32"/>
          <w:szCs w:val="32"/>
          <w:rtl/>
          <w:lang w:bidi="ar-MA"/>
        </w:rPr>
        <w:t>تقلص</w:t>
      </w:r>
      <w:r w:rsidR="002F0D19" w:rsidRPr="002F0D19">
        <w:rPr>
          <w:rFonts w:cs="Arabic Transparent" w:hint="cs"/>
          <w:b/>
          <w:bCs/>
          <w:sz w:val="32"/>
          <w:szCs w:val="32"/>
          <w:rtl/>
          <w:lang w:bidi="ar-MA"/>
        </w:rPr>
        <w:t>،</w:t>
      </w:r>
      <w:r w:rsidRPr="002F0D19">
        <w:rPr>
          <w:rFonts w:cs="Arabic Transparent" w:hint="cs"/>
          <w:b/>
          <w:bCs/>
          <w:sz w:val="32"/>
          <w:szCs w:val="32"/>
          <w:rtl/>
          <w:lang w:bidi="ar-MA"/>
        </w:rPr>
        <w:t xml:space="preserve"> </w:t>
      </w:r>
      <w:r w:rsidR="002F0D19" w:rsidRPr="002F0D19">
        <w:rPr>
          <w:rFonts w:cs="Arabic Transparent" w:hint="cs"/>
          <w:b/>
          <w:bCs/>
          <w:sz w:val="32"/>
          <w:szCs w:val="32"/>
          <w:rtl/>
          <w:lang w:bidi="ar-MA"/>
        </w:rPr>
        <w:t>ف</w:t>
      </w:r>
      <w:r w:rsidRPr="002F0D19">
        <w:rPr>
          <w:rFonts w:cs="Arabic Transparent" w:hint="cs"/>
          <w:b/>
          <w:bCs/>
          <w:sz w:val="32"/>
          <w:szCs w:val="32"/>
          <w:rtl/>
          <w:lang w:bidi="ar-MA"/>
        </w:rPr>
        <w:t>هل كان النمو الذي تحقق</w:t>
      </w:r>
      <w:r w:rsidR="002F0D19" w:rsidRPr="002F0D19">
        <w:rPr>
          <w:rFonts w:cs="Arabic Transparent" w:hint="cs"/>
          <w:b/>
          <w:bCs/>
          <w:sz w:val="32"/>
          <w:szCs w:val="32"/>
          <w:rtl/>
          <w:lang w:bidi="ar-MA"/>
        </w:rPr>
        <w:t xml:space="preserve"> بين</w:t>
      </w:r>
      <w:r w:rsidRPr="002F0D19">
        <w:rPr>
          <w:rFonts w:cs="Arabic Transparent" w:hint="cs"/>
          <w:b/>
          <w:bCs/>
          <w:sz w:val="32"/>
          <w:szCs w:val="32"/>
          <w:rtl/>
          <w:lang w:bidi="ar-MA"/>
        </w:rPr>
        <w:t xml:space="preserve"> 2001 و2014 نموا لفائدة الفقراء؟</w:t>
      </w:r>
    </w:p>
    <w:p w:rsidR="00C03894" w:rsidRPr="0097585B" w:rsidRDefault="00C03894" w:rsidP="00B516CE">
      <w:pPr>
        <w:bidi/>
        <w:spacing w:line="360" w:lineRule="auto"/>
        <w:ind w:firstLine="709"/>
        <w:jc w:val="both"/>
        <w:rPr>
          <w:rFonts w:cs="Arabic Transparent"/>
          <w:sz w:val="32"/>
          <w:szCs w:val="32"/>
          <w:rtl/>
        </w:rPr>
      </w:pPr>
      <w:r>
        <w:rPr>
          <w:rFonts w:cs="Arabic Transparent" w:hint="cs"/>
          <w:sz w:val="32"/>
          <w:szCs w:val="32"/>
          <w:rtl/>
          <w:lang w:bidi="ar-MA"/>
        </w:rPr>
        <w:t xml:space="preserve"> </w:t>
      </w:r>
      <w:r>
        <w:rPr>
          <w:rFonts w:cs="Arabic Transparent" w:hint="cs"/>
          <w:sz w:val="32"/>
          <w:szCs w:val="32"/>
          <w:rtl/>
        </w:rPr>
        <w:t>على العموم</w:t>
      </w:r>
      <w:r w:rsidRPr="0097585B">
        <w:rPr>
          <w:rFonts w:cs="Arabic Transparent" w:hint="cs"/>
          <w:sz w:val="32"/>
          <w:szCs w:val="32"/>
          <w:rtl/>
        </w:rPr>
        <w:t>، ومع تحسن بنيات وجودة الاستهلاك، فإن تطور نفقات الأسر كما توضحها بحوث الاستهلاك لسنوات 2001 و2007 و2014 تفتح الطريق من أجل تحديث نموذج استهلاك الأسر بالمغرب، لكن مع وجود فوارق اجتماعية و</w:t>
      </w:r>
      <w:r w:rsidR="00B516CE">
        <w:rPr>
          <w:rFonts w:cs="Arabic Transparent" w:hint="cs"/>
          <w:sz w:val="32"/>
          <w:szCs w:val="32"/>
          <w:rtl/>
        </w:rPr>
        <w:t xml:space="preserve">مجالية </w:t>
      </w:r>
      <w:r w:rsidRPr="0097585B">
        <w:rPr>
          <w:rFonts w:cs="Arabic Transparent" w:hint="cs"/>
          <w:sz w:val="32"/>
          <w:szCs w:val="32"/>
          <w:rtl/>
        </w:rPr>
        <w:t>يتعين تقليصها.</w:t>
      </w:r>
      <w:r w:rsidR="0029152C">
        <w:rPr>
          <w:rFonts w:cs="Arabic Transparent" w:hint="cs"/>
          <w:sz w:val="32"/>
          <w:szCs w:val="32"/>
          <w:rtl/>
        </w:rPr>
        <w:t xml:space="preserve"> </w:t>
      </w:r>
      <w:r w:rsidRPr="0097585B">
        <w:rPr>
          <w:rFonts w:cs="Arabic Transparent" w:hint="cs"/>
          <w:sz w:val="32"/>
          <w:szCs w:val="32"/>
          <w:rtl/>
        </w:rPr>
        <w:t xml:space="preserve"> إن التوجهات نحو الانخفاض التي تعرفها ظواهر الفقر والفوارق من شأنها أن </w:t>
      </w:r>
      <w:r w:rsidR="00B516CE">
        <w:rPr>
          <w:rFonts w:cs="Arabic Transparent" w:hint="cs"/>
          <w:sz w:val="32"/>
          <w:szCs w:val="32"/>
          <w:rtl/>
        </w:rPr>
        <w:t xml:space="preserve">تساهم بشكل أقوى في </w:t>
      </w:r>
      <w:r w:rsidRPr="0097585B">
        <w:rPr>
          <w:rFonts w:cs="Arabic Transparent" w:hint="cs"/>
          <w:sz w:val="32"/>
          <w:szCs w:val="32"/>
          <w:rtl/>
        </w:rPr>
        <w:t xml:space="preserve">استدامة </w:t>
      </w:r>
      <w:r w:rsidR="00B516CE">
        <w:rPr>
          <w:rFonts w:cs="Arabic Transparent" w:hint="cs"/>
          <w:sz w:val="32"/>
          <w:szCs w:val="32"/>
          <w:rtl/>
        </w:rPr>
        <w:t>ال</w:t>
      </w:r>
      <w:r w:rsidRPr="0097585B">
        <w:rPr>
          <w:rFonts w:cs="Arabic Transparent" w:hint="cs"/>
          <w:sz w:val="32"/>
          <w:szCs w:val="32"/>
          <w:rtl/>
        </w:rPr>
        <w:t xml:space="preserve">نمو </w:t>
      </w:r>
      <w:r w:rsidR="00B516CE">
        <w:rPr>
          <w:rFonts w:cs="Arabic Transparent" w:hint="cs"/>
          <w:sz w:val="32"/>
          <w:szCs w:val="32"/>
          <w:rtl/>
        </w:rPr>
        <w:t>الا</w:t>
      </w:r>
      <w:r w:rsidRPr="0097585B">
        <w:rPr>
          <w:rFonts w:cs="Arabic Transparent" w:hint="cs"/>
          <w:sz w:val="32"/>
          <w:szCs w:val="32"/>
          <w:rtl/>
        </w:rPr>
        <w:t xml:space="preserve">قتصادي بمضمون لفائدة الفقراء يتعين دعمه. </w:t>
      </w:r>
    </w:p>
    <w:p w:rsidR="00C03894" w:rsidRDefault="00C03894" w:rsidP="002F0D19">
      <w:pPr>
        <w:bidi/>
        <w:spacing w:line="360" w:lineRule="auto"/>
        <w:ind w:firstLine="709"/>
        <w:jc w:val="both"/>
        <w:rPr>
          <w:rFonts w:cs="Arabic Transparent"/>
          <w:sz w:val="32"/>
          <w:szCs w:val="32"/>
          <w:rtl/>
        </w:rPr>
      </w:pPr>
      <w:r w:rsidRPr="0097585B">
        <w:rPr>
          <w:rFonts w:cs="Arabic Transparent" w:hint="cs"/>
          <w:sz w:val="32"/>
          <w:szCs w:val="32"/>
          <w:rtl/>
        </w:rPr>
        <w:t>وفي هذا الصدد، فإن التحسن العام لمستويات المعيشة وبصفة خاصة تلك المتعلقة بالفئات الاجتماعية المتواضعة والمتوسطة تبين بأن النمو بالمغرب بين 200</w:t>
      </w:r>
      <w:r>
        <w:rPr>
          <w:rFonts w:cs="Arabic Transparent" w:hint="cs"/>
          <w:sz w:val="32"/>
          <w:szCs w:val="32"/>
          <w:rtl/>
        </w:rPr>
        <w:t>1</w:t>
      </w:r>
      <w:r w:rsidRPr="0097585B">
        <w:rPr>
          <w:rFonts w:cs="Arabic Transparent" w:hint="cs"/>
          <w:sz w:val="32"/>
          <w:szCs w:val="32"/>
          <w:rtl/>
        </w:rPr>
        <w:t xml:space="preserve"> و2014 قد اتخذ مسار نمو </w:t>
      </w:r>
      <w:r w:rsidR="002F0D19">
        <w:rPr>
          <w:rFonts w:cs="Arabic Transparent" w:hint="cs"/>
          <w:sz w:val="32"/>
          <w:szCs w:val="32"/>
          <w:rtl/>
        </w:rPr>
        <w:t xml:space="preserve">اندماجي استفاد نسبيا منه  الفقراء </w:t>
      </w:r>
      <w:r w:rsidRPr="0097585B">
        <w:rPr>
          <w:rFonts w:cs="Arabic Transparent" w:hint="cs"/>
          <w:sz w:val="32"/>
          <w:szCs w:val="32"/>
          <w:rtl/>
        </w:rPr>
        <w:t xml:space="preserve">والفئة الهشة أكثر من الفئات غير </w:t>
      </w:r>
      <w:r w:rsidRPr="0097585B">
        <w:rPr>
          <w:rFonts w:cs="Arabic Transparent" w:hint="cs"/>
          <w:sz w:val="32"/>
          <w:szCs w:val="32"/>
          <w:rtl/>
        </w:rPr>
        <w:lastRenderedPageBreak/>
        <w:t xml:space="preserve">الفقيرة، </w:t>
      </w:r>
      <w:r w:rsidR="002F0D19">
        <w:rPr>
          <w:rFonts w:cs="Arabic Transparent" w:hint="cs"/>
          <w:sz w:val="32"/>
          <w:szCs w:val="32"/>
          <w:rtl/>
        </w:rPr>
        <w:t xml:space="preserve">مما قد نقول عنه أنه </w:t>
      </w:r>
      <w:r w:rsidRPr="0097585B">
        <w:rPr>
          <w:rFonts w:cs="Arabic Transparent" w:hint="cs"/>
          <w:sz w:val="32"/>
          <w:szCs w:val="32"/>
          <w:rtl/>
        </w:rPr>
        <w:t xml:space="preserve">كان </w:t>
      </w:r>
      <w:r w:rsidR="002F0D19">
        <w:rPr>
          <w:rFonts w:cs="Arabic Transparent" w:hint="cs"/>
          <w:sz w:val="32"/>
          <w:szCs w:val="32"/>
          <w:rtl/>
        </w:rPr>
        <w:t xml:space="preserve"> نموا </w:t>
      </w:r>
      <w:r w:rsidRPr="0097585B">
        <w:rPr>
          <w:rFonts w:cs="Arabic Transparent" w:hint="cs"/>
          <w:sz w:val="32"/>
          <w:szCs w:val="32"/>
          <w:rtl/>
        </w:rPr>
        <w:t>لفائدة الفقراء</w:t>
      </w:r>
      <w:r w:rsidR="002F0D19">
        <w:rPr>
          <w:rFonts w:cs="Arabic Transparent" w:hint="cs"/>
          <w:sz w:val="32"/>
          <w:szCs w:val="32"/>
          <w:rtl/>
        </w:rPr>
        <w:t xml:space="preserve"> وهذا</w:t>
      </w:r>
      <w:r w:rsidRPr="0097585B">
        <w:rPr>
          <w:rFonts w:cs="Arabic Transparent" w:hint="cs"/>
          <w:sz w:val="32"/>
          <w:szCs w:val="32"/>
          <w:rtl/>
        </w:rPr>
        <w:t xml:space="preserve"> ما تؤكده مؤشرات النمو لصالح الفقراء كما يتم حسابها من طرف الخبراء في هذا المجال. </w:t>
      </w:r>
    </w:p>
    <w:p w:rsidR="005D1190" w:rsidRPr="0029152C" w:rsidRDefault="00C03894" w:rsidP="00B516CE">
      <w:pPr>
        <w:bidi/>
        <w:spacing w:line="360" w:lineRule="auto"/>
        <w:ind w:firstLine="709"/>
        <w:jc w:val="both"/>
        <w:rPr>
          <w:rFonts w:cs="Arabic Transparent"/>
          <w:b/>
          <w:bCs/>
          <w:sz w:val="36"/>
          <w:szCs w:val="36"/>
          <w:rtl/>
          <w:lang w:bidi="ar-MA"/>
        </w:rPr>
      </w:pPr>
      <w:r>
        <w:rPr>
          <w:rFonts w:cs="Arabic Transparent" w:hint="cs"/>
          <w:sz w:val="32"/>
          <w:szCs w:val="32"/>
          <w:rtl/>
        </w:rPr>
        <w:t>غير أنه يجب</w:t>
      </w:r>
      <w:r w:rsidR="002F0D19">
        <w:rPr>
          <w:rFonts w:cs="Arabic Transparent" w:hint="cs"/>
          <w:sz w:val="32"/>
          <w:szCs w:val="32"/>
          <w:rtl/>
        </w:rPr>
        <w:t xml:space="preserve"> الإحتراس على أن لا تخفي</w:t>
      </w:r>
      <w:r>
        <w:rPr>
          <w:rFonts w:cs="Arabic Transparent" w:hint="cs"/>
          <w:sz w:val="32"/>
          <w:szCs w:val="32"/>
          <w:rtl/>
        </w:rPr>
        <w:t xml:space="preserve"> المؤشرات الاقتصادية مهما كانت حقيقية وذات مصداقية واقعا إنسانيا </w:t>
      </w:r>
      <w:r w:rsidR="002F0D19">
        <w:rPr>
          <w:rFonts w:cs="Arabic Transparent" w:hint="cs"/>
          <w:sz w:val="32"/>
          <w:szCs w:val="32"/>
          <w:rtl/>
        </w:rPr>
        <w:t xml:space="preserve">هو </w:t>
      </w:r>
      <w:r>
        <w:rPr>
          <w:rFonts w:cs="Arabic Transparent" w:hint="cs"/>
          <w:sz w:val="32"/>
          <w:szCs w:val="32"/>
          <w:rtl/>
        </w:rPr>
        <w:t>بالدرجة الأولى</w:t>
      </w:r>
      <w:r w:rsidR="002F0D19">
        <w:rPr>
          <w:rFonts w:cs="Arabic Transparent" w:hint="cs"/>
          <w:sz w:val="32"/>
          <w:szCs w:val="32"/>
          <w:rtl/>
        </w:rPr>
        <w:t xml:space="preserve"> ظاهرة إنسانية مقلق مهما قل حجمها. </w:t>
      </w:r>
      <w:r>
        <w:rPr>
          <w:rFonts w:cs="Arabic Transparent" w:hint="cs"/>
          <w:sz w:val="32"/>
          <w:szCs w:val="32"/>
          <w:rtl/>
        </w:rPr>
        <w:t xml:space="preserve"> </w:t>
      </w:r>
      <w:r w:rsidR="002F0D19">
        <w:rPr>
          <w:rFonts w:cs="Arabic Transparent" w:hint="cs"/>
          <w:sz w:val="32"/>
          <w:szCs w:val="32"/>
          <w:rtl/>
        </w:rPr>
        <w:t>ف</w:t>
      </w:r>
      <w:r w:rsidRPr="0097585B">
        <w:rPr>
          <w:rFonts w:cs="Arabic Transparent" w:hint="cs"/>
          <w:sz w:val="32"/>
          <w:szCs w:val="32"/>
          <w:rtl/>
        </w:rPr>
        <w:t xml:space="preserve">في 2014، كان 1,6 مليون من المغاربة في وضعية الفقر المطلق و4,2 مليون في وضعية </w:t>
      </w:r>
      <w:r>
        <w:rPr>
          <w:rFonts w:cs="Arabic Transparent" w:hint="cs"/>
          <w:sz w:val="32"/>
          <w:szCs w:val="32"/>
          <w:rtl/>
        </w:rPr>
        <w:t>هشة</w:t>
      </w:r>
      <w:r w:rsidRPr="0097585B">
        <w:rPr>
          <w:rFonts w:cs="Arabic Transparent" w:hint="cs"/>
          <w:sz w:val="32"/>
          <w:szCs w:val="32"/>
          <w:rtl/>
        </w:rPr>
        <w:t xml:space="preserve">. </w:t>
      </w:r>
      <w:r>
        <w:rPr>
          <w:rFonts w:cs="Arabic Transparent" w:hint="cs"/>
          <w:sz w:val="32"/>
          <w:szCs w:val="32"/>
          <w:rtl/>
        </w:rPr>
        <w:t>وب</w:t>
      </w:r>
      <w:r w:rsidRPr="0097585B">
        <w:rPr>
          <w:rFonts w:cs="Arabic Transparent" w:hint="cs"/>
          <w:sz w:val="32"/>
          <w:szCs w:val="32"/>
          <w:rtl/>
        </w:rPr>
        <w:t>وزن</w:t>
      </w:r>
      <w:r>
        <w:rPr>
          <w:rFonts w:cs="Arabic Transparent" w:hint="cs"/>
          <w:sz w:val="32"/>
          <w:szCs w:val="32"/>
          <w:rtl/>
        </w:rPr>
        <w:t>ه</w:t>
      </w:r>
      <w:r w:rsidRPr="0097585B">
        <w:rPr>
          <w:rFonts w:cs="Arabic Transparent" w:hint="cs"/>
          <w:sz w:val="32"/>
          <w:szCs w:val="32"/>
          <w:rtl/>
        </w:rPr>
        <w:t xml:space="preserve"> </w:t>
      </w:r>
      <w:r>
        <w:rPr>
          <w:rFonts w:cs="Arabic Transparent" w:hint="cs"/>
          <w:sz w:val="32"/>
          <w:szCs w:val="32"/>
          <w:rtl/>
        </w:rPr>
        <w:t>ال</w:t>
      </w:r>
      <w:r w:rsidRPr="0097585B">
        <w:rPr>
          <w:rFonts w:cs="Arabic Transparent" w:hint="cs"/>
          <w:sz w:val="32"/>
          <w:szCs w:val="32"/>
          <w:rtl/>
        </w:rPr>
        <w:t xml:space="preserve">ديموغرافي </w:t>
      </w:r>
      <w:r>
        <w:rPr>
          <w:rFonts w:cs="Arabic Transparent" w:hint="cs"/>
          <w:sz w:val="32"/>
          <w:szCs w:val="32"/>
          <w:rtl/>
        </w:rPr>
        <w:t xml:space="preserve">الذي </w:t>
      </w:r>
      <w:r w:rsidRPr="0097585B">
        <w:rPr>
          <w:rFonts w:cs="Arabic Transparent" w:hint="cs"/>
          <w:sz w:val="32"/>
          <w:szCs w:val="32"/>
          <w:rtl/>
        </w:rPr>
        <w:t xml:space="preserve">بلغ </w:t>
      </w:r>
      <w:r>
        <w:rPr>
          <w:rFonts w:cs="Arabic Transparent"/>
          <w:sz w:val="32"/>
          <w:szCs w:val="32"/>
        </w:rPr>
        <w:t xml:space="preserve"> 40%</w:t>
      </w:r>
      <w:r w:rsidRPr="0097585B">
        <w:rPr>
          <w:rFonts w:cs="Arabic Transparent" w:hint="cs"/>
          <w:sz w:val="32"/>
          <w:szCs w:val="32"/>
          <w:rtl/>
        </w:rPr>
        <w:t xml:space="preserve">فإن الوسط القروي يضم </w:t>
      </w:r>
      <w:r w:rsidR="0007597D">
        <w:rPr>
          <w:rFonts w:cs="Arabic Transparent"/>
          <w:sz w:val="32"/>
          <w:szCs w:val="32"/>
        </w:rPr>
        <w:t>79,4%</w:t>
      </w:r>
      <w:r w:rsidR="0007597D">
        <w:rPr>
          <w:rFonts w:cs="Arabic Transparent" w:hint="cs"/>
          <w:sz w:val="32"/>
          <w:szCs w:val="32"/>
          <w:rtl/>
        </w:rPr>
        <w:t xml:space="preserve"> </w:t>
      </w:r>
      <w:r w:rsidRPr="0097585B">
        <w:rPr>
          <w:rFonts w:cs="Arabic Transparent" w:hint="cs"/>
          <w:sz w:val="32"/>
          <w:szCs w:val="32"/>
          <w:rtl/>
        </w:rPr>
        <w:t>من الفقراء و</w:t>
      </w:r>
      <w:r w:rsidR="0007597D">
        <w:rPr>
          <w:rFonts w:cs="Arabic Transparent"/>
          <w:sz w:val="32"/>
          <w:szCs w:val="32"/>
        </w:rPr>
        <w:t>64%</w:t>
      </w:r>
      <w:r w:rsidRPr="0097585B">
        <w:rPr>
          <w:rFonts w:cs="Arabic Transparent" w:hint="cs"/>
          <w:sz w:val="32"/>
          <w:szCs w:val="32"/>
          <w:rtl/>
        </w:rPr>
        <w:t xml:space="preserve"> ممن هم في وضعية </w:t>
      </w:r>
      <w:r>
        <w:rPr>
          <w:rFonts w:cs="Arabic Transparent" w:hint="cs"/>
          <w:sz w:val="32"/>
          <w:szCs w:val="32"/>
          <w:rtl/>
        </w:rPr>
        <w:t>هشة</w:t>
      </w:r>
      <w:r w:rsidRPr="0097585B">
        <w:rPr>
          <w:rFonts w:cs="Arabic Transparent" w:hint="cs"/>
          <w:sz w:val="32"/>
          <w:szCs w:val="32"/>
          <w:rtl/>
        </w:rPr>
        <w:t>. و</w:t>
      </w:r>
      <w:r w:rsidR="00C8516D">
        <w:rPr>
          <w:rFonts w:cs="Arabic Transparent" w:hint="cs"/>
          <w:sz w:val="32"/>
          <w:szCs w:val="32"/>
          <w:rtl/>
        </w:rPr>
        <w:t xml:space="preserve">بذلك فإن </w:t>
      </w:r>
      <w:r w:rsidRPr="0097585B">
        <w:rPr>
          <w:rFonts w:cs="Arabic Transparent" w:hint="cs"/>
          <w:sz w:val="32"/>
          <w:szCs w:val="32"/>
          <w:rtl/>
        </w:rPr>
        <w:t xml:space="preserve">النمو لصالح الفقراء ينبغي </w:t>
      </w:r>
      <w:r w:rsidR="00C8516D">
        <w:rPr>
          <w:rFonts w:cs="Arabic Transparent" w:hint="cs"/>
          <w:sz w:val="32"/>
          <w:szCs w:val="32"/>
          <w:rtl/>
        </w:rPr>
        <w:t xml:space="preserve">أن يتخذ في بلادنا </w:t>
      </w:r>
      <w:r w:rsidR="00B516CE">
        <w:rPr>
          <w:rFonts w:cs="Arabic Transparent" w:hint="cs"/>
          <w:sz w:val="32"/>
          <w:szCs w:val="32"/>
          <w:rtl/>
        </w:rPr>
        <w:t>إ</w:t>
      </w:r>
      <w:r w:rsidR="00C8516D">
        <w:rPr>
          <w:rFonts w:cs="Arabic Transparent" w:hint="cs"/>
          <w:sz w:val="32"/>
          <w:szCs w:val="32"/>
          <w:rtl/>
        </w:rPr>
        <w:t>تجاها نحو</w:t>
      </w:r>
      <w:r w:rsidRPr="0097585B">
        <w:rPr>
          <w:rFonts w:cs="Arabic Transparent" w:hint="cs"/>
          <w:sz w:val="32"/>
          <w:szCs w:val="32"/>
          <w:rtl/>
        </w:rPr>
        <w:t xml:space="preserve"> </w:t>
      </w:r>
      <w:r w:rsidR="00C8516D">
        <w:rPr>
          <w:rFonts w:cs="Arabic Transparent" w:hint="cs"/>
          <w:sz w:val="32"/>
          <w:szCs w:val="32"/>
          <w:rtl/>
        </w:rPr>
        <w:t>ال</w:t>
      </w:r>
      <w:r w:rsidRPr="0097585B">
        <w:rPr>
          <w:rFonts w:cs="Arabic Transparent" w:hint="cs"/>
          <w:sz w:val="32"/>
          <w:szCs w:val="32"/>
          <w:rtl/>
        </w:rPr>
        <w:t>نمو</w:t>
      </w:r>
      <w:r w:rsidR="00C8516D">
        <w:rPr>
          <w:rFonts w:cs="Arabic Transparent" w:hint="cs"/>
          <w:sz w:val="32"/>
          <w:szCs w:val="32"/>
          <w:rtl/>
        </w:rPr>
        <w:t xml:space="preserve"> ا</w:t>
      </w:r>
      <w:r w:rsidRPr="0097585B">
        <w:rPr>
          <w:rFonts w:cs="Arabic Transparent" w:hint="cs"/>
          <w:sz w:val="32"/>
          <w:szCs w:val="32"/>
          <w:rtl/>
        </w:rPr>
        <w:t xml:space="preserve">لفائدة </w:t>
      </w:r>
      <w:r>
        <w:rPr>
          <w:rFonts w:cs="Arabic Transparent" w:hint="cs"/>
          <w:sz w:val="32"/>
          <w:szCs w:val="32"/>
          <w:rtl/>
        </w:rPr>
        <w:t xml:space="preserve">الساكنة </w:t>
      </w:r>
      <w:r w:rsidRPr="0097585B">
        <w:rPr>
          <w:rFonts w:cs="Arabic Transparent" w:hint="cs"/>
          <w:sz w:val="32"/>
          <w:szCs w:val="32"/>
          <w:rtl/>
        </w:rPr>
        <w:t>القروي</w:t>
      </w:r>
      <w:r>
        <w:rPr>
          <w:rFonts w:cs="Arabic Transparent" w:hint="cs"/>
          <w:sz w:val="32"/>
          <w:szCs w:val="32"/>
          <w:rtl/>
        </w:rPr>
        <w:t>ة</w:t>
      </w:r>
      <w:r w:rsidRPr="0097585B">
        <w:rPr>
          <w:rFonts w:cs="Arabic Transparent" w:hint="cs"/>
          <w:sz w:val="32"/>
          <w:szCs w:val="32"/>
          <w:rtl/>
        </w:rPr>
        <w:t xml:space="preserve">.  </w:t>
      </w:r>
    </w:p>
    <w:sectPr w:rsidR="005D1190" w:rsidRPr="0029152C" w:rsidSect="00C94C61">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6C6" w:rsidRDefault="002A36C6" w:rsidP="00A956E1">
      <w:pPr>
        <w:spacing w:after="0" w:line="240" w:lineRule="auto"/>
      </w:pPr>
      <w:r>
        <w:separator/>
      </w:r>
    </w:p>
  </w:endnote>
  <w:endnote w:type="continuationSeparator" w:id="1">
    <w:p w:rsidR="002A36C6" w:rsidRDefault="002A36C6" w:rsidP="00A95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4EC" w:rsidRDefault="00424D42">
    <w:pPr>
      <w:pStyle w:val="Pieddepage"/>
      <w:jc w:val="center"/>
    </w:pPr>
    <w:fldSimple w:instr=" PAGE   \* MERGEFORMAT ">
      <w:r w:rsidR="004D770A">
        <w:rPr>
          <w:noProof/>
        </w:rPr>
        <w:t>2</w:t>
      </w:r>
    </w:fldSimple>
  </w:p>
  <w:p w:rsidR="000024EC" w:rsidRDefault="000024E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6C6" w:rsidRDefault="002A36C6" w:rsidP="00A956E1">
      <w:pPr>
        <w:spacing w:after="0" w:line="240" w:lineRule="auto"/>
      </w:pPr>
      <w:r>
        <w:separator/>
      </w:r>
    </w:p>
  </w:footnote>
  <w:footnote w:type="continuationSeparator" w:id="1">
    <w:p w:rsidR="002A36C6" w:rsidRDefault="002A36C6" w:rsidP="00A956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C61" w:rsidRDefault="004D770A">
    <w:pPr>
      <w:pStyle w:val="En-tte"/>
    </w:pPr>
    <w:r>
      <w:rPr>
        <w:noProof/>
        <w:lang w:eastAsia="fr-FR"/>
      </w:rPr>
      <w:drawing>
        <wp:anchor distT="0" distB="0" distL="114300" distR="114300" simplePos="0" relativeHeight="251657728" behindDoc="1" locked="0" layoutInCell="1" allowOverlap="1">
          <wp:simplePos x="0" y="0"/>
          <wp:positionH relativeFrom="page">
            <wp:posOffset>2540</wp:posOffset>
          </wp:positionH>
          <wp:positionV relativeFrom="page">
            <wp:posOffset>0</wp:posOffset>
          </wp:positionV>
          <wp:extent cx="7562215" cy="9584690"/>
          <wp:effectExtent l="19050" t="0" r="63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215" cy="958469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5A83"/>
    <w:multiLevelType w:val="hybridMultilevel"/>
    <w:tmpl w:val="268C0AE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18674E8E"/>
    <w:multiLevelType w:val="hybridMultilevel"/>
    <w:tmpl w:val="446A00FE"/>
    <w:lvl w:ilvl="0" w:tplc="4FFCEB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045E42"/>
    <w:multiLevelType w:val="hybridMultilevel"/>
    <w:tmpl w:val="F2C62C10"/>
    <w:lvl w:ilvl="0" w:tplc="A372C02E">
      <w:numFmt w:val="bullet"/>
      <w:lvlText w:val=""/>
      <w:lvlJc w:val="left"/>
      <w:pPr>
        <w:ind w:left="1038" w:hanging="360"/>
      </w:pPr>
      <w:rPr>
        <w:rFonts w:ascii="Symbol" w:eastAsia="Calibri" w:hAnsi="Symbol" w:cs="Arial" w:hint="default"/>
        <w:b w:val="0"/>
      </w:rPr>
    </w:lvl>
    <w:lvl w:ilvl="1" w:tplc="040C0003" w:tentative="1">
      <w:start w:val="1"/>
      <w:numFmt w:val="bullet"/>
      <w:lvlText w:val="o"/>
      <w:lvlJc w:val="left"/>
      <w:pPr>
        <w:ind w:left="1410" w:hanging="360"/>
      </w:pPr>
      <w:rPr>
        <w:rFonts w:ascii="Courier New" w:hAnsi="Courier New" w:cs="Courier New" w:hint="default"/>
      </w:rPr>
    </w:lvl>
    <w:lvl w:ilvl="2" w:tplc="040C0005" w:tentative="1">
      <w:start w:val="1"/>
      <w:numFmt w:val="bullet"/>
      <w:lvlText w:val=""/>
      <w:lvlJc w:val="left"/>
      <w:pPr>
        <w:ind w:left="2130" w:hanging="360"/>
      </w:pPr>
      <w:rPr>
        <w:rFonts w:ascii="Wingdings" w:hAnsi="Wingdings" w:hint="default"/>
      </w:rPr>
    </w:lvl>
    <w:lvl w:ilvl="3" w:tplc="040C0001" w:tentative="1">
      <w:start w:val="1"/>
      <w:numFmt w:val="bullet"/>
      <w:lvlText w:val=""/>
      <w:lvlJc w:val="left"/>
      <w:pPr>
        <w:ind w:left="2850" w:hanging="360"/>
      </w:pPr>
      <w:rPr>
        <w:rFonts w:ascii="Symbol" w:hAnsi="Symbol" w:hint="default"/>
      </w:rPr>
    </w:lvl>
    <w:lvl w:ilvl="4" w:tplc="040C0003" w:tentative="1">
      <w:start w:val="1"/>
      <w:numFmt w:val="bullet"/>
      <w:lvlText w:val="o"/>
      <w:lvlJc w:val="left"/>
      <w:pPr>
        <w:ind w:left="3570" w:hanging="360"/>
      </w:pPr>
      <w:rPr>
        <w:rFonts w:ascii="Courier New" w:hAnsi="Courier New" w:cs="Courier New" w:hint="default"/>
      </w:rPr>
    </w:lvl>
    <w:lvl w:ilvl="5" w:tplc="040C0005" w:tentative="1">
      <w:start w:val="1"/>
      <w:numFmt w:val="bullet"/>
      <w:lvlText w:val=""/>
      <w:lvlJc w:val="left"/>
      <w:pPr>
        <w:ind w:left="4290" w:hanging="360"/>
      </w:pPr>
      <w:rPr>
        <w:rFonts w:ascii="Wingdings" w:hAnsi="Wingdings" w:hint="default"/>
      </w:rPr>
    </w:lvl>
    <w:lvl w:ilvl="6" w:tplc="040C0001" w:tentative="1">
      <w:start w:val="1"/>
      <w:numFmt w:val="bullet"/>
      <w:lvlText w:val=""/>
      <w:lvlJc w:val="left"/>
      <w:pPr>
        <w:ind w:left="5010" w:hanging="360"/>
      </w:pPr>
      <w:rPr>
        <w:rFonts w:ascii="Symbol" w:hAnsi="Symbol" w:hint="default"/>
      </w:rPr>
    </w:lvl>
    <w:lvl w:ilvl="7" w:tplc="040C0003" w:tentative="1">
      <w:start w:val="1"/>
      <w:numFmt w:val="bullet"/>
      <w:lvlText w:val="o"/>
      <w:lvlJc w:val="left"/>
      <w:pPr>
        <w:ind w:left="5730" w:hanging="360"/>
      </w:pPr>
      <w:rPr>
        <w:rFonts w:ascii="Courier New" w:hAnsi="Courier New" w:cs="Courier New" w:hint="default"/>
      </w:rPr>
    </w:lvl>
    <w:lvl w:ilvl="8" w:tplc="040C0005" w:tentative="1">
      <w:start w:val="1"/>
      <w:numFmt w:val="bullet"/>
      <w:lvlText w:val=""/>
      <w:lvlJc w:val="left"/>
      <w:pPr>
        <w:ind w:left="6450" w:hanging="360"/>
      </w:pPr>
      <w:rPr>
        <w:rFonts w:ascii="Wingdings" w:hAnsi="Wingdings" w:hint="default"/>
      </w:rPr>
    </w:lvl>
  </w:abstractNum>
  <w:abstractNum w:abstractNumId="3">
    <w:nsid w:val="47C45F02"/>
    <w:multiLevelType w:val="hybridMultilevel"/>
    <w:tmpl w:val="1278CF4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4CE93B82"/>
    <w:multiLevelType w:val="hybridMultilevel"/>
    <w:tmpl w:val="ED14A1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0A223F2"/>
    <w:multiLevelType w:val="hybridMultilevel"/>
    <w:tmpl w:val="CCA20ACC"/>
    <w:lvl w:ilvl="0" w:tplc="A372C02E">
      <w:numFmt w:val="bullet"/>
      <w:lvlText w:val=""/>
      <w:lvlJc w:val="left"/>
      <w:pPr>
        <w:ind w:left="1068" w:hanging="360"/>
      </w:pPr>
      <w:rPr>
        <w:rFonts w:ascii="Symbol" w:eastAsia="Calibri" w:hAnsi="Symbol" w:cs="Arial" w:hint="default"/>
        <w:b w:val="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10242"/>
  </w:hdrShapeDefaults>
  <w:footnotePr>
    <w:footnote w:id="0"/>
    <w:footnote w:id="1"/>
  </w:footnotePr>
  <w:endnotePr>
    <w:endnote w:id="0"/>
    <w:endnote w:id="1"/>
  </w:endnotePr>
  <w:compat/>
  <w:rsids>
    <w:rsidRoot w:val="005C42D3"/>
    <w:rsid w:val="000024EC"/>
    <w:rsid w:val="00017639"/>
    <w:rsid w:val="00024EFD"/>
    <w:rsid w:val="00044BFD"/>
    <w:rsid w:val="0007178B"/>
    <w:rsid w:val="0007597D"/>
    <w:rsid w:val="0008543B"/>
    <w:rsid w:val="000C5D6B"/>
    <w:rsid w:val="000E680C"/>
    <w:rsid w:val="001C6872"/>
    <w:rsid w:val="001D5485"/>
    <w:rsid w:val="00244452"/>
    <w:rsid w:val="00251F67"/>
    <w:rsid w:val="00261D07"/>
    <w:rsid w:val="00262B4C"/>
    <w:rsid w:val="00277F2F"/>
    <w:rsid w:val="00287036"/>
    <w:rsid w:val="0029152C"/>
    <w:rsid w:val="002A36C6"/>
    <w:rsid w:val="002E2B25"/>
    <w:rsid w:val="002E2C04"/>
    <w:rsid w:val="002E5EF8"/>
    <w:rsid w:val="002F0D19"/>
    <w:rsid w:val="003621E3"/>
    <w:rsid w:val="003743BB"/>
    <w:rsid w:val="003A28DD"/>
    <w:rsid w:val="003F403C"/>
    <w:rsid w:val="00424D42"/>
    <w:rsid w:val="004378EC"/>
    <w:rsid w:val="00437EC7"/>
    <w:rsid w:val="004450B9"/>
    <w:rsid w:val="004546DE"/>
    <w:rsid w:val="004560E0"/>
    <w:rsid w:val="004579ED"/>
    <w:rsid w:val="00486629"/>
    <w:rsid w:val="00487456"/>
    <w:rsid w:val="004A09A1"/>
    <w:rsid w:val="004A1C39"/>
    <w:rsid w:val="004B2021"/>
    <w:rsid w:val="004D770A"/>
    <w:rsid w:val="00500B2E"/>
    <w:rsid w:val="005255A8"/>
    <w:rsid w:val="00535B5B"/>
    <w:rsid w:val="00591524"/>
    <w:rsid w:val="005B0C47"/>
    <w:rsid w:val="005C42D3"/>
    <w:rsid w:val="005C656F"/>
    <w:rsid w:val="005D1190"/>
    <w:rsid w:val="00605E85"/>
    <w:rsid w:val="00606AB6"/>
    <w:rsid w:val="00623CD1"/>
    <w:rsid w:val="0062765B"/>
    <w:rsid w:val="0063183A"/>
    <w:rsid w:val="00660359"/>
    <w:rsid w:val="00663038"/>
    <w:rsid w:val="00682FBA"/>
    <w:rsid w:val="006A3976"/>
    <w:rsid w:val="006C5E48"/>
    <w:rsid w:val="00744A3C"/>
    <w:rsid w:val="00750806"/>
    <w:rsid w:val="00755F35"/>
    <w:rsid w:val="00767629"/>
    <w:rsid w:val="00774682"/>
    <w:rsid w:val="007D2127"/>
    <w:rsid w:val="007D401B"/>
    <w:rsid w:val="007E6905"/>
    <w:rsid w:val="00802C6D"/>
    <w:rsid w:val="00812D26"/>
    <w:rsid w:val="00813AE9"/>
    <w:rsid w:val="00836359"/>
    <w:rsid w:val="00840C4F"/>
    <w:rsid w:val="008714C8"/>
    <w:rsid w:val="00881043"/>
    <w:rsid w:val="00891C86"/>
    <w:rsid w:val="00893C86"/>
    <w:rsid w:val="008A0056"/>
    <w:rsid w:val="008B2F04"/>
    <w:rsid w:val="008D6FB5"/>
    <w:rsid w:val="008E4132"/>
    <w:rsid w:val="008F4605"/>
    <w:rsid w:val="008F475E"/>
    <w:rsid w:val="00903261"/>
    <w:rsid w:val="00906746"/>
    <w:rsid w:val="00914496"/>
    <w:rsid w:val="00927483"/>
    <w:rsid w:val="00930BC8"/>
    <w:rsid w:val="009320EF"/>
    <w:rsid w:val="009357C7"/>
    <w:rsid w:val="009724C9"/>
    <w:rsid w:val="0097585B"/>
    <w:rsid w:val="00992AC9"/>
    <w:rsid w:val="009A0A66"/>
    <w:rsid w:val="00A101E4"/>
    <w:rsid w:val="00A50A57"/>
    <w:rsid w:val="00A52F6E"/>
    <w:rsid w:val="00A636D3"/>
    <w:rsid w:val="00A849C1"/>
    <w:rsid w:val="00A956E1"/>
    <w:rsid w:val="00AA216F"/>
    <w:rsid w:val="00AE021B"/>
    <w:rsid w:val="00B06868"/>
    <w:rsid w:val="00B516CE"/>
    <w:rsid w:val="00BD5446"/>
    <w:rsid w:val="00C00C70"/>
    <w:rsid w:val="00C03894"/>
    <w:rsid w:val="00C12EC1"/>
    <w:rsid w:val="00C2133D"/>
    <w:rsid w:val="00C6109C"/>
    <w:rsid w:val="00C66676"/>
    <w:rsid w:val="00C70BCF"/>
    <w:rsid w:val="00C83791"/>
    <w:rsid w:val="00C8516D"/>
    <w:rsid w:val="00C94C61"/>
    <w:rsid w:val="00CB3697"/>
    <w:rsid w:val="00CF00E0"/>
    <w:rsid w:val="00D1644E"/>
    <w:rsid w:val="00D510B3"/>
    <w:rsid w:val="00D870A3"/>
    <w:rsid w:val="00DA755E"/>
    <w:rsid w:val="00DD1935"/>
    <w:rsid w:val="00DD25C3"/>
    <w:rsid w:val="00E37DE2"/>
    <w:rsid w:val="00E854D3"/>
    <w:rsid w:val="00EB3885"/>
    <w:rsid w:val="00EC492A"/>
    <w:rsid w:val="00ED4255"/>
    <w:rsid w:val="00F32CA5"/>
    <w:rsid w:val="00FE77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F6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956E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956E1"/>
  </w:style>
  <w:style w:type="paragraph" w:styleId="Pieddepage">
    <w:name w:val="footer"/>
    <w:basedOn w:val="Normal"/>
    <w:link w:val="PieddepageCar"/>
    <w:uiPriority w:val="99"/>
    <w:unhideWhenUsed/>
    <w:rsid w:val="00A956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6E1"/>
  </w:style>
  <w:style w:type="paragraph" w:styleId="Paragraphedeliste">
    <w:name w:val="List Paragraph"/>
    <w:basedOn w:val="Normal"/>
    <w:uiPriority w:val="34"/>
    <w:qFormat/>
    <w:rsid w:val="005255A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1CFD6-34F7-4B12-AF42-EA8C655F6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1395</Words>
  <Characters>7675</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cp:lastModifiedBy> </cp:lastModifiedBy>
  <cp:revision>2</cp:revision>
  <cp:lastPrinted>2016-10-26T15:51:00Z</cp:lastPrinted>
  <dcterms:created xsi:type="dcterms:W3CDTF">2016-10-26T17:58:00Z</dcterms:created>
  <dcterms:modified xsi:type="dcterms:W3CDTF">2016-10-26T17:58:00Z</dcterms:modified>
</cp:coreProperties>
</file>