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E8577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E8577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’</w:t>
      </w:r>
      <w:r w:rsidR="009204B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octobre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84114C" w:rsidP="00764C03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764C03">
        <w:rPr>
          <w:rFonts w:ascii="Arial" w:hAnsi="Arial" w:cs="Arial"/>
          <w:lang w:bidi="ar-MA"/>
        </w:rPr>
        <w:t xml:space="preserve">    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D47BD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Hausse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tion, résultant de la hausse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07979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47BDE"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D47BDE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D47BDE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272F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E85778">
        <w:rPr>
          <w:rFonts w:ascii="Arial" w:hAnsi="Arial" w:cs="Arial"/>
          <w:lang w:bidi="ar-MA"/>
        </w:rPr>
        <w:t>d’octobre</w:t>
      </w:r>
      <w:r w:rsidRPr="004B513F">
        <w:rPr>
          <w:rFonts w:ascii="Arial" w:hAnsi="Arial" w:cs="Arial"/>
          <w:lang w:bidi="ar-MA"/>
        </w:rPr>
        <w:t xml:space="preserve"> 2022, une hausse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85778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Pr="004B513F">
        <w:rPr>
          <w:rFonts w:ascii="Arial" w:hAnsi="Arial" w:cs="Arial"/>
          <w:lang w:bidi="ar-MA"/>
        </w:rPr>
        <w:t>de 0,</w:t>
      </w:r>
      <w:r w:rsidR="00E8577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141341" w:rsidRDefault="004B513F" w:rsidP="00265EF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9204B8">
        <w:rPr>
          <w:rFonts w:ascii="Arial" w:hAnsi="Arial" w:cs="Arial"/>
          <w:lang w:bidi="ar-MA"/>
        </w:rPr>
        <w:t>septembre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9204B8">
        <w:rPr>
          <w:rFonts w:ascii="Arial" w:hAnsi="Arial" w:cs="Arial"/>
          <w:lang w:bidi="ar-MA"/>
        </w:rPr>
        <w:t>octobre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2022 concernent principalement les «</w:t>
      </w:r>
      <w:r w:rsidR="00E85778">
        <w:rPr>
          <w:rFonts w:ascii="Arial" w:hAnsi="Arial" w:cs="Arial"/>
          <w:lang w:bidi="ar-MA"/>
        </w:rPr>
        <w:t>H</w:t>
      </w:r>
      <w:r w:rsidR="00E85778" w:rsidRPr="00607979">
        <w:rPr>
          <w:rFonts w:ascii="Arial" w:hAnsi="Arial" w:cs="Arial"/>
          <w:lang w:bidi="ar-MA"/>
        </w:rPr>
        <w:t>uiles et graisses</w:t>
      </w:r>
      <w:r w:rsidRPr="004B513F">
        <w:rPr>
          <w:rFonts w:ascii="Arial" w:hAnsi="Arial" w:cs="Arial"/>
          <w:lang w:bidi="ar-MA"/>
        </w:rPr>
        <w:t xml:space="preserve">» </w:t>
      </w:r>
      <w:r w:rsidR="00265EF9">
        <w:rPr>
          <w:rFonts w:ascii="Arial" w:hAnsi="Arial" w:cs="Arial"/>
          <w:lang w:bidi="ar-MA"/>
        </w:rPr>
        <w:t>et</w:t>
      </w:r>
      <w:r w:rsidR="00CE7B14">
        <w:rPr>
          <w:rFonts w:ascii="Arial" w:hAnsi="Arial" w:cs="Arial"/>
          <w:lang w:bidi="ar-MA"/>
        </w:rPr>
        <w:t xml:space="preserve">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E85778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014332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265EF9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%,</w:t>
      </w:r>
      <w:r w:rsidR="00014332" w:rsidRPr="00014332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 «</w:t>
      </w:r>
      <w:r w:rsidR="00014332" w:rsidRPr="00CB6E01">
        <w:rPr>
          <w:rFonts w:ascii="Arial" w:hAnsi="Arial" w:cs="Arial"/>
          <w:lang w:bidi="ar-MA"/>
        </w:rPr>
        <w:t>Lait, fromage et œufs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E85778">
        <w:rPr>
          <w:rFonts w:ascii="Arial" w:hAnsi="Arial" w:cs="Arial"/>
          <w:lang w:bidi="ar-MA"/>
        </w:rPr>
        <w:t>1</w:t>
      </w:r>
      <w:r w:rsidR="00014332" w:rsidRPr="004B513F">
        <w:rPr>
          <w:rFonts w:ascii="Arial" w:hAnsi="Arial" w:cs="Arial"/>
          <w:lang w:bidi="ar-MA"/>
        </w:rPr>
        <w:t>,</w:t>
      </w:r>
      <w:r w:rsidR="00E85778">
        <w:rPr>
          <w:rFonts w:ascii="Arial" w:hAnsi="Arial" w:cs="Arial"/>
          <w:lang w:bidi="ar-MA"/>
        </w:rPr>
        <w:t>7</w:t>
      </w:r>
      <w:r w:rsidR="00014332">
        <w:rPr>
          <w:rFonts w:ascii="Arial" w:hAnsi="Arial" w:cs="Arial"/>
          <w:lang w:bidi="ar-MA"/>
        </w:rPr>
        <w:t>%,</w:t>
      </w:r>
      <w:r w:rsidRPr="004B513F">
        <w:rPr>
          <w:rFonts w:ascii="Arial" w:hAnsi="Arial" w:cs="Arial"/>
          <w:lang w:bidi="ar-MA"/>
        </w:rPr>
        <w:t xml:space="preserve">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07979">
        <w:rPr>
          <w:rFonts w:ascii="Arial" w:hAnsi="Arial" w:cs="Arial"/>
          <w:lang w:bidi="ar-MA"/>
        </w:rPr>
        <w:t>Viandes</w:t>
      </w:r>
      <w:r w:rsidRPr="004B513F">
        <w:rPr>
          <w:rFonts w:ascii="Arial" w:hAnsi="Arial" w:cs="Arial"/>
          <w:lang w:bidi="ar-MA"/>
        </w:rPr>
        <w:t xml:space="preserve">» avec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E85778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</w:t>
      </w:r>
      <w:r w:rsidR="00265EF9">
        <w:rPr>
          <w:rFonts w:ascii="Arial" w:hAnsi="Arial" w:cs="Arial"/>
          <w:lang w:bidi="ar-MA"/>
        </w:rPr>
        <w:t>,</w:t>
      </w:r>
      <w:r w:rsidR="00607979">
        <w:rPr>
          <w:rFonts w:ascii="Arial" w:hAnsi="Arial" w:cs="Arial"/>
          <w:lang w:bidi="ar-MA"/>
        </w:rPr>
        <w:t xml:space="preserve"> </w:t>
      </w:r>
      <w:r w:rsidR="00CB6E01" w:rsidRPr="004B513F">
        <w:rPr>
          <w:rFonts w:ascii="Arial" w:hAnsi="Arial" w:cs="Arial"/>
          <w:lang w:bidi="ar-MA"/>
        </w:rPr>
        <w:t>le «</w:t>
      </w:r>
      <w:r w:rsidR="00607979">
        <w:rPr>
          <w:rFonts w:ascii="Arial" w:hAnsi="Arial" w:cs="Arial"/>
          <w:lang w:bidi="ar-MA"/>
        </w:rPr>
        <w:t>P</w:t>
      </w:r>
      <w:r w:rsidR="00607979" w:rsidRPr="00607979">
        <w:rPr>
          <w:rFonts w:ascii="Arial" w:hAnsi="Arial" w:cs="Arial"/>
          <w:lang w:bidi="ar-MA"/>
        </w:rPr>
        <w:t>ain et céréales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E85778">
        <w:rPr>
          <w:rFonts w:ascii="Arial" w:hAnsi="Arial" w:cs="Arial"/>
          <w:lang w:bidi="ar-MA"/>
        </w:rPr>
        <w:t>3</w:t>
      </w:r>
      <w:r w:rsidR="00CB6E01">
        <w:rPr>
          <w:rFonts w:ascii="Arial" w:hAnsi="Arial" w:cs="Arial"/>
          <w:lang w:bidi="ar-MA"/>
        </w:rPr>
        <w:t>%</w:t>
      </w:r>
      <w:r w:rsidR="00265EF9">
        <w:rPr>
          <w:rFonts w:ascii="Arial" w:hAnsi="Arial" w:cs="Arial"/>
          <w:lang w:bidi="ar-MA"/>
        </w:rPr>
        <w:t xml:space="preserve"> et </w:t>
      </w:r>
      <w:r w:rsidR="00265EF9" w:rsidRPr="00265EF9">
        <w:rPr>
          <w:rFonts w:ascii="Arial" w:hAnsi="Arial" w:cs="Arial"/>
          <w:lang w:bidi="ar-MA"/>
        </w:rPr>
        <w:t>le «Sucre, confiture, miel, chocolat et confiserie» avec 0,2%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diminué de </w:t>
      </w:r>
      <w:r w:rsidR="00E85778">
        <w:rPr>
          <w:rFonts w:ascii="Arial" w:hAnsi="Arial" w:cs="Arial"/>
          <w:lang w:bidi="ar-MA"/>
        </w:rPr>
        <w:t>2</w:t>
      </w:r>
      <w:r w:rsidR="00607979" w:rsidRPr="00607979">
        <w:rPr>
          <w:rFonts w:ascii="Arial" w:hAnsi="Arial" w:cs="Arial"/>
          <w:lang w:bidi="ar-MA"/>
        </w:rPr>
        <w:t>,</w:t>
      </w:r>
      <w:r w:rsidR="00E85778">
        <w:rPr>
          <w:rFonts w:ascii="Arial" w:hAnsi="Arial" w:cs="Arial"/>
          <w:lang w:bidi="ar-MA"/>
        </w:rPr>
        <w:t>1</w:t>
      </w:r>
      <w:r w:rsidR="00607979" w:rsidRPr="00607979">
        <w:rPr>
          <w:rFonts w:ascii="Arial" w:hAnsi="Arial" w:cs="Arial"/>
          <w:lang w:bidi="ar-MA"/>
        </w:rPr>
        <w:t>%  pour les «</w:t>
      </w:r>
      <w:r w:rsidR="00607979" w:rsidRPr="00141341">
        <w:rPr>
          <w:rFonts w:ascii="Arial" w:hAnsi="Arial" w:cs="Arial"/>
          <w:lang w:bidi="ar-MA"/>
        </w:rPr>
        <w:t>Poissons et fruits de mer»</w:t>
      </w:r>
      <w:r w:rsidR="00E85778" w:rsidRPr="00141341">
        <w:rPr>
          <w:rFonts w:ascii="Arial" w:hAnsi="Arial" w:cs="Arial"/>
          <w:lang w:bidi="ar-MA"/>
        </w:rPr>
        <w:t xml:space="preserve"> et de </w:t>
      </w:r>
      <w:r w:rsidR="00265EF9" w:rsidRPr="00141341">
        <w:rPr>
          <w:rFonts w:ascii="Arial" w:hAnsi="Arial" w:cs="Arial"/>
          <w:lang w:bidi="ar-MA"/>
        </w:rPr>
        <w:t xml:space="preserve">2,0% </w:t>
      </w:r>
      <w:r w:rsidR="00E85778" w:rsidRPr="00141341">
        <w:rPr>
          <w:rFonts w:ascii="Arial" w:hAnsi="Arial" w:cs="Arial"/>
          <w:lang w:bidi="ar-MA"/>
        </w:rPr>
        <w:t>pour les «Fruits»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CE1888" w:rsidRPr="00141341">
        <w:rPr>
          <w:rFonts w:ascii="Arial" w:hAnsi="Arial" w:cs="Arial"/>
          <w:lang w:bidi="ar-MA"/>
        </w:rPr>
        <w:t>hausse</w:t>
      </w:r>
      <w:r w:rsidRPr="00141341">
        <w:rPr>
          <w:rFonts w:ascii="Arial" w:hAnsi="Arial" w:cs="Arial"/>
          <w:lang w:bidi="ar-MA"/>
        </w:rPr>
        <w:t xml:space="preserve"> a concerné principalement les prix de </w:t>
      </w:r>
      <w:r w:rsidR="00E85778" w:rsidRPr="00141341">
        <w:rPr>
          <w:rFonts w:ascii="Arial" w:hAnsi="Arial" w:cs="Arial"/>
          <w:lang w:bidi="ar-MA"/>
        </w:rPr>
        <w:t>l’</w:t>
      </w:r>
      <w:r w:rsidRPr="00141341">
        <w:rPr>
          <w:rFonts w:ascii="Arial" w:hAnsi="Arial" w:cs="Arial"/>
          <w:lang w:bidi="ar-MA"/>
        </w:rPr>
        <w:t>«</w:t>
      </w:r>
      <w:r w:rsidR="00E85778" w:rsidRPr="00141341">
        <w:rPr>
          <w:rFonts w:ascii="Arial" w:hAnsi="Arial" w:cs="Arial"/>
          <w:lang w:bidi="ar-MA"/>
        </w:rPr>
        <w:t>Enseignement</w:t>
      </w:r>
      <w:r w:rsidRPr="00141341">
        <w:rPr>
          <w:rFonts w:ascii="Arial" w:hAnsi="Arial" w:cs="Arial"/>
          <w:lang w:bidi="ar-MA"/>
        </w:rPr>
        <w:t xml:space="preserve">» avec </w:t>
      </w:r>
      <w:r w:rsidR="00CE1888" w:rsidRPr="00141341">
        <w:rPr>
          <w:rFonts w:ascii="Arial" w:hAnsi="Arial" w:cs="Arial"/>
          <w:lang w:bidi="ar-MA"/>
        </w:rPr>
        <w:t>1</w:t>
      </w:r>
      <w:r w:rsidRPr="00141341">
        <w:rPr>
          <w:rFonts w:ascii="Arial" w:hAnsi="Arial" w:cs="Arial"/>
          <w:lang w:bidi="ar-MA"/>
        </w:rPr>
        <w:t>,</w:t>
      </w:r>
      <w:r w:rsidR="00265EF9" w:rsidRPr="00141341">
        <w:rPr>
          <w:rFonts w:ascii="Arial" w:hAnsi="Arial" w:cs="Arial"/>
          <w:lang w:bidi="ar-MA"/>
        </w:rPr>
        <w:t>0</w:t>
      </w:r>
      <w:r w:rsidRPr="00141341">
        <w:rPr>
          <w:rFonts w:ascii="Arial" w:hAnsi="Arial" w:cs="Arial"/>
          <w:lang w:bidi="ar-MA"/>
        </w:rPr>
        <w:t>%.</w:t>
      </w:r>
    </w:p>
    <w:p w:rsidR="004B513F" w:rsidRPr="00141341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8F6543" w:rsidP="002272F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>Les hausses les plus importantes de l’IPC ont été enregistrées</w:t>
      </w:r>
      <w:r w:rsidRPr="008F6543">
        <w:rPr>
          <w:rFonts w:ascii="Arial" w:hAnsi="Arial" w:cs="Arial"/>
          <w:lang w:bidi="ar-MA"/>
        </w:rPr>
        <w:t xml:space="preserve"> </w:t>
      </w:r>
      <w:r w:rsidR="0063263F" w:rsidRPr="0063263F">
        <w:rPr>
          <w:rFonts w:ascii="Arial" w:hAnsi="Arial" w:cs="Arial"/>
          <w:lang w:bidi="ar-MA"/>
        </w:rPr>
        <w:t>à Guelmim avec 1,2%, à Fès avec 1,1%, à Laâyoune avec 1,0%, à K</w:t>
      </w:r>
      <w:r w:rsidR="0063263F">
        <w:rPr>
          <w:rFonts w:ascii="Arial" w:hAnsi="Arial" w:cs="Arial"/>
          <w:lang w:bidi="ar-MA"/>
        </w:rPr>
        <w:t>é</w:t>
      </w:r>
      <w:r w:rsidR="0063263F" w:rsidRPr="0063263F">
        <w:rPr>
          <w:rFonts w:ascii="Arial" w:hAnsi="Arial" w:cs="Arial"/>
          <w:lang w:bidi="ar-MA"/>
        </w:rPr>
        <w:t>nitra avec 0,9%, à Casablanca avec 0,8%, à Dakhla et Safi avec 0,6%, à Agadir et Beni-Mellal avec 0,4%, à Meknès</w:t>
      </w:r>
      <w:r w:rsidR="0063263F">
        <w:rPr>
          <w:rFonts w:ascii="Arial" w:hAnsi="Arial" w:cs="Arial"/>
          <w:lang w:bidi="ar-MA"/>
        </w:rPr>
        <w:t xml:space="preserve"> et Settat avec 0,3% et</w:t>
      </w:r>
      <w:r w:rsidR="0063263F" w:rsidRPr="0063263F">
        <w:rPr>
          <w:rFonts w:ascii="Arial" w:hAnsi="Arial" w:cs="Arial"/>
          <w:lang w:bidi="ar-MA"/>
        </w:rPr>
        <w:t xml:space="preserve"> à Rabat avec 0,2%</w:t>
      </w:r>
      <w:r w:rsidRPr="008F6543">
        <w:rPr>
          <w:rFonts w:ascii="Arial" w:hAnsi="Arial" w:cs="Arial"/>
          <w:lang w:bidi="ar-MA"/>
        </w:rPr>
        <w:t>.</w:t>
      </w:r>
      <w:r w:rsidR="0063263F">
        <w:rPr>
          <w:rFonts w:ascii="Arial" w:hAnsi="Arial" w:cs="Arial"/>
          <w:lang w:bidi="ar-MA"/>
        </w:rPr>
        <w:t xml:space="preserve"> </w:t>
      </w:r>
      <w:r w:rsidR="0063263F" w:rsidRPr="0063263F">
        <w:rPr>
          <w:rFonts w:ascii="Arial" w:hAnsi="Arial" w:cs="Arial"/>
          <w:lang w:bidi="ar-MA"/>
        </w:rPr>
        <w:t>En revanche, des baisses ont été enregist</w:t>
      </w:r>
      <w:r w:rsidR="0063263F">
        <w:rPr>
          <w:rFonts w:ascii="Arial" w:hAnsi="Arial" w:cs="Arial"/>
          <w:lang w:bidi="ar-MA"/>
        </w:rPr>
        <w:t xml:space="preserve">rées à </w:t>
      </w:r>
      <w:r w:rsidR="0063263F" w:rsidRPr="0063263F">
        <w:rPr>
          <w:rFonts w:ascii="Arial" w:hAnsi="Arial" w:cs="Arial"/>
          <w:lang w:bidi="ar-MA"/>
        </w:rPr>
        <w:t>Al-hoceima</w:t>
      </w:r>
      <w:r w:rsidR="0063263F">
        <w:rPr>
          <w:rFonts w:ascii="Arial" w:hAnsi="Arial" w:cs="Arial"/>
          <w:lang w:bidi="ar-MA"/>
        </w:rPr>
        <w:t xml:space="preserve"> avec 0,7% et</w:t>
      </w:r>
      <w:r w:rsidR="0063263F" w:rsidRPr="0063263F">
        <w:rPr>
          <w:rFonts w:ascii="Arial" w:hAnsi="Arial" w:cs="Arial"/>
          <w:lang w:bidi="ar-MA"/>
        </w:rPr>
        <w:t xml:space="preserve"> à Oujda avec 0,6%</w:t>
      </w:r>
      <w:r w:rsidRPr="008F6543">
        <w:rPr>
          <w:rFonts w:ascii="Arial" w:hAnsi="Arial" w:cs="Arial"/>
          <w:lang w:bidi="ar-MA"/>
        </w:rPr>
        <w:t>.</w:t>
      </w:r>
    </w:p>
    <w:p w:rsidR="008F6543" w:rsidRPr="004B513F" w:rsidRDefault="008F6543" w:rsidP="002272F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36023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5D694A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63263F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F6847">
        <w:rPr>
          <w:rFonts w:ascii="Arial" w:hAnsi="Arial" w:cs="Arial"/>
          <w:lang w:bidi="ar-MA"/>
        </w:rPr>
        <w:t>1</w:t>
      </w:r>
      <w:r w:rsidR="0063263F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63263F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5D694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36023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63263F">
        <w:rPr>
          <w:rFonts w:ascii="Arial" w:hAnsi="Arial" w:cs="Arial"/>
          <w:lang w:bidi="ar-MA"/>
        </w:rPr>
        <w:t>hausse de 0</w:t>
      </w:r>
      <w:r w:rsidR="0063263F" w:rsidRPr="004B513F">
        <w:rPr>
          <w:rFonts w:ascii="Arial" w:hAnsi="Arial" w:cs="Arial"/>
          <w:lang w:bidi="ar-MA"/>
        </w:rPr>
        <w:t>,</w:t>
      </w:r>
      <w:r w:rsidR="0063263F">
        <w:rPr>
          <w:rFonts w:ascii="Arial" w:hAnsi="Arial" w:cs="Arial"/>
          <w:lang w:bidi="ar-MA"/>
        </w:rPr>
        <w:t>1</w:t>
      </w:r>
      <w:r w:rsidR="0063263F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>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 xml:space="preserve">» à </w:t>
      </w:r>
      <w:r w:rsidR="00266E72">
        <w:rPr>
          <w:rFonts w:ascii="Arial" w:hAnsi="Arial" w:cs="Arial"/>
          <w:lang w:bidi="ar-MA"/>
        </w:rPr>
        <w:t>1</w:t>
      </w:r>
      <w:r w:rsidR="0063263F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63263F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 pour  le «Transport».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D47BD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47BDE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par rapport au </w:t>
      </w:r>
      <w:r w:rsidRPr="00141341">
        <w:rPr>
          <w:rFonts w:ascii="Arial" w:hAnsi="Arial" w:cs="Arial"/>
          <w:lang w:bidi="ar-MA"/>
        </w:rPr>
        <w:t>mois d</w:t>
      </w:r>
      <w:r w:rsidR="00CE1888" w:rsidRPr="00141341">
        <w:rPr>
          <w:rFonts w:ascii="Arial" w:hAnsi="Arial" w:cs="Arial"/>
          <w:lang w:bidi="ar-MA"/>
        </w:rPr>
        <w:t xml:space="preserve">e </w:t>
      </w:r>
      <w:r w:rsidR="009204B8" w:rsidRPr="00141341">
        <w:rPr>
          <w:rFonts w:ascii="Arial" w:hAnsi="Arial" w:cs="Arial"/>
          <w:lang w:bidi="ar-MA"/>
        </w:rPr>
        <w:t>septembre</w:t>
      </w:r>
      <w:r w:rsidR="00C62D70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2022 et de </w:t>
      </w:r>
      <w:r w:rsidR="00D47BDE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,</w:t>
      </w:r>
      <w:r w:rsidR="00D47BDE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5D694A" w:rsidRPr="004B513F">
        <w:rPr>
          <w:rFonts w:ascii="Arial" w:hAnsi="Arial" w:cs="Arial"/>
          <w:lang w:bidi="ar-MA"/>
        </w:rPr>
        <w:t>2021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4B513F">
              <w:rPr>
                <w:b/>
                <w:bCs/>
                <w:lang w:bidi="ar-MA"/>
              </w:rPr>
              <w:t>2022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D41BBF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41BBF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D41BBF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D41BBF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729" w:type="dxa"/>
        <w:tblInd w:w="-845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C97731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C97731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D41BBF" w:rsidRPr="00402008" w:rsidTr="00C97731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10,1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D41BBF" w:rsidRPr="00402008" w:rsidTr="00C97731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D41BBF" w:rsidRPr="00402008" w:rsidTr="00C97731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D41BBF" w:rsidRPr="00402008" w:rsidTr="00C97731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D41BBF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7,7</w:t>
            </w:r>
          </w:p>
        </w:tc>
      </w:tr>
      <w:tr w:rsidR="00D41BBF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D41BBF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7,0</w:t>
            </w:r>
          </w:p>
        </w:tc>
      </w:tr>
      <w:tr w:rsidR="00D41BBF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D41BBF" w:rsidRPr="00402008" w:rsidRDefault="00D41BBF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41BBF" w:rsidRDefault="00D41BB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FFE" w:rsidRDefault="00F27FFE">
      <w:r>
        <w:separator/>
      </w:r>
    </w:p>
  </w:endnote>
  <w:endnote w:type="continuationSeparator" w:id="0">
    <w:p w:rsidR="00F27FFE" w:rsidRDefault="00F27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D00506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D00506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4114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4114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D00506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FFE" w:rsidRDefault="00F27FFE">
      <w:r>
        <w:separator/>
      </w:r>
    </w:p>
  </w:footnote>
  <w:footnote w:type="continuationSeparator" w:id="0">
    <w:p w:rsidR="00F27FFE" w:rsidRDefault="00F27F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6CF3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236"/>
    <w:rsid w:val="00361B0E"/>
    <w:rsid w:val="003671BE"/>
    <w:rsid w:val="00374661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2BBC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167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2178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263F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CB"/>
    <w:rsid w:val="00761A7E"/>
    <w:rsid w:val="00762728"/>
    <w:rsid w:val="00763262"/>
    <w:rsid w:val="0076370A"/>
    <w:rsid w:val="00764C03"/>
    <w:rsid w:val="00765F4E"/>
    <w:rsid w:val="00772673"/>
    <w:rsid w:val="00773F09"/>
    <w:rsid w:val="00774608"/>
    <w:rsid w:val="007760AE"/>
    <w:rsid w:val="00776F26"/>
    <w:rsid w:val="00781E68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114C"/>
    <w:rsid w:val="0084269C"/>
    <w:rsid w:val="00852402"/>
    <w:rsid w:val="008565DC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30BC1"/>
    <w:rsid w:val="00931126"/>
    <w:rsid w:val="00944B4F"/>
    <w:rsid w:val="0095153B"/>
    <w:rsid w:val="00953DB4"/>
    <w:rsid w:val="009576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A11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F2A04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97731"/>
    <w:rsid w:val="00CA2232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3217"/>
    <w:rsid w:val="00CF794D"/>
    <w:rsid w:val="00D003BC"/>
    <w:rsid w:val="00D00506"/>
    <w:rsid w:val="00D01031"/>
    <w:rsid w:val="00D068A7"/>
    <w:rsid w:val="00D07E75"/>
    <w:rsid w:val="00D12FA1"/>
    <w:rsid w:val="00D14BAE"/>
    <w:rsid w:val="00D15EC7"/>
    <w:rsid w:val="00D211E0"/>
    <w:rsid w:val="00D224CC"/>
    <w:rsid w:val="00D25594"/>
    <w:rsid w:val="00D30672"/>
    <w:rsid w:val="00D30B74"/>
    <w:rsid w:val="00D40AE4"/>
    <w:rsid w:val="00D41BBF"/>
    <w:rsid w:val="00D46A93"/>
    <w:rsid w:val="00D4763E"/>
    <w:rsid w:val="00D47BD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B53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27FFE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836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2022-11-16T09:30:00Z</cp:lastPrinted>
  <dcterms:created xsi:type="dcterms:W3CDTF">2022-11-16T10:51:00Z</dcterms:created>
  <dcterms:modified xsi:type="dcterms:W3CDTF">2022-11-21T11:09:00Z</dcterms:modified>
</cp:coreProperties>
</file>