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10819" w:rsidP="00310819">
      <w:pPr>
        <w:bidi/>
        <w:jc w:val="center"/>
      </w:pPr>
      <w:r>
        <w:t xml:space="preserve">    </w:t>
      </w:r>
    </w:p>
    <w:p w:rsidR="00176998" w:rsidRDefault="00176998" w:rsidP="00176998">
      <w:pPr>
        <w:bidi/>
      </w:pP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7F07DD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7F07DD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نونبر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EC7B6A" w:rsidRPr="00725E99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EC7B6A" w:rsidRDefault="00EC7B6A" w:rsidP="00940D92">
      <w:pPr>
        <w:tabs>
          <w:tab w:val="left" w:pos="708"/>
        </w:tabs>
        <w:bidi/>
        <w:spacing w:line="312" w:lineRule="auto"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B93D0D">
        <w:rPr>
          <w:rFonts w:ascii="Arial" w:hAnsi="Arial" w:cs="Simplified Arabic" w:hint="cs"/>
          <w:sz w:val="28"/>
          <w:szCs w:val="28"/>
          <w:rtl/>
        </w:rPr>
        <w:t>انخفاضا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7F07DD">
        <w:rPr>
          <w:rFonts w:ascii="Arial" w:hAnsi="Arial" w:cs="Simplified Arabic"/>
          <w:sz w:val="28"/>
          <w:szCs w:val="28"/>
        </w:rPr>
        <w:t>2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7F07DD">
        <w:rPr>
          <w:rFonts w:ascii="Arial" w:hAnsi="Arial" w:cs="Simplified Arabic" w:hint="cs"/>
          <w:sz w:val="28"/>
          <w:szCs w:val="28"/>
          <w:rtl/>
        </w:rPr>
        <w:t>نونبر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373B63">
        <w:rPr>
          <w:rFonts w:ascii="Arial" w:hAnsi="Arial" w:cs="Simplified Arabic"/>
          <w:sz w:val="28"/>
          <w:szCs w:val="28"/>
          <w:rtl/>
        </w:rPr>
        <w:t>2022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7F07DD">
        <w:rPr>
          <w:rFonts w:ascii="Arial" w:hAnsi="Arial" w:cs="Simplified Arabic" w:hint="cs"/>
          <w:sz w:val="28"/>
          <w:szCs w:val="28"/>
          <w:rtl/>
        </w:rPr>
        <w:t>أكتوبر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373B63">
        <w:rPr>
          <w:rFonts w:ascii="Arial" w:hAnsi="Arial" w:cs="Simplified Arabic"/>
          <w:sz w:val="28"/>
          <w:szCs w:val="28"/>
        </w:rPr>
        <w:t>.2022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B93D0D">
        <w:rPr>
          <w:rFonts w:ascii="Arial" w:hAnsi="Arial" w:cs="Simplified Arabic" w:hint="cs"/>
          <w:sz w:val="28"/>
          <w:szCs w:val="28"/>
          <w:rtl/>
        </w:rPr>
        <w:t>الانخفاض</w:t>
      </w:r>
      <w:r w:rsid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725E99">
        <w:rPr>
          <w:rFonts w:ascii="Arial" w:hAnsi="Arial" w:cs="Arial"/>
          <w:sz w:val="28"/>
          <w:szCs w:val="28"/>
          <w:lang w:bidi="ar-MA"/>
        </w:rPr>
        <w:t>:</w:t>
      </w:r>
    </w:p>
    <w:p w:rsidR="007F418A" w:rsidRDefault="007F418A" w:rsidP="007F418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7F418A" w:rsidRDefault="007F418A" w:rsidP="00940D92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12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="008C55FE">
        <w:rPr>
          <w:rFonts w:ascii="Arial" w:hAnsi="Arial" w:cs="Simplified Arabic"/>
          <w:sz w:val="28"/>
          <w:szCs w:val="28"/>
        </w:rPr>
        <w:t>1</w:t>
      </w:r>
      <w:r w:rsidRPr="00DC5A5E">
        <w:rPr>
          <w:rFonts w:ascii="Arial" w:hAnsi="Arial" w:cs="Simplified Arabic"/>
          <w:sz w:val="28"/>
          <w:szCs w:val="28"/>
        </w:rPr>
        <w:t>,</w:t>
      </w:r>
      <w:r w:rsidR="005F2370">
        <w:rPr>
          <w:rFonts w:ascii="Arial" w:hAnsi="Arial" w:cs="Simplified Arabic"/>
          <w:sz w:val="28"/>
          <w:szCs w:val="28"/>
        </w:rPr>
        <w:t>2</w:t>
      </w:r>
      <w:r w:rsidRPr="00DC5A5E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قطاع</w:t>
      </w:r>
      <w:r w:rsidR="007F07DD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8C55FE">
        <w:rPr>
          <w:rFonts w:ascii="Arial" w:hAnsi="Arial" w:cs="Simplified Arabic" w:hint="cs"/>
          <w:sz w:val="28"/>
          <w:szCs w:val="28"/>
          <w:rtl/>
        </w:rPr>
        <w:t>التعدين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7F07DD" w:rsidRPr="00EA19F0">
        <w:rPr>
          <w:rFonts w:ascii="Arial" w:hAnsi="Arial" w:cs="Simplified Arabic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Pr="00DC5A5E">
        <w:rPr>
          <w:rFonts w:ascii="Arial" w:hAnsi="Arial" w:cs="Simplified Arabic"/>
          <w:sz w:val="28"/>
          <w:szCs w:val="28"/>
        </w:rPr>
        <w:t>0,</w:t>
      </w:r>
      <w:r w:rsidR="007F07DD">
        <w:rPr>
          <w:rFonts w:ascii="Arial" w:hAnsi="Arial" w:cs="Simplified Arabic"/>
          <w:sz w:val="28"/>
          <w:szCs w:val="28"/>
        </w:rPr>
        <w:t>6</w:t>
      </w:r>
      <w:r w:rsidRPr="00DC5A5E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في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"الصناعات الغذائية"</w:t>
      </w:r>
      <w:r w:rsidR="007F07D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C55FE">
        <w:rPr>
          <w:rFonts w:ascii="Arial" w:hAnsi="Arial" w:cs="Simplified Arabic" w:hint="cs"/>
          <w:sz w:val="28"/>
          <w:szCs w:val="28"/>
          <w:rtl/>
        </w:rPr>
        <w:t>و</w:t>
      </w:r>
      <w:r w:rsidR="008C55FE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8C55FE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8C55FE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5F2370" w:rsidRPr="005F2370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>و</w:t>
      </w:r>
      <w:r w:rsidR="005F2370" w:rsidRPr="00E7249A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5F2370" w:rsidRPr="00DC5A5E">
        <w:rPr>
          <w:rFonts w:ascii="Arial" w:hAnsi="Arial" w:cs="Simplified Arabic"/>
          <w:sz w:val="28"/>
          <w:szCs w:val="28"/>
        </w:rPr>
        <w:t>0,</w:t>
      </w:r>
      <w:r w:rsidR="005F2370">
        <w:rPr>
          <w:rFonts w:ascii="Arial" w:hAnsi="Arial" w:cs="Simplified Arabic"/>
          <w:sz w:val="28"/>
          <w:szCs w:val="28"/>
        </w:rPr>
        <w:t>1</w:t>
      </w:r>
      <w:r w:rsidR="005F2370" w:rsidRPr="00DC5A5E">
        <w:rPr>
          <w:rFonts w:ascii="Arial" w:hAnsi="Arial" w:cs="Simplified Arabic"/>
          <w:sz w:val="28"/>
          <w:szCs w:val="28"/>
        </w:rPr>
        <w:t>%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5F2370">
        <w:rPr>
          <w:rFonts w:ascii="Arial" w:hAnsi="Arial" w:cs="Simplified Arabic" w:hint="cs"/>
          <w:sz w:val="28"/>
          <w:szCs w:val="28"/>
          <w:rtl/>
        </w:rPr>
        <w:t>ال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 w:rsidR="005F2370">
        <w:rPr>
          <w:rFonts w:ascii="Arial" w:hAnsi="Arial" w:cs="Simplified Arabic" w:hint="cs"/>
          <w:sz w:val="28"/>
          <w:szCs w:val="28"/>
          <w:rtl/>
        </w:rPr>
        <w:t>الكيماوية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8C55FE">
        <w:rPr>
          <w:rFonts w:ascii="Arial" w:hAnsi="Arial" w:cs="Simplified Arabic"/>
          <w:sz w:val="28"/>
          <w:szCs w:val="28"/>
        </w:rPr>
        <w:t xml:space="preserve"> </w:t>
      </w:r>
      <w:r w:rsidR="008C55FE">
        <w:rPr>
          <w:rFonts w:ascii="Arial" w:hAnsi="Arial" w:cs="Simplified Arabic" w:hint="cs"/>
          <w:sz w:val="28"/>
          <w:szCs w:val="28"/>
          <w:rtl/>
        </w:rPr>
        <w:t>و</w:t>
      </w:r>
      <w:r w:rsidR="007F07DD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Pr="00DC5A5E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3</w:t>
      </w:r>
      <w:r w:rsidRPr="00DC5A5E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00251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 xml:space="preserve">في "صناعة </w:t>
      </w:r>
      <w:r w:rsidR="007F07DD">
        <w:rPr>
          <w:rFonts w:ascii="Arial" w:hAnsi="Arial" w:cs="Simplified Arabic" w:hint="cs"/>
          <w:sz w:val="28"/>
          <w:szCs w:val="28"/>
          <w:rtl/>
        </w:rPr>
        <w:t>النسيج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7F07DD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"</w:t>
      </w:r>
      <w:r w:rsidR="007F07DD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صناعة المشروبات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B93D0D" w:rsidRPr="00DC5A5E">
        <w:rPr>
          <w:rFonts w:ascii="Arial" w:hAnsi="Arial" w:cs="Simplified Arabic" w:hint="cs"/>
          <w:sz w:val="28"/>
          <w:szCs w:val="28"/>
          <w:rtl/>
        </w:rPr>
        <w:t>؛</w:t>
      </w:r>
      <w:r w:rsidR="00B93D0D">
        <w:rPr>
          <w:rFonts w:ascii="Arial" w:hAnsi="Arial" w:cs="Simplified Arabic" w:hint="cs"/>
          <w:sz w:val="28"/>
          <w:szCs w:val="28"/>
          <w:rtl/>
        </w:rPr>
        <w:t> </w:t>
      </w:r>
    </w:p>
    <w:p w:rsidR="007F418A" w:rsidRPr="00656BEE" w:rsidRDefault="007F418A" w:rsidP="00940D92">
      <w:pPr>
        <w:tabs>
          <w:tab w:val="left" w:pos="708"/>
        </w:tabs>
        <w:bidi/>
        <w:spacing w:line="312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EA19F0" w:rsidRPr="00DC5A5E" w:rsidRDefault="00EC7B6A" w:rsidP="00940D92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12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>تزايد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7F07DD">
        <w:rPr>
          <w:rFonts w:ascii="Arial" w:hAnsi="Arial" w:cs="Simplified Arabic"/>
          <w:sz w:val="28"/>
          <w:szCs w:val="28"/>
        </w:rPr>
        <w:t>3</w:t>
      </w:r>
      <w:r w:rsidR="007F07DD" w:rsidRPr="00DC5A5E">
        <w:rPr>
          <w:rFonts w:ascii="Arial" w:hAnsi="Arial" w:cs="Simplified Arabic"/>
          <w:sz w:val="28"/>
          <w:szCs w:val="28"/>
        </w:rPr>
        <w:t>,</w:t>
      </w:r>
      <w:r w:rsidR="007F07DD">
        <w:rPr>
          <w:rFonts w:ascii="Arial" w:hAnsi="Arial" w:cs="Simplified Arabic"/>
          <w:sz w:val="28"/>
          <w:szCs w:val="28"/>
        </w:rPr>
        <w:t>0%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7F07DD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</w:t>
      </w:r>
      <w:r w:rsidR="007F07DD" w:rsidRPr="008124D0">
        <w:rPr>
          <w:rFonts w:asciiTheme="majorBidi" w:hAnsiTheme="majorBidi" w:cstheme="majorBidi" w:hint="cs"/>
          <w:sz w:val="28"/>
          <w:szCs w:val="28"/>
          <w:rtl/>
          <w:lang w:bidi="ar-MA"/>
        </w:rPr>
        <w:t>لآ</w:t>
      </w:r>
      <w:r w:rsidR="007F07DD" w:rsidRPr="008124D0">
        <w:rPr>
          <w:rFonts w:asciiTheme="majorBidi" w:hAnsiTheme="majorBidi" w:cstheme="majorBidi"/>
          <w:sz w:val="28"/>
          <w:szCs w:val="28"/>
          <w:rtl/>
          <w:lang w:bidi="ar-MA"/>
        </w:rPr>
        <w:t>لات و</w:t>
      </w:r>
      <w:r w:rsidR="007F07DD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7F07DD" w:rsidRPr="008124D0">
        <w:rPr>
          <w:rFonts w:asciiTheme="majorBidi" w:hAnsiTheme="majorBidi" w:cstheme="majorBidi"/>
          <w:sz w:val="28"/>
          <w:szCs w:val="28"/>
          <w:rtl/>
          <w:lang w:bidi="ar-MA"/>
        </w:rPr>
        <w:t>تجهيزات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5A57DB" w:rsidRPr="00DC5A5E">
        <w:rPr>
          <w:rFonts w:ascii="Arial" w:hAnsi="Arial" w:cs="Simplified Arabic"/>
          <w:sz w:val="28"/>
          <w:szCs w:val="28"/>
          <w:rtl/>
        </w:rPr>
        <w:t>و</w:t>
      </w:r>
      <w:r w:rsidR="00E02517">
        <w:rPr>
          <w:rFonts w:ascii="Arial" w:hAnsi="Arial" w:cs="Simplified Arabic"/>
          <w:sz w:val="28"/>
          <w:szCs w:val="28"/>
        </w:rPr>
        <w:t xml:space="preserve"> </w:t>
      </w:r>
      <w:r w:rsidR="004A153D" w:rsidRPr="00DC5A5E">
        <w:rPr>
          <w:rFonts w:ascii="Arial" w:hAnsi="Arial" w:cs="Simplified Arabic" w:hint="cs"/>
          <w:sz w:val="28"/>
          <w:szCs w:val="28"/>
          <w:rtl/>
        </w:rPr>
        <w:t>ب</w:t>
      </w:r>
      <w:r w:rsidR="00E836EC" w:rsidRPr="00DC5A5E">
        <w:rPr>
          <w:rFonts w:ascii="Arial" w:hAnsi="Arial" w:cs="Simplified Arabic"/>
          <w:sz w:val="28"/>
          <w:szCs w:val="28"/>
        </w:rPr>
        <w:t>0</w:t>
      </w:r>
      <w:r w:rsidR="007F07DD" w:rsidRPr="00DC5A5E">
        <w:rPr>
          <w:rFonts w:ascii="Arial" w:hAnsi="Arial" w:cs="Simplified Arabic"/>
          <w:sz w:val="28"/>
          <w:szCs w:val="28"/>
        </w:rPr>
        <w:t>,</w:t>
      </w:r>
      <w:r w:rsidR="00A60A51">
        <w:rPr>
          <w:rFonts w:ascii="Arial" w:hAnsi="Arial" w:cs="Simplified Arabic"/>
          <w:sz w:val="28"/>
          <w:szCs w:val="28"/>
        </w:rPr>
        <w:t>3</w:t>
      </w:r>
      <w:r w:rsidR="007F07DD">
        <w:rPr>
          <w:rFonts w:ascii="Arial" w:hAnsi="Arial" w:cs="Simplified Arabic"/>
          <w:sz w:val="28"/>
          <w:szCs w:val="28"/>
        </w:rPr>
        <w:t>%</w:t>
      </w:r>
      <w:r w:rsidR="004A153D"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="00BB6678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7F07DD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الأجهزة الكهربائية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836EC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5D6C1C">
        <w:rPr>
          <w:rFonts w:ascii="Arial" w:hAnsi="Arial" w:cs="Simplified Arabic"/>
          <w:sz w:val="28"/>
          <w:szCs w:val="28"/>
        </w:rPr>
        <w:t>.</w:t>
      </w:r>
    </w:p>
    <w:p w:rsidR="006817D5" w:rsidRPr="00331467" w:rsidRDefault="006817D5" w:rsidP="00940D92">
      <w:pPr>
        <w:pStyle w:val="Paragraphedeliste"/>
        <w:tabs>
          <w:tab w:val="left" w:pos="708"/>
        </w:tabs>
        <w:bidi/>
        <w:spacing w:line="312" w:lineRule="auto"/>
        <w:ind w:left="641" w:right="284"/>
        <w:jc w:val="both"/>
        <w:rPr>
          <w:rFonts w:ascii="Arial" w:hAnsi="Arial" w:cs="Simplified Arabic"/>
          <w:sz w:val="28"/>
          <w:szCs w:val="28"/>
          <w:lang w:bidi="ar-MA"/>
        </w:rPr>
      </w:pPr>
    </w:p>
    <w:p w:rsidR="004478BC" w:rsidRPr="00E836EC" w:rsidRDefault="00DC5A5E" w:rsidP="00940D92">
      <w:pPr>
        <w:tabs>
          <w:tab w:val="left" w:pos="708"/>
        </w:tabs>
        <w:bidi/>
        <w:spacing w:line="312" w:lineRule="auto"/>
        <w:ind w:right="284"/>
        <w:jc w:val="both"/>
        <w:rPr>
          <w:rFonts w:ascii="Arial" w:hAnsi="Arial" w:cs="Simplified Arabic"/>
          <w:sz w:val="32"/>
          <w:szCs w:val="32"/>
          <w:highlight w:val="yellow"/>
          <w:lang w:bidi="ar-MA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لقطاعات "الصناعات الاستخراجية" و"إنتاج وتوزيع الكهرباء" و"إنتاج وتوزيع الماء"، فقد عرفت استقرارا خلال شهر </w:t>
      </w:r>
      <w:r w:rsidR="003C3D50">
        <w:rPr>
          <w:rFonts w:ascii="Arial" w:hAnsi="Arial" w:cs="Simplified Arabic" w:hint="cs"/>
          <w:sz w:val="28"/>
          <w:szCs w:val="28"/>
          <w:rtl/>
        </w:rPr>
        <w:t>نونبر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 2022</w:t>
      </w:r>
      <w:r w:rsidR="00E7249A">
        <w:rPr>
          <w:rFonts w:ascii="Arial" w:hAnsi="Arial" w:cs="Simplified Arabic" w:hint="cs"/>
          <w:sz w:val="32"/>
          <w:szCs w:val="32"/>
          <w:rtl/>
        </w:rPr>
        <w:t xml:space="preserve">. </w:t>
      </w:r>
      <w:r w:rsidR="00E7249A"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 </w:t>
      </w:r>
    </w:p>
    <w:p w:rsidR="007F07DD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940D92" w:rsidRDefault="00940D92" w:rsidP="00940D92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DC5A5E" w:rsidRDefault="00F814B5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</w:t>
      </w:r>
    </w:p>
    <w:p w:rsidR="00EC7B6A" w:rsidRPr="005C042C" w:rsidRDefault="00EC7B6A" w:rsidP="00DD33CD">
      <w:pPr>
        <w:spacing w:line="360" w:lineRule="auto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DD33CD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32855" w:rsidRPr="005C042C" w:rsidRDefault="007F07DD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نونبر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20763" w:rsidRDefault="007F07DD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أكتوبر</w:t>
            </w:r>
          </w:p>
          <w:p w:rsidR="00E20763" w:rsidRPr="005C042C" w:rsidRDefault="00E20763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B47538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8C55FE" w:rsidRPr="00BE6079" w:rsidTr="00E61C6A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85251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85251">
              <w:rPr>
                <w:rFonts w:ascii="Arial" w:hAnsi="Arial" w:cs="Arial"/>
                <w:b/>
                <w:bCs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8C55FE" w:rsidRPr="00537C21" w:rsidRDefault="008C55FE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C55FE" w:rsidRPr="00BE6079" w:rsidTr="00E61C6A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8C55FE" w:rsidRPr="00740F69" w:rsidRDefault="008C55F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C55FE" w:rsidRPr="00BE6079" w:rsidTr="00E61C6A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8C55FE" w:rsidRPr="00740F69" w:rsidRDefault="008C55F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C55FE" w:rsidRPr="00BE6079" w:rsidTr="00E61C6A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8C55FE" w:rsidRPr="00740F69" w:rsidRDefault="008C55F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C55FE" w:rsidRPr="00BE6079" w:rsidTr="00E61C6A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-0,2</w:t>
            </w:r>
          </w:p>
        </w:tc>
        <w:tc>
          <w:tcPr>
            <w:tcW w:w="112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118,2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118,4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8C55FE" w:rsidRPr="00537C21" w:rsidRDefault="008C55FE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-0,6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126,0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126,7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-0,3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107,7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-0,3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115,3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-0,6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106,9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107,5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F2BC5" w:rsidRPr="00BE6079" w:rsidTr="00790502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7F2BC5" w:rsidRPr="0043557A" w:rsidRDefault="007F2BC5" w:rsidP="00790502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F2BC5" w:rsidRDefault="007F2BC5" w:rsidP="00790502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790502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7F2BC5" w:rsidRPr="008124D0" w:rsidRDefault="007F2BC5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-0,1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142,8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143,0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100,9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100,9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105,1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-1,2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125,9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102,9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0,3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114,0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3,0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101,3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105,5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105,5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F2BC5" w:rsidRPr="00BE6079" w:rsidTr="003164A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7F2BC5" w:rsidRPr="0043557A" w:rsidRDefault="007F2BC5" w:rsidP="0043557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43557A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F2BC5" w:rsidRDefault="007F2BC5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116,8</w:t>
            </w:r>
          </w:p>
        </w:tc>
        <w:tc>
          <w:tcPr>
            <w:tcW w:w="1264" w:type="dxa"/>
            <w:vAlign w:val="center"/>
          </w:tcPr>
          <w:p w:rsidR="007F2BC5" w:rsidRPr="00395916" w:rsidRDefault="007F2BC5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6123" w:type="dxa"/>
            <w:vAlign w:val="center"/>
          </w:tcPr>
          <w:p w:rsidR="007F2BC5" w:rsidRPr="008124D0" w:rsidRDefault="007F2BC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7F2BC5" w:rsidRPr="00740F69" w:rsidRDefault="007F2BC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C55FE" w:rsidRPr="00BE6079" w:rsidTr="00E61C6A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8C55FE" w:rsidRPr="007309AE" w:rsidRDefault="008C55FE" w:rsidP="00E61C6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7309AE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8C55FE" w:rsidRPr="007452C1" w:rsidRDefault="008C55FE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C55FE" w:rsidRPr="00BE6079" w:rsidTr="00E61C6A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8C55FE" w:rsidRPr="00CF11CF" w:rsidRDefault="008C55F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C55FE" w:rsidRPr="00BE6079" w:rsidTr="00E61C6A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8C55FE" w:rsidRPr="00CF11CF" w:rsidRDefault="008C55FE" w:rsidP="00B4753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C55FE" w:rsidRPr="00BE6079" w:rsidTr="00E61C6A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8C55FE" w:rsidRPr="00CD7F18" w:rsidRDefault="008C55FE" w:rsidP="00B4753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77069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1FA" w:rsidRDefault="00D951FA">
      <w:r>
        <w:separator/>
      </w:r>
    </w:p>
  </w:endnote>
  <w:endnote w:type="continuationSeparator" w:id="1">
    <w:p w:rsidR="00D951FA" w:rsidRDefault="00D9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65B0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F65B0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7069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7069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65B0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1FA" w:rsidRDefault="00D951FA">
      <w:r>
        <w:separator/>
      </w:r>
    </w:p>
  </w:footnote>
  <w:footnote w:type="continuationSeparator" w:id="1">
    <w:p w:rsidR="00D951FA" w:rsidRDefault="00D95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402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7AA1"/>
    <w:rsid w:val="000434D2"/>
    <w:rsid w:val="00050A6E"/>
    <w:rsid w:val="00053619"/>
    <w:rsid w:val="000554EE"/>
    <w:rsid w:val="00056810"/>
    <w:rsid w:val="00060321"/>
    <w:rsid w:val="00061BA9"/>
    <w:rsid w:val="000621EA"/>
    <w:rsid w:val="00064386"/>
    <w:rsid w:val="0006553F"/>
    <w:rsid w:val="00065DCD"/>
    <w:rsid w:val="00070037"/>
    <w:rsid w:val="00070D5C"/>
    <w:rsid w:val="00081BE5"/>
    <w:rsid w:val="00085E86"/>
    <w:rsid w:val="0009145C"/>
    <w:rsid w:val="000A3BE9"/>
    <w:rsid w:val="000A4F68"/>
    <w:rsid w:val="000B2A3E"/>
    <w:rsid w:val="000B5307"/>
    <w:rsid w:val="000B58EF"/>
    <w:rsid w:val="000B6EA6"/>
    <w:rsid w:val="000C1C3B"/>
    <w:rsid w:val="000C5E54"/>
    <w:rsid w:val="000C7682"/>
    <w:rsid w:val="000D25AF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7652"/>
    <w:rsid w:val="001376C7"/>
    <w:rsid w:val="001379C2"/>
    <w:rsid w:val="001437B0"/>
    <w:rsid w:val="0015016F"/>
    <w:rsid w:val="001503DA"/>
    <w:rsid w:val="00153AC0"/>
    <w:rsid w:val="00153DC3"/>
    <w:rsid w:val="0015509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1D88"/>
    <w:rsid w:val="001A282E"/>
    <w:rsid w:val="001A7093"/>
    <w:rsid w:val="001B4AB1"/>
    <w:rsid w:val="001B6F21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20DF6"/>
    <w:rsid w:val="0022299E"/>
    <w:rsid w:val="0022597E"/>
    <w:rsid w:val="00227264"/>
    <w:rsid w:val="0023043F"/>
    <w:rsid w:val="002316A6"/>
    <w:rsid w:val="00241A0F"/>
    <w:rsid w:val="00242C76"/>
    <w:rsid w:val="00242CBE"/>
    <w:rsid w:val="002443AA"/>
    <w:rsid w:val="0024586A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428A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A7C"/>
    <w:rsid w:val="002A688F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3556"/>
    <w:rsid w:val="002F237C"/>
    <w:rsid w:val="002F3B72"/>
    <w:rsid w:val="0030560D"/>
    <w:rsid w:val="0030605C"/>
    <w:rsid w:val="00310819"/>
    <w:rsid w:val="003121A0"/>
    <w:rsid w:val="00314191"/>
    <w:rsid w:val="003151E9"/>
    <w:rsid w:val="00316A57"/>
    <w:rsid w:val="0031735D"/>
    <w:rsid w:val="003243B5"/>
    <w:rsid w:val="00326824"/>
    <w:rsid w:val="00327972"/>
    <w:rsid w:val="00330E58"/>
    <w:rsid w:val="00331467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57D2"/>
    <w:rsid w:val="00360101"/>
    <w:rsid w:val="00361B0E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4654"/>
    <w:rsid w:val="003B7C9A"/>
    <w:rsid w:val="003C104F"/>
    <w:rsid w:val="003C131B"/>
    <w:rsid w:val="003C357A"/>
    <w:rsid w:val="003C3D50"/>
    <w:rsid w:val="003E4DFD"/>
    <w:rsid w:val="003E5DDB"/>
    <w:rsid w:val="003F2384"/>
    <w:rsid w:val="003F28EA"/>
    <w:rsid w:val="003F445E"/>
    <w:rsid w:val="00400055"/>
    <w:rsid w:val="00401ACF"/>
    <w:rsid w:val="00401D3E"/>
    <w:rsid w:val="00403A20"/>
    <w:rsid w:val="00410B55"/>
    <w:rsid w:val="004122DD"/>
    <w:rsid w:val="004133BA"/>
    <w:rsid w:val="00413458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8BC"/>
    <w:rsid w:val="00447FBC"/>
    <w:rsid w:val="00455540"/>
    <w:rsid w:val="00461967"/>
    <w:rsid w:val="00464DB8"/>
    <w:rsid w:val="004744FF"/>
    <w:rsid w:val="00474572"/>
    <w:rsid w:val="00477F0A"/>
    <w:rsid w:val="00481381"/>
    <w:rsid w:val="00481E24"/>
    <w:rsid w:val="00484D41"/>
    <w:rsid w:val="00484E8D"/>
    <w:rsid w:val="00487904"/>
    <w:rsid w:val="0049060D"/>
    <w:rsid w:val="004A1173"/>
    <w:rsid w:val="004A153D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69A0"/>
    <w:rsid w:val="004E36E2"/>
    <w:rsid w:val="004E5CE8"/>
    <w:rsid w:val="004E67F8"/>
    <w:rsid w:val="004F0D21"/>
    <w:rsid w:val="004F553E"/>
    <w:rsid w:val="004F572F"/>
    <w:rsid w:val="004F57F8"/>
    <w:rsid w:val="004F70A7"/>
    <w:rsid w:val="0050527B"/>
    <w:rsid w:val="005052E3"/>
    <w:rsid w:val="005126CC"/>
    <w:rsid w:val="005178FE"/>
    <w:rsid w:val="00520B3D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8789F"/>
    <w:rsid w:val="00590E1B"/>
    <w:rsid w:val="00594250"/>
    <w:rsid w:val="00594D60"/>
    <w:rsid w:val="00595235"/>
    <w:rsid w:val="00596CDD"/>
    <w:rsid w:val="005970CD"/>
    <w:rsid w:val="00597BCA"/>
    <w:rsid w:val="005A52B7"/>
    <w:rsid w:val="005A57DB"/>
    <w:rsid w:val="005B0675"/>
    <w:rsid w:val="005B3582"/>
    <w:rsid w:val="005B48EA"/>
    <w:rsid w:val="005C042C"/>
    <w:rsid w:val="005C28E5"/>
    <w:rsid w:val="005C707A"/>
    <w:rsid w:val="005C7D21"/>
    <w:rsid w:val="005D0550"/>
    <w:rsid w:val="005D14CD"/>
    <w:rsid w:val="005D486E"/>
    <w:rsid w:val="005D5267"/>
    <w:rsid w:val="005D6C1C"/>
    <w:rsid w:val="005D71A1"/>
    <w:rsid w:val="005D72D0"/>
    <w:rsid w:val="005E3BDC"/>
    <w:rsid w:val="005E4938"/>
    <w:rsid w:val="005F2370"/>
    <w:rsid w:val="00604836"/>
    <w:rsid w:val="00610ADF"/>
    <w:rsid w:val="00611B94"/>
    <w:rsid w:val="0061293F"/>
    <w:rsid w:val="00612AC0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1D51"/>
    <w:rsid w:val="00654E7C"/>
    <w:rsid w:val="00656BEE"/>
    <w:rsid w:val="00656EDF"/>
    <w:rsid w:val="0065766E"/>
    <w:rsid w:val="00661B0F"/>
    <w:rsid w:val="00665592"/>
    <w:rsid w:val="00667E75"/>
    <w:rsid w:val="00667ECC"/>
    <w:rsid w:val="006707C0"/>
    <w:rsid w:val="00671CE3"/>
    <w:rsid w:val="006732B3"/>
    <w:rsid w:val="00673E67"/>
    <w:rsid w:val="006817D5"/>
    <w:rsid w:val="00682878"/>
    <w:rsid w:val="0068506D"/>
    <w:rsid w:val="00686BF4"/>
    <w:rsid w:val="00687A8F"/>
    <w:rsid w:val="00690CED"/>
    <w:rsid w:val="00692552"/>
    <w:rsid w:val="00693777"/>
    <w:rsid w:val="00694FF6"/>
    <w:rsid w:val="00695923"/>
    <w:rsid w:val="00695BAE"/>
    <w:rsid w:val="006A3883"/>
    <w:rsid w:val="006B3759"/>
    <w:rsid w:val="006B5F68"/>
    <w:rsid w:val="006C3F61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1BE4"/>
    <w:rsid w:val="006F6390"/>
    <w:rsid w:val="006F7B14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570CB"/>
    <w:rsid w:val="007610B5"/>
    <w:rsid w:val="00762728"/>
    <w:rsid w:val="00763262"/>
    <w:rsid w:val="0076370A"/>
    <w:rsid w:val="00765F4E"/>
    <w:rsid w:val="00770692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502"/>
    <w:rsid w:val="00790B01"/>
    <w:rsid w:val="00791486"/>
    <w:rsid w:val="0079206C"/>
    <w:rsid w:val="00794363"/>
    <w:rsid w:val="007953C6"/>
    <w:rsid w:val="00796547"/>
    <w:rsid w:val="00797E37"/>
    <w:rsid w:val="007A3834"/>
    <w:rsid w:val="007A4BAD"/>
    <w:rsid w:val="007A5824"/>
    <w:rsid w:val="007A6298"/>
    <w:rsid w:val="007B0D33"/>
    <w:rsid w:val="007B0E89"/>
    <w:rsid w:val="007B23E8"/>
    <w:rsid w:val="007B68AF"/>
    <w:rsid w:val="007B7FEE"/>
    <w:rsid w:val="007C2982"/>
    <w:rsid w:val="007C2F91"/>
    <w:rsid w:val="007C31A0"/>
    <w:rsid w:val="007C6380"/>
    <w:rsid w:val="007C68D0"/>
    <w:rsid w:val="007D22EE"/>
    <w:rsid w:val="007D4C4A"/>
    <w:rsid w:val="007D56DB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802AD6"/>
    <w:rsid w:val="00803256"/>
    <w:rsid w:val="00803806"/>
    <w:rsid w:val="0080593A"/>
    <w:rsid w:val="00807DC4"/>
    <w:rsid w:val="008102A7"/>
    <w:rsid w:val="00811CEF"/>
    <w:rsid w:val="008124D0"/>
    <w:rsid w:val="008148E1"/>
    <w:rsid w:val="00817D3A"/>
    <w:rsid w:val="00821DAC"/>
    <w:rsid w:val="008317B4"/>
    <w:rsid w:val="0083601D"/>
    <w:rsid w:val="008360E3"/>
    <w:rsid w:val="008373A3"/>
    <w:rsid w:val="0084269C"/>
    <w:rsid w:val="00852402"/>
    <w:rsid w:val="00856635"/>
    <w:rsid w:val="0086177A"/>
    <w:rsid w:val="00861D8C"/>
    <w:rsid w:val="008653E6"/>
    <w:rsid w:val="00866410"/>
    <w:rsid w:val="00866F54"/>
    <w:rsid w:val="00867FAB"/>
    <w:rsid w:val="0087042E"/>
    <w:rsid w:val="008712A1"/>
    <w:rsid w:val="00873082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5FE"/>
    <w:rsid w:val="008C5B87"/>
    <w:rsid w:val="008C79BB"/>
    <w:rsid w:val="008D1587"/>
    <w:rsid w:val="008D2819"/>
    <w:rsid w:val="008D38D9"/>
    <w:rsid w:val="008D767F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06B7B"/>
    <w:rsid w:val="00910948"/>
    <w:rsid w:val="00914F99"/>
    <w:rsid w:val="00920105"/>
    <w:rsid w:val="00930BC1"/>
    <w:rsid w:val="00931126"/>
    <w:rsid w:val="00934976"/>
    <w:rsid w:val="00937460"/>
    <w:rsid w:val="00940D92"/>
    <w:rsid w:val="00944B4F"/>
    <w:rsid w:val="0095153B"/>
    <w:rsid w:val="00953DB4"/>
    <w:rsid w:val="009545FD"/>
    <w:rsid w:val="00956EE2"/>
    <w:rsid w:val="00960E31"/>
    <w:rsid w:val="00961216"/>
    <w:rsid w:val="009613B0"/>
    <w:rsid w:val="0096299E"/>
    <w:rsid w:val="00965163"/>
    <w:rsid w:val="009674B4"/>
    <w:rsid w:val="00970294"/>
    <w:rsid w:val="009750B7"/>
    <w:rsid w:val="009801E4"/>
    <w:rsid w:val="00984C53"/>
    <w:rsid w:val="00986715"/>
    <w:rsid w:val="0098698D"/>
    <w:rsid w:val="00990C6F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C0E61"/>
    <w:rsid w:val="009C1063"/>
    <w:rsid w:val="009C596E"/>
    <w:rsid w:val="009D0EEB"/>
    <w:rsid w:val="009D1867"/>
    <w:rsid w:val="009D20F2"/>
    <w:rsid w:val="009D3F74"/>
    <w:rsid w:val="009D664A"/>
    <w:rsid w:val="009E1925"/>
    <w:rsid w:val="009E3005"/>
    <w:rsid w:val="009E4032"/>
    <w:rsid w:val="009E4BD5"/>
    <w:rsid w:val="009E4C0D"/>
    <w:rsid w:val="009E5069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11972"/>
    <w:rsid w:val="00A1268C"/>
    <w:rsid w:val="00A134A0"/>
    <w:rsid w:val="00A1592B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5496C"/>
    <w:rsid w:val="00A60A51"/>
    <w:rsid w:val="00A610E0"/>
    <w:rsid w:val="00A61ECF"/>
    <w:rsid w:val="00A6210F"/>
    <w:rsid w:val="00A66289"/>
    <w:rsid w:val="00A66B5D"/>
    <w:rsid w:val="00A7067D"/>
    <w:rsid w:val="00A70FEB"/>
    <w:rsid w:val="00A74A42"/>
    <w:rsid w:val="00A74F2D"/>
    <w:rsid w:val="00A76C42"/>
    <w:rsid w:val="00A76F8C"/>
    <w:rsid w:val="00A80CF2"/>
    <w:rsid w:val="00A821C4"/>
    <w:rsid w:val="00A8308B"/>
    <w:rsid w:val="00A834E9"/>
    <w:rsid w:val="00A83818"/>
    <w:rsid w:val="00A859EE"/>
    <w:rsid w:val="00A87B84"/>
    <w:rsid w:val="00A91544"/>
    <w:rsid w:val="00A93D11"/>
    <w:rsid w:val="00A94AA7"/>
    <w:rsid w:val="00AA3E6A"/>
    <w:rsid w:val="00AA48F7"/>
    <w:rsid w:val="00AA6739"/>
    <w:rsid w:val="00AA723E"/>
    <w:rsid w:val="00AB0149"/>
    <w:rsid w:val="00AB16AA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5FA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70238"/>
    <w:rsid w:val="00B72C0D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5ECA"/>
    <w:rsid w:val="00B86EF5"/>
    <w:rsid w:val="00B9199A"/>
    <w:rsid w:val="00B93D0D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4C9C"/>
    <w:rsid w:val="00BD611F"/>
    <w:rsid w:val="00BD7B29"/>
    <w:rsid w:val="00BE12C8"/>
    <w:rsid w:val="00BF4AB4"/>
    <w:rsid w:val="00C005F2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509B9"/>
    <w:rsid w:val="00C511CE"/>
    <w:rsid w:val="00C5584A"/>
    <w:rsid w:val="00C559EF"/>
    <w:rsid w:val="00C55A3C"/>
    <w:rsid w:val="00C560D8"/>
    <w:rsid w:val="00C569B9"/>
    <w:rsid w:val="00C57DE2"/>
    <w:rsid w:val="00C63C7E"/>
    <w:rsid w:val="00C66F05"/>
    <w:rsid w:val="00C7564F"/>
    <w:rsid w:val="00C75B6C"/>
    <w:rsid w:val="00C77AA4"/>
    <w:rsid w:val="00C83A76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5594"/>
    <w:rsid w:val="00D274F3"/>
    <w:rsid w:val="00D30672"/>
    <w:rsid w:val="00D30B74"/>
    <w:rsid w:val="00D31719"/>
    <w:rsid w:val="00D36DAA"/>
    <w:rsid w:val="00D40AE4"/>
    <w:rsid w:val="00D46A93"/>
    <w:rsid w:val="00D4763E"/>
    <w:rsid w:val="00D5673E"/>
    <w:rsid w:val="00D60382"/>
    <w:rsid w:val="00D71FF6"/>
    <w:rsid w:val="00D820EB"/>
    <w:rsid w:val="00D82174"/>
    <w:rsid w:val="00D951FA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4DC2"/>
    <w:rsid w:val="00E26241"/>
    <w:rsid w:val="00E30992"/>
    <w:rsid w:val="00E32D1F"/>
    <w:rsid w:val="00E3311C"/>
    <w:rsid w:val="00E343C3"/>
    <w:rsid w:val="00E37F80"/>
    <w:rsid w:val="00E40104"/>
    <w:rsid w:val="00E41A5C"/>
    <w:rsid w:val="00E4560A"/>
    <w:rsid w:val="00E52A17"/>
    <w:rsid w:val="00E52E24"/>
    <w:rsid w:val="00E54E88"/>
    <w:rsid w:val="00E61C6A"/>
    <w:rsid w:val="00E62E93"/>
    <w:rsid w:val="00E63CDA"/>
    <w:rsid w:val="00E643D8"/>
    <w:rsid w:val="00E6596F"/>
    <w:rsid w:val="00E70183"/>
    <w:rsid w:val="00E703F6"/>
    <w:rsid w:val="00E7249A"/>
    <w:rsid w:val="00E81203"/>
    <w:rsid w:val="00E81537"/>
    <w:rsid w:val="00E82E2E"/>
    <w:rsid w:val="00E82FC9"/>
    <w:rsid w:val="00E836EC"/>
    <w:rsid w:val="00E83F8E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5644"/>
    <w:rsid w:val="00EB537F"/>
    <w:rsid w:val="00EB5AC5"/>
    <w:rsid w:val="00EB5B21"/>
    <w:rsid w:val="00EB627A"/>
    <w:rsid w:val="00EB7741"/>
    <w:rsid w:val="00EC23C9"/>
    <w:rsid w:val="00EC6140"/>
    <w:rsid w:val="00EC7B6A"/>
    <w:rsid w:val="00ED27CD"/>
    <w:rsid w:val="00EE0046"/>
    <w:rsid w:val="00EE42CD"/>
    <w:rsid w:val="00EE549F"/>
    <w:rsid w:val="00EE5D39"/>
    <w:rsid w:val="00EF11E3"/>
    <w:rsid w:val="00EF13CA"/>
    <w:rsid w:val="00EF2E82"/>
    <w:rsid w:val="00EF49BF"/>
    <w:rsid w:val="00F0533C"/>
    <w:rsid w:val="00F1016F"/>
    <w:rsid w:val="00F11331"/>
    <w:rsid w:val="00F13493"/>
    <w:rsid w:val="00F1471F"/>
    <w:rsid w:val="00F15891"/>
    <w:rsid w:val="00F16628"/>
    <w:rsid w:val="00F16832"/>
    <w:rsid w:val="00F24784"/>
    <w:rsid w:val="00F2657B"/>
    <w:rsid w:val="00F30486"/>
    <w:rsid w:val="00F30675"/>
    <w:rsid w:val="00F318AD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55A7"/>
    <w:rsid w:val="00F65B02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A1FD9"/>
    <w:rsid w:val="00FA2B84"/>
    <w:rsid w:val="00FA31C5"/>
    <w:rsid w:val="00FA6DBC"/>
    <w:rsid w:val="00FB00B3"/>
    <w:rsid w:val="00FB07E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993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29</cp:revision>
  <cp:lastPrinted>2022-12-27T11:30:00Z</cp:lastPrinted>
  <dcterms:created xsi:type="dcterms:W3CDTF">2022-12-22T13:33:00Z</dcterms:created>
  <dcterms:modified xsi:type="dcterms:W3CDTF">2022-12-28T15:26:00Z</dcterms:modified>
</cp:coreProperties>
</file>