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DB1" w:rsidRDefault="00B16DB1" w:rsidP="00552D47">
      <w:pPr>
        <w:jc w:val="center"/>
        <w:rPr>
          <w:rFonts w:ascii="Calibri" w:hAnsi="Calibri" w:cs="Calibri"/>
          <w:b/>
          <w:bCs/>
          <w:sz w:val="28"/>
          <w:szCs w:val="28"/>
        </w:rPr>
      </w:pPr>
    </w:p>
    <w:p w:rsidR="00B16DB1" w:rsidRDefault="00B16DB1" w:rsidP="00552D47">
      <w:pPr>
        <w:jc w:val="center"/>
        <w:rPr>
          <w:rFonts w:ascii="Calibri" w:hAnsi="Calibri" w:cs="Calibri"/>
          <w:b/>
          <w:bCs/>
          <w:sz w:val="28"/>
          <w:szCs w:val="28"/>
        </w:rPr>
      </w:pPr>
    </w:p>
    <w:p w:rsidR="00B16DB1" w:rsidRDefault="00B16DB1" w:rsidP="00552D47">
      <w:pPr>
        <w:jc w:val="center"/>
        <w:rPr>
          <w:rFonts w:ascii="Calibri" w:hAnsi="Calibri" w:cs="Calibri"/>
          <w:b/>
          <w:bCs/>
          <w:sz w:val="28"/>
          <w:szCs w:val="28"/>
        </w:rPr>
      </w:pPr>
    </w:p>
    <w:p w:rsidR="00B16DB1" w:rsidRDefault="00B16DB1" w:rsidP="00552D47">
      <w:pPr>
        <w:jc w:val="center"/>
        <w:rPr>
          <w:rFonts w:ascii="Calibri" w:hAnsi="Calibri" w:cs="Calibri"/>
          <w:b/>
          <w:bCs/>
          <w:sz w:val="28"/>
          <w:szCs w:val="28"/>
        </w:rPr>
      </w:pPr>
    </w:p>
    <w:p w:rsidR="00B429B8" w:rsidRPr="00B16DB1" w:rsidRDefault="00B16DB1" w:rsidP="00684EE2">
      <w:pPr>
        <w:spacing w:after="360"/>
        <w:jc w:val="center"/>
        <w:rPr>
          <w:rFonts w:ascii="Calibri" w:hAnsi="Calibri" w:cs="Calibri"/>
          <w:b/>
          <w:bCs/>
          <w:shadow/>
          <w:color w:val="FFC000"/>
          <w:sz w:val="28"/>
          <w:szCs w:val="28"/>
        </w:rPr>
      </w:pPr>
      <w:r>
        <w:rPr>
          <w:rFonts w:ascii="Calibri" w:hAnsi="Calibri" w:cs="Calibri"/>
          <w:b/>
          <w:bCs/>
          <w:shadow/>
          <w:color w:val="FFC000"/>
          <w:sz w:val="28"/>
          <w:szCs w:val="28"/>
        </w:rPr>
        <w:t>C</w:t>
      </w:r>
      <w:r w:rsidR="00B429B8" w:rsidRPr="00B16DB1">
        <w:rPr>
          <w:rFonts w:ascii="Calibri" w:hAnsi="Calibri" w:cs="Calibri"/>
          <w:b/>
          <w:bCs/>
          <w:shadow/>
          <w:color w:val="FFC000"/>
          <w:sz w:val="28"/>
          <w:szCs w:val="28"/>
        </w:rPr>
        <w:t>ommuniqué</w:t>
      </w:r>
      <w:r w:rsidRPr="00B16DB1">
        <w:rPr>
          <w:rFonts w:ascii="Calibri" w:hAnsi="Calibri" w:cs="Calibri"/>
          <w:b/>
          <w:bCs/>
          <w:shadow/>
          <w:color w:val="FFC000"/>
          <w:sz w:val="28"/>
          <w:szCs w:val="28"/>
        </w:rPr>
        <w:t xml:space="preserve"> de presse</w:t>
      </w:r>
    </w:p>
    <w:p w:rsidR="00B16DB1" w:rsidRDefault="00B96CDD" w:rsidP="00684EE2">
      <w:pPr>
        <w:spacing w:after="80"/>
        <w:jc w:val="center"/>
        <w:rPr>
          <w:rFonts w:ascii="Calibri" w:hAnsi="Calibri" w:cs="Calibri"/>
          <w:b/>
          <w:bCs/>
          <w:shadow/>
          <w:color w:val="7030A0"/>
          <w:sz w:val="28"/>
          <w:szCs w:val="28"/>
        </w:rPr>
      </w:pPr>
      <w:r w:rsidRPr="00B16DB1">
        <w:rPr>
          <w:rFonts w:ascii="Calibri" w:hAnsi="Calibri" w:cs="Calibri"/>
          <w:b/>
          <w:bCs/>
          <w:shadow/>
          <w:color w:val="7030A0"/>
          <w:sz w:val="28"/>
          <w:szCs w:val="28"/>
        </w:rPr>
        <w:t>Chine</w:t>
      </w:r>
      <w:r w:rsidR="00B429B8" w:rsidRPr="00B16DB1">
        <w:rPr>
          <w:rFonts w:ascii="Calibri" w:hAnsi="Calibri" w:cs="Calibri"/>
          <w:b/>
          <w:bCs/>
          <w:shadow/>
          <w:color w:val="7030A0"/>
          <w:sz w:val="28"/>
          <w:szCs w:val="28"/>
        </w:rPr>
        <w:t xml:space="preserve"> </w:t>
      </w:r>
      <w:r w:rsidRPr="00B16DB1">
        <w:rPr>
          <w:rFonts w:ascii="Calibri" w:hAnsi="Calibri" w:cs="Calibri"/>
          <w:b/>
          <w:bCs/>
          <w:shadow/>
          <w:color w:val="7030A0"/>
          <w:sz w:val="28"/>
          <w:szCs w:val="28"/>
        </w:rPr>
        <w:t>: Le Maroc participe au</w:t>
      </w:r>
    </w:p>
    <w:p w:rsidR="00BC7A76" w:rsidRPr="00B16DB1" w:rsidRDefault="00B96CDD" w:rsidP="00684EE2">
      <w:pPr>
        <w:jc w:val="center"/>
        <w:rPr>
          <w:rFonts w:ascii="Calibri" w:hAnsi="Calibri" w:cs="Calibri"/>
          <w:b/>
          <w:bCs/>
          <w:shadow/>
          <w:color w:val="7030A0"/>
          <w:sz w:val="28"/>
          <w:szCs w:val="28"/>
        </w:rPr>
      </w:pPr>
      <w:r w:rsidRPr="00B16DB1">
        <w:rPr>
          <w:rFonts w:ascii="Calibri" w:hAnsi="Calibri" w:cs="Calibri"/>
          <w:b/>
          <w:bCs/>
          <w:shadow/>
          <w:color w:val="7030A0"/>
          <w:sz w:val="28"/>
          <w:szCs w:val="28"/>
        </w:rPr>
        <w:t>4ème Forum Mondial des Nations Unies sur les données 2023</w:t>
      </w:r>
      <w:bookmarkStart w:id="0" w:name="_GoBack"/>
      <w:bookmarkEnd w:id="0"/>
    </w:p>
    <w:p w:rsidR="00B96CDD" w:rsidRDefault="00B96CDD" w:rsidP="00B96CDD">
      <w:pPr>
        <w:jc w:val="center"/>
        <w:rPr>
          <w:rFonts w:ascii="Calibri" w:hAnsi="Calibri" w:cs="Calibri"/>
          <w:b/>
          <w:bCs/>
          <w:sz w:val="28"/>
          <w:szCs w:val="28"/>
        </w:rPr>
      </w:pPr>
    </w:p>
    <w:p w:rsidR="00B96CDD" w:rsidRPr="00785B9E" w:rsidRDefault="00C35017" w:rsidP="00CB2900">
      <w:pPr>
        <w:jc w:val="both"/>
        <w:rPr>
          <w:rFonts w:ascii="Calibri" w:hAnsi="Calibri" w:cs="Calibri"/>
          <w:b/>
          <w:bCs/>
          <w:color w:val="808080" w:themeColor="background1" w:themeShade="80"/>
          <w:sz w:val="24"/>
          <w:szCs w:val="24"/>
        </w:rPr>
      </w:pPr>
      <w:r w:rsidRPr="00785B9E">
        <w:rPr>
          <w:rFonts w:ascii="Calibri" w:hAnsi="Calibri" w:cs="Calibri"/>
          <w:b/>
          <w:bCs/>
          <w:color w:val="808080" w:themeColor="background1" w:themeShade="80"/>
          <w:sz w:val="24"/>
          <w:szCs w:val="24"/>
        </w:rPr>
        <w:t xml:space="preserve">Le </w:t>
      </w:r>
      <w:r w:rsidR="00CB2900" w:rsidRPr="00785B9E">
        <w:rPr>
          <w:rFonts w:ascii="Calibri" w:hAnsi="Calibri" w:cs="Calibri"/>
          <w:b/>
          <w:bCs/>
          <w:color w:val="808080" w:themeColor="background1" w:themeShade="80"/>
          <w:sz w:val="24"/>
          <w:szCs w:val="24"/>
        </w:rPr>
        <w:t>Haut-Commissariat au Plan, représenté par son</w:t>
      </w:r>
      <w:r w:rsidRPr="00785B9E">
        <w:rPr>
          <w:rFonts w:ascii="Calibri" w:hAnsi="Calibri" w:cs="Calibri"/>
          <w:b/>
          <w:bCs/>
          <w:color w:val="808080" w:themeColor="background1" w:themeShade="80"/>
          <w:sz w:val="24"/>
          <w:szCs w:val="24"/>
        </w:rPr>
        <w:t xml:space="preserve"> S</w:t>
      </w:r>
      <w:r w:rsidR="00B96CDD" w:rsidRPr="00785B9E">
        <w:rPr>
          <w:rFonts w:ascii="Calibri" w:hAnsi="Calibri" w:cs="Calibri"/>
          <w:b/>
          <w:bCs/>
          <w:color w:val="808080" w:themeColor="background1" w:themeShade="80"/>
          <w:sz w:val="24"/>
          <w:szCs w:val="24"/>
        </w:rPr>
        <w:t xml:space="preserve">ecrétaire </w:t>
      </w:r>
      <w:r w:rsidRPr="00785B9E">
        <w:rPr>
          <w:rFonts w:ascii="Calibri" w:hAnsi="Calibri" w:cs="Calibri"/>
          <w:b/>
          <w:bCs/>
          <w:color w:val="808080" w:themeColor="background1" w:themeShade="80"/>
          <w:sz w:val="24"/>
          <w:szCs w:val="24"/>
        </w:rPr>
        <w:t>G</w:t>
      </w:r>
      <w:r w:rsidR="00B96CDD" w:rsidRPr="00785B9E">
        <w:rPr>
          <w:rFonts w:ascii="Calibri" w:hAnsi="Calibri" w:cs="Calibri"/>
          <w:b/>
          <w:bCs/>
          <w:color w:val="808080" w:themeColor="background1" w:themeShade="80"/>
          <w:sz w:val="24"/>
          <w:szCs w:val="24"/>
        </w:rPr>
        <w:t xml:space="preserve">énéral et </w:t>
      </w:r>
      <w:r w:rsidR="00CB2900" w:rsidRPr="00785B9E">
        <w:rPr>
          <w:rFonts w:ascii="Calibri" w:hAnsi="Calibri" w:cs="Calibri"/>
          <w:b/>
          <w:bCs/>
          <w:color w:val="808080" w:themeColor="background1" w:themeShade="80"/>
          <w:sz w:val="24"/>
          <w:szCs w:val="24"/>
        </w:rPr>
        <w:t>son</w:t>
      </w:r>
      <w:r w:rsidR="00B96CDD" w:rsidRPr="00785B9E">
        <w:rPr>
          <w:rFonts w:ascii="Calibri" w:hAnsi="Calibri" w:cs="Calibri"/>
          <w:b/>
          <w:bCs/>
          <w:color w:val="808080" w:themeColor="background1" w:themeShade="80"/>
          <w:sz w:val="24"/>
          <w:szCs w:val="24"/>
        </w:rPr>
        <w:t xml:space="preserve"> Directeur du Centre National de Documentation, a participé aux travaux du 4ème Forum Mondial des Nations Unies sur les données</w:t>
      </w:r>
      <w:r w:rsidR="00552D47" w:rsidRPr="00785B9E">
        <w:rPr>
          <w:rFonts w:ascii="Calibri" w:hAnsi="Calibri" w:cs="Calibri"/>
          <w:b/>
          <w:bCs/>
          <w:color w:val="808080" w:themeColor="background1" w:themeShade="80"/>
          <w:sz w:val="24"/>
          <w:szCs w:val="24"/>
        </w:rPr>
        <w:t xml:space="preserve"> (UNWDF)</w:t>
      </w:r>
      <w:r w:rsidR="00B96CDD" w:rsidRPr="00785B9E">
        <w:rPr>
          <w:rFonts w:ascii="Calibri" w:hAnsi="Calibri" w:cs="Calibri"/>
          <w:b/>
          <w:bCs/>
          <w:color w:val="808080" w:themeColor="background1" w:themeShade="80"/>
          <w:sz w:val="24"/>
          <w:szCs w:val="24"/>
        </w:rPr>
        <w:t xml:space="preserve"> 2023</w:t>
      </w:r>
      <w:r w:rsidR="00D16346" w:rsidRPr="00785B9E">
        <w:rPr>
          <w:rFonts w:ascii="Calibri" w:hAnsi="Calibri" w:cs="Calibri"/>
          <w:b/>
          <w:bCs/>
          <w:color w:val="808080" w:themeColor="background1" w:themeShade="80"/>
          <w:sz w:val="24"/>
          <w:szCs w:val="24"/>
        </w:rPr>
        <w:t xml:space="preserve"> </w:t>
      </w:r>
      <w:r w:rsidR="00B96CDD" w:rsidRPr="00785B9E">
        <w:rPr>
          <w:rFonts w:ascii="Calibri" w:hAnsi="Calibri" w:cs="Calibri"/>
          <w:b/>
          <w:bCs/>
          <w:color w:val="808080" w:themeColor="background1" w:themeShade="80"/>
          <w:sz w:val="24"/>
          <w:szCs w:val="24"/>
        </w:rPr>
        <w:t xml:space="preserve">du 24 au 27 avril 2023 à Hangzhou en Chine. </w:t>
      </w:r>
      <w:r w:rsidR="00693293" w:rsidRPr="00785B9E">
        <w:rPr>
          <w:rFonts w:ascii="Calibri" w:hAnsi="Calibri" w:cs="Calibri"/>
          <w:b/>
          <w:bCs/>
          <w:color w:val="808080" w:themeColor="background1" w:themeShade="80"/>
          <w:sz w:val="24"/>
          <w:szCs w:val="24"/>
        </w:rPr>
        <w:t xml:space="preserve"> </w:t>
      </w:r>
    </w:p>
    <w:p w:rsidR="00B96CDD" w:rsidRPr="00785B9E" w:rsidRDefault="00C35017" w:rsidP="00B16DB1">
      <w:pPr>
        <w:pStyle w:val="NormalWeb"/>
        <w:shd w:val="clear" w:color="auto" w:fill="FFFFFF" w:themeFill="background1"/>
        <w:spacing w:before="0" w:beforeAutospacing="0" w:after="200" w:afterAutospacing="0" w:line="276" w:lineRule="auto"/>
        <w:jc w:val="both"/>
        <w:rPr>
          <w:rFonts w:ascii="Calibri" w:eastAsiaTheme="minorHAnsi" w:hAnsi="Calibri" w:cs="Calibri"/>
          <w:b/>
          <w:bCs/>
          <w:color w:val="808080" w:themeColor="background1" w:themeShade="80"/>
          <w:lang w:eastAsia="en-US"/>
        </w:rPr>
      </w:pPr>
      <w:r w:rsidRPr="00785B9E">
        <w:rPr>
          <w:rFonts w:ascii="Calibri" w:eastAsiaTheme="minorHAnsi" w:hAnsi="Calibri" w:cs="Calibri"/>
          <w:b/>
          <w:bCs/>
          <w:color w:val="808080" w:themeColor="background1" w:themeShade="80"/>
          <w:lang w:eastAsia="en-US"/>
        </w:rPr>
        <w:t xml:space="preserve">Ce Forum </w:t>
      </w:r>
      <w:r w:rsidR="00693293" w:rsidRPr="00785B9E">
        <w:rPr>
          <w:rFonts w:ascii="Calibri" w:eastAsiaTheme="minorHAnsi" w:hAnsi="Calibri" w:cs="Calibri"/>
          <w:b/>
          <w:bCs/>
          <w:color w:val="808080" w:themeColor="background1" w:themeShade="80"/>
          <w:lang w:eastAsia="en-US"/>
        </w:rPr>
        <w:t xml:space="preserve">a rassemblé des experts de divers horizons, des </w:t>
      </w:r>
      <w:r w:rsidRPr="00785B9E">
        <w:rPr>
          <w:rFonts w:ascii="Calibri" w:eastAsiaTheme="minorHAnsi" w:hAnsi="Calibri" w:cs="Calibri"/>
          <w:b/>
          <w:bCs/>
          <w:color w:val="808080" w:themeColor="background1" w:themeShade="80"/>
          <w:lang w:eastAsia="en-US"/>
        </w:rPr>
        <w:t>hauts responsables gouvernementaux</w:t>
      </w:r>
      <w:r w:rsidR="00693293" w:rsidRPr="00785B9E">
        <w:rPr>
          <w:rFonts w:ascii="Calibri" w:eastAsiaTheme="minorHAnsi" w:hAnsi="Calibri" w:cs="Calibri"/>
          <w:b/>
          <w:bCs/>
          <w:color w:val="808080" w:themeColor="background1" w:themeShade="80"/>
          <w:lang w:eastAsia="en-US"/>
        </w:rPr>
        <w:t xml:space="preserve">, des dirigeants d'entreprises, des universitaires, des organisations internationales et des représentants de la société civile pour discuter des défis liés à l'utilisation des données pour le développement durable. </w:t>
      </w:r>
      <w:r w:rsidR="00552D47" w:rsidRPr="00785B9E">
        <w:rPr>
          <w:rFonts w:ascii="Calibri" w:eastAsiaTheme="minorHAnsi" w:hAnsi="Calibri" w:cs="Calibri"/>
          <w:b/>
          <w:bCs/>
          <w:color w:val="808080" w:themeColor="background1" w:themeShade="80"/>
          <w:lang w:eastAsia="en-US"/>
        </w:rPr>
        <w:t>L’UNWDF vise à</w:t>
      </w:r>
      <w:r w:rsidR="006308F6" w:rsidRPr="00785B9E">
        <w:rPr>
          <w:rFonts w:ascii="Calibri" w:eastAsiaTheme="minorHAnsi" w:hAnsi="Calibri" w:cs="Calibri"/>
          <w:b/>
          <w:bCs/>
          <w:color w:val="808080" w:themeColor="background1" w:themeShade="80"/>
          <w:lang w:eastAsia="en-US"/>
        </w:rPr>
        <w:t xml:space="preserve"> promouvoir </w:t>
      </w:r>
      <w:r w:rsidR="00552D47" w:rsidRPr="00785B9E">
        <w:rPr>
          <w:rFonts w:ascii="Calibri" w:eastAsiaTheme="minorHAnsi" w:hAnsi="Calibri" w:cs="Calibri"/>
          <w:b/>
          <w:bCs/>
          <w:color w:val="808080" w:themeColor="background1" w:themeShade="80"/>
          <w:lang w:eastAsia="en-US"/>
        </w:rPr>
        <w:t>l'innovation dans les données, entretenir les partenariats, mobiliser un soutien politique et financier de haut niveau pour les données et construire une meilleure voie vers de meilleures données pour le développement durable.</w:t>
      </w:r>
    </w:p>
    <w:p w:rsidR="00C35017" w:rsidRPr="00785B9E" w:rsidRDefault="00CB2900" w:rsidP="00C35017">
      <w:pPr>
        <w:jc w:val="both"/>
        <w:rPr>
          <w:rFonts w:ascii="Calibri" w:hAnsi="Calibri" w:cs="Calibri"/>
          <w:b/>
          <w:bCs/>
          <w:color w:val="808080" w:themeColor="background1" w:themeShade="80"/>
          <w:sz w:val="24"/>
          <w:szCs w:val="24"/>
        </w:rPr>
      </w:pPr>
      <w:r w:rsidRPr="00785B9E">
        <w:rPr>
          <w:rFonts w:ascii="Calibri" w:hAnsi="Calibri" w:cs="Calibri"/>
          <w:b/>
          <w:bCs/>
          <w:color w:val="808080" w:themeColor="background1" w:themeShade="80"/>
          <w:sz w:val="24"/>
          <w:szCs w:val="24"/>
        </w:rPr>
        <w:t xml:space="preserve">La participation </w:t>
      </w:r>
      <w:r w:rsidR="00C35017" w:rsidRPr="00785B9E">
        <w:rPr>
          <w:rFonts w:ascii="Calibri" w:hAnsi="Calibri" w:cs="Calibri"/>
          <w:b/>
          <w:bCs/>
          <w:color w:val="808080" w:themeColor="background1" w:themeShade="80"/>
          <w:sz w:val="24"/>
          <w:szCs w:val="24"/>
        </w:rPr>
        <w:t>du HCP à cet événement a été un moment fort pour échanger avec des experts du monde entier sur les dernières innovations et les meilleures pratiques dans le domaine de la data et de la statistique.</w:t>
      </w:r>
    </w:p>
    <w:p w:rsidR="00693293" w:rsidRPr="00785B9E" w:rsidRDefault="00552D47" w:rsidP="00CB2900">
      <w:pPr>
        <w:jc w:val="both"/>
        <w:rPr>
          <w:rFonts w:ascii="Calibri" w:hAnsi="Calibri" w:cs="Calibri"/>
          <w:b/>
          <w:bCs/>
          <w:color w:val="808080" w:themeColor="background1" w:themeShade="80"/>
          <w:sz w:val="24"/>
          <w:szCs w:val="24"/>
        </w:rPr>
      </w:pPr>
      <w:r w:rsidRPr="00785B9E">
        <w:rPr>
          <w:rFonts w:ascii="Calibri" w:hAnsi="Calibri" w:cs="Calibri"/>
          <w:b/>
          <w:bCs/>
          <w:color w:val="808080" w:themeColor="background1" w:themeShade="80"/>
          <w:sz w:val="24"/>
          <w:szCs w:val="24"/>
        </w:rPr>
        <w:t>Lors de ce forum</w:t>
      </w:r>
      <w:r w:rsidR="00CB2900" w:rsidRPr="00785B9E">
        <w:rPr>
          <w:rFonts w:ascii="Calibri" w:hAnsi="Calibri" w:cs="Calibri"/>
          <w:b/>
          <w:bCs/>
          <w:color w:val="808080" w:themeColor="background1" w:themeShade="80"/>
          <w:sz w:val="24"/>
          <w:szCs w:val="24"/>
        </w:rPr>
        <w:t xml:space="preserve"> (UNWDF 2023)</w:t>
      </w:r>
      <w:r w:rsidRPr="00785B9E">
        <w:rPr>
          <w:rFonts w:ascii="Calibri" w:hAnsi="Calibri" w:cs="Calibri"/>
          <w:b/>
          <w:bCs/>
          <w:color w:val="808080" w:themeColor="background1" w:themeShade="80"/>
          <w:sz w:val="24"/>
          <w:szCs w:val="24"/>
        </w:rPr>
        <w:t>,</w:t>
      </w:r>
      <w:r w:rsidR="00CB2900" w:rsidRPr="00785B9E">
        <w:rPr>
          <w:rFonts w:ascii="Calibri" w:hAnsi="Calibri" w:cs="Calibri"/>
          <w:b/>
          <w:bCs/>
          <w:color w:val="808080" w:themeColor="background1" w:themeShade="80"/>
          <w:sz w:val="24"/>
          <w:szCs w:val="24"/>
        </w:rPr>
        <w:t xml:space="preserve"> coorganisé cette année par le Bureau National de Statistique de la Chine,</w:t>
      </w:r>
      <w:r w:rsidRPr="00785B9E">
        <w:rPr>
          <w:rFonts w:ascii="Calibri" w:hAnsi="Calibri" w:cs="Calibri"/>
          <w:b/>
          <w:bCs/>
          <w:color w:val="808080" w:themeColor="background1" w:themeShade="80"/>
          <w:sz w:val="24"/>
          <w:szCs w:val="24"/>
        </w:rPr>
        <w:t xml:space="preserve"> le Maroc a pris part</w:t>
      </w:r>
      <w:r w:rsidR="006308F6" w:rsidRPr="00785B9E">
        <w:rPr>
          <w:rFonts w:ascii="Calibri" w:hAnsi="Calibri" w:cs="Calibri"/>
          <w:b/>
          <w:bCs/>
          <w:color w:val="808080" w:themeColor="background1" w:themeShade="80"/>
          <w:sz w:val="24"/>
          <w:szCs w:val="24"/>
        </w:rPr>
        <w:t xml:space="preserve"> entant que membre</w:t>
      </w:r>
      <w:r w:rsidRPr="00785B9E">
        <w:rPr>
          <w:rFonts w:ascii="Calibri" w:hAnsi="Calibri" w:cs="Calibri"/>
          <w:b/>
          <w:bCs/>
          <w:color w:val="808080" w:themeColor="background1" w:themeShade="80"/>
          <w:sz w:val="24"/>
          <w:szCs w:val="24"/>
        </w:rPr>
        <w:t xml:space="preserve"> à la 30ème réunion du Groupe de Haut Niveau pour le partenariat, coordination et le renforcement des capacités dans le domaine des statistiques relatives au programme de développement durable à l’horizon 2030 (H</w:t>
      </w:r>
      <w:r w:rsidR="00EC2B00" w:rsidRPr="00785B9E">
        <w:rPr>
          <w:rFonts w:ascii="Calibri" w:hAnsi="Calibri" w:cs="Calibri"/>
          <w:b/>
          <w:bCs/>
          <w:color w:val="808080" w:themeColor="background1" w:themeShade="80"/>
          <w:sz w:val="24"/>
          <w:szCs w:val="24"/>
        </w:rPr>
        <w:t>LG-PCCB).</w:t>
      </w:r>
      <w:r w:rsidR="00693293" w:rsidRPr="00785B9E">
        <w:rPr>
          <w:rFonts w:ascii="Calibri" w:hAnsi="Calibri" w:cs="Calibri"/>
          <w:b/>
          <w:bCs/>
          <w:color w:val="808080" w:themeColor="background1" w:themeShade="80"/>
          <w:sz w:val="24"/>
          <w:szCs w:val="24"/>
        </w:rPr>
        <w:t xml:space="preserve"> A noter que </w:t>
      </w:r>
      <w:r w:rsidR="00CB2900" w:rsidRPr="00785B9E">
        <w:rPr>
          <w:rFonts w:ascii="Calibri" w:hAnsi="Calibri" w:cs="Calibri"/>
          <w:b/>
          <w:bCs/>
          <w:color w:val="808080" w:themeColor="background1" w:themeShade="80"/>
          <w:sz w:val="24"/>
          <w:szCs w:val="24"/>
        </w:rPr>
        <w:t>le</w:t>
      </w:r>
      <w:r w:rsidR="00C35017" w:rsidRPr="00785B9E">
        <w:rPr>
          <w:rFonts w:ascii="Calibri" w:hAnsi="Calibri" w:cs="Calibri"/>
          <w:b/>
          <w:bCs/>
          <w:color w:val="808080" w:themeColor="background1" w:themeShade="80"/>
          <w:sz w:val="24"/>
          <w:szCs w:val="24"/>
        </w:rPr>
        <w:t xml:space="preserve"> </w:t>
      </w:r>
      <w:r w:rsidR="00CB2900" w:rsidRPr="00785B9E">
        <w:rPr>
          <w:rFonts w:ascii="Calibri" w:hAnsi="Calibri" w:cs="Calibri"/>
          <w:b/>
          <w:bCs/>
          <w:color w:val="808080" w:themeColor="background1" w:themeShade="80"/>
          <w:sz w:val="24"/>
          <w:szCs w:val="24"/>
        </w:rPr>
        <w:t>Groupe de Haut N</w:t>
      </w:r>
      <w:r w:rsidR="00693293" w:rsidRPr="00785B9E">
        <w:rPr>
          <w:rFonts w:ascii="Calibri" w:hAnsi="Calibri" w:cs="Calibri"/>
          <w:b/>
          <w:bCs/>
          <w:color w:val="808080" w:themeColor="background1" w:themeShade="80"/>
          <w:sz w:val="24"/>
          <w:szCs w:val="24"/>
        </w:rPr>
        <w:t xml:space="preserve">iveau est l'organe de </w:t>
      </w:r>
      <w:r w:rsidR="00C35017" w:rsidRPr="00785B9E">
        <w:rPr>
          <w:rFonts w:ascii="Calibri" w:hAnsi="Calibri" w:cs="Calibri"/>
          <w:b/>
          <w:bCs/>
          <w:color w:val="808080" w:themeColor="background1" w:themeShade="80"/>
          <w:sz w:val="24"/>
          <w:szCs w:val="24"/>
        </w:rPr>
        <w:t xml:space="preserve">la Commission Statistique des Nations Unies </w:t>
      </w:r>
      <w:r w:rsidR="00693293" w:rsidRPr="00785B9E">
        <w:rPr>
          <w:rFonts w:ascii="Calibri" w:hAnsi="Calibri" w:cs="Calibri"/>
          <w:b/>
          <w:bCs/>
          <w:color w:val="808080" w:themeColor="background1" w:themeShade="80"/>
          <w:sz w:val="24"/>
          <w:szCs w:val="24"/>
        </w:rPr>
        <w:t>chargé</w:t>
      </w:r>
      <w:r w:rsidR="00C35017" w:rsidRPr="00785B9E">
        <w:rPr>
          <w:rFonts w:ascii="Calibri" w:hAnsi="Calibri" w:cs="Calibri"/>
          <w:b/>
          <w:bCs/>
          <w:color w:val="808080" w:themeColor="background1" w:themeShade="80"/>
          <w:sz w:val="24"/>
          <w:szCs w:val="24"/>
        </w:rPr>
        <w:t>e</w:t>
      </w:r>
      <w:r w:rsidR="00693293" w:rsidRPr="00785B9E">
        <w:rPr>
          <w:rFonts w:ascii="Calibri" w:hAnsi="Calibri" w:cs="Calibri"/>
          <w:b/>
          <w:bCs/>
          <w:color w:val="808080" w:themeColor="background1" w:themeShade="80"/>
          <w:sz w:val="24"/>
          <w:szCs w:val="24"/>
        </w:rPr>
        <w:t xml:space="preserve"> de l'organisation du</w:t>
      </w:r>
      <w:r w:rsidR="00C35017" w:rsidRPr="00785B9E">
        <w:rPr>
          <w:rFonts w:ascii="Calibri" w:hAnsi="Calibri" w:cs="Calibri"/>
          <w:b/>
          <w:bCs/>
          <w:color w:val="808080" w:themeColor="background1" w:themeShade="80"/>
          <w:sz w:val="24"/>
          <w:szCs w:val="24"/>
        </w:rPr>
        <w:t>dit</w:t>
      </w:r>
      <w:r w:rsidR="00693293" w:rsidRPr="00785B9E">
        <w:rPr>
          <w:rFonts w:ascii="Calibri" w:hAnsi="Calibri" w:cs="Calibri"/>
          <w:b/>
          <w:bCs/>
          <w:color w:val="808080" w:themeColor="background1" w:themeShade="80"/>
          <w:sz w:val="24"/>
          <w:szCs w:val="24"/>
        </w:rPr>
        <w:t xml:space="preserve"> Forum</w:t>
      </w:r>
      <w:r w:rsidR="00C35017" w:rsidRPr="00785B9E">
        <w:rPr>
          <w:rFonts w:ascii="Calibri" w:hAnsi="Calibri" w:cs="Calibri"/>
          <w:b/>
          <w:bCs/>
          <w:color w:val="808080" w:themeColor="background1" w:themeShade="80"/>
          <w:sz w:val="24"/>
          <w:szCs w:val="24"/>
        </w:rPr>
        <w:t xml:space="preserve">. </w:t>
      </w:r>
    </w:p>
    <w:p w:rsidR="00EC2B00" w:rsidRPr="00B16DB1" w:rsidRDefault="00693293" w:rsidP="00C35017">
      <w:pPr>
        <w:jc w:val="both"/>
        <w:rPr>
          <w:rFonts w:ascii="Calibri" w:hAnsi="Calibri" w:cs="Calibri"/>
          <w:b/>
          <w:bCs/>
          <w:color w:val="808080" w:themeColor="background1" w:themeShade="80"/>
          <w:sz w:val="24"/>
          <w:szCs w:val="24"/>
        </w:rPr>
      </w:pPr>
      <w:r w:rsidRPr="00785B9E">
        <w:rPr>
          <w:rFonts w:ascii="Calibri" w:hAnsi="Calibri" w:cs="Calibri"/>
          <w:b/>
          <w:bCs/>
          <w:color w:val="808080" w:themeColor="background1" w:themeShade="80"/>
          <w:sz w:val="24"/>
          <w:szCs w:val="24"/>
        </w:rPr>
        <w:t>Au cours de l'événement, les membres de la délégat</w:t>
      </w:r>
      <w:r w:rsidR="00C35017" w:rsidRPr="00785B9E">
        <w:rPr>
          <w:rFonts w:ascii="Calibri" w:hAnsi="Calibri" w:cs="Calibri"/>
          <w:b/>
          <w:bCs/>
          <w:color w:val="808080" w:themeColor="background1" w:themeShade="80"/>
          <w:sz w:val="24"/>
          <w:szCs w:val="24"/>
        </w:rPr>
        <w:t>ion du HCP</w:t>
      </w:r>
      <w:r w:rsidRPr="00785B9E">
        <w:rPr>
          <w:rFonts w:ascii="Calibri" w:hAnsi="Calibri" w:cs="Calibri"/>
          <w:b/>
          <w:bCs/>
          <w:color w:val="808080" w:themeColor="background1" w:themeShade="80"/>
          <w:sz w:val="24"/>
          <w:szCs w:val="24"/>
        </w:rPr>
        <w:t xml:space="preserve"> ont participé à des sessions importantes, notamment sur l'utilisation de la technologie en relation avec la gestion de la data dans le domaine statistique. </w:t>
      </w:r>
      <w:r w:rsidR="00EC2B00" w:rsidRPr="00785B9E">
        <w:rPr>
          <w:rFonts w:ascii="Calibri" w:hAnsi="Calibri" w:cs="Calibri"/>
          <w:b/>
          <w:bCs/>
          <w:color w:val="808080" w:themeColor="background1" w:themeShade="80"/>
          <w:sz w:val="24"/>
          <w:szCs w:val="24"/>
        </w:rPr>
        <w:t>Le Secrét</w:t>
      </w:r>
      <w:r w:rsidR="00D16346" w:rsidRPr="00785B9E">
        <w:rPr>
          <w:rFonts w:ascii="Calibri" w:hAnsi="Calibri" w:cs="Calibri"/>
          <w:b/>
          <w:bCs/>
          <w:color w:val="808080" w:themeColor="background1" w:themeShade="80"/>
          <w:sz w:val="24"/>
          <w:szCs w:val="24"/>
        </w:rPr>
        <w:t xml:space="preserve">aire Général du HCP a souligné durant </w:t>
      </w:r>
      <w:r w:rsidR="00EC2B00" w:rsidRPr="00785B9E">
        <w:rPr>
          <w:rFonts w:ascii="Calibri" w:hAnsi="Calibri" w:cs="Calibri"/>
          <w:b/>
          <w:bCs/>
          <w:color w:val="808080" w:themeColor="background1" w:themeShade="80"/>
          <w:sz w:val="24"/>
          <w:szCs w:val="24"/>
        </w:rPr>
        <w:t xml:space="preserve">la session plénière </w:t>
      </w:r>
      <w:r w:rsidR="00CB2900" w:rsidRPr="00785B9E">
        <w:rPr>
          <w:rFonts w:ascii="Calibri" w:hAnsi="Calibri" w:cs="Calibri"/>
          <w:b/>
          <w:bCs/>
          <w:color w:val="808080" w:themeColor="background1" w:themeShade="80"/>
          <w:sz w:val="24"/>
          <w:szCs w:val="24"/>
        </w:rPr>
        <w:t xml:space="preserve">d’ouverture </w:t>
      </w:r>
      <w:r w:rsidR="00EC2B00" w:rsidRPr="00785B9E">
        <w:rPr>
          <w:rFonts w:ascii="Calibri" w:hAnsi="Calibri" w:cs="Calibri"/>
          <w:b/>
          <w:bCs/>
          <w:color w:val="808080" w:themeColor="background1" w:themeShade="80"/>
          <w:sz w:val="24"/>
          <w:szCs w:val="24"/>
        </w:rPr>
        <w:t xml:space="preserve">que la transformation numérique est un processus crucial pour les offices </w:t>
      </w:r>
      <w:r w:rsidR="00C35017" w:rsidRPr="00785B9E">
        <w:rPr>
          <w:rFonts w:ascii="Calibri" w:hAnsi="Calibri" w:cs="Calibri"/>
          <w:b/>
          <w:bCs/>
          <w:color w:val="808080" w:themeColor="background1" w:themeShade="80"/>
          <w:sz w:val="24"/>
          <w:szCs w:val="24"/>
        </w:rPr>
        <w:t>nationaux de</w:t>
      </w:r>
      <w:r w:rsidR="00EC2B00" w:rsidRPr="00785B9E">
        <w:rPr>
          <w:rFonts w:ascii="Calibri" w:hAnsi="Calibri" w:cs="Calibri"/>
          <w:b/>
          <w:bCs/>
          <w:color w:val="808080" w:themeColor="background1" w:themeShade="80"/>
          <w:sz w:val="24"/>
          <w:szCs w:val="24"/>
        </w:rPr>
        <w:t xml:space="preserve"> statistiques</w:t>
      </w:r>
      <w:r w:rsidR="00C35017" w:rsidRPr="00785B9E">
        <w:rPr>
          <w:rFonts w:ascii="Calibri" w:hAnsi="Calibri" w:cs="Calibri"/>
          <w:b/>
          <w:bCs/>
          <w:color w:val="808080" w:themeColor="background1" w:themeShade="80"/>
          <w:sz w:val="24"/>
          <w:szCs w:val="24"/>
        </w:rPr>
        <w:t xml:space="preserve"> p</w:t>
      </w:r>
      <w:r w:rsidR="00EC2B00" w:rsidRPr="00785B9E">
        <w:rPr>
          <w:rFonts w:ascii="Calibri" w:hAnsi="Calibri" w:cs="Calibri"/>
          <w:b/>
          <w:bCs/>
          <w:color w:val="808080" w:themeColor="background1" w:themeShade="80"/>
          <w:sz w:val="24"/>
          <w:szCs w:val="24"/>
        </w:rPr>
        <w:t>our s'adapter aux besoins changeants des utilisateurs de données et maintenir leur pertinence dans un paysage technologique en rapide évolution.</w:t>
      </w:r>
      <w:r w:rsidR="00EC2B00">
        <w:rPr>
          <w:rFonts w:ascii="Calibri" w:hAnsi="Calibri" w:cs="Calibri"/>
          <w:sz w:val="24"/>
          <w:szCs w:val="24"/>
        </w:rPr>
        <w:t xml:space="preserve"> </w:t>
      </w:r>
      <w:r w:rsidR="00071A51" w:rsidRPr="00B16DB1">
        <w:rPr>
          <w:rFonts w:ascii="Calibri" w:hAnsi="Calibri" w:cs="Calibri"/>
          <w:b/>
          <w:bCs/>
          <w:color w:val="808080" w:themeColor="background1" w:themeShade="80"/>
          <w:sz w:val="24"/>
          <w:szCs w:val="24"/>
        </w:rPr>
        <w:lastRenderedPageBreak/>
        <w:t>De plus, en adoptant une approche stratégique et globale de la transformation numérique, les office</w:t>
      </w:r>
      <w:r w:rsidR="00C35017" w:rsidRPr="00B16DB1">
        <w:rPr>
          <w:rFonts w:ascii="Calibri" w:hAnsi="Calibri" w:cs="Calibri"/>
          <w:b/>
          <w:bCs/>
          <w:color w:val="808080" w:themeColor="background1" w:themeShade="80"/>
          <w:sz w:val="24"/>
          <w:szCs w:val="24"/>
        </w:rPr>
        <w:t>s statistiques peuvent optimiser l’utilisation de</w:t>
      </w:r>
      <w:r w:rsidR="00071A51" w:rsidRPr="00B16DB1">
        <w:rPr>
          <w:rFonts w:ascii="Calibri" w:hAnsi="Calibri" w:cs="Calibri"/>
          <w:b/>
          <w:bCs/>
          <w:color w:val="808080" w:themeColor="background1" w:themeShade="80"/>
          <w:sz w:val="24"/>
          <w:szCs w:val="24"/>
        </w:rPr>
        <w:t xml:space="preserve"> la technologie pour</w:t>
      </w:r>
      <w:r w:rsidR="00C35017" w:rsidRPr="00B16DB1">
        <w:rPr>
          <w:rFonts w:ascii="Calibri" w:hAnsi="Calibri" w:cs="Calibri"/>
          <w:b/>
          <w:bCs/>
          <w:color w:val="808080" w:themeColor="background1" w:themeShade="80"/>
          <w:sz w:val="24"/>
          <w:szCs w:val="24"/>
        </w:rPr>
        <w:t xml:space="preserve"> </w:t>
      </w:r>
      <w:r w:rsidR="00071A51" w:rsidRPr="00B16DB1">
        <w:rPr>
          <w:rFonts w:ascii="Calibri" w:hAnsi="Calibri" w:cs="Calibri"/>
          <w:b/>
          <w:bCs/>
          <w:color w:val="808080" w:themeColor="background1" w:themeShade="80"/>
          <w:sz w:val="24"/>
          <w:szCs w:val="24"/>
        </w:rPr>
        <w:t>améliorer l’effica</w:t>
      </w:r>
      <w:r w:rsidR="00C35017" w:rsidRPr="00B16DB1">
        <w:rPr>
          <w:rFonts w:ascii="Calibri" w:hAnsi="Calibri" w:cs="Calibri"/>
          <w:b/>
          <w:bCs/>
          <w:color w:val="808080" w:themeColor="background1" w:themeShade="80"/>
          <w:sz w:val="24"/>
          <w:szCs w:val="24"/>
        </w:rPr>
        <w:t>cité opérationnelle,</w:t>
      </w:r>
      <w:r w:rsidR="00071A51" w:rsidRPr="00B16DB1">
        <w:rPr>
          <w:rFonts w:ascii="Calibri" w:hAnsi="Calibri" w:cs="Calibri"/>
          <w:b/>
          <w:bCs/>
          <w:color w:val="808080" w:themeColor="background1" w:themeShade="80"/>
          <w:sz w:val="24"/>
          <w:szCs w:val="24"/>
        </w:rPr>
        <w:t xml:space="preserve"> la qualité et la pertinence des données qu’ils produisent. </w:t>
      </w:r>
    </w:p>
    <w:p w:rsidR="00693293" w:rsidRPr="00B16DB1" w:rsidRDefault="00071A51" w:rsidP="00785B9E">
      <w:pPr>
        <w:pStyle w:val="NormalWeb"/>
        <w:shd w:val="clear" w:color="auto" w:fill="FFFFFF" w:themeFill="background1"/>
        <w:spacing w:before="0" w:beforeAutospacing="0" w:after="200" w:afterAutospacing="0" w:line="276" w:lineRule="auto"/>
        <w:jc w:val="both"/>
        <w:rPr>
          <w:rFonts w:ascii="Calibri" w:eastAsiaTheme="minorHAnsi" w:hAnsi="Calibri" w:cs="Calibri"/>
          <w:b/>
          <w:bCs/>
          <w:color w:val="808080" w:themeColor="background1" w:themeShade="80"/>
          <w:lang w:eastAsia="en-US"/>
        </w:rPr>
      </w:pPr>
      <w:r w:rsidRPr="00B16DB1">
        <w:rPr>
          <w:rFonts w:ascii="Calibri" w:eastAsiaTheme="minorHAnsi" w:hAnsi="Calibri" w:cs="Calibri"/>
          <w:b/>
          <w:bCs/>
          <w:color w:val="808080" w:themeColor="background1" w:themeShade="80"/>
          <w:lang w:eastAsia="en-US"/>
        </w:rPr>
        <w:t>L</w:t>
      </w:r>
      <w:r w:rsidR="00693293" w:rsidRPr="00B16DB1">
        <w:rPr>
          <w:rFonts w:ascii="Calibri" w:eastAsiaTheme="minorHAnsi" w:hAnsi="Calibri" w:cs="Calibri"/>
          <w:b/>
          <w:bCs/>
          <w:color w:val="808080" w:themeColor="background1" w:themeShade="80"/>
          <w:lang w:eastAsia="en-US"/>
        </w:rPr>
        <w:t>e</w:t>
      </w:r>
      <w:r w:rsidR="00CB2900" w:rsidRPr="00B16DB1">
        <w:rPr>
          <w:rFonts w:ascii="Calibri" w:eastAsiaTheme="minorHAnsi" w:hAnsi="Calibri" w:cs="Calibri"/>
          <w:b/>
          <w:bCs/>
          <w:color w:val="808080" w:themeColor="background1" w:themeShade="80"/>
          <w:lang w:eastAsia="en-US"/>
        </w:rPr>
        <w:t xml:space="preserve"> HCP</w:t>
      </w:r>
      <w:r w:rsidRPr="00B16DB1">
        <w:rPr>
          <w:rFonts w:ascii="Calibri" w:eastAsiaTheme="minorHAnsi" w:hAnsi="Calibri" w:cs="Calibri"/>
          <w:b/>
          <w:bCs/>
          <w:color w:val="808080" w:themeColor="background1" w:themeShade="80"/>
          <w:lang w:eastAsia="en-US"/>
        </w:rPr>
        <w:t xml:space="preserve"> a également fait une </w:t>
      </w:r>
      <w:r w:rsidR="00362F67" w:rsidRPr="00B16DB1">
        <w:rPr>
          <w:rFonts w:ascii="Calibri" w:eastAsiaTheme="minorHAnsi" w:hAnsi="Calibri" w:cs="Calibri"/>
          <w:b/>
          <w:bCs/>
          <w:color w:val="808080" w:themeColor="background1" w:themeShade="80"/>
          <w:lang w:eastAsia="en-US"/>
        </w:rPr>
        <w:t>intervention, présentée par le directeur du Centre National de Documentation</w:t>
      </w:r>
      <w:r w:rsidR="006308F6" w:rsidRPr="00B16DB1">
        <w:rPr>
          <w:rFonts w:ascii="Calibri" w:eastAsiaTheme="minorHAnsi" w:hAnsi="Calibri" w:cs="Calibri"/>
          <w:b/>
          <w:bCs/>
          <w:color w:val="808080" w:themeColor="background1" w:themeShade="80"/>
          <w:lang w:eastAsia="en-US"/>
        </w:rPr>
        <w:t xml:space="preserve"> sur les pratiques développées par le HCP en matière de </w:t>
      </w:r>
      <w:r w:rsidR="00362F67" w:rsidRPr="00B16DB1">
        <w:rPr>
          <w:rFonts w:ascii="Calibri" w:eastAsiaTheme="minorHAnsi" w:hAnsi="Calibri" w:cs="Calibri"/>
          <w:b/>
          <w:bCs/>
          <w:color w:val="808080" w:themeColor="background1" w:themeShade="80"/>
          <w:lang w:eastAsia="en-US"/>
        </w:rPr>
        <w:t>formation en ligne.</w:t>
      </w:r>
      <w:r w:rsidR="00693293" w:rsidRPr="00B16DB1">
        <w:rPr>
          <w:rFonts w:ascii="Calibri" w:eastAsiaTheme="minorHAnsi" w:hAnsi="Calibri" w:cs="Calibri"/>
          <w:b/>
          <w:bCs/>
          <w:color w:val="808080" w:themeColor="background1" w:themeShade="80"/>
          <w:lang w:eastAsia="en-US"/>
        </w:rPr>
        <w:t xml:space="preserve"> Le HCP a partagé son</w:t>
      </w:r>
      <w:r w:rsidR="00362F67" w:rsidRPr="00B16DB1">
        <w:rPr>
          <w:rFonts w:ascii="Calibri" w:eastAsiaTheme="minorHAnsi" w:hAnsi="Calibri" w:cs="Calibri"/>
          <w:b/>
          <w:bCs/>
          <w:color w:val="808080" w:themeColor="background1" w:themeShade="80"/>
          <w:lang w:eastAsia="en-US"/>
        </w:rPr>
        <w:t xml:space="preserve"> </w:t>
      </w:r>
      <w:r w:rsidR="00693293" w:rsidRPr="00B16DB1">
        <w:rPr>
          <w:rFonts w:ascii="Calibri" w:eastAsiaTheme="minorHAnsi" w:hAnsi="Calibri" w:cs="Calibri"/>
          <w:b/>
          <w:bCs/>
          <w:color w:val="808080" w:themeColor="background1" w:themeShade="80"/>
          <w:lang w:eastAsia="en-US"/>
        </w:rPr>
        <w:t>expertise acquise grâce au développement d'une plateforme de formation en ligne "HCP Academy". Cette plateforme a été mise en place pour offrir des formations à distance et renforcer les capacités des acteurs dans le domaine de la statistique et de la data au Maroc.</w:t>
      </w:r>
    </w:p>
    <w:p w:rsidR="00071A51" w:rsidRPr="00B16DB1" w:rsidRDefault="00071A51" w:rsidP="000B5236">
      <w:pPr>
        <w:jc w:val="both"/>
        <w:rPr>
          <w:rFonts w:ascii="Calibri" w:hAnsi="Calibri" w:cs="Calibri"/>
          <w:b/>
          <w:bCs/>
          <w:color w:val="808080" w:themeColor="background1" w:themeShade="80"/>
          <w:sz w:val="24"/>
          <w:szCs w:val="24"/>
        </w:rPr>
      </w:pPr>
      <w:r w:rsidRPr="00B16DB1">
        <w:rPr>
          <w:rFonts w:ascii="Calibri" w:hAnsi="Calibri" w:cs="Calibri"/>
          <w:b/>
          <w:bCs/>
          <w:color w:val="808080" w:themeColor="background1" w:themeShade="80"/>
          <w:sz w:val="24"/>
          <w:szCs w:val="24"/>
        </w:rPr>
        <w:t>En marge de l’</w:t>
      </w:r>
      <w:r w:rsidR="00CB2900" w:rsidRPr="00B16DB1">
        <w:rPr>
          <w:rFonts w:ascii="Calibri" w:hAnsi="Calibri" w:cs="Calibri"/>
          <w:b/>
          <w:bCs/>
          <w:color w:val="808080" w:themeColor="background1" w:themeShade="80"/>
          <w:sz w:val="24"/>
          <w:szCs w:val="24"/>
        </w:rPr>
        <w:t>UNWDF 2023, une réunion entre la délégation du</w:t>
      </w:r>
      <w:r w:rsidRPr="00B16DB1">
        <w:rPr>
          <w:rFonts w:ascii="Calibri" w:hAnsi="Calibri" w:cs="Calibri"/>
          <w:b/>
          <w:bCs/>
          <w:color w:val="808080" w:themeColor="background1" w:themeShade="80"/>
          <w:sz w:val="24"/>
          <w:szCs w:val="24"/>
        </w:rPr>
        <w:t xml:space="preserve"> HCP et le Bureau National de Statistique (NBS Chine) a été organisée afin d</w:t>
      </w:r>
      <w:r w:rsidR="000B5236" w:rsidRPr="00B16DB1">
        <w:rPr>
          <w:rFonts w:ascii="Calibri" w:hAnsi="Calibri" w:cs="Calibri"/>
          <w:b/>
          <w:bCs/>
          <w:color w:val="808080" w:themeColor="background1" w:themeShade="80"/>
          <w:sz w:val="24"/>
          <w:szCs w:val="24"/>
        </w:rPr>
        <w:t>e faire le point sur</w:t>
      </w:r>
      <w:r w:rsidRPr="00B16DB1">
        <w:rPr>
          <w:rFonts w:ascii="Calibri" w:hAnsi="Calibri" w:cs="Calibri"/>
          <w:b/>
          <w:bCs/>
          <w:color w:val="808080" w:themeColor="background1" w:themeShade="80"/>
          <w:sz w:val="24"/>
          <w:szCs w:val="24"/>
        </w:rPr>
        <w:t xml:space="preserve"> </w:t>
      </w:r>
      <w:r w:rsidR="000B5236" w:rsidRPr="00B16DB1">
        <w:rPr>
          <w:rFonts w:ascii="Calibri" w:hAnsi="Calibri" w:cs="Calibri"/>
          <w:b/>
          <w:bCs/>
          <w:color w:val="808080" w:themeColor="background1" w:themeShade="80"/>
          <w:sz w:val="24"/>
          <w:szCs w:val="24"/>
        </w:rPr>
        <w:t>la mise en œuvre</w:t>
      </w:r>
      <w:r w:rsidRPr="00B16DB1">
        <w:rPr>
          <w:rFonts w:ascii="Calibri" w:hAnsi="Calibri" w:cs="Calibri"/>
          <w:b/>
          <w:bCs/>
          <w:color w:val="808080" w:themeColor="background1" w:themeShade="80"/>
          <w:sz w:val="24"/>
          <w:szCs w:val="24"/>
        </w:rPr>
        <w:t xml:space="preserve"> de</w:t>
      </w:r>
      <w:r w:rsidR="000B5236" w:rsidRPr="00B16DB1">
        <w:rPr>
          <w:rFonts w:ascii="Calibri" w:hAnsi="Calibri" w:cs="Calibri"/>
          <w:b/>
          <w:bCs/>
          <w:color w:val="808080" w:themeColor="background1" w:themeShade="80"/>
          <w:sz w:val="24"/>
          <w:szCs w:val="24"/>
        </w:rPr>
        <w:t xml:space="preserve"> l’accord de</w:t>
      </w:r>
      <w:r w:rsidRPr="00B16DB1">
        <w:rPr>
          <w:rFonts w:ascii="Calibri" w:hAnsi="Calibri" w:cs="Calibri"/>
          <w:b/>
          <w:bCs/>
          <w:color w:val="808080" w:themeColor="background1" w:themeShade="80"/>
          <w:sz w:val="24"/>
          <w:szCs w:val="24"/>
        </w:rPr>
        <w:t xml:space="preserve"> partenariat signé </w:t>
      </w:r>
      <w:r w:rsidR="000B5236" w:rsidRPr="00B16DB1">
        <w:rPr>
          <w:rFonts w:ascii="Calibri" w:hAnsi="Calibri" w:cs="Calibri"/>
          <w:b/>
          <w:bCs/>
          <w:color w:val="808080" w:themeColor="background1" w:themeShade="80"/>
          <w:sz w:val="24"/>
          <w:szCs w:val="24"/>
        </w:rPr>
        <w:t xml:space="preserve">par les deux institutions </w:t>
      </w:r>
      <w:r w:rsidRPr="00B16DB1">
        <w:rPr>
          <w:rFonts w:ascii="Calibri" w:hAnsi="Calibri" w:cs="Calibri"/>
          <w:b/>
          <w:bCs/>
          <w:color w:val="808080" w:themeColor="background1" w:themeShade="80"/>
          <w:sz w:val="24"/>
          <w:szCs w:val="24"/>
        </w:rPr>
        <w:t xml:space="preserve">en </w:t>
      </w:r>
      <w:r w:rsidR="000B5236" w:rsidRPr="00B16DB1">
        <w:rPr>
          <w:rFonts w:ascii="Calibri" w:hAnsi="Calibri" w:cs="Calibri"/>
          <w:b/>
          <w:bCs/>
          <w:color w:val="808080" w:themeColor="background1" w:themeShade="80"/>
          <w:sz w:val="24"/>
          <w:szCs w:val="24"/>
        </w:rPr>
        <w:t>mars 2022 dont un proje</w:t>
      </w:r>
      <w:r w:rsidR="00C35017" w:rsidRPr="00B16DB1">
        <w:rPr>
          <w:rFonts w:ascii="Calibri" w:hAnsi="Calibri" w:cs="Calibri"/>
          <w:b/>
          <w:bCs/>
          <w:color w:val="808080" w:themeColor="background1" w:themeShade="80"/>
          <w:sz w:val="24"/>
          <w:szCs w:val="24"/>
        </w:rPr>
        <w:t>t dédié à</w:t>
      </w:r>
      <w:r w:rsidR="000B5236" w:rsidRPr="00B16DB1">
        <w:rPr>
          <w:rFonts w:ascii="Calibri" w:hAnsi="Calibri" w:cs="Calibri"/>
          <w:b/>
          <w:bCs/>
          <w:color w:val="808080" w:themeColor="background1" w:themeShade="80"/>
          <w:sz w:val="24"/>
          <w:szCs w:val="24"/>
        </w:rPr>
        <w:t xml:space="preserve"> l’utilisation des big data pour la production de statistiques officielles. </w:t>
      </w:r>
      <w:r w:rsidR="00693293" w:rsidRPr="00B16DB1">
        <w:rPr>
          <w:rFonts w:ascii="Calibri" w:hAnsi="Calibri" w:cs="Calibri"/>
          <w:b/>
          <w:bCs/>
          <w:color w:val="808080" w:themeColor="background1" w:themeShade="80"/>
          <w:sz w:val="24"/>
          <w:szCs w:val="24"/>
        </w:rPr>
        <w:t>Cette initiative s'inscrit dans le cadre du programme de transformation digitale du Haut-Commissariat au Plan, qui vise à moderniser les systèmes d'information et à promouvoir l'utilisation de la technologie pour améliorer la qualité des données et des statistiques.</w:t>
      </w:r>
    </w:p>
    <w:p w:rsidR="00693293" w:rsidRPr="00B16DB1" w:rsidRDefault="00CB2900" w:rsidP="00CB2900">
      <w:pPr>
        <w:jc w:val="both"/>
        <w:rPr>
          <w:rFonts w:ascii="Calibri" w:hAnsi="Calibri" w:cs="Calibri"/>
          <w:b/>
          <w:bCs/>
          <w:color w:val="808080" w:themeColor="background1" w:themeShade="80"/>
          <w:sz w:val="24"/>
          <w:szCs w:val="24"/>
        </w:rPr>
      </w:pPr>
      <w:r w:rsidRPr="00B16DB1">
        <w:rPr>
          <w:rFonts w:ascii="Calibri" w:hAnsi="Calibri" w:cs="Calibri"/>
          <w:b/>
          <w:bCs/>
          <w:color w:val="808080" w:themeColor="background1" w:themeShade="80"/>
          <w:sz w:val="24"/>
          <w:szCs w:val="24"/>
        </w:rPr>
        <w:t>Enfin, lors de la réunion de clôture de l’UNWDF 2023, le HCP a présenté au High Level Group sa candidature pour organiser le Forum Mondial des Nations Unies sur la Data en 2026. Cette candidature est en ligne avec les objectifs de développement du pays et sa stratégie nationale de transformation digitale.</w:t>
      </w:r>
    </w:p>
    <w:p w:rsidR="00693293" w:rsidRDefault="00693293" w:rsidP="000B5236">
      <w:pPr>
        <w:jc w:val="both"/>
        <w:rPr>
          <w:rFonts w:ascii="Calibri" w:hAnsi="Calibri" w:cs="Calibri"/>
          <w:sz w:val="24"/>
          <w:szCs w:val="24"/>
        </w:rPr>
      </w:pPr>
    </w:p>
    <w:p w:rsidR="00B96CDD" w:rsidRPr="00B96CDD" w:rsidRDefault="00B96CDD" w:rsidP="00552D47">
      <w:pPr>
        <w:jc w:val="both"/>
        <w:rPr>
          <w:rFonts w:ascii="Calibri" w:hAnsi="Calibri" w:cs="Calibri"/>
          <w:sz w:val="24"/>
          <w:szCs w:val="24"/>
        </w:rPr>
      </w:pPr>
    </w:p>
    <w:sectPr w:rsidR="00B96CDD" w:rsidRPr="00B96CDD" w:rsidSect="00B16DB1">
      <w:headerReference w:type="default" r:id="rId6"/>
      <w:headerReference w:type="first" r:id="rId7"/>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184A" w:rsidRDefault="00BF184A" w:rsidP="00B16DB1">
      <w:pPr>
        <w:spacing w:after="0" w:line="240" w:lineRule="auto"/>
      </w:pPr>
      <w:r>
        <w:separator/>
      </w:r>
    </w:p>
  </w:endnote>
  <w:endnote w:type="continuationSeparator" w:id="0">
    <w:p w:rsidR="00BF184A" w:rsidRDefault="00BF184A" w:rsidP="00B16D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184A" w:rsidRDefault="00BF184A" w:rsidP="00B16DB1">
      <w:pPr>
        <w:spacing w:after="0" w:line="240" w:lineRule="auto"/>
      </w:pPr>
      <w:r>
        <w:separator/>
      </w:r>
    </w:p>
  </w:footnote>
  <w:footnote w:type="continuationSeparator" w:id="0">
    <w:p w:rsidR="00BF184A" w:rsidRDefault="00BF184A" w:rsidP="00B16DB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DB1" w:rsidRDefault="00B16DB1" w:rsidP="00B16DB1">
    <w:pPr>
      <w:pStyle w:val="En-tte"/>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DB1" w:rsidRDefault="006F4E6C" w:rsidP="00B16DB1">
    <w:pPr>
      <w:pStyle w:val="En-tte"/>
      <w:jc w:val="center"/>
    </w:pPr>
    <w:r>
      <w:rPr>
        <w:noProof/>
        <w:lang w:eastAsia="fr-FR"/>
      </w:rPr>
      <w:pict>
        <v:rect id="_x0000_s2049" style="position:absolute;left:0;text-align:left;margin-left:-139pt;margin-top:372.9pt;width:684.15pt;height:403.5pt;z-index:-251658240" o:preferrelative="t" filled="f" stroked="f" insetpen="t" o:cliptowrap="t">
          <v:imagedata r:id="rId1" o:title=""/>
          <v:path o:extrusionok="f"/>
          <o:lock v:ext="edit" aspectratio="t"/>
          <w10:wrap anchorx="page"/>
        </v:rect>
        <o:OLEObject Type="Embed" ProgID="PBrush" ShapeID="_x0000_s2049" DrawAspect="Content" ObjectID="_1745135609" r:id="rId2"/>
      </w:pict>
    </w:r>
    <w:r w:rsidR="00B16DB1" w:rsidRPr="00B16DB1">
      <w:rPr>
        <w:noProof/>
        <w:lang w:eastAsia="fr-FR"/>
      </w:rPr>
      <w:drawing>
        <wp:anchor distT="0" distB="0" distL="114300" distR="114300" simplePos="0" relativeHeight="251657216" behindDoc="0" locked="0" layoutInCell="1" allowOverlap="1">
          <wp:simplePos x="0" y="0"/>
          <wp:positionH relativeFrom="column">
            <wp:posOffset>-1325245</wp:posOffset>
          </wp:positionH>
          <wp:positionV relativeFrom="paragraph">
            <wp:posOffset>-220980</wp:posOffset>
          </wp:positionV>
          <wp:extent cx="8702675" cy="5041900"/>
          <wp:effectExtent l="19050" t="0" r="3175" b="0"/>
          <wp:wrapNone/>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srcRect/>
                  <a:stretch>
                    <a:fillRect/>
                  </a:stretch>
                </pic:blipFill>
                <pic:spPr bwMode="auto">
                  <a:xfrm>
                    <a:off x="0" y="0"/>
                    <a:ext cx="8702675" cy="5038725"/>
                  </a:xfrm>
                  <a:prstGeom prst="rect">
                    <a:avLst/>
                  </a:prstGeom>
                  <a:noFill/>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drawingGridHorizontalSpacing w:val="110"/>
  <w:displayHorizontalDrawingGridEvery w:val="2"/>
  <w:characterSpacingControl w:val="doNotCompress"/>
  <w:hdrShapeDefaults>
    <o:shapedefaults v:ext="edit" spidmax="5122"/>
    <o:shapelayout v:ext="edit">
      <o:idmap v:ext="edit" data="2"/>
    </o:shapelayout>
  </w:hdrShapeDefaults>
  <w:footnotePr>
    <w:footnote w:id="-1"/>
    <w:footnote w:id="0"/>
  </w:footnotePr>
  <w:endnotePr>
    <w:endnote w:id="-1"/>
    <w:endnote w:id="0"/>
  </w:endnotePr>
  <w:compat/>
  <w:rsids>
    <w:rsidRoot w:val="00B96CDD"/>
    <w:rsid w:val="00071A51"/>
    <w:rsid w:val="000B5236"/>
    <w:rsid w:val="00362F67"/>
    <w:rsid w:val="0043576D"/>
    <w:rsid w:val="004641BD"/>
    <w:rsid w:val="00552D47"/>
    <w:rsid w:val="005A50ED"/>
    <w:rsid w:val="006308F6"/>
    <w:rsid w:val="00684EE2"/>
    <w:rsid w:val="00693293"/>
    <w:rsid w:val="006F4E6C"/>
    <w:rsid w:val="00711AA6"/>
    <w:rsid w:val="00726F5A"/>
    <w:rsid w:val="00785B9E"/>
    <w:rsid w:val="007A39DF"/>
    <w:rsid w:val="007F7E39"/>
    <w:rsid w:val="00997135"/>
    <w:rsid w:val="00AF26F8"/>
    <w:rsid w:val="00B16DB1"/>
    <w:rsid w:val="00B429B8"/>
    <w:rsid w:val="00B96CDD"/>
    <w:rsid w:val="00BF184A"/>
    <w:rsid w:val="00C35017"/>
    <w:rsid w:val="00CB2900"/>
    <w:rsid w:val="00D16346"/>
    <w:rsid w:val="00EC2B00"/>
    <w:rsid w:val="00ED753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7E39"/>
  </w:style>
  <w:style w:type="paragraph" w:styleId="Titre1">
    <w:name w:val="heading 1"/>
    <w:basedOn w:val="Normal"/>
    <w:link w:val="Titre1Car"/>
    <w:uiPriority w:val="9"/>
    <w:qFormat/>
    <w:rsid w:val="00552D4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52D47"/>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unhideWhenUsed/>
    <w:rsid w:val="00EC2B0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semiHidden/>
    <w:unhideWhenUsed/>
    <w:rsid w:val="00B16DB1"/>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B16DB1"/>
  </w:style>
  <w:style w:type="paragraph" w:styleId="Pieddepage">
    <w:name w:val="footer"/>
    <w:basedOn w:val="Normal"/>
    <w:link w:val="PieddepageCar"/>
    <w:uiPriority w:val="99"/>
    <w:semiHidden/>
    <w:unhideWhenUsed/>
    <w:rsid w:val="00B16DB1"/>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B16DB1"/>
  </w:style>
</w:styles>
</file>

<file path=word/webSettings.xml><?xml version="1.0" encoding="utf-8"?>
<w:webSettings xmlns:r="http://schemas.openxmlformats.org/officeDocument/2006/relationships" xmlns:w="http://schemas.openxmlformats.org/wordprocessingml/2006/main">
  <w:divs>
    <w:div w:id="2085832571">
      <w:bodyDiv w:val="1"/>
      <w:marLeft w:val="0"/>
      <w:marRight w:val="0"/>
      <w:marTop w:val="0"/>
      <w:marBottom w:val="0"/>
      <w:divBdr>
        <w:top w:val="none" w:sz="0" w:space="0" w:color="auto"/>
        <w:left w:val="none" w:sz="0" w:space="0" w:color="auto"/>
        <w:bottom w:val="none" w:sz="0" w:space="0" w:color="auto"/>
        <w:right w:val="none" w:sz="0" w:space="0" w:color="auto"/>
      </w:divBdr>
    </w:div>
    <w:div w:id="214592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592</Words>
  <Characters>3258</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HCP</cp:lastModifiedBy>
  <cp:revision>6</cp:revision>
  <dcterms:created xsi:type="dcterms:W3CDTF">2023-05-09T09:11:00Z</dcterms:created>
  <dcterms:modified xsi:type="dcterms:W3CDTF">2023-05-09T11:07:00Z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7adf59bd5f8a3b1bc989c9b10403fa5356eb5d7915b9a63cdb3ec2c04a86e036</vt:lpwstr>
  </property>
</Properties>
</file>