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FF6E20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F23D28" w:rsidRPr="00FF6E20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Pr="00FF6E20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RELATIVE AL’INDICE DES PRIX A LA PRODUCTION</w:t>
      </w:r>
    </w:p>
    <w:p w:rsidR="00776AB1" w:rsidRPr="00FF6E20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866FB3" w:rsidRDefault="00370555" w:rsidP="00AE7BC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634B56" w:rsidRPr="00FF6E20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AE7BCB" w:rsidRPr="00FF6E20">
        <w:rPr>
          <w:rFonts w:ascii="Arial" w:hAnsi="Arial" w:cs="Arial"/>
          <w:b/>
          <w:bCs/>
          <w:color w:val="632423"/>
          <w:lang w:bidi="ar-MA"/>
        </w:rPr>
        <w:t>JUIN</w:t>
      </w:r>
      <w:r w:rsidR="00EE5855" w:rsidRPr="00FF6E20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FF6E20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5743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634B56">
        <w:rPr>
          <w:rFonts w:ascii="Arial" w:hAnsi="Arial" w:cs="Arial"/>
          <w:lang w:bidi="ar-MA"/>
        </w:rPr>
        <w:t xml:space="preserve">une </w:t>
      </w:r>
      <w:r w:rsidR="00AE7BCB">
        <w:rPr>
          <w:rFonts w:ascii="Arial" w:hAnsi="Arial" w:cs="Arial"/>
          <w:lang w:bidi="ar-MA"/>
        </w:rPr>
        <w:t>baisse</w:t>
      </w:r>
      <w:r w:rsidR="00634B56">
        <w:rPr>
          <w:rFonts w:ascii="Arial" w:hAnsi="Arial" w:cs="Arial"/>
          <w:lang w:bidi="ar-MA"/>
        </w:rPr>
        <w:t xml:space="preserve"> </w:t>
      </w:r>
      <w:r w:rsidR="009E60C0" w:rsidRPr="00634B56">
        <w:rPr>
          <w:rFonts w:ascii="Arial" w:hAnsi="Arial" w:cs="Arial"/>
          <w:lang w:bidi="ar-MA"/>
        </w:rPr>
        <w:t xml:space="preserve">de </w:t>
      </w:r>
      <w:r w:rsidR="006E4F85" w:rsidRPr="00634B56">
        <w:rPr>
          <w:rFonts w:ascii="Arial" w:hAnsi="Arial" w:cs="Arial"/>
          <w:lang w:bidi="ar-MA"/>
        </w:rPr>
        <w:t>0</w:t>
      </w:r>
      <w:r w:rsidR="009E60C0" w:rsidRPr="00634B56">
        <w:rPr>
          <w:rFonts w:ascii="Arial" w:hAnsi="Arial" w:cs="Arial"/>
          <w:lang w:bidi="ar-MA"/>
        </w:rPr>
        <w:t>,</w:t>
      </w:r>
      <w:r w:rsidR="00757435">
        <w:rPr>
          <w:rFonts w:ascii="Arial" w:hAnsi="Arial" w:cs="Arial"/>
          <w:lang w:bidi="ar-MA"/>
        </w:rPr>
        <w:t>2</w:t>
      </w:r>
      <w:r w:rsidR="009E60C0" w:rsidRPr="00634B56">
        <w:rPr>
          <w:rFonts w:ascii="Arial" w:hAnsi="Arial" w:cs="Arial"/>
          <w:lang w:bidi="ar-MA"/>
        </w:rPr>
        <w:t>%</w:t>
      </w:r>
      <w:r w:rsidR="009E60C0" w:rsidRPr="00846899">
        <w:rPr>
          <w:rFonts w:ascii="Arial" w:hAnsi="Arial" w:cs="Arial"/>
          <w:lang w:bidi="ar-MA"/>
        </w:rPr>
        <w:t xml:space="preserve">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EE5855">
        <w:rPr>
          <w:rFonts w:ascii="Arial" w:hAnsi="Arial" w:cs="Arial"/>
          <w:lang w:bidi="ar-MA"/>
        </w:rPr>
        <w:t>d</w:t>
      </w:r>
      <w:r w:rsidR="00013366">
        <w:rPr>
          <w:rFonts w:ascii="Arial" w:hAnsi="Arial" w:cs="Arial"/>
          <w:lang w:bidi="ar-MA"/>
        </w:rPr>
        <w:t xml:space="preserve">e </w:t>
      </w:r>
      <w:r w:rsidR="00AE7BCB">
        <w:rPr>
          <w:rFonts w:ascii="Arial" w:hAnsi="Arial" w:cs="Arial"/>
          <w:lang w:bidi="ar-MA"/>
        </w:rPr>
        <w:t>juin</w:t>
      </w:r>
      <w:r w:rsidR="00EE5855">
        <w:rPr>
          <w:rFonts w:ascii="Arial" w:hAnsi="Arial" w:cs="Arial"/>
          <w:lang w:bidi="ar-MA"/>
        </w:rPr>
        <w:t xml:space="preserve">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AE7BCB">
        <w:rPr>
          <w:rFonts w:ascii="Arial" w:hAnsi="Arial" w:cs="Arial"/>
          <w:lang w:bidi="ar-MA"/>
        </w:rPr>
        <w:t>de mai</w:t>
      </w:r>
      <w:r w:rsidR="00AE7BCB" w:rsidRPr="00846899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</w:t>
      </w:r>
      <w:r w:rsidR="00734D08">
        <w:rPr>
          <w:rFonts w:ascii="Arial" w:hAnsi="Arial" w:cs="Arial"/>
          <w:lang w:bidi="ar-MA"/>
        </w:rPr>
        <w:t>Cette baisse</w:t>
      </w:r>
      <w:r w:rsidR="00634B56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</w:t>
      </w:r>
      <w:r w:rsidR="005A5602">
        <w:rPr>
          <w:rFonts w:ascii="Arial" w:hAnsi="Arial" w:cs="Arial"/>
          <w:lang w:bidi="ar-MA"/>
        </w:rPr>
        <w:t>e</w:t>
      </w:r>
      <w:r w:rsidR="00F32719" w:rsidRPr="007B23C5">
        <w:rPr>
          <w:rFonts w:ascii="Arial" w:hAnsi="Arial" w:cs="Arial"/>
          <w:lang w:bidi="ar-MA"/>
        </w:rPr>
        <w:t>:</w:t>
      </w:r>
    </w:p>
    <w:p w:rsidR="00331E57" w:rsidRDefault="00331E57" w:rsidP="00331E5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34B56" w:rsidRDefault="00634B56" w:rsidP="00AB4093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A072A">
        <w:rPr>
          <w:rFonts w:ascii="Arial" w:hAnsi="Arial" w:cs="Arial"/>
          <w:lang w:bidi="ar-MA"/>
        </w:rPr>
        <w:t xml:space="preserve">La baisse </w:t>
      </w:r>
      <w:r w:rsidRPr="007A072A">
        <w:rPr>
          <w:rFonts w:ascii="Arial" w:hAnsi="Arial" w:cs="Arial" w:hint="cs"/>
          <w:lang w:bidi="ar-MA"/>
        </w:rPr>
        <w:t>des</w:t>
      </w:r>
      <w:r w:rsidRPr="007A072A">
        <w:rPr>
          <w:rFonts w:ascii="Arial" w:hAnsi="Arial" w:cs="Arial"/>
          <w:lang w:bidi="ar-MA"/>
        </w:rPr>
        <w:t xml:space="preserve"> prix de 0,</w:t>
      </w:r>
      <w:r w:rsidR="00AB4093">
        <w:rPr>
          <w:rFonts w:ascii="Arial" w:hAnsi="Arial" w:cs="Arial"/>
          <w:lang w:bidi="ar-MA"/>
        </w:rPr>
        <w:t>3</w:t>
      </w:r>
      <w:r w:rsidRPr="007A072A">
        <w:rPr>
          <w:rFonts w:ascii="Arial" w:hAnsi="Arial" w:cs="Arial"/>
          <w:lang w:bidi="ar-MA"/>
        </w:rPr>
        <w:t xml:space="preserve">% </w:t>
      </w:r>
      <w:r w:rsidR="00AB4093">
        <w:rPr>
          <w:rFonts w:ascii="Arial" w:hAnsi="Arial" w:cs="Arial"/>
          <w:lang w:bidi="ar-MA"/>
        </w:rPr>
        <w:t>des «</w:t>
      </w:r>
      <w:r w:rsidR="00AB4093" w:rsidRPr="006E4F85">
        <w:rPr>
          <w:rFonts w:ascii="Arial" w:hAnsi="Arial" w:cs="Arial"/>
          <w:lang w:bidi="ar-MA"/>
        </w:rPr>
        <w:t>Industries alimentaires</w:t>
      </w:r>
      <w:r w:rsidR="00AB4093" w:rsidRPr="001653BF">
        <w:rPr>
          <w:rFonts w:ascii="Arial" w:hAnsi="Arial" w:cs="Arial"/>
          <w:lang w:bidi="ar-MA"/>
        </w:rPr>
        <w:t>»</w:t>
      </w:r>
      <w:r w:rsidR="00AB4093">
        <w:rPr>
          <w:rFonts w:ascii="Arial" w:hAnsi="Arial" w:cs="Arial"/>
          <w:lang w:bidi="ar-MA"/>
        </w:rPr>
        <w:t xml:space="preserve">, </w:t>
      </w:r>
      <w:r w:rsidR="00331E57">
        <w:rPr>
          <w:rFonts w:ascii="Arial" w:hAnsi="Arial" w:cs="Arial"/>
          <w:lang w:bidi="ar-MA"/>
        </w:rPr>
        <w:t xml:space="preserve">de </w:t>
      </w:r>
      <w:r w:rsidRPr="007A072A">
        <w:rPr>
          <w:rFonts w:ascii="Arial" w:hAnsi="Arial" w:cs="Arial"/>
          <w:lang w:bidi="ar-MA"/>
        </w:rPr>
        <w:t>0,</w:t>
      </w:r>
      <w:r w:rsidR="00AB4093">
        <w:rPr>
          <w:rFonts w:ascii="Arial" w:hAnsi="Arial" w:cs="Arial"/>
          <w:lang w:bidi="ar-MA"/>
        </w:rPr>
        <w:t>1</w:t>
      </w:r>
      <w:r w:rsidRPr="007A072A">
        <w:rPr>
          <w:rFonts w:ascii="Arial" w:hAnsi="Arial" w:cs="Arial"/>
          <w:lang w:bidi="ar-MA"/>
        </w:rPr>
        <w:t xml:space="preserve">% </w:t>
      </w:r>
      <w:r w:rsidR="000F2126">
        <w:rPr>
          <w:rFonts w:ascii="Arial" w:hAnsi="Arial" w:cs="Arial"/>
          <w:lang w:bidi="ar-MA"/>
        </w:rPr>
        <w:t xml:space="preserve">de </w:t>
      </w:r>
      <w:bookmarkStart w:id="0" w:name="_GoBack"/>
      <w:bookmarkEnd w:id="0"/>
      <w:r w:rsidR="00AB4093" w:rsidRPr="00C31159">
        <w:rPr>
          <w:rFonts w:ascii="Arial" w:hAnsi="Arial" w:cs="Arial"/>
          <w:lang w:bidi="ar-MA"/>
        </w:rPr>
        <w:t>la «Fabrication de produits métalliques»</w:t>
      </w:r>
      <w:r w:rsidR="00AB4093">
        <w:rPr>
          <w:rFonts w:ascii="Arial" w:hAnsi="Arial" w:cs="Arial"/>
          <w:lang w:bidi="ar-MA"/>
        </w:rPr>
        <w:t xml:space="preserve"> et </w:t>
      </w:r>
      <w:r w:rsidR="00AB4093" w:rsidRPr="00AB4093">
        <w:rPr>
          <w:rFonts w:ascii="Arial" w:hAnsi="Arial" w:cs="Arial"/>
          <w:lang w:bidi="ar-MA"/>
        </w:rPr>
        <w:t>de la «Fabrication d’équipements électriques»</w:t>
      </w:r>
      <w:r w:rsidR="00AB4093">
        <w:rPr>
          <w:rFonts w:ascii="Arial" w:hAnsi="Arial" w:cs="Arial"/>
          <w:lang w:bidi="ar-MA"/>
        </w:rPr>
        <w:t>;</w:t>
      </w:r>
    </w:p>
    <w:p w:rsidR="00AB4093" w:rsidRDefault="00AB4093" w:rsidP="00AB4093">
      <w:pPr>
        <w:pStyle w:val="Paragraphedeliste"/>
        <w:rPr>
          <w:rFonts w:ascii="Arial" w:hAnsi="Arial" w:cs="Arial"/>
          <w:lang w:bidi="ar-MA"/>
        </w:rPr>
      </w:pPr>
    </w:p>
    <w:p w:rsidR="00AB4093" w:rsidRPr="007A072A" w:rsidRDefault="00AB4093" w:rsidP="00AB4093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A072A">
        <w:rPr>
          <w:rFonts w:ascii="Arial" w:hAnsi="Arial" w:cs="Arial"/>
          <w:lang w:bidi="ar-MA"/>
        </w:rPr>
        <w:t xml:space="preserve">La hausse des prix de </w:t>
      </w:r>
      <w:r>
        <w:rPr>
          <w:rFonts w:ascii="Arial" w:hAnsi="Arial" w:cs="Arial"/>
          <w:lang w:bidi="ar-MA"/>
        </w:rPr>
        <w:t>0</w:t>
      </w:r>
      <w:r w:rsidRPr="007A072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4</w:t>
      </w:r>
      <w:r w:rsidRPr="007A072A">
        <w:rPr>
          <w:rFonts w:ascii="Arial" w:hAnsi="Arial" w:cs="Arial"/>
          <w:lang w:bidi="ar-MA"/>
        </w:rPr>
        <w:t>% de la «</w:t>
      </w:r>
      <w:r w:rsidRPr="00DC735B">
        <w:rPr>
          <w:rFonts w:ascii="Arial" w:hAnsi="Arial" w:cs="Arial"/>
          <w:lang w:bidi="ar-MA"/>
        </w:rPr>
        <w:t>Métallurgie</w:t>
      </w:r>
      <w:r w:rsidRPr="007A072A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, </w:t>
      </w:r>
      <w:r w:rsidRPr="007A072A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7A072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2</w:t>
      </w:r>
      <w:r w:rsidRPr="007A072A">
        <w:rPr>
          <w:rFonts w:ascii="Arial" w:hAnsi="Arial" w:cs="Arial"/>
          <w:lang w:bidi="ar-MA"/>
        </w:rPr>
        <w:t xml:space="preserve">% </w:t>
      </w:r>
      <w:r>
        <w:rPr>
          <w:rFonts w:ascii="Arial" w:hAnsi="Arial" w:cs="Arial"/>
          <w:lang w:bidi="ar-MA"/>
        </w:rPr>
        <w:t xml:space="preserve">de </w:t>
      </w:r>
      <w:r w:rsidRPr="007A072A">
        <w:rPr>
          <w:rFonts w:ascii="Arial" w:hAnsi="Arial" w:cs="Arial"/>
          <w:lang w:bidi="ar-MA"/>
        </w:rPr>
        <w:t>l’«Industrie d’habillement»</w:t>
      </w:r>
      <w:r>
        <w:rPr>
          <w:rFonts w:ascii="Arial" w:hAnsi="Arial" w:cs="Arial"/>
          <w:lang w:bidi="ar-MA"/>
        </w:rPr>
        <w:t xml:space="preserve"> et </w:t>
      </w:r>
      <w:r w:rsidRPr="007A072A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7A072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1</w:t>
      </w:r>
      <w:r w:rsidRPr="007A072A">
        <w:rPr>
          <w:rFonts w:ascii="Arial" w:hAnsi="Arial" w:cs="Arial"/>
          <w:lang w:bidi="ar-MA"/>
        </w:rPr>
        <w:t xml:space="preserve">% </w:t>
      </w:r>
      <w:r w:rsidRPr="00AB4093">
        <w:rPr>
          <w:rFonts w:ascii="Arial" w:hAnsi="Arial" w:cs="Arial"/>
          <w:lang w:bidi="ar-MA"/>
        </w:rPr>
        <w:t>de la «Fabrication de produits informatiques, électroniques et optiques»</w:t>
      </w:r>
      <w:r>
        <w:rPr>
          <w:rFonts w:ascii="Arial" w:hAnsi="Arial" w:cs="Arial"/>
          <w:lang w:bidi="ar-MA"/>
        </w:rPr>
        <w:t>.</w:t>
      </w:r>
    </w:p>
    <w:p w:rsidR="009734F5" w:rsidRPr="002C7860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340236" w:rsidRDefault="00D85EDB" w:rsidP="00AB409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7A072A">
        <w:rPr>
          <w:rFonts w:ascii="Arial" w:hAnsi="Arial" w:cs="Arial"/>
          <w:lang w:bidi="ar-MA"/>
        </w:rPr>
        <w:t xml:space="preserve">de </w:t>
      </w:r>
      <w:r w:rsidR="00AB4093">
        <w:rPr>
          <w:rFonts w:ascii="Arial" w:hAnsi="Arial" w:cs="Arial"/>
          <w:lang w:bidi="ar-MA"/>
        </w:rPr>
        <w:t>juin</w:t>
      </w:r>
      <w:r w:rsidR="00EE5855">
        <w:rPr>
          <w:rFonts w:ascii="Arial" w:hAnsi="Arial" w:cs="Arial"/>
          <w:lang w:bidi="ar-MA"/>
        </w:rPr>
        <w:t xml:space="preserve">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Default="00331E5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Default="00331E5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Default="00331E5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AB4093" w:rsidRPr="00FA778F" w:rsidRDefault="00AB4093" w:rsidP="00AB409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370555" w:rsidRPr="00447FBE" w:rsidRDefault="00370555" w:rsidP="003A2F2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AB4093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4093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B4093" w:rsidRPr="00EE7A9F" w:rsidRDefault="00AB4093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AB4093" w:rsidRPr="00EE7A9F" w:rsidRDefault="00AB4093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AB4093" w:rsidRPr="00547B39" w:rsidRDefault="00AB4093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B39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AB4093" w:rsidRPr="00BE6079" w:rsidTr="00626CCA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AB4093" w:rsidRPr="00EE7A9F" w:rsidRDefault="00AB4093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AB4093" w:rsidRPr="00EE7A9F" w:rsidRDefault="00AB4093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AB4093" w:rsidRDefault="00AB4093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B4093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B4093" w:rsidRPr="00EE7A9F" w:rsidRDefault="00AB4093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AB4093" w:rsidRPr="00EE7A9F" w:rsidRDefault="00AB4093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AB4093" w:rsidRDefault="00AB4093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B4093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B4093" w:rsidRPr="00EE7A9F" w:rsidRDefault="00AB4093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AB4093" w:rsidRPr="00EE7A9F" w:rsidRDefault="00AB4093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AB4093" w:rsidRPr="0027388E" w:rsidRDefault="00AB4093" w:rsidP="00626CCA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AB4093" w:rsidRDefault="00AB4093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626CCA" w:rsidRPr="005A5602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124,8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626CCA" w:rsidRPr="005A5602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626CCA" w:rsidRPr="005A5602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626CCA" w:rsidRPr="00EE7A9F" w:rsidRDefault="00626CCA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626CCA" w:rsidRPr="00EE7A9F" w:rsidRDefault="00626CCA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626CCA" w:rsidRPr="005A5602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626CCA" w:rsidRPr="005A5602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626CCA" w:rsidRPr="00BE6079" w:rsidTr="00626CCA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626CCA" w:rsidRPr="00537C21" w:rsidRDefault="00626CCA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626CCA" w:rsidRPr="008A2180" w:rsidRDefault="00626CCA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626CCA" w:rsidRDefault="00626CCA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DF" w:rsidRDefault="00437BDF">
      <w:r>
        <w:separator/>
      </w:r>
    </w:p>
  </w:endnote>
  <w:endnote w:type="continuationSeparator" w:id="0">
    <w:p w:rsidR="00437BDF" w:rsidRDefault="00437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C24BD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C24BD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F6E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F6E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C24BD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DF" w:rsidRDefault="00437BDF">
      <w:r>
        <w:separator/>
      </w:r>
    </w:p>
  </w:footnote>
  <w:footnote w:type="continuationSeparator" w:id="0">
    <w:p w:rsidR="00437BDF" w:rsidRDefault="00437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47F29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C07BE"/>
    <w:rsid w:val="000C5E54"/>
    <w:rsid w:val="000C7682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4FD3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8A3"/>
    <w:rsid w:val="003E4D25"/>
    <w:rsid w:val="003E5DDB"/>
    <w:rsid w:val="003E6DFF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BDF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70CB"/>
    <w:rsid w:val="00757435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3AB"/>
    <w:rsid w:val="00B42470"/>
    <w:rsid w:val="00B42C91"/>
    <w:rsid w:val="00B43C5F"/>
    <w:rsid w:val="00B476C7"/>
    <w:rsid w:val="00B5039A"/>
    <w:rsid w:val="00B54449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2AF7"/>
    <w:rsid w:val="00E76383"/>
    <w:rsid w:val="00E802EC"/>
    <w:rsid w:val="00E804E9"/>
    <w:rsid w:val="00E81203"/>
    <w:rsid w:val="00E81537"/>
    <w:rsid w:val="00E8283E"/>
    <w:rsid w:val="00E82E2E"/>
    <w:rsid w:val="00E83C85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EE06-0B02-4422-B14A-14D763E0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9</cp:revision>
  <cp:lastPrinted>2024-07-23T13:14:00Z</cp:lastPrinted>
  <dcterms:created xsi:type="dcterms:W3CDTF">2024-07-23T12:49:00Z</dcterms:created>
  <dcterms:modified xsi:type="dcterms:W3CDTF">2024-07-28T19:02:00Z</dcterms:modified>
</cp:coreProperties>
</file>