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000F" w14:textId="428EEEAC" w:rsidR="007E18A9" w:rsidRDefault="00EA1B73" w:rsidP="00CA424F">
      <w:pPr>
        <w:spacing w:after="0" w:line="276" w:lineRule="auto"/>
        <w:jc w:val="center"/>
        <w:rPr>
          <w:rFonts w:ascii="Simplified Arabic" w:hAnsi="Simplified Arabic" w:cs="Simplified Arabic"/>
          <w:b/>
          <w:bCs/>
          <w:sz w:val="36"/>
          <w:szCs w:val="36"/>
          <w:u w:val="single"/>
        </w:rPr>
      </w:pPr>
      <w:r w:rsidRPr="007E18A9">
        <w:rPr>
          <w:rFonts w:ascii="Simplified Arabic" w:hAnsi="Simplified Arabic" w:cs="Simplified Arabic"/>
          <w:b/>
          <w:bCs/>
          <w:noProof/>
          <w:sz w:val="36"/>
          <w:szCs w:val="36"/>
          <w:u w:val="single"/>
          <w:lang w:val="fr-FR" w:eastAsia="fr-FR"/>
        </w:rPr>
        <w:drawing>
          <wp:anchor distT="0" distB="0" distL="114300" distR="114300" simplePos="0" relativeHeight="251661312" behindDoc="0" locked="0" layoutInCell="1" allowOverlap="1" wp14:anchorId="727DB0C2" wp14:editId="6C6C9E64">
            <wp:simplePos x="0" y="0"/>
            <wp:positionH relativeFrom="column">
              <wp:posOffset>-387985</wp:posOffset>
            </wp:positionH>
            <wp:positionV relativeFrom="paragraph">
              <wp:posOffset>0</wp:posOffset>
            </wp:positionV>
            <wp:extent cx="1047750" cy="1047750"/>
            <wp:effectExtent l="0" t="0" r="0" b="0"/>
            <wp:wrapSquare wrapText="bothSides"/>
            <wp:docPr id="5" name="Image 1" descr="C:\Users\HCP\AppData\Local\Temp\051ce942-b1ee-4cfd-b69e-d39f5fa13e1f_wetransfer_logo-recensement-2024-ai_2024-05-02_1219 (6) (1).zip.e1f\Logo-Recensement-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P\AppData\Local\Temp\051ce942-b1ee-4cfd-b69e-d39f5fa13e1f_wetransfer_logo-recensement-2024-ai_2024-05-02_1219 (6) (1).zip.e1f\Logo-Recensement-2024.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sidR="00361D67">
        <w:rPr>
          <w:rFonts w:ascii="Simplified Arabic" w:hAnsi="Simplified Arabic" w:cs="Simplified Arabic"/>
          <w:b/>
          <w:bCs/>
          <w:noProof/>
          <w:sz w:val="36"/>
          <w:szCs w:val="36"/>
          <w:u w:val="single"/>
          <w:lang w:val="fr-FR" w:eastAsia="fr-FR"/>
        </w:rPr>
        <w:drawing>
          <wp:anchor distT="0" distB="0" distL="114300" distR="114300" simplePos="0" relativeHeight="251660288" behindDoc="0" locked="0" layoutInCell="1" allowOverlap="1" wp14:anchorId="43871FD1" wp14:editId="3F0644CF">
            <wp:simplePos x="0" y="0"/>
            <wp:positionH relativeFrom="column">
              <wp:posOffset>3460115</wp:posOffset>
            </wp:positionH>
            <wp:positionV relativeFrom="paragraph">
              <wp:posOffset>8890</wp:posOffset>
            </wp:positionV>
            <wp:extent cx="1111250" cy="698500"/>
            <wp:effectExtent l="0" t="0" r="0" b="6350"/>
            <wp:wrapSquare wrapText="bothSides"/>
            <wp:docPr id="6" name="Image 1"/>
            <wp:cNvGraphicFramePr/>
            <a:graphic xmlns:a="http://schemas.openxmlformats.org/drawingml/2006/main">
              <a:graphicData uri="http://schemas.openxmlformats.org/drawingml/2006/picture">
                <pic:pic xmlns:pic="http://schemas.openxmlformats.org/drawingml/2006/picture">
                  <pic:nvPicPr>
                    <pic:cNvPr id="131" name="Google Shape;131;g2f72c92352a_0_32"/>
                    <pic:cNvPicPr preferRelativeResize="0"/>
                  </pic:nvPicPr>
                  <pic:blipFill rotWithShape="1">
                    <a:blip r:embed="rId9" cstate="print">
                      <a:alphaModFix/>
                    </a:blip>
                    <a:srcRect/>
                    <a:stretch/>
                  </pic:blipFill>
                  <pic:spPr>
                    <a:xfrm>
                      <a:off x="0" y="0"/>
                      <a:ext cx="1111250" cy="698500"/>
                    </a:xfrm>
                    <a:prstGeom prst="rect">
                      <a:avLst/>
                    </a:prstGeom>
                    <a:solidFill>
                      <a:schemeClr val="lt1"/>
                    </a:solidFill>
                    <a:ln>
                      <a:noFill/>
                    </a:ln>
                  </pic:spPr>
                </pic:pic>
              </a:graphicData>
            </a:graphic>
          </wp:anchor>
        </w:drawing>
      </w:r>
    </w:p>
    <w:p w14:paraId="5FDF9CDD" w14:textId="77777777" w:rsidR="00361D67" w:rsidRDefault="00361D67" w:rsidP="007E18A9">
      <w:pPr>
        <w:bidi/>
        <w:spacing w:line="276" w:lineRule="auto"/>
        <w:jc w:val="right"/>
        <w:rPr>
          <w:rFonts w:ascii="Simplified Arabic" w:hAnsi="Simplified Arabic" w:cs="Simplified Arabic"/>
          <w:b/>
          <w:bCs/>
          <w:sz w:val="40"/>
          <w:szCs w:val="40"/>
          <w:u w:val="single"/>
          <w:rtl/>
          <w:lang w:bidi="ar-MA"/>
        </w:rPr>
      </w:pPr>
    </w:p>
    <w:p w14:paraId="03272BBA" w14:textId="7A3F0CEB" w:rsidR="001F1FE2" w:rsidRPr="007E18A9" w:rsidRDefault="001F1FE2" w:rsidP="00361D67">
      <w:pPr>
        <w:bidi/>
        <w:spacing w:line="276" w:lineRule="auto"/>
        <w:jc w:val="right"/>
        <w:rPr>
          <w:rFonts w:ascii="Simplified Arabic" w:hAnsi="Simplified Arabic" w:cs="Simplified Arabic"/>
          <w:b/>
          <w:bCs/>
          <w:sz w:val="40"/>
          <w:szCs w:val="40"/>
          <w:u w:val="single"/>
          <w:rtl/>
          <w:lang w:bidi="ar-MA"/>
        </w:rPr>
      </w:pPr>
      <w:r w:rsidRPr="007E18A9">
        <w:rPr>
          <w:rFonts w:ascii="Simplified Arabic" w:hAnsi="Simplified Arabic" w:cs="Simplified Arabic"/>
          <w:b/>
          <w:bCs/>
          <w:sz w:val="40"/>
          <w:szCs w:val="40"/>
          <w:u w:val="single"/>
          <w:rtl/>
          <w:lang w:bidi="ar-MA"/>
        </w:rPr>
        <w:t>الإحصـاء العـام للسكـان والسكـنى 2024</w:t>
      </w:r>
    </w:p>
    <w:p w14:paraId="6D05B2ED" w14:textId="77777777" w:rsidR="007E775A" w:rsidRPr="00946614" w:rsidRDefault="007E775A" w:rsidP="007E775A">
      <w:pPr>
        <w:bidi/>
        <w:spacing w:after="0" w:line="276" w:lineRule="auto"/>
        <w:jc w:val="center"/>
        <w:rPr>
          <w:rFonts w:ascii="Simplified Arabic" w:hAnsi="Simplified Arabic" w:cs="Simplified Arabic"/>
          <w:b/>
          <w:bCs/>
          <w:sz w:val="26"/>
          <w:szCs w:val="26"/>
          <w:rtl/>
          <w:lang w:val="fr-FR" w:bidi="ar-MA"/>
        </w:rPr>
      </w:pPr>
      <w:r w:rsidRPr="00946614">
        <w:rPr>
          <w:rFonts w:ascii="Simplified Arabic" w:hAnsi="Simplified Arabic" w:cs="Simplified Arabic"/>
          <w:b/>
          <w:bCs/>
          <w:sz w:val="26"/>
          <w:szCs w:val="26"/>
          <w:rtl/>
          <w:lang w:val="fr-FR" w:bidi="ar-MA"/>
        </w:rPr>
        <w:t>رؤية ملكية للمستقبل</w:t>
      </w:r>
    </w:p>
    <w:p w14:paraId="0EAE2743" w14:textId="54A9DB40" w:rsidR="007E775A" w:rsidRPr="007949D5" w:rsidRDefault="007E775A" w:rsidP="007E775A">
      <w:pPr>
        <w:bidi/>
        <w:spacing w:after="0" w:line="276" w:lineRule="auto"/>
        <w:jc w:val="center"/>
        <w:rPr>
          <w:rFonts w:ascii="Simplified Arabic" w:hAnsi="Simplified Arabic" w:cs="Simplified Arabic"/>
          <w:b/>
          <w:bCs/>
          <w:sz w:val="26"/>
          <w:szCs w:val="26"/>
          <w:rtl/>
          <w:lang w:val="fr-FR" w:bidi="ar-MA"/>
        </w:rPr>
      </w:pPr>
      <w:r w:rsidRPr="007949D5">
        <w:rPr>
          <w:rFonts w:ascii="Simplified Arabic" w:hAnsi="Simplified Arabic" w:cs="Simplified Arabic"/>
          <w:b/>
          <w:bCs/>
          <w:sz w:val="26"/>
          <w:szCs w:val="26"/>
          <w:lang w:val="fr-FR" w:bidi="ar-MA"/>
        </w:rPr>
        <w:t>»</w:t>
      </w:r>
      <w:r w:rsidR="006E29A7" w:rsidRPr="007949D5">
        <w:rPr>
          <w:rFonts w:ascii="Simplified Arabic" w:hAnsi="Simplified Arabic" w:cs="Simplified Arabic"/>
          <w:b/>
          <w:bCs/>
          <w:i/>
          <w:iCs/>
          <w:sz w:val="26"/>
          <w:szCs w:val="26"/>
          <w:rtl/>
          <w:lang w:bidi="ar-MA"/>
        </w:rPr>
        <w:t xml:space="preserve"> </w:t>
      </w:r>
      <w:r w:rsidRPr="007949D5">
        <w:rPr>
          <w:rFonts w:ascii="Simplified Arabic" w:hAnsi="Simplified Arabic" w:cs="Simplified Arabic"/>
          <w:b/>
          <w:bCs/>
          <w:i/>
          <w:iCs/>
          <w:sz w:val="26"/>
          <w:szCs w:val="26"/>
          <w:rtl/>
          <w:lang w:bidi="ar-MA"/>
        </w:rPr>
        <w:t>بالنظر إلى ما توفره هذه العملية من معطيات ومؤشرات مهمة ومتعددة، فإنها ستساهم مساهمة قيمة في تجسيد مشروعنا المجتمعي وفي تحقيق نموذجنا التنموي القائمين معا على مبادئ الديمقراطية السياسية والنجاعة الاقتصادية والتنمية البشرية والتماسك الاجتماعي والمجالي</w:t>
      </w:r>
      <w:r w:rsidRPr="007949D5">
        <w:rPr>
          <w:rFonts w:ascii="Simplified Arabic" w:hAnsi="Simplified Arabic" w:cs="Simplified Arabic" w:hint="cs"/>
          <w:b/>
          <w:bCs/>
          <w:sz w:val="26"/>
          <w:szCs w:val="26"/>
          <w:rtl/>
          <w:lang w:val="fr-FR" w:bidi="ar-MA"/>
        </w:rPr>
        <w:t>.</w:t>
      </w:r>
      <w:r w:rsidRPr="007949D5">
        <w:rPr>
          <w:rFonts w:ascii="Simplified Arabic" w:hAnsi="Simplified Arabic" w:cs="Simplified Arabic"/>
          <w:b/>
          <w:bCs/>
          <w:sz w:val="26"/>
          <w:szCs w:val="26"/>
          <w:lang w:val="fr-FR" w:bidi="ar-MA"/>
        </w:rPr>
        <w:t xml:space="preserve"> « </w:t>
      </w:r>
    </w:p>
    <w:p w14:paraId="4A24DDE0" w14:textId="77777777" w:rsidR="006C4CFC" w:rsidRDefault="007E775A" w:rsidP="006C4CFC">
      <w:pPr>
        <w:bidi/>
        <w:spacing w:after="0" w:line="276" w:lineRule="auto"/>
        <w:jc w:val="center"/>
        <w:rPr>
          <w:rFonts w:ascii="Simplified Arabic" w:hAnsi="Simplified Arabic" w:cs="Simplified Arabic"/>
          <w:sz w:val="26"/>
          <w:szCs w:val="26"/>
          <w:lang w:bidi="ar-MA"/>
        </w:rPr>
      </w:pPr>
      <w:r>
        <w:rPr>
          <w:rFonts w:ascii="Simplified Arabic" w:hAnsi="Simplified Arabic" w:cs="Simplified Arabic" w:hint="cs"/>
          <w:sz w:val="26"/>
          <w:szCs w:val="26"/>
          <w:rtl/>
          <w:lang w:bidi="ar-MA"/>
        </w:rPr>
        <w:t xml:space="preserve">مقتطف من الرسالة </w:t>
      </w:r>
      <w:r w:rsidRPr="00AE756F">
        <w:rPr>
          <w:rFonts w:ascii="Simplified Arabic" w:hAnsi="Simplified Arabic" w:cs="Simplified Arabic"/>
          <w:sz w:val="26"/>
          <w:szCs w:val="26"/>
          <w:rtl/>
          <w:lang w:bidi="ar-MA"/>
        </w:rPr>
        <w:t>الملكية الموجهة إلى رئيس الحكومة</w:t>
      </w:r>
    </w:p>
    <w:p w14:paraId="0360BE7C" w14:textId="77777777" w:rsidR="007E775A" w:rsidRDefault="007E775A" w:rsidP="006C4CFC">
      <w:pPr>
        <w:bidi/>
        <w:spacing w:after="0" w:line="276" w:lineRule="auto"/>
        <w:jc w:val="center"/>
        <w:rPr>
          <w:rFonts w:ascii="Simplified Arabic" w:hAnsi="Simplified Arabic" w:cs="Simplified Arabic"/>
          <w:sz w:val="26"/>
          <w:szCs w:val="26"/>
          <w:lang w:bidi="ar-MA"/>
        </w:rPr>
      </w:pPr>
      <w:r w:rsidRPr="00AE756F">
        <w:rPr>
          <w:rFonts w:ascii="Simplified Arabic" w:hAnsi="Simplified Arabic" w:cs="Simplified Arabic"/>
          <w:sz w:val="26"/>
          <w:szCs w:val="26"/>
          <w:rtl/>
          <w:lang w:bidi="ar-MA"/>
        </w:rPr>
        <w:t xml:space="preserve"> في 20 يونيو 2024</w:t>
      </w:r>
    </w:p>
    <w:p w14:paraId="26F73E4E" w14:textId="77777777" w:rsidR="00555B20" w:rsidRPr="00DA266D" w:rsidRDefault="00555B20" w:rsidP="00555B20">
      <w:pPr>
        <w:bidi/>
        <w:spacing w:after="0" w:line="276" w:lineRule="auto"/>
        <w:jc w:val="center"/>
        <w:rPr>
          <w:rFonts w:ascii="Simplified Arabic" w:hAnsi="Simplified Arabic" w:cs="Simplified Arabic"/>
          <w:b/>
          <w:bCs/>
          <w:sz w:val="28"/>
          <w:szCs w:val="28"/>
          <w:u w:val="single"/>
          <w:lang w:bidi="ar-MA"/>
        </w:rPr>
      </w:pPr>
    </w:p>
    <w:p w14:paraId="7A57E284" w14:textId="77777777" w:rsidR="00361D67" w:rsidRDefault="001F1FE2" w:rsidP="00361D67">
      <w:pPr>
        <w:bidi/>
        <w:spacing w:after="0" w:line="276" w:lineRule="auto"/>
        <w:jc w:val="both"/>
        <w:rPr>
          <w:rFonts w:ascii="Simplified Arabic" w:hAnsi="Simplified Arabic" w:cs="Simplified Arabic"/>
          <w:sz w:val="24"/>
          <w:szCs w:val="24"/>
          <w:rtl/>
          <w:lang w:bidi="ar-MA"/>
        </w:rPr>
      </w:pPr>
      <w:r w:rsidRPr="00361D67">
        <w:rPr>
          <w:rFonts w:ascii="Simplified Arabic" w:hAnsi="Simplified Arabic" w:cs="Simplified Arabic"/>
          <w:sz w:val="24"/>
          <w:szCs w:val="24"/>
          <w:rtl/>
          <w:lang w:bidi="ar-MA"/>
        </w:rPr>
        <w:t xml:space="preserve">تنفيذا للتعليمات السامية لصاحب الجلالة الملك محمد السادس ووفقا لتوصيات اللجنة الإحصائية للأمم المتحدة، </w:t>
      </w:r>
      <w:r w:rsidR="005A559E" w:rsidRPr="00361D67">
        <w:rPr>
          <w:rFonts w:ascii="Simplified Arabic" w:hAnsi="Simplified Arabic" w:cs="Simplified Arabic"/>
          <w:sz w:val="24"/>
          <w:szCs w:val="24"/>
          <w:rtl/>
          <w:lang w:bidi="ar-MA"/>
        </w:rPr>
        <w:t>يقوم</w:t>
      </w:r>
      <w:r w:rsidRPr="00361D67">
        <w:rPr>
          <w:rFonts w:ascii="Simplified Arabic" w:hAnsi="Simplified Arabic" w:cs="Simplified Arabic"/>
          <w:sz w:val="24"/>
          <w:szCs w:val="24"/>
          <w:rtl/>
          <w:lang w:bidi="ar-MA"/>
        </w:rPr>
        <w:t xml:space="preserve"> المغرب </w:t>
      </w:r>
      <w:r w:rsidR="005A559E" w:rsidRPr="00361D67">
        <w:rPr>
          <w:rFonts w:ascii="Simplified Arabic" w:hAnsi="Simplified Arabic" w:cs="Simplified Arabic"/>
          <w:sz w:val="24"/>
          <w:szCs w:val="24"/>
          <w:rtl/>
          <w:lang w:bidi="ar-MA"/>
        </w:rPr>
        <w:t xml:space="preserve">بإنجاز </w:t>
      </w:r>
      <w:r w:rsidRPr="00361D67">
        <w:rPr>
          <w:rFonts w:ascii="Simplified Arabic" w:hAnsi="Simplified Arabic" w:cs="Simplified Arabic"/>
          <w:sz w:val="24"/>
          <w:szCs w:val="24"/>
          <w:rtl/>
          <w:lang w:bidi="ar-MA"/>
        </w:rPr>
        <w:t>الإحصاء العام السابع للسكان والسكـنى في الفترة الممتدة من 1 إلى 30 شتنبر 2024.</w:t>
      </w:r>
      <w:r w:rsidR="00361D67" w:rsidRPr="00361D67">
        <w:rPr>
          <w:rFonts w:ascii="Simplified Arabic" w:hAnsi="Simplified Arabic" w:cs="Simplified Arabic" w:hint="cs"/>
          <w:sz w:val="24"/>
          <w:szCs w:val="24"/>
          <w:rtl/>
          <w:lang w:bidi="ar-MA"/>
        </w:rPr>
        <w:t xml:space="preserve"> </w:t>
      </w:r>
    </w:p>
    <w:p w14:paraId="5507A474" w14:textId="38359312" w:rsidR="00776C0D" w:rsidRPr="00361D67" w:rsidRDefault="00776C0D" w:rsidP="00361D67">
      <w:pPr>
        <w:bidi/>
        <w:spacing w:after="0" w:line="276" w:lineRule="auto"/>
        <w:jc w:val="both"/>
        <w:rPr>
          <w:rFonts w:ascii="Simplified Arabic" w:hAnsi="Simplified Arabic" w:cs="Simplified Arabic"/>
          <w:sz w:val="24"/>
          <w:szCs w:val="24"/>
          <w:lang w:bidi="ar-MA"/>
        </w:rPr>
      </w:pPr>
      <w:r w:rsidRPr="00361D67">
        <w:rPr>
          <w:rFonts w:ascii="Simplified Arabic" w:hAnsi="Simplified Arabic" w:cs="Simplified Arabic"/>
          <w:sz w:val="24"/>
          <w:szCs w:val="24"/>
          <w:rtl/>
          <w:lang w:bidi="ar-MA"/>
        </w:rPr>
        <w:t xml:space="preserve">وفي إطار ما دأبت عليه من تواصل مع الرأي العام حول سير عمليات الإحصاء العام للسكان والسكنى2024، </w:t>
      </w:r>
      <w:r w:rsidR="002E678C" w:rsidRPr="00361D67">
        <w:rPr>
          <w:rFonts w:ascii="Simplified Arabic" w:hAnsi="Simplified Arabic" w:cs="Simplified Arabic"/>
          <w:sz w:val="24"/>
          <w:szCs w:val="24"/>
          <w:rtl/>
          <w:lang w:bidi="ar-MA"/>
        </w:rPr>
        <w:t>ت</w:t>
      </w:r>
      <w:r w:rsidR="00C36443" w:rsidRPr="00361D67">
        <w:rPr>
          <w:rFonts w:ascii="Simplified Arabic" w:hAnsi="Simplified Arabic" w:cs="Simplified Arabic"/>
          <w:sz w:val="24"/>
          <w:szCs w:val="24"/>
          <w:rtl/>
          <w:lang w:bidi="ar-MA"/>
        </w:rPr>
        <w:t xml:space="preserve">جيب </w:t>
      </w:r>
      <w:r w:rsidRPr="00361D67">
        <w:rPr>
          <w:rFonts w:ascii="Simplified Arabic" w:hAnsi="Simplified Arabic" w:cs="Simplified Arabic"/>
          <w:sz w:val="24"/>
          <w:szCs w:val="24"/>
          <w:rtl/>
          <w:lang w:bidi="ar-MA"/>
        </w:rPr>
        <w:t xml:space="preserve">المندوبية السامية للتخطيط </w:t>
      </w:r>
      <w:r w:rsidR="002E678C" w:rsidRPr="00361D67">
        <w:rPr>
          <w:rFonts w:ascii="Simplified Arabic" w:hAnsi="Simplified Arabic" w:cs="Simplified Arabic"/>
          <w:sz w:val="24"/>
          <w:szCs w:val="24"/>
          <w:rtl/>
          <w:lang w:bidi="ar-MA"/>
        </w:rPr>
        <w:t>على ا</w:t>
      </w:r>
      <w:r w:rsidRPr="00361D67">
        <w:rPr>
          <w:rFonts w:ascii="Simplified Arabic" w:hAnsi="Simplified Arabic" w:cs="Simplified Arabic"/>
          <w:sz w:val="24"/>
          <w:szCs w:val="24"/>
          <w:rtl/>
          <w:lang w:bidi="ar-MA"/>
        </w:rPr>
        <w:t>لأسئلة الأكثر تداولا</w:t>
      </w:r>
      <w:r w:rsidR="002E678C" w:rsidRPr="00361D67">
        <w:rPr>
          <w:rFonts w:ascii="Simplified Arabic" w:hAnsi="Simplified Arabic" w:cs="Simplified Arabic"/>
          <w:sz w:val="24"/>
          <w:szCs w:val="24"/>
          <w:rtl/>
          <w:lang w:bidi="ar-MA"/>
        </w:rPr>
        <w:t xml:space="preserve"> بخصوص هذه العملية</w:t>
      </w:r>
      <w:r w:rsidRPr="00361D67">
        <w:rPr>
          <w:rFonts w:ascii="Simplified Arabic" w:hAnsi="Simplified Arabic" w:cs="Simplified Arabic"/>
          <w:sz w:val="24"/>
          <w:szCs w:val="24"/>
          <w:rtl/>
          <w:lang w:bidi="ar-MA"/>
        </w:rPr>
        <w:t>.</w:t>
      </w:r>
    </w:p>
    <w:p w14:paraId="213CD23B" w14:textId="77777777" w:rsidR="007B7AD8" w:rsidRPr="00DA266D" w:rsidRDefault="006D0CE6"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lastRenderedPageBreak/>
        <w:t xml:space="preserve">ما </w:t>
      </w:r>
      <w:r w:rsidR="00647AF4" w:rsidRPr="00DA266D">
        <w:rPr>
          <w:rFonts w:ascii="Simplified Arabic" w:hAnsi="Simplified Arabic" w:cs="Simplified Arabic"/>
          <w:b/>
          <w:bCs/>
          <w:sz w:val="26"/>
          <w:szCs w:val="26"/>
          <w:rtl/>
          <w:lang w:bidi="ar-MA"/>
        </w:rPr>
        <w:t xml:space="preserve">هي </w:t>
      </w:r>
      <w:r w:rsidR="007B7AD8" w:rsidRPr="00DA266D">
        <w:rPr>
          <w:rFonts w:ascii="Simplified Arabic" w:hAnsi="Simplified Arabic" w:cs="Simplified Arabic"/>
          <w:b/>
          <w:bCs/>
          <w:sz w:val="26"/>
          <w:szCs w:val="26"/>
          <w:rtl/>
          <w:lang w:bidi="ar-MA"/>
        </w:rPr>
        <w:t>أهداف الإحصاء</w:t>
      </w:r>
      <w:r w:rsidRPr="00DA266D">
        <w:rPr>
          <w:rFonts w:ascii="Simplified Arabic" w:hAnsi="Simplified Arabic" w:cs="Simplified Arabic"/>
          <w:b/>
          <w:bCs/>
          <w:sz w:val="26"/>
          <w:szCs w:val="26"/>
          <w:rtl/>
          <w:lang w:bidi="ar-MA"/>
        </w:rPr>
        <w:t xml:space="preserve"> العـام للسكـان والسكـنى؟</w:t>
      </w:r>
    </w:p>
    <w:p w14:paraId="3559DDFA" w14:textId="77777777" w:rsidR="007B7AD8" w:rsidRPr="00DA266D" w:rsidRDefault="007B7AD8"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تحديد السكان القانونيين على صعيد كافة الوحدات الإدارية للمملكة؛</w:t>
      </w:r>
    </w:p>
    <w:p w14:paraId="53A590AB" w14:textId="77777777" w:rsidR="007B7AD8" w:rsidRPr="00DA266D" w:rsidRDefault="007B7AD8"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 xml:space="preserve">تحديد المميزات الديموغرافية </w:t>
      </w:r>
      <w:proofErr w:type="spellStart"/>
      <w:r w:rsidRPr="00DA266D">
        <w:rPr>
          <w:rFonts w:ascii="Simplified Arabic" w:hAnsi="Simplified Arabic" w:cs="Simplified Arabic"/>
          <w:sz w:val="26"/>
          <w:szCs w:val="26"/>
          <w:rtl/>
          <w:lang w:bidi="ar-MA"/>
        </w:rPr>
        <w:t>والسوسيو</w:t>
      </w:r>
      <w:proofErr w:type="spellEnd"/>
      <w:r w:rsidRPr="00DA266D">
        <w:rPr>
          <w:rFonts w:ascii="Simplified Arabic" w:hAnsi="Simplified Arabic" w:cs="Simplified Arabic"/>
          <w:sz w:val="26"/>
          <w:szCs w:val="26"/>
          <w:rtl/>
          <w:lang w:bidi="ar-MA"/>
        </w:rPr>
        <w:t xml:space="preserve"> اقتصادية للسكان إضافة إلى ظروف سكن الأسر؛</w:t>
      </w:r>
    </w:p>
    <w:p w14:paraId="11ABC997" w14:textId="77777777" w:rsidR="007B7AD8" w:rsidRPr="00DA266D" w:rsidRDefault="007B7AD8"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تحديد حضيرة السكن ومميزاتها؛</w:t>
      </w:r>
    </w:p>
    <w:p w14:paraId="066154B1" w14:textId="77777777" w:rsidR="007B7AD8" w:rsidRPr="00DA266D" w:rsidRDefault="007B7AD8"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تكوين قاعدة للمعاينة الضرورية لإنجاز البحوث لدى الأسر.</w:t>
      </w:r>
    </w:p>
    <w:p w14:paraId="5EFAAB91" w14:textId="77777777" w:rsidR="006D0CE6" w:rsidRPr="00DA266D" w:rsidRDefault="006D0CE6"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t>أين تتجلى أهمية الإحصاء العام للسكان والسكنى؟</w:t>
      </w:r>
    </w:p>
    <w:p w14:paraId="5194CC64" w14:textId="77777777" w:rsidR="006D0CE6" w:rsidRPr="00DA266D" w:rsidRDefault="00DC7F60" w:rsidP="00DC7F60">
      <w:pPr>
        <w:bidi/>
        <w:spacing w:after="0" w:line="276" w:lineRule="auto"/>
        <w:jc w:val="both"/>
        <w:rPr>
          <w:rFonts w:ascii="Simplified Arabic" w:hAnsi="Simplified Arabic" w:cs="Simplified Arabic"/>
          <w:sz w:val="26"/>
          <w:szCs w:val="26"/>
          <w:rtl/>
          <w:lang w:bidi="ar-MA"/>
        </w:rPr>
      </w:pPr>
      <w:r>
        <w:rPr>
          <w:rFonts w:ascii="Simplified Arabic" w:hAnsi="Simplified Arabic" w:cs="Simplified Arabic" w:hint="cs"/>
          <w:sz w:val="26"/>
          <w:szCs w:val="26"/>
          <w:rtl/>
          <w:lang w:bidi="ar-MA"/>
        </w:rPr>
        <w:t xml:space="preserve">تنفيذا للتعليمات السامية لصاحب الجلالة، ووفقا لتوصيات </w:t>
      </w:r>
      <w:r>
        <w:rPr>
          <w:rFonts w:ascii="Simplified Arabic" w:hAnsi="Simplified Arabic" w:cs="Simplified Arabic"/>
          <w:sz w:val="26"/>
          <w:szCs w:val="26"/>
          <w:rtl/>
          <w:lang w:bidi="ar-MA"/>
        </w:rPr>
        <w:t xml:space="preserve">اللجنة الإحصائية للأمم </w:t>
      </w:r>
      <w:proofErr w:type="spellStart"/>
      <w:proofErr w:type="gramStart"/>
      <w:r>
        <w:rPr>
          <w:rFonts w:ascii="Simplified Arabic" w:hAnsi="Simplified Arabic" w:cs="Simplified Arabic"/>
          <w:sz w:val="26"/>
          <w:szCs w:val="26"/>
          <w:rtl/>
          <w:lang w:bidi="ar-MA"/>
        </w:rPr>
        <w:t>المتحدة،يتم</w:t>
      </w:r>
      <w:proofErr w:type="spellEnd"/>
      <w:proofErr w:type="gramEnd"/>
      <w:r>
        <w:rPr>
          <w:rFonts w:ascii="Simplified Arabic" w:hAnsi="Simplified Arabic" w:cs="Simplified Arabic"/>
          <w:sz w:val="26"/>
          <w:szCs w:val="26"/>
          <w:rtl/>
          <w:lang w:bidi="ar-MA"/>
        </w:rPr>
        <w:t xml:space="preserve"> إنجاز</w:t>
      </w:r>
      <w:r>
        <w:rPr>
          <w:rFonts w:ascii="Simplified Arabic" w:hAnsi="Simplified Arabic" w:cs="Simplified Arabic" w:hint="cs"/>
          <w:sz w:val="26"/>
          <w:szCs w:val="26"/>
          <w:rtl/>
          <w:lang w:bidi="ar-MA"/>
        </w:rPr>
        <w:t xml:space="preserve"> الإحصاء </w:t>
      </w:r>
      <w:r w:rsidRPr="00DA266D">
        <w:rPr>
          <w:rFonts w:ascii="Simplified Arabic" w:hAnsi="Simplified Arabic" w:cs="Simplified Arabic"/>
          <w:sz w:val="26"/>
          <w:szCs w:val="26"/>
          <w:rtl/>
          <w:lang w:bidi="ar-MA"/>
        </w:rPr>
        <w:t>في بلاد</w:t>
      </w:r>
      <w:r>
        <w:rPr>
          <w:rFonts w:ascii="Simplified Arabic" w:hAnsi="Simplified Arabic" w:cs="Simplified Arabic"/>
          <w:sz w:val="26"/>
          <w:szCs w:val="26"/>
          <w:rtl/>
          <w:lang w:bidi="ar-MA"/>
        </w:rPr>
        <w:t>نا مرة كل عشر سنوات</w:t>
      </w:r>
      <w:r w:rsidR="007E18A9">
        <w:rPr>
          <w:rFonts w:ascii="Simplified Arabic" w:hAnsi="Simplified Arabic" w:cs="Simplified Arabic" w:hint="cs"/>
          <w:sz w:val="26"/>
          <w:szCs w:val="26"/>
          <w:rtl/>
          <w:lang w:bidi="ar-MA"/>
        </w:rPr>
        <w:t xml:space="preserve"> </w:t>
      </w:r>
      <w:r w:rsidR="00946614">
        <w:rPr>
          <w:rFonts w:ascii="Simplified Arabic" w:hAnsi="Simplified Arabic" w:cs="Simplified Arabic" w:hint="cs"/>
          <w:sz w:val="26"/>
          <w:szCs w:val="26"/>
          <w:rtl/>
          <w:lang w:bidi="ar-MA"/>
        </w:rPr>
        <w:t xml:space="preserve">حيث يعتبر </w:t>
      </w:r>
      <w:r w:rsidR="006D0CE6" w:rsidRPr="00DA266D">
        <w:rPr>
          <w:rFonts w:ascii="Simplified Arabic" w:hAnsi="Simplified Arabic" w:cs="Simplified Arabic"/>
          <w:sz w:val="26"/>
          <w:szCs w:val="26"/>
          <w:rtl/>
          <w:lang w:bidi="ar-MA"/>
        </w:rPr>
        <w:t xml:space="preserve">العملية الإحصائية الوحيدة التي تمكن من تحديد عدد السكان المقيمين بصفة اعتيادية، سواء كانوا مغاربة أو أجانب وذلك على مستوى جميع الوحدات الترابية، جهوية، إقليمية أو جماعية وكذلك على صعيد الدواوير والأحياء. </w:t>
      </w:r>
    </w:p>
    <w:p w14:paraId="5471F5B0" w14:textId="77777777" w:rsidR="006D0CE6" w:rsidRPr="00DA266D" w:rsidRDefault="006D0CE6" w:rsidP="00DA266D">
      <w:pPr>
        <w:bidi/>
        <w:spacing w:after="0" w:line="276" w:lineRule="auto"/>
        <w:jc w:val="both"/>
        <w:rPr>
          <w:rFonts w:ascii="Simplified Arabic" w:hAnsi="Simplified Arabic" w:cs="Simplified Arabic"/>
          <w:sz w:val="26"/>
          <w:szCs w:val="26"/>
          <w:rtl/>
          <w:lang w:bidi="ar-MA"/>
        </w:rPr>
      </w:pPr>
      <w:r w:rsidRPr="00DA266D">
        <w:rPr>
          <w:rFonts w:ascii="Simplified Arabic" w:hAnsi="Simplified Arabic" w:cs="Simplified Arabic"/>
          <w:sz w:val="26"/>
          <w:szCs w:val="26"/>
          <w:rtl/>
          <w:lang w:bidi="ar-MA"/>
        </w:rPr>
        <w:t>كما يمكن الإحصاء</w:t>
      </w:r>
      <w:r w:rsidR="00DC7F60">
        <w:rPr>
          <w:rFonts w:ascii="Simplified Arabic" w:hAnsi="Simplified Arabic" w:cs="Simplified Arabic" w:hint="cs"/>
          <w:sz w:val="26"/>
          <w:szCs w:val="26"/>
          <w:rtl/>
          <w:lang w:bidi="ar-MA"/>
        </w:rPr>
        <w:t xml:space="preserve"> العام للسكان والسكنى</w:t>
      </w:r>
      <w:r w:rsidRPr="00DA266D">
        <w:rPr>
          <w:rFonts w:ascii="Simplified Arabic" w:hAnsi="Simplified Arabic" w:cs="Simplified Arabic"/>
          <w:sz w:val="26"/>
          <w:szCs w:val="26"/>
          <w:rtl/>
          <w:lang w:bidi="ar-MA"/>
        </w:rPr>
        <w:t xml:space="preserve"> من معرفة الخصائص الديمغرافية والاجتماعية والاقتصادية لجميع السكان بما فيهم الفئات السكانية الخاصة كالرحل والسكان بدون </w:t>
      </w:r>
      <w:proofErr w:type="spellStart"/>
      <w:proofErr w:type="gramStart"/>
      <w:r w:rsidRPr="00DA266D">
        <w:rPr>
          <w:rFonts w:ascii="Simplified Arabic" w:hAnsi="Simplified Arabic" w:cs="Simplified Arabic"/>
          <w:sz w:val="26"/>
          <w:szCs w:val="26"/>
          <w:rtl/>
          <w:lang w:bidi="ar-MA"/>
        </w:rPr>
        <w:t>مأوى.ويُعَد</w:t>
      </w:r>
      <w:proofErr w:type="spellEnd"/>
      <w:proofErr w:type="gramEnd"/>
      <w:r w:rsidRPr="00DA266D">
        <w:rPr>
          <w:rFonts w:ascii="Simplified Arabic" w:hAnsi="Simplified Arabic" w:cs="Simplified Arabic"/>
          <w:sz w:val="26"/>
          <w:szCs w:val="26"/>
          <w:rtl/>
          <w:lang w:bidi="ar-MA"/>
        </w:rPr>
        <w:t xml:space="preserve"> أيضا إحصاء</w:t>
      </w:r>
      <w:r w:rsidR="002E678C" w:rsidRPr="00DA266D">
        <w:rPr>
          <w:rFonts w:ascii="Simplified Arabic" w:hAnsi="Simplified Arabic" w:cs="Simplified Arabic"/>
          <w:sz w:val="26"/>
          <w:szCs w:val="26"/>
          <w:rtl/>
          <w:lang w:bidi="ar-MA"/>
        </w:rPr>
        <w:t>ً</w:t>
      </w:r>
      <w:r w:rsidRPr="00DA266D">
        <w:rPr>
          <w:rFonts w:ascii="Simplified Arabic" w:hAnsi="Simplified Arabic" w:cs="Simplified Arabic"/>
          <w:sz w:val="26"/>
          <w:szCs w:val="26"/>
          <w:rtl/>
          <w:lang w:bidi="ar-MA"/>
        </w:rPr>
        <w:t xml:space="preserve"> للسكنى حيث يمكننا من معرفة ح</w:t>
      </w:r>
      <w:r w:rsidR="00647AF4" w:rsidRPr="00DA266D">
        <w:rPr>
          <w:rFonts w:ascii="Simplified Arabic" w:hAnsi="Simplified Arabic" w:cs="Simplified Arabic"/>
          <w:sz w:val="26"/>
          <w:szCs w:val="26"/>
          <w:rtl/>
          <w:lang w:bidi="ar-MA"/>
        </w:rPr>
        <w:t>ض</w:t>
      </w:r>
      <w:r w:rsidRPr="00DA266D">
        <w:rPr>
          <w:rFonts w:ascii="Simplified Arabic" w:hAnsi="Simplified Arabic" w:cs="Simplified Arabic"/>
          <w:sz w:val="26"/>
          <w:szCs w:val="26"/>
          <w:rtl/>
          <w:lang w:bidi="ar-MA"/>
        </w:rPr>
        <w:t>يرة السكن وظروف سكن الأسر.</w:t>
      </w:r>
      <w:r w:rsidR="00DA266D">
        <w:rPr>
          <w:rFonts w:ascii="Simplified Arabic" w:hAnsi="Simplified Arabic" w:cs="Simplified Arabic" w:hint="cs"/>
          <w:sz w:val="26"/>
          <w:szCs w:val="26"/>
          <w:rtl/>
          <w:lang w:bidi="ar-MA"/>
        </w:rPr>
        <w:t xml:space="preserve"> و</w:t>
      </w:r>
      <w:r w:rsidRPr="00DA266D">
        <w:rPr>
          <w:rFonts w:ascii="Simplified Arabic" w:hAnsi="Simplified Arabic" w:cs="Simplified Arabic"/>
          <w:sz w:val="26"/>
          <w:szCs w:val="26"/>
          <w:rtl/>
          <w:lang w:bidi="ar-MA"/>
        </w:rPr>
        <w:t>ت</w:t>
      </w:r>
      <w:r w:rsidR="00431DDB" w:rsidRPr="00DA266D">
        <w:rPr>
          <w:rFonts w:ascii="Simplified Arabic" w:hAnsi="Simplified Arabic" w:cs="Simplified Arabic"/>
          <w:sz w:val="26"/>
          <w:szCs w:val="26"/>
          <w:rtl/>
          <w:lang w:bidi="ar-MA"/>
        </w:rPr>
        <w:t>ت</w:t>
      </w:r>
      <w:r w:rsidRPr="00DA266D">
        <w:rPr>
          <w:rFonts w:ascii="Simplified Arabic" w:hAnsi="Simplified Arabic" w:cs="Simplified Arabic"/>
          <w:sz w:val="26"/>
          <w:szCs w:val="26"/>
          <w:rtl/>
          <w:lang w:bidi="ar-MA"/>
        </w:rPr>
        <w:t>جلى</w:t>
      </w:r>
      <w:r w:rsidR="007E18A9">
        <w:rPr>
          <w:rFonts w:ascii="Simplified Arabic" w:hAnsi="Simplified Arabic" w:cs="Simplified Arabic" w:hint="cs"/>
          <w:sz w:val="26"/>
          <w:szCs w:val="26"/>
          <w:rtl/>
          <w:lang w:bidi="ar-MA"/>
        </w:rPr>
        <w:t xml:space="preserve"> </w:t>
      </w:r>
      <w:r w:rsidRPr="00DA266D">
        <w:rPr>
          <w:rFonts w:ascii="Simplified Arabic" w:hAnsi="Simplified Arabic" w:cs="Simplified Arabic"/>
          <w:sz w:val="26"/>
          <w:szCs w:val="26"/>
          <w:rtl/>
          <w:lang w:bidi="ar-MA"/>
        </w:rPr>
        <w:t xml:space="preserve">أهمية هذه المعلومات المجمعة في جانبين: </w:t>
      </w:r>
    </w:p>
    <w:p w14:paraId="32EB4737" w14:textId="77777777" w:rsidR="006D0CE6" w:rsidRPr="00DA266D" w:rsidRDefault="00C36443" w:rsidP="00D7284F">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7949D5">
        <w:rPr>
          <w:rFonts w:ascii="Simplified Arabic" w:hAnsi="Simplified Arabic" w:cs="Simplified Arabic"/>
          <w:b/>
          <w:bCs/>
          <w:sz w:val="26"/>
          <w:szCs w:val="26"/>
          <w:rtl/>
          <w:lang w:bidi="ar-MA"/>
        </w:rPr>
        <w:t>الجانب التنموي</w:t>
      </w:r>
      <w:r w:rsidRPr="00DA266D">
        <w:rPr>
          <w:rFonts w:ascii="Simplified Arabic" w:hAnsi="Simplified Arabic" w:cs="Simplified Arabic"/>
          <w:sz w:val="26"/>
          <w:szCs w:val="26"/>
          <w:rtl/>
          <w:lang w:bidi="ar-MA"/>
        </w:rPr>
        <w:t xml:space="preserve"> المتمثل في </w:t>
      </w:r>
      <w:r w:rsidR="006D0CE6" w:rsidRPr="00DA266D">
        <w:rPr>
          <w:rFonts w:ascii="Simplified Arabic" w:hAnsi="Simplified Arabic" w:cs="Simplified Arabic"/>
          <w:sz w:val="26"/>
          <w:szCs w:val="26"/>
          <w:rtl/>
          <w:lang w:bidi="ar-MA"/>
        </w:rPr>
        <w:t>التخطيط الاستراتيجي</w:t>
      </w:r>
      <w:r w:rsidR="00647AF4" w:rsidRPr="00DA266D">
        <w:rPr>
          <w:rFonts w:ascii="Simplified Arabic" w:hAnsi="Simplified Arabic" w:cs="Simplified Arabic"/>
          <w:sz w:val="26"/>
          <w:szCs w:val="26"/>
          <w:rtl/>
          <w:lang w:bidi="ar-MA"/>
        </w:rPr>
        <w:t>،</w:t>
      </w:r>
      <w:r w:rsidR="006D0CE6" w:rsidRPr="00DA266D">
        <w:rPr>
          <w:rFonts w:ascii="Simplified Arabic" w:hAnsi="Simplified Arabic" w:cs="Simplified Arabic"/>
          <w:sz w:val="26"/>
          <w:szCs w:val="26"/>
          <w:rtl/>
          <w:lang w:bidi="ar-MA"/>
        </w:rPr>
        <w:t xml:space="preserve"> حيث تساهم المؤشرات المحتسبة في تقييم وتتبع السياسات العمومية واستشراف الحاجيات المستقبلية للسكان في عدة </w:t>
      </w:r>
      <w:r w:rsidR="006D0CE6" w:rsidRPr="00DA266D">
        <w:rPr>
          <w:rFonts w:ascii="Simplified Arabic" w:hAnsi="Simplified Arabic" w:cs="Simplified Arabic"/>
          <w:sz w:val="26"/>
          <w:szCs w:val="26"/>
          <w:rtl/>
          <w:lang w:bidi="ar-MA"/>
        </w:rPr>
        <w:lastRenderedPageBreak/>
        <w:t>مجالات كالتربية والتعليم والصحة والتشغيل والهجرة والسكن والبيئة وذلك على الصعيد الوطني والمحلي.</w:t>
      </w:r>
    </w:p>
    <w:p w14:paraId="0717E080" w14:textId="77777777" w:rsidR="00C36443" w:rsidRPr="00DA266D" w:rsidRDefault="00C36443" w:rsidP="00D7284F">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7949D5">
        <w:rPr>
          <w:rFonts w:ascii="Simplified Arabic" w:hAnsi="Simplified Arabic" w:cs="Simplified Arabic"/>
          <w:b/>
          <w:bCs/>
          <w:sz w:val="26"/>
          <w:szCs w:val="26"/>
          <w:rtl/>
          <w:lang w:bidi="ar-MA"/>
        </w:rPr>
        <w:t>الجانب الإحصائي</w:t>
      </w:r>
      <w:r w:rsidRPr="00DA266D">
        <w:rPr>
          <w:rFonts w:ascii="Simplified Arabic" w:hAnsi="Simplified Arabic" w:cs="Simplified Arabic"/>
          <w:sz w:val="26"/>
          <w:szCs w:val="26"/>
          <w:rtl/>
          <w:lang w:bidi="ar-MA"/>
        </w:rPr>
        <w:t xml:space="preserve"> الذي يخص النظام الإحصائي الوطني</w:t>
      </w:r>
      <w:r w:rsidR="00647AF4" w:rsidRPr="00DA266D">
        <w:rPr>
          <w:rFonts w:ascii="Simplified Arabic" w:hAnsi="Simplified Arabic" w:cs="Simplified Arabic"/>
          <w:sz w:val="26"/>
          <w:szCs w:val="26"/>
          <w:rtl/>
          <w:lang w:bidi="ar-MA"/>
        </w:rPr>
        <w:t>،</w:t>
      </w:r>
      <w:r w:rsidRPr="00DA266D">
        <w:rPr>
          <w:rFonts w:ascii="Simplified Arabic" w:hAnsi="Simplified Arabic" w:cs="Simplified Arabic"/>
          <w:sz w:val="26"/>
          <w:szCs w:val="26"/>
          <w:rtl/>
          <w:lang w:bidi="ar-MA"/>
        </w:rPr>
        <w:t xml:space="preserve"> حيث يمكن الإحصاء من إعداد قاعدة إحصائية للمعاينة لإنجاز، بطريقة علمية، جميع البحوث لدى الأسر سواء من </w:t>
      </w:r>
      <w:r w:rsidR="00647AF4" w:rsidRPr="00DA266D">
        <w:rPr>
          <w:rFonts w:ascii="Simplified Arabic" w:hAnsi="Simplified Arabic" w:cs="Simplified Arabic"/>
          <w:sz w:val="26"/>
          <w:szCs w:val="26"/>
          <w:rtl/>
          <w:lang w:bidi="ar-MA"/>
        </w:rPr>
        <w:t xml:space="preserve">طرف مؤسسات </w:t>
      </w:r>
      <w:r w:rsidRPr="00DA266D">
        <w:rPr>
          <w:rFonts w:ascii="Simplified Arabic" w:hAnsi="Simplified Arabic" w:cs="Simplified Arabic"/>
          <w:sz w:val="26"/>
          <w:szCs w:val="26"/>
          <w:rtl/>
          <w:lang w:bidi="ar-MA"/>
        </w:rPr>
        <w:t xml:space="preserve">عمومية أو خاصة وكذلك </w:t>
      </w:r>
      <w:r w:rsidR="00647AF4" w:rsidRPr="00DA266D">
        <w:rPr>
          <w:rFonts w:ascii="Simplified Arabic" w:hAnsi="Simplified Arabic" w:cs="Simplified Arabic"/>
          <w:sz w:val="26"/>
          <w:szCs w:val="26"/>
          <w:rtl/>
          <w:lang w:bidi="ar-MA"/>
        </w:rPr>
        <w:t xml:space="preserve">يمكن </w:t>
      </w:r>
      <w:r w:rsidR="007949D5">
        <w:rPr>
          <w:rFonts w:ascii="Simplified Arabic" w:hAnsi="Simplified Arabic" w:cs="Simplified Arabic" w:hint="cs"/>
          <w:sz w:val="26"/>
          <w:szCs w:val="26"/>
          <w:rtl/>
          <w:lang w:bidi="ar-MA"/>
        </w:rPr>
        <w:t xml:space="preserve">الإحصاء من </w:t>
      </w:r>
      <w:r w:rsidR="00647AF4" w:rsidRPr="00DA266D">
        <w:rPr>
          <w:rFonts w:ascii="Simplified Arabic" w:hAnsi="Simplified Arabic" w:cs="Simplified Arabic"/>
          <w:sz w:val="26"/>
          <w:szCs w:val="26"/>
          <w:rtl/>
          <w:lang w:bidi="ar-MA"/>
        </w:rPr>
        <w:t>تحديد عدد الساكنة بكل فئاتها</w:t>
      </w:r>
      <w:r w:rsidR="007949D5">
        <w:rPr>
          <w:rFonts w:ascii="Simplified Arabic" w:hAnsi="Simplified Arabic" w:cs="Simplified Arabic" w:hint="cs"/>
          <w:sz w:val="26"/>
          <w:szCs w:val="26"/>
          <w:rtl/>
          <w:lang w:bidi="ar-MA"/>
        </w:rPr>
        <w:t xml:space="preserve"> المستعملة في</w:t>
      </w:r>
      <w:r w:rsidR="007E18A9">
        <w:rPr>
          <w:rFonts w:ascii="Simplified Arabic" w:hAnsi="Simplified Arabic" w:cs="Simplified Arabic" w:hint="cs"/>
          <w:sz w:val="26"/>
          <w:szCs w:val="26"/>
          <w:rtl/>
          <w:lang w:bidi="ar-MA"/>
        </w:rPr>
        <w:t xml:space="preserve"> </w:t>
      </w:r>
      <w:r w:rsidRPr="00DA266D">
        <w:rPr>
          <w:rFonts w:ascii="Simplified Arabic" w:hAnsi="Simplified Arabic" w:cs="Simplified Arabic"/>
          <w:sz w:val="26"/>
          <w:szCs w:val="26"/>
          <w:rtl/>
          <w:lang w:bidi="ar-MA"/>
        </w:rPr>
        <w:t>احتساب المؤشرات الاجتماعية والديم</w:t>
      </w:r>
      <w:r w:rsidR="00647AF4" w:rsidRPr="00DA266D">
        <w:rPr>
          <w:rFonts w:ascii="Simplified Arabic" w:hAnsi="Simplified Arabic" w:cs="Simplified Arabic"/>
          <w:sz w:val="26"/>
          <w:szCs w:val="26"/>
          <w:rtl/>
          <w:lang w:bidi="ar-MA"/>
        </w:rPr>
        <w:t>و</w:t>
      </w:r>
      <w:r w:rsidRPr="00DA266D">
        <w:rPr>
          <w:rFonts w:ascii="Simplified Arabic" w:hAnsi="Simplified Arabic" w:cs="Simplified Arabic"/>
          <w:sz w:val="26"/>
          <w:szCs w:val="26"/>
          <w:rtl/>
          <w:lang w:bidi="ar-MA"/>
        </w:rPr>
        <w:t>غرافية والاقتصادية والبيئية و</w:t>
      </w:r>
      <w:r w:rsidR="007949D5">
        <w:rPr>
          <w:rFonts w:ascii="Simplified Arabic" w:hAnsi="Simplified Arabic" w:cs="Simplified Arabic" w:hint="cs"/>
          <w:sz w:val="26"/>
          <w:szCs w:val="26"/>
          <w:rtl/>
          <w:lang w:bidi="ar-MA"/>
        </w:rPr>
        <w:t xml:space="preserve">يمكن، </w:t>
      </w:r>
      <w:r w:rsidRPr="00DA266D">
        <w:rPr>
          <w:rFonts w:ascii="Simplified Arabic" w:hAnsi="Simplified Arabic" w:cs="Simplified Arabic"/>
          <w:sz w:val="26"/>
          <w:szCs w:val="26"/>
          <w:rtl/>
          <w:lang w:bidi="ar-MA"/>
        </w:rPr>
        <w:t>كذلك</w:t>
      </w:r>
      <w:r w:rsidR="007949D5">
        <w:rPr>
          <w:rFonts w:ascii="Simplified Arabic" w:hAnsi="Simplified Arabic" w:cs="Simplified Arabic" w:hint="cs"/>
          <w:sz w:val="26"/>
          <w:szCs w:val="26"/>
          <w:rtl/>
          <w:lang w:bidi="ar-MA"/>
        </w:rPr>
        <w:t>،</w:t>
      </w:r>
      <w:r w:rsidRPr="00DA266D">
        <w:rPr>
          <w:rFonts w:ascii="Simplified Arabic" w:hAnsi="Simplified Arabic" w:cs="Simplified Arabic"/>
          <w:sz w:val="26"/>
          <w:szCs w:val="26"/>
          <w:rtl/>
          <w:lang w:bidi="ar-MA"/>
        </w:rPr>
        <w:t xml:space="preserve"> من توفير </w:t>
      </w:r>
      <w:r w:rsidR="007949D5">
        <w:rPr>
          <w:rFonts w:ascii="Simplified Arabic" w:hAnsi="Simplified Arabic" w:cs="Simplified Arabic" w:hint="cs"/>
          <w:sz w:val="26"/>
          <w:szCs w:val="26"/>
          <w:rtl/>
          <w:lang w:bidi="ar-MA"/>
        </w:rPr>
        <w:t xml:space="preserve">المعطيات الضرورية لإنجاز </w:t>
      </w:r>
      <w:r w:rsidRPr="00DA266D">
        <w:rPr>
          <w:rFonts w:ascii="Simplified Arabic" w:hAnsi="Simplified Arabic" w:cs="Simplified Arabic"/>
          <w:sz w:val="26"/>
          <w:szCs w:val="26"/>
          <w:rtl/>
          <w:lang w:bidi="ar-MA"/>
        </w:rPr>
        <w:t>الإسقاطات الديموغرافية.</w:t>
      </w:r>
    </w:p>
    <w:p w14:paraId="3A0C47F8" w14:textId="77777777" w:rsidR="007B7AD8" w:rsidRPr="00DA266D" w:rsidRDefault="006D0CE6"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م</w:t>
      </w:r>
      <w:r w:rsidR="00647AF4" w:rsidRPr="00DA266D">
        <w:rPr>
          <w:rFonts w:ascii="Simplified Arabic" w:hAnsi="Simplified Arabic" w:cs="Simplified Arabic"/>
          <w:b/>
          <w:bCs/>
          <w:sz w:val="26"/>
          <w:szCs w:val="26"/>
          <w:rtl/>
          <w:lang w:bidi="ar-MA"/>
        </w:rPr>
        <w:t>ن هم السكان المعنيون بالإحصاء</w:t>
      </w:r>
      <w:r w:rsidRPr="00DA266D">
        <w:rPr>
          <w:rFonts w:ascii="Simplified Arabic" w:hAnsi="Simplified Arabic" w:cs="Simplified Arabic"/>
          <w:b/>
          <w:bCs/>
          <w:sz w:val="26"/>
          <w:szCs w:val="26"/>
          <w:rtl/>
          <w:lang w:bidi="ar-MA"/>
        </w:rPr>
        <w:t>؟</w:t>
      </w:r>
    </w:p>
    <w:p w14:paraId="0431DB26" w14:textId="77777777" w:rsidR="007B7AD8" w:rsidRPr="00DA266D" w:rsidRDefault="007B7AD8" w:rsidP="00820030">
      <w:pPr>
        <w:bidi/>
        <w:spacing w:after="0" w:line="276" w:lineRule="auto"/>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مجموع الأشخاص المقيمين بالمملكة كيفما كانت جنسيتهم ووضع</w:t>
      </w:r>
      <w:r w:rsidR="00647AF4" w:rsidRPr="00DA266D">
        <w:rPr>
          <w:rFonts w:ascii="Simplified Arabic" w:hAnsi="Simplified Arabic" w:cs="Simplified Arabic"/>
          <w:sz w:val="26"/>
          <w:szCs w:val="26"/>
          <w:rtl/>
          <w:lang w:bidi="ar-MA"/>
        </w:rPr>
        <w:t>ية</w:t>
      </w:r>
      <w:r w:rsidRPr="00DA266D">
        <w:rPr>
          <w:rFonts w:ascii="Simplified Arabic" w:hAnsi="Simplified Arabic" w:cs="Simplified Arabic"/>
          <w:sz w:val="26"/>
          <w:szCs w:val="26"/>
          <w:rtl/>
          <w:lang w:bidi="ar-MA"/>
        </w:rPr>
        <w:t xml:space="preserve"> إقامتهم</w:t>
      </w:r>
      <w:r w:rsidR="00431DDB" w:rsidRPr="00DA266D">
        <w:rPr>
          <w:rFonts w:ascii="Simplified Arabic" w:hAnsi="Simplified Arabic" w:cs="Simplified Arabic"/>
          <w:sz w:val="26"/>
          <w:szCs w:val="26"/>
          <w:rtl/>
          <w:lang w:bidi="ar-MA"/>
        </w:rPr>
        <w:t xml:space="preserve">. </w:t>
      </w:r>
      <w:r w:rsidR="00E92D25" w:rsidRPr="00DA266D">
        <w:rPr>
          <w:rFonts w:ascii="Simplified Arabic" w:hAnsi="Simplified Arabic" w:cs="Simplified Arabic"/>
          <w:sz w:val="26"/>
          <w:szCs w:val="26"/>
          <w:rtl/>
          <w:lang w:bidi="ar-MA"/>
        </w:rPr>
        <w:t>ويضمون:</w:t>
      </w:r>
    </w:p>
    <w:p w14:paraId="07B1036B" w14:textId="77777777" w:rsidR="007B7AD8" w:rsidRPr="00DA266D" w:rsidRDefault="007B7AD8"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 xml:space="preserve">الأشخاص الذين يعيشون في أسر عادية والرحل والأشخاص بدون مأوى؛ </w:t>
      </w:r>
    </w:p>
    <w:p w14:paraId="2CDCE5B5" w14:textId="77777777" w:rsidR="007B7AD8" w:rsidRPr="00DA266D" w:rsidRDefault="007B7AD8"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 xml:space="preserve">الأشخاص الذين يعيشون بشكل جماعي </w:t>
      </w:r>
      <w:r w:rsidR="00647AF4" w:rsidRPr="00DA266D">
        <w:rPr>
          <w:rFonts w:ascii="Simplified Arabic" w:hAnsi="Simplified Arabic" w:cs="Simplified Arabic"/>
          <w:sz w:val="26"/>
          <w:szCs w:val="26"/>
          <w:rtl/>
          <w:lang w:bidi="ar-MA"/>
        </w:rPr>
        <w:t>بسبب ظروف</w:t>
      </w:r>
      <w:r w:rsidRPr="00DA266D">
        <w:rPr>
          <w:rFonts w:ascii="Simplified Arabic" w:hAnsi="Simplified Arabic" w:cs="Simplified Arabic"/>
          <w:sz w:val="26"/>
          <w:szCs w:val="26"/>
          <w:rtl/>
          <w:lang w:bidi="ar-MA"/>
        </w:rPr>
        <w:t xml:space="preserve"> العمل أو لأسباب أخرى (الثكنات العسكرية والمؤسسات السجنية والدور الخيرية والمستشفيات وأوراش الأشغال العمومية، ...)</w:t>
      </w:r>
      <w:r w:rsidR="00E92D25" w:rsidRPr="00DA266D">
        <w:rPr>
          <w:rFonts w:ascii="Simplified Arabic" w:hAnsi="Simplified Arabic" w:cs="Simplified Arabic"/>
          <w:sz w:val="26"/>
          <w:szCs w:val="26"/>
          <w:rtl/>
          <w:lang w:bidi="ar-MA"/>
        </w:rPr>
        <w:t>.</w:t>
      </w:r>
    </w:p>
    <w:p w14:paraId="31650F52" w14:textId="77777777" w:rsidR="00431DDB" w:rsidRPr="00DA266D" w:rsidRDefault="00431DDB" w:rsidP="00C54F17">
      <w:pPr>
        <w:bidi/>
        <w:spacing w:after="0" w:line="276" w:lineRule="auto"/>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لا يشمل الإحصاء:</w:t>
      </w:r>
    </w:p>
    <w:p w14:paraId="0D0989F8" w14:textId="77777777" w:rsidR="00431DDB" w:rsidRPr="00DA266D" w:rsidRDefault="00431DDB"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مغاربة العالم الذين يتم إحصاؤهم في بلدان إقامتهم؛</w:t>
      </w:r>
    </w:p>
    <w:p w14:paraId="41FEA604" w14:textId="77777777" w:rsidR="00431DDB" w:rsidRPr="00DA266D" w:rsidRDefault="00431DDB"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الأجانب العابرين غير المقيمين بالمغرب؛</w:t>
      </w:r>
    </w:p>
    <w:p w14:paraId="6133C6C3" w14:textId="77777777" w:rsidR="00431DDB" w:rsidRPr="00DA266D" w:rsidRDefault="00431DDB"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أعضاء هيئة السلك الدبلوماسي المقيمين في السفارات والقنصليات.</w:t>
      </w:r>
    </w:p>
    <w:p w14:paraId="1A5D027B" w14:textId="77777777" w:rsidR="00A479C5" w:rsidRPr="00DA266D" w:rsidRDefault="006D0CE6"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lastRenderedPageBreak/>
        <w:t xml:space="preserve">ما هو </w:t>
      </w:r>
      <w:r w:rsidR="00AF264F" w:rsidRPr="00DA266D">
        <w:rPr>
          <w:rFonts w:ascii="Simplified Arabic" w:hAnsi="Simplified Arabic" w:cs="Simplified Arabic"/>
          <w:b/>
          <w:bCs/>
          <w:sz w:val="26"/>
          <w:szCs w:val="26"/>
          <w:rtl/>
          <w:lang w:bidi="ar-MA"/>
        </w:rPr>
        <w:t>مبدأ الإقامة الاعتيادية</w:t>
      </w:r>
      <w:r w:rsidRPr="00DA266D">
        <w:rPr>
          <w:rFonts w:ascii="Simplified Arabic" w:hAnsi="Simplified Arabic" w:cs="Simplified Arabic"/>
          <w:b/>
          <w:bCs/>
          <w:sz w:val="26"/>
          <w:szCs w:val="26"/>
          <w:rtl/>
          <w:lang w:bidi="ar-MA"/>
        </w:rPr>
        <w:t>؟</w:t>
      </w:r>
      <w:r w:rsidR="001F1FE2" w:rsidRPr="00DA266D">
        <w:rPr>
          <w:rFonts w:ascii="Simplified Arabic" w:hAnsi="Simplified Arabic" w:cs="Simplified Arabic"/>
          <w:b/>
          <w:bCs/>
          <w:sz w:val="26"/>
          <w:szCs w:val="26"/>
          <w:lang w:bidi="ar-MA"/>
        </w:rPr>
        <w:cr/>
      </w:r>
      <w:r w:rsidR="000A7195" w:rsidRPr="00DA266D">
        <w:rPr>
          <w:rFonts w:ascii="Simplified Arabic" w:hAnsi="Simplified Arabic" w:cs="Simplified Arabic"/>
          <w:sz w:val="26"/>
          <w:szCs w:val="26"/>
          <w:rtl/>
          <w:lang w:bidi="ar-MA"/>
        </w:rPr>
        <w:t>يعتمد المغرب</w:t>
      </w:r>
      <w:r w:rsidR="007E18A9">
        <w:rPr>
          <w:rFonts w:ascii="Simplified Arabic" w:hAnsi="Simplified Arabic" w:cs="Simplified Arabic" w:hint="cs"/>
          <w:sz w:val="26"/>
          <w:szCs w:val="26"/>
          <w:rtl/>
          <w:lang w:bidi="ar-MA"/>
        </w:rPr>
        <w:t xml:space="preserve"> </w:t>
      </w:r>
      <w:r w:rsidR="000A7195">
        <w:rPr>
          <w:rFonts w:ascii="Simplified Arabic" w:hAnsi="Simplified Arabic" w:cs="Simplified Arabic" w:hint="cs"/>
          <w:sz w:val="26"/>
          <w:szCs w:val="26"/>
          <w:rtl/>
          <w:lang w:bidi="ar-MA"/>
        </w:rPr>
        <w:t xml:space="preserve">في إحصاء 2024، </w:t>
      </w:r>
      <w:r w:rsidR="000A7195" w:rsidRPr="00DA266D">
        <w:rPr>
          <w:rFonts w:ascii="Simplified Arabic" w:hAnsi="Simplified Arabic" w:cs="Simplified Arabic"/>
          <w:sz w:val="26"/>
          <w:szCs w:val="26"/>
          <w:rtl/>
          <w:lang w:bidi="ar-MA"/>
        </w:rPr>
        <w:t>على غرار الإحصاءات</w:t>
      </w:r>
      <w:r w:rsidR="000A7195">
        <w:rPr>
          <w:rFonts w:ascii="Simplified Arabic" w:hAnsi="Simplified Arabic" w:cs="Simplified Arabic"/>
          <w:sz w:val="26"/>
          <w:szCs w:val="26"/>
          <w:rtl/>
          <w:lang w:bidi="ar-MA"/>
        </w:rPr>
        <w:t xml:space="preserve"> السابقة</w:t>
      </w:r>
      <w:r w:rsidR="000A7195">
        <w:rPr>
          <w:rFonts w:ascii="Simplified Arabic" w:hAnsi="Simplified Arabic" w:cs="Simplified Arabic" w:hint="cs"/>
          <w:sz w:val="26"/>
          <w:szCs w:val="26"/>
          <w:rtl/>
          <w:lang w:bidi="ar-MA"/>
        </w:rPr>
        <w:t>،</w:t>
      </w:r>
      <w:r w:rsidR="000A7195" w:rsidRPr="00DA266D">
        <w:rPr>
          <w:rFonts w:ascii="Simplified Arabic" w:hAnsi="Simplified Arabic" w:cs="Simplified Arabic"/>
          <w:sz w:val="26"/>
          <w:szCs w:val="26"/>
          <w:rtl/>
          <w:lang w:bidi="ar-MA"/>
        </w:rPr>
        <w:t xml:space="preserve"> على مبدأ الإقامة الاعتيادية</w:t>
      </w:r>
      <w:r w:rsidR="000A7195">
        <w:rPr>
          <w:rFonts w:ascii="Simplified Arabic" w:hAnsi="Simplified Arabic" w:cs="Simplified Arabic" w:hint="cs"/>
          <w:sz w:val="26"/>
          <w:szCs w:val="26"/>
          <w:rtl/>
          <w:lang w:bidi="ar-MA"/>
        </w:rPr>
        <w:t>. و</w:t>
      </w:r>
      <w:r w:rsidR="001F1FE2" w:rsidRPr="00DA266D">
        <w:rPr>
          <w:rFonts w:ascii="Simplified Arabic" w:hAnsi="Simplified Arabic" w:cs="Simplified Arabic"/>
          <w:sz w:val="26"/>
          <w:szCs w:val="26"/>
          <w:rtl/>
          <w:lang w:bidi="ar-MA"/>
        </w:rPr>
        <w:t>يعتبر مقيما اعتياديا في مكان معين، كل شخص يقيم بهذا المكان أو له نية الإقامة به لمدة لا تقل عن 6 أشهر.</w:t>
      </w:r>
    </w:p>
    <w:p w14:paraId="7D34E1C7" w14:textId="77777777" w:rsidR="00C35F6D" w:rsidRPr="00DA266D" w:rsidRDefault="006D0CE6"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 xml:space="preserve">ما </w:t>
      </w:r>
      <w:r w:rsidR="00431DDB" w:rsidRPr="00DA266D">
        <w:rPr>
          <w:rFonts w:ascii="Simplified Arabic" w:hAnsi="Simplified Arabic" w:cs="Simplified Arabic"/>
          <w:b/>
          <w:bCs/>
          <w:sz w:val="26"/>
          <w:szCs w:val="26"/>
          <w:rtl/>
          <w:lang w:bidi="ar-MA"/>
        </w:rPr>
        <w:t xml:space="preserve">هي </w:t>
      </w:r>
      <w:r w:rsidR="00C35F6D" w:rsidRPr="00DA266D">
        <w:rPr>
          <w:rFonts w:ascii="Simplified Arabic" w:hAnsi="Simplified Arabic" w:cs="Simplified Arabic"/>
          <w:b/>
          <w:bCs/>
          <w:sz w:val="26"/>
          <w:szCs w:val="26"/>
          <w:rtl/>
          <w:lang w:bidi="ar-MA"/>
        </w:rPr>
        <w:t>ال</w:t>
      </w:r>
      <w:r w:rsidR="005A559E" w:rsidRPr="00DA266D">
        <w:rPr>
          <w:rFonts w:ascii="Simplified Arabic" w:hAnsi="Simplified Arabic" w:cs="Simplified Arabic"/>
          <w:b/>
          <w:bCs/>
          <w:sz w:val="26"/>
          <w:szCs w:val="26"/>
          <w:rtl/>
          <w:lang w:bidi="ar-MA"/>
        </w:rPr>
        <w:t>خصائص</w:t>
      </w:r>
      <w:r w:rsidR="00C35F6D" w:rsidRPr="00DA266D">
        <w:rPr>
          <w:rFonts w:ascii="Simplified Arabic" w:hAnsi="Simplified Arabic" w:cs="Simplified Arabic"/>
          <w:b/>
          <w:bCs/>
          <w:sz w:val="26"/>
          <w:szCs w:val="26"/>
          <w:rtl/>
          <w:lang w:bidi="ar-MA"/>
        </w:rPr>
        <w:t xml:space="preserve"> الأساسية للإحصاء</w:t>
      </w:r>
      <w:r w:rsidR="004C4CDE" w:rsidRPr="00DA266D">
        <w:rPr>
          <w:rFonts w:ascii="Simplified Arabic" w:hAnsi="Simplified Arabic" w:cs="Simplified Arabic"/>
          <w:b/>
          <w:bCs/>
          <w:sz w:val="26"/>
          <w:szCs w:val="26"/>
          <w:rtl/>
          <w:lang w:bidi="ar-MA"/>
        </w:rPr>
        <w:t xml:space="preserve"> العام للسكان والسكـنى</w:t>
      </w:r>
      <w:r w:rsidRPr="00DA266D">
        <w:rPr>
          <w:rFonts w:ascii="Simplified Arabic" w:hAnsi="Simplified Arabic" w:cs="Simplified Arabic"/>
          <w:b/>
          <w:bCs/>
          <w:sz w:val="26"/>
          <w:szCs w:val="26"/>
          <w:rtl/>
          <w:lang w:bidi="ar-MA"/>
        </w:rPr>
        <w:t>؟</w:t>
      </w:r>
    </w:p>
    <w:p w14:paraId="70C678DD" w14:textId="77777777" w:rsidR="00C35F6D" w:rsidRPr="00DA266D" w:rsidRDefault="00C35F6D"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العد الفردي:</w:t>
      </w:r>
      <w:r w:rsidRPr="00DA266D">
        <w:rPr>
          <w:rFonts w:ascii="Simplified Arabic" w:hAnsi="Simplified Arabic" w:cs="Simplified Arabic"/>
          <w:sz w:val="26"/>
          <w:szCs w:val="26"/>
          <w:rtl/>
          <w:lang w:bidi="ar-MA"/>
        </w:rPr>
        <w:t xml:space="preserve"> الذي يضمن إجراء عد منفصل لكل فرد و</w:t>
      </w:r>
      <w:r w:rsidR="00386014" w:rsidRPr="00DA266D">
        <w:rPr>
          <w:rFonts w:ascii="Simplified Arabic" w:hAnsi="Simplified Arabic" w:cs="Simplified Arabic"/>
          <w:sz w:val="26"/>
          <w:szCs w:val="26"/>
          <w:rtl/>
          <w:lang w:bidi="ar-MA"/>
        </w:rPr>
        <w:t>ل</w:t>
      </w:r>
      <w:r w:rsidRPr="00DA266D">
        <w:rPr>
          <w:rFonts w:ascii="Simplified Arabic" w:hAnsi="Simplified Arabic" w:cs="Simplified Arabic"/>
          <w:sz w:val="26"/>
          <w:szCs w:val="26"/>
          <w:rtl/>
          <w:lang w:bidi="ar-MA"/>
        </w:rPr>
        <w:t xml:space="preserve">كل مسكن على حدة. </w:t>
      </w:r>
    </w:p>
    <w:p w14:paraId="0917B3F2" w14:textId="77777777" w:rsidR="00C35F6D" w:rsidRPr="00DA266D" w:rsidRDefault="00C35F6D" w:rsidP="002676C6">
      <w:pPr>
        <w:pStyle w:val="Paragraphedeliste"/>
        <w:numPr>
          <w:ilvl w:val="0"/>
          <w:numId w:val="9"/>
        </w:numPr>
        <w:bidi/>
        <w:spacing w:after="0" w:line="276" w:lineRule="auto"/>
        <w:ind w:left="169"/>
        <w:jc w:val="both"/>
        <w:rPr>
          <w:rFonts w:ascii="Simplified Arabic" w:hAnsi="Simplified Arabic" w:cs="Simplified Arabic"/>
          <w:sz w:val="26"/>
          <w:szCs w:val="26"/>
          <w:rtl/>
          <w:lang w:bidi="ar-MA"/>
        </w:rPr>
      </w:pPr>
      <w:r w:rsidRPr="00DA266D">
        <w:rPr>
          <w:rFonts w:ascii="Simplified Arabic" w:hAnsi="Simplified Arabic" w:cs="Simplified Arabic"/>
          <w:b/>
          <w:bCs/>
          <w:sz w:val="26"/>
          <w:szCs w:val="26"/>
          <w:rtl/>
          <w:lang w:bidi="ar-MA"/>
        </w:rPr>
        <w:t>الشمولية:</w:t>
      </w:r>
      <w:r w:rsidRPr="00DA266D">
        <w:rPr>
          <w:rFonts w:ascii="Simplified Arabic" w:hAnsi="Simplified Arabic" w:cs="Simplified Arabic"/>
          <w:sz w:val="26"/>
          <w:szCs w:val="26"/>
          <w:rtl/>
          <w:lang w:bidi="ar-MA"/>
        </w:rPr>
        <w:t xml:space="preserve"> التي تضمن تغطية شاملة للتراب الوطني دون أي تكرار أو نسيان.</w:t>
      </w:r>
    </w:p>
    <w:p w14:paraId="6D5EEF8D" w14:textId="77777777" w:rsidR="00C35F6D" w:rsidRPr="00DA266D" w:rsidRDefault="00F15AC6"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proofErr w:type="spellStart"/>
      <w:proofErr w:type="gramStart"/>
      <w:r w:rsidRPr="00DA266D">
        <w:rPr>
          <w:rFonts w:ascii="Simplified Arabic" w:hAnsi="Simplified Arabic" w:cs="Simplified Arabic"/>
          <w:b/>
          <w:bCs/>
          <w:sz w:val="26"/>
          <w:szCs w:val="26"/>
          <w:rtl/>
          <w:lang w:bidi="ar-MA"/>
        </w:rPr>
        <w:t>ال</w:t>
      </w:r>
      <w:r w:rsidR="00C35F6D" w:rsidRPr="00DA266D">
        <w:rPr>
          <w:rFonts w:ascii="Simplified Arabic" w:hAnsi="Simplified Arabic" w:cs="Simplified Arabic"/>
          <w:b/>
          <w:bCs/>
          <w:sz w:val="26"/>
          <w:szCs w:val="26"/>
          <w:rtl/>
          <w:lang w:bidi="ar-MA"/>
        </w:rPr>
        <w:t>تزامن:</w:t>
      </w:r>
      <w:r w:rsidR="0048454C" w:rsidRPr="00DA266D">
        <w:rPr>
          <w:rFonts w:ascii="Simplified Arabic" w:hAnsi="Simplified Arabic" w:cs="Simplified Arabic"/>
          <w:sz w:val="26"/>
          <w:szCs w:val="26"/>
          <w:rtl/>
          <w:lang w:bidi="ar-MA"/>
        </w:rPr>
        <w:t>تعود</w:t>
      </w:r>
      <w:proofErr w:type="spellEnd"/>
      <w:proofErr w:type="gramEnd"/>
      <w:r w:rsidR="0048454C" w:rsidRPr="00DA266D">
        <w:rPr>
          <w:rFonts w:ascii="Simplified Arabic" w:hAnsi="Simplified Arabic" w:cs="Simplified Arabic"/>
          <w:sz w:val="26"/>
          <w:szCs w:val="26"/>
          <w:rtl/>
          <w:lang w:bidi="ar-MA"/>
        </w:rPr>
        <w:t xml:space="preserve"> </w:t>
      </w:r>
      <w:r w:rsidR="00C35F6D" w:rsidRPr="00DA266D">
        <w:rPr>
          <w:rFonts w:ascii="Simplified Arabic" w:hAnsi="Simplified Arabic" w:cs="Simplified Arabic"/>
          <w:sz w:val="26"/>
          <w:szCs w:val="26"/>
          <w:rtl/>
          <w:lang w:bidi="ar-MA"/>
        </w:rPr>
        <w:t>جميع ال</w:t>
      </w:r>
      <w:r w:rsidRPr="00DA266D">
        <w:rPr>
          <w:rFonts w:ascii="Simplified Arabic" w:hAnsi="Simplified Arabic" w:cs="Simplified Arabic"/>
          <w:sz w:val="26"/>
          <w:szCs w:val="26"/>
          <w:rtl/>
          <w:lang w:bidi="ar-MA"/>
        </w:rPr>
        <w:t>معطيات</w:t>
      </w:r>
      <w:r w:rsidR="00C35F6D" w:rsidRPr="00DA266D">
        <w:rPr>
          <w:rFonts w:ascii="Simplified Arabic" w:hAnsi="Simplified Arabic" w:cs="Simplified Arabic"/>
          <w:sz w:val="26"/>
          <w:szCs w:val="26"/>
          <w:rtl/>
          <w:lang w:bidi="ar-MA"/>
        </w:rPr>
        <w:t xml:space="preserve"> المجمعة إلى نفس تاريخ المرجع.</w:t>
      </w:r>
    </w:p>
    <w:p w14:paraId="6E18ED9B" w14:textId="77777777" w:rsidR="00C35F6D" w:rsidRDefault="00C35F6D" w:rsidP="002676C6">
      <w:pPr>
        <w:pStyle w:val="Paragraphedeliste"/>
        <w:numPr>
          <w:ilvl w:val="0"/>
          <w:numId w:val="9"/>
        </w:numPr>
        <w:bidi/>
        <w:spacing w:after="0" w:line="276" w:lineRule="auto"/>
        <w:ind w:left="169"/>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الدورية:</w:t>
      </w:r>
      <w:r w:rsidRPr="00DA266D">
        <w:rPr>
          <w:rFonts w:ascii="Simplified Arabic" w:hAnsi="Simplified Arabic" w:cs="Simplified Arabic"/>
          <w:sz w:val="26"/>
          <w:szCs w:val="26"/>
          <w:rtl/>
          <w:lang w:bidi="ar-MA"/>
        </w:rPr>
        <w:t xml:space="preserve"> يتم إ</w:t>
      </w:r>
      <w:r w:rsidR="005A559E" w:rsidRPr="00DA266D">
        <w:rPr>
          <w:rFonts w:ascii="Simplified Arabic" w:hAnsi="Simplified Arabic" w:cs="Simplified Arabic"/>
          <w:sz w:val="26"/>
          <w:szCs w:val="26"/>
          <w:rtl/>
          <w:lang w:bidi="ar-MA"/>
        </w:rPr>
        <w:t>نجاز</w:t>
      </w:r>
      <w:r w:rsidRPr="00DA266D">
        <w:rPr>
          <w:rFonts w:ascii="Simplified Arabic" w:hAnsi="Simplified Arabic" w:cs="Simplified Arabic"/>
          <w:sz w:val="26"/>
          <w:szCs w:val="26"/>
          <w:rtl/>
          <w:lang w:bidi="ar-MA"/>
        </w:rPr>
        <w:t xml:space="preserve"> الإحصاء </w:t>
      </w:r>
      <w:r w:rsidR="00AF264F" w:rsidRPr="00DA266D">
        <w:rPr>
          <w:rFonts w:ascii="Simplified Arabic" w:hAnsi="Simplified Arabic" w:cs="Simplified Arabic"/>
          <w:sz w:val="26"/>
          <w:szCs w:val="26"/>
          <w:rtl/>
          <w:lang w:bidi="ar-MA"/>
        </w:rPr>
        <w:t>بصفة دورية</w:t>
      </w:r>
      <w:r w:rsidRPr="00DA266D">
        <w:rPr>
          <w:rFonts w:ascii="Simplified Arabic" w:hAnsi="Simplified Arabic" w:cs="Simplified Arabic"/>
          <w:sz w:val="26"/>
          <w:szCs w:val="26"/>
          <w:rtl/>
          <w:lang w:bidi="ar-MA"/>
        </w:rPr>
        <w:t xml:space="preserve">، مما يتيح رصد التطور الديموغرافي </w:t>
      </w:r>
      <w:proofErr w:type="spellStart"/>
      <w:r w:rsidRPr="00DA266D">
        <w:rPr>
          <w:rFonts w:ascii="Simplified Arabic" w:hAnsi="Simplified Arabic" w:cs="Simplified Arabic"/>
          <w:sz w:val="26"/>
          <w:szCs w:val="26"/>
          <w:rtl/>
          <w:lang w:bidi="ar-MA"/>
        </w:rPr>
        <w:t>والسوسيو</w:t>
      </w:r>
      <w:proofErr w:type="spellEnd"/>
      <w:r w:rsidRPr="00DA266D">
        <w:rPr>
          <w:rFonts w:ascii="Simplified Arabic" w:hAnsi="Simplified Arabic" w:cs="Simplified Arabic"/>
          <w:sz w:val="26"/>
          <w:szCs w:val="26"/>
          <w:rtl/>
          <w:lang w:bidi="ar-MA"/>
        </w:rPr>
        <w:t xml:space="preserve"> اقتصادي للسكان.</w:t>
      </w:r>
    </w:p>
    <w:p w14:paraId="4D60370A" w14:textId="77777777" w:rsidR="001F1FE2" w:rsidRPr="00DA266D" w:rsidRDefault="006D0CE6"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 xml:space="preserve">ما </w:t>
      </w:r>
      <w:r w:rsidR="00431DDB" w:rsidRPr="00DA266D">
        <w:rPr>
          <w:rFonts w:ascii="Simplified Arabic" w:hAnsi="Simplified Arabic" w:cs="Simplified Arabic"/>
          <w:b/>
          <w:bCs/>
          <w:sz w:val="26"/>
          <w:szCs w:val="26"/>
          <w:rtl/>
          <w:lang w:bidi="ar-MA"/>
        </w:rPr>
        <w:t xml:space="preserve">هي </w:t>
      </w:r>
      <w:r w:rsidR="00E00E6C" w:rsidRPr="00DA266D">
        <w:rPr>
          <w:rFonts w:ascii="Simplified Arabic" w:hAnsi="Simplified Arabic" w:cs="Simplified Arabic"/>
          <w:b/>
          <w:bCs/>
          <w:sz w:val="26"/>
          <w:szCs w:val="26"/>
          <w:rtl/>
          <w:lang w:bidi="ar-MA"/>
        </w:rPr>
        <w:t xml:space="preserve">المواضيع والأسئلة المطروحة في </w:t>
      </w:r>
      <w:r w:rsidR="00B8208A" w:rsidRPr="00DA266D">
        <w:rPr>
          <w:rFonts w:ascii="Simplified Arabic" w:hAnsi="Simplified Arabic" w:cs="Simplified Arabic"/>
          <w:b/>
          <w:bCs/>
          <w:sz w:val="26"/>
          <w:szCs w:val="26"/>
          <w:rtl/>
          <w:lang w:bidi="ar-MA"/>
        </w:rPr>
        <w:t>الاستمارة</w:t>
      </w:r>
      <w:r w:rsidRPr="00DA266D">
        <w:rPr>
          <w:rFonts w:ascii="Simplified Arabic" w:hAnsi="Simplified Arabic" w:cs="Simplified Arabic"/>
          <w:b/>
          <w:bCs/>
          <w:sz w:val="26"/>
          <w:szCs w:val="26"/>
          <w:rtl/>
          <w:lang w:bidi="ar-MA"/>
        </w:rPr>
        <w:t>؟</w:t>
      </w:r>
    </w:p>
    <w:p w14:paraId="7F2C4B7A" w14:textId="77777777" w:rsidR="001F1FE2" w:rsidRDefault="00B85FB0" w:rsidP="00B85FB0">
      <w:pPr>
        <w:bidi/>
        <w:spacing w:after="0" w:line="276" w:lineRule="auto"/>
        <w:jc w:val="both"/>
        <w:rPr>
          <w:rFonts w:ascii="Simplified Arabic" w:hAnsi="Simplified Arabic" w:cs="Simplified Arabic"/>
          <w:sz w:val="26"/>
          <w:szCs w:val="26"/>
          <w:rtl/>
          <w:lang w:bidi="ar-MA"/>
        </w:rPr>
      </w:pPr>
      <w:r>
        <w:rPr>
          <w:rFonts w:ascii="Simplified Arabic" w:hAnsi="Simplified Arabic" w:cs="Simplified Arabic" w:hint="cs"/>
          <w:sz w:val="26"/>
          <w:szCs w:val="26"/>
          <w:rtl/>
          <w:lang w:bidi="ar-MA"/>
        </w:rPr>
        <w:t>ي</w:t>
      </w:r>
      <w:r>
        <w:rPr>
          <w:rFonts w:ascii="Simplified Arabic" w:hAnsi="Simplified Arabic" w:cs="Simplified Arabic"/>
          <w:sz w:val="26"/>
          <w:szCs w:val="26"/>
          <w:rtl/>
          <w:lang w:bidi="ar-MA"/>
        </w:rPr>
        <w:t>عتمد</w:t>
      </w:r>
      <w:r w:rsidR="007E18A9">
        <w:rPr>
          <w:rFonts w:ascii="Simplified Arabic" w:hAnsi="Simplified Arabic" w:cs="Simplified Arabic" w:hint="cs"/>
          <w:sz w:val="26"/>
          <w:szCs w:val="26"/>
          <w:rtl/>
          <w:lang w:bidi="ar-MA"/>
        </w:rPr>
        <w:t xml:space="preserve"> </w:t>
      </w:r>
      <w:r w:rsidRPr="00DC7F60">
        <w:rPr>
          <w:rFonts w:ascii="Simplified Arabic" w:hAnsi="Simplified Arabic" w:cs="Simplified Arabic"/>
          <w:sz w:val="26"/>
          <w:szCs w:val="26"/>
          <w:rtl/>
          <w:lang w:bidi="ar-MA"/>
        </w:rPr>
        <w:t xml:space="preserve">إحصاء </w:t>
      </w:r>
      <w:r>
        <w:rPr>
          <w:rFonts w:ascii="Simplified Arabic" w:hAnsi="Simplified Arabic" w:cs="Simplified Arabic" w:hint="cs"/>
          <w:sz w:val="26"/>
          <w:szCs w:val="26"/>
          <w:rtl/>
          <w:lang w:bidi="ar-MA"/>
        </w:rPr>
        <w:t xml:space="preserve">2024 على منهجية </w:t>
      </w:r>
      <w:r w:rsidR="00DC7F60" w:rsidRPr="00DC7F60">
        <w:rPr>
          <w:rFonts w:ascii="Simplified Arabic" w:hAnsi="Simplified Arabic" w:cs="Simplified Arabic"/>
          <w:sz w:val="26"/>
          <w:szCs w:val="26"/>
          <w:rtl/>
          <w:lang w:bidi="ar-MA"/>
        </w:rPr>
        <w:t xml:space="preserve">جديدة </w:t>
      </w:r>
      <w:r w:rsidRPr="00B85FB0">
        <w:rPr>
          <w:rFonts w:ascii="Simplified Arabic" w:hAnsi="Simplified Arabic" w:cs="Simplified Arabic"/>
          <w:sz w:val="26"/>
          <w:szCs w:val="26"/>
          <w:rtl/>
          <w:lang w:bidi="ar-MA"/>
        </w:rPr>
        <w:t>س</w:t>
      </w:r>
      <w:r>
        <w:rPr>
          <w:rFonts w:ascii="Simplified Arabic" w:hAnsi="Simplified Arabic" w:cs="Simplified Arabic" w:hint="cs"/>
          <w:sz w:val="26"/>
          <w:szCs w:val="26"/>
          <w:rtl/>
          <w:lang w:bidi="ar-MA"/>
        </w:rPr>
        <w:t>ت</w:t>
      </w:r>
      <w:r w:rsidRPr="00B85FB0">
        <w:rPr>
          <w:rFonts w:ascii="Simplified Arabic" w:hAnsi="Simplified Arabic" w:cs="Simplified Arabic"/>
          <w:sz w:val="26"/>
          <w:szCs w:val="26"/>
          <w:rtl/>
          <w:lang w:bidi="ar-MA"/>
        </w:rPr>
        <w:t xml:space="preserve">مكن من توفير المعطيات اللازمة لتتبع النموذج التنموي الجديد وأهداف التنمية المستدامة </w:t>
      </w:r>
      <w:r>
        <w:rPr>
          <w:rFonts w:ascii="Simplified Arabic" w:hAnsi="Simplified Arabic" w:cs="Simplified Arabic" w:hint="cs"/>
          <w:sz w:val="26"/>
          <w:szCs w:val="26"/>
          <w:rtl/>
          <w:lang w:bidi="ar-MA"/>
        </w:rPr>
        <w:t xml:space="preserve">عبر </w:t>
      </w:r>
      <w:r w:rsidR="00DC7F60" w:rsidRPr="00DC7F60">
        <w:rPr>
          <w:rFonts w:ascii="Simplified Arabic" w:hAnsi="Simplified Arabic" w:cs="Simplified Arabic"/>
          <w:sz w:val="26"/>
          <w:szCs w:val="26"/>
          <w:rtl/>
          <w:lang w:bidi="ar-MA"/>
        </w:rPr>
        <w:t xml:space="preserve">تغطية أكبر قدر ممكن من المعطيات المفيدة وضمان توفرها على </w:t>
      </w:r>
      <w:r>
        <w:rPr>
          <w:rFonts w:ascii="Simplified Arabic" w:hAnsi="Simplified Arabic" w:cs="Simplified Arabic"/>
          <w:sz w:val="26"/>
          <w:szCs w:val="26"/>
          <w:rtl/>
          <w:lang w:bidi="ar-MA"/>
        </w:rPr>
        <w:t>مستوى الوحدات الترابية الأساسية</w:t>
      </w:r>
      <w:r>
        <w:rPr>
          <w:rFonts w:ascii="Simplified Arabic" w:hAnsi="Simplified Arabic" w:cs="Simplified Arabic" w:hint="cs"/>
          <w:sz w:val="26"/>
          <w:szCs w:val="26"/>
          <w:rtl/>
          <w:lang w:bidi="ar-MA"/>
        </w:rPr>
        <w:t>. و</w:t>
      </w:r>
      <w:r w:rsidR="001F1FE2" w:rsidRPr="00DA266D">
        <w:rPr>
          <w:rFonts w:ascii="Simplified Arabic" w:hAnsi="Simplified Arabic" w:cs="Simplified Arabic"/>
          <w:sz w:val="26"/>
          <w:szCs w:val="26"/>
          <w:rtl/>
          <w:lang w:bidi="ar-MA"/>
        </w:rPr>
        <w:t xml:space="preserve">سيتم تحصيل المعطيات </w:t>
      </w:r>
      <w:r w:rsidR="0083638B" w:rsidRPr="00DA266D">
        <w:rPr>
          <w:rFonts w:ascii="Simplified Arabic" w:hAnsi="Simplified Arabic" w:cs="Simplified Arabic"/>
          <w:sz w:val="26"/>
          <w:szCs w:val="26"/>
          <w:rtl/>
          <w:lang w:bidi="ar-MA"/>
        </w:rPr>
        <w:t xml:space="preserve">لدى </w:t>
      </w:r>
      <w:r w:rsidR="001F1FE2" w:rsidRPr="00DA266D">
        <w:rPr>
          <w:rFonts w:ascii="Simplified Arabic" w:hAnsi="Simplified Arabic" w:cs="Simplified Arabic"/>
          <w:sz w:val="26"/>
          <w:szCs w:val="26"/>
          <w:rtl/>
          <w:lang w:bidi="ar-MA"/>
        </w:rPr>
        <w:t>الأسر باستخدام استمارتين:</w:t>
      </w:r>
    </w:p>
    <w:p w14:paraId="61588725" w14:textId="77777777" w:rsidR="007E18A9" w:rsidRDefault="007E18A9" w:rsidP="007E18A9">
      <w:pPr>
        <w:bidi/>
        <w:spacing w:after="0" w:line="276" w:lineRule="auto"/>
        <w:jc w:val="both"/>
        <w:rPr>
          <w:rFonts w:ascii="Simplified Arabic" w:hAnsi="Simplified Arabic" w:cs="Simplified Arabic"/>
          <w:sz w:val="26"/>
          <w:szCs w:val="26"/>
          <w:rtl/>
          <w:lang w:bidi="ar-MA"/>
        </w:rPr>
      </w:pPr>
    </w:p>
    <w:p w14:paraId="1C459227" w14:textId="77777777" w:rsidR="007E18A9" w:rsidRDefault="007E18A9" w:rsidP="007E18A9">
      <w:pPr>
        <w:bidi/>
        <w:spacing w:after="0" w:line="276" w:lineRule="auto"/>
        <w:jc w:val="both"/>
        <w:rPr>
          <w:rFonts w:ascii="Simplified Arabic" w:hAnsi="Simplified Arabic" w:cs="Simplified Arabic"/>
          <w:sz w:val="26"/>
          <w:szCs w:val="26"/>
          <w:rtl/>
          <w:lang w:bidi="ar-MA"/>
        </w:rPr>
      </w:pPr>
    </w:p>
    <w:p w14:paraId="34049160" w14:textId="77777777" w:rsidR="007E18A9" w:rsidRDefault="007E18A9" w:rsidP="007E18A9">
      <w:pPr>
        <w:bidi/>
        <w:spacing w:after="0" w:line="276" w:lineRule="auto"/>
        <w:jc w:val="both"/>
        <w:rPr>
          <w:rFonts w:ascii="Simplified Arabic" w:hAnsi="Simplified Arabic" w:cs="Simplified Arabic"/>
          <w:sz w:val="26"/>
          <w:szCs w:val="26"/>
          <w:rtl/>
          <w:lang w:bidi="ar-MA"/>
        </w:rPr>
      </w:pPr>
    </w:p>
    <w:p w14:paraId="2E49D3FC" w14:textId="77777777" w:rsidR="00B8208A" w:rsidRPr="00DA266D" w:rsidRDefault="001F1FE2" w:rsidP="00C54F17">
      <w:pPr>
        <w:pStyle w:val="Paragraphedeliste"/>
        <w:numPr>
          <w:ilvl w:val="0"/>
          <w:numId w:val="2"/>
        </w:numPr>
        <w:bidi/>
        <w:spacing w:after="0" w:line="276" w:lineRule="auto"/>
        <w:ind w:left="169" w:hanging="142"/>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lastRenderedPageBreak/>
        <w:t>استمارة قصيرة</w:t>
      </w:r>
      <w:r w:rsidR="00B8208A" w:rsidRPr="00DA266D">
        <w:rPr>
          <w:rFonts w:ascii="Simplified Arabic" w:hAnsi="Simplified Arabic" w:cs="Simplified Arabic"/>
          <w:b/>
          <w:bCs/>
          <w:sz w:val="26"/>
          <w:szCs w:val="26"/>
          <w:rtl/>
          <w:lang w:bidi="ar-MA"/>
        </w:rPr>
        <w:t>،</w:t>
      </w:r>
      <w:r w:rsidRPr="00DA266D">
        <w:rPr>
          <w:rFonts w:ascii="Simplified Arabic" w:hAnsi="Simplified Arabic" w:cs="Simplified Arabic"/>
          <w:sz w:val="26"/>
          <w:szCs w:val="26"/>
          <w:rtl/>
          <w:lang w:bidi="ar-MA"/>
        </w:rPr>
        <w:t xml:space="preserve"> موجهة لجميع السكان وتتضمن</w:t>
      </w:r>
      <w:r w:rsidR="00B8208A" w:rsidRPr="00DA266D">
        <w:rPr>
          <w:rFonts w:ascii="Simplified Arabic" w:hAnsi="Simplified Arabic" w:cs="Simplified Arabic"/>
          <w:sz w:val="26"/>
          <w:szCs w:val="26"/>
          <w:rtl/>
          <w:lang w:bidi="ar-MA"/>
        </w:rPr>
        <w:t>:</w:t>
      </w:r>
    </w:p>
    <w:p w14:paraId="615648A8" w14:textId="77777777" w:rsidR="00F00312" w:rsidRPr="00F00312" w:rsidRDefault="00F00312" w:rsidP="00F00312">
      <w:pPr>
        <w:pStyle w:val="Paragraphedeliste"/>
        <w:numPr>
          <w:ilvl w:val="1"/>
          <w:numId w:val="2"/>
        </w:numPr>
        <w:tabs>
          <w:tab w:val="right" w:pos="736"/>
        </w:tabs>
        <w:bidi/>
        <w:spacing w:after="0" w:line="276" w:lineRule="auto"/>
        <w:ind w:left="453"/>
        <w:jc w:val="both"/>
        <w:rPr>
          <w:rFonts w:ascii="Simplified Arabic" w:hAnsi="Simplified Arabic" w:cs="Simplified Arabic"/>
          <w:b/>
          <w:bCs/>
          <w:sz w:val="26"/>
          <w:szCs w:val="26"/>
          <w:lang w:bidi="ar-MA"/>
        </w:rPr>
      </w:pPr>
      <w:r w:rsidRPr="00F00312">
        <w:rPr>
          <w:rFonts w:ascii="Simplified Arabic" w:hAnsi="Simplified Arabic" w:cs="Simplified Arabic"/>
          <w:b/>
          <w:bCs/>
          <w:sz w:val="26"/>
          <w:szCs w:val="26"/>
          <w:rtl/>
          <w:lang w:bidi="ar-MA"/>
        </w:rPr>
        <w:t xml:space="preserve">البنيات الديموغرافية </w:t>
      </w:r>
      <w:r w:rsidRPr="00F00312">
        <w:rPr>
          <w:rFonts w:ascii="Simplified Arabic" w:hAnsi="Simplified Arabic" w:cs="Simplified Arabic"/>
          <w:sz w:val="26"/>
          <w:szCs w:val="26"/>
          <w:rtl/>
          <w:lang w:bidi="ar-MA"/>
        </w:rPr>
        <w:t>(القرابة مع رب الأسرة والجنس والجنسية والسن والتسجيل بدفتر الحالة المدنية والحالة الزواجية والسن عند الزواج الأول ومكان الازدياد)؛</w:t>
      </w:r>
    </w:p>
    <w:p w14:paraId="462E3444" w14:textId="77777777" w:rsidR="00F00312" w:rsidRPr="00F00312" w:rsidRDefault="00F00312" w:rsidP="00F00312">
      <w:pPr>
        <w:pStyle w:val="Paragraphedeliste"/>
        <w:numPr>
          <w:ilvl w:val="1"/>
          <w:numId w:val="2"/>
        </w:numPr>
        <w:tabs>
          <w:tab w:val="right" w:pos="736"/>
        </w:tabs>
        <w:bidi/>
        <w:spacing w:after="0" w:line="276" w:lineRule="auto"/>
        <w:ind w:left="453"/>
        <w:jc w:val="both"/>
        <w:rPr>
          <w:rFonts w:ascii="Simplified Arabic" w:hAnsi="Simplified Arabic" w:cs="Simplified Arabic"/>
          <w:b/>
          <w:bCs/>
          <w:sz w:val="26"/>
          <w:szCs w:val="26"/>
          <w:lang w:bidi="ar-MA"/>
        </w:rPr>
      </w:pPr>
      <w:r w:rsidRPr="00F00312">
        <w:rPr>
          <w:rFonts w:ascii="Simplified Arabic" w:hAnsi="Simplified Arabic" w:cs="Simplified Arabic"/>
          <w:b/>
          <w:bCs/>
          <w:sz w:val="26"/>
          <w:szCs w:val="26"/>
          <w:rtl/>
          <w:lang w:bidi="ar-MA"/>
        </w:rPr>
        <w:t xml:space="preserve">الظواهر النادرة مثل الهجرة الدولية </w:t>
      </w:r>
      <w:r w:rsidRPr="00F00312">
        <w:rPr>
          <w:rFonts w:ascii="Simplified Arabic" w:hAnsi="Simplified Arabic" w:cs="Simplified Arabic"/>
          <w:sz w:val="26"/>
          <w:szCs w:val="26"/>
          <w:rtl/>
          <w:lang w:bidi="ar-MA"/>
        </w:rPr>
        <w:t>(تاريخ الهجرة وجنس وجنسية وسن المهاجر)</w:t>
      </w:r>
      <w:r w:rsidRPr="00F00312">
        <w:rPr>
          <w:rFonts w:ascii="Simplified Arabic" w:hAnsi="Simplified Arabic" w:cs="Simplified Arabic"/>
          <w:b/>
          <w:bCs/>
          <w:sz w:val="26"/>
          <w:szCs w:val="26"/>
          <w:rtl/>
          <w:lang w:bidi="ar-MA"/>
        </w:rPr>
        <w:t xml:space="preserve"> وأحداث الوفاة </w:t>
      </w:r>
      <w:r w:rsidRPr="00F00312">
        <w:rPr>
          <w:rFonts w:ascii="Simplified Arabic" w:hAnsi="Simplified Arabic" w:cs="Simplified Arabic"/>
          <w:sz w:val="26"/>
          <w:szCs w:val="26"/>
          <w:rtl/>
          <w:lang w:bidi="ar-MA"/>
        </w:rPr>
        <w:t>(تاريخ الوفاة والجنس والسن عند الوفاة)؛</w:t>
      </w:r>
    </w:p>
    <w:p w14:paraId="7597E95F" w14:textId="77777777" w:rsidR="00F00312" w:rsidRPr="00F00312" w:rsidRDefault="00F00312" w:rsidP="00F00312">
      <w:pPr>
        <w:pStyle w:val="Paragraphedeliste"/>
        <w:numPr>
          <w:ilvl w:val="1"/>
          <w:numId w:val="2"/>
        </w:numPr>
        <w:tabs>
          <w:tab w:val="right" w:pos="736"/>
        </w:tabs>
        <w:bidi/>
        <w:spacing w:after="0" w:line="276" w:lineRule="auto"/>
        <w:ind w:left="453"/>
        <w:jc w:val="both"/>
        <w:rPr>
          <w:rFonts w:ascii="Simplified Arabic" w:hAnsi="Simplified Arabic" w:cs="Simplified Arabic"/>
          <w:b/>
          <w:bCs/>
          <w:sz w:val="26"/>
          <w:szCs w:val="26"/>
          <w:lang w:bidi="ar-MA"/>
        </w:rPr>
      </w:pPr>
      <w:r w:rsidRPr="00F00312">
        <w:rPr>
          <w:rFonts w:ascii="Simplified Arabic" w:hAnsi="Simplified Arabic" w:cs="Simplified Arabic"/>
          <w:b/>
          <w:bCs/>
          <w:sz w:val="26"/>
          <w:szCs w:val="26"/>
          <w:rtl/>
          <w:lang w:bidi="ar-MA"/>
        </w:rPr>
        <w:t xml:space="preserve">حضيرة السكن </w:t>
      </w:r>
      <w:r w:rsidRPr="00F00312">
        <w:rPr>
          <w:rFonts w:ascii="Simplified Arabic" w:hAnsi="Simplified Arabic" w:cs="Simplified Arabic"/>
          <w:sz w:val="26"/>
          <w:szCs w:val="26"/>
          <w:rtl/>
          <w:lang w:bidi="ar-MA"/>
        </w:rPr>
        <w:t>(حالة الإسكان ونوع المسكن)؛</w:t>
      </w:r>
    </w:p>
    <w:p w14:paraId="5FE0C517" w14:textId="77777777" w:rsidR="00F00312" w:rsidRPr="00F00312" w:rsidRDefault="00F00312" w:rsidP="00F00312">
      <w:pPr>
        <w:pStyle w:val="Paragraphedeliste"/>
        <w:numPr>
          <w:ilvl w:val="1"/>
          <w:numId w:val="2"/>
        </w:numPr>
        <w:tabs>
          <w:tab w:val="right" w:pos="736"/>
        </w:tabs>
        <w:bidi/>
        <w:spacing w:after="0" w:line="276" w:lineRule="auto"/>
        <w:ind w:left="453"/>
        <w:jc w:val="both"/>
        <w:rPr>
          <w:rFonts w:ascii="Simplified Arabic" w:hAnsi="Simplified Arabic" w:cs="Simplified Arabic"/>
          <w:b/>
          <w:bCs/>
          <w:sz w:val="26"/>
          <w:szCs w:val="26"/>
          <w:lang w:bidi="ar-MA"/>
        </w:rPr>
      </w:pPr>
      <w:r w:rsidRPr="00F00312">
        <w:rPr>
          <w:rFonts w:ascii="Simplified Arabic" w:hAnsi="Simplified Arabic" w:cs="Simplified Arabic"/>
          <w:b/>
          <w:bCs/>
          <w:sz w:val="26"/>
          <w:szCs w:val="26"/>
          <w:rtl/>
          <w:lang w:bidi="ar-MA"/>
        </w:rPr>
        <w:t xml:space="preserve">المسافة الفاصلة بين المسكن والمرافق الأساسية في الوسط القروي </w:t>
      </w:r>
      <w:r w:rsidRPr="00F00312">
        <w:rPr>
          <w:rFonts w:ascii="Simplified Arabic" w:hAnsi="Simplified Arabic" w:cs="Simplified Arabic"/>
          <w:sz w:val="26"/>
          <w:szCs w:val="26"/>
          <w:rtl/>
          <w:lang w:bidi="ar-MA"/>
        </w:rPr>
        <w:t>(طريق معبدة وطريق سالك للسيارات ومدرسة ابتدائية ومؤسسة ثانوية إعدادية ومؤسسة ثانوية تأهيلية ومركز صحي أو مستشفى).</w:t>
      </w:r>
    </w:p>
    <w:p w14:paraId="4CF5ECA1" w14:textId="77777777" w:rsidR="00103F22" w:rsidRPr="00DA266D" w:rsidRDefault="001F1FE2" w:rsidP="00C54F17">
      <w:pPr>
        <w:pStyle w:val="Paragraphedeliste"/>
        <w:numPr>
          <w:ilvl w:val="0"/>
          <w:numId w:val="2"/>
        </w:numPr>
        <w:bidi/>
        <w:spacing w:after="0" w:line="276" w:lineRule="auto"/>
        <w:ind w:left="169" w:hanging="142"/>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استمارة مطولة</w:t>
      </w:r>
      <w:r w:rsidR="00B8208A" w:rsidRPr="00DA266D">
        <w:rPr>
          <w:rFonts w:ascii="Simplified Arabic" w:hAnsi="Simplified Arabic" w:cs="Simplified Arabic"/>
          <w:b/>
          <w:bCs/>
          <w:sz w:val="26"/>
          <w:szCs w:val="26"/>
          <w:rtl/>
          <w:lang w:bidi="ar-MA"/>
        </w:rPr>
        <w:t xml:space="preserve">، </w:t>
      </w:r>
      <w:r w:rsidRPr="00DA266D">
        <w:rPr>
          <w:rFonts w:ascii="Simplified Arabic" w:hAnsi="Simplified Arabic" w:cs="Simplified Arabic"/>
          <w:sz w:val="26"/>
          <w:szCs w:val="26"/>
          <w:rtl/>
          <w:lang w:bidi="ar-MA"/>
        </w:rPr>
        <w:t>موجهة</w:t>
      </w:r>
      <w:r w:rsidR="00B85FB0">
        <w:rPr>
          <w:rFonts w:ascii="Simplified Arabic" w:hAnsi="Simplified Arabic" w:cs="Simplified Arabic"/>
          <w:sz w:val="26"/>
          <w:szCs w:val="26"/>
          <w:rtl/>
          <w:lang w:bidi="ar-MA"/>
        </w:rPr>
        <w:t xml:space="preserve"> إلى عينة مكونة من %20 من الأسر</w:t>
      </w:r>
      <w:r w:rsidR="00103F22" w:rsidRPr="00DA266D">
        <w:rPr>
          <w:rFonts w:ascii="Simplified Arabic" w:hAnsi="Simplified Arabic" w:cs="Simplified Arabic"/>
          <w:sz w:val="26"/>
          <w:szCs w:val="26"/>
          <w:rtl/>
          <w:lang w:bidi="ar-MA"/>
        </w:rPr>
        <w:t>:</w:t>
      </w:r>
    </w:p>
    <w:p w14:paraId="1183BE33" w14:textId="77777777" w:rsidR="00103F22" w:rsidRPr="00DA266D" w:rsidRDefault="001F1FE2"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الخصوبة</w:t>
      </w:r>
      <w:r w:rsidR="008D6B19" w:rsidRPr="00DA266D">
        <w:rPr>
          <w:rFonts w:ascii="Simplified Arabic" w:hAnsi="Simplified Arabic" w:cs="Simplified Arabic"/>
          <w:sz w:val="26"/>
          <w:szCs w:val="26"/>
          <w:rtl/>
          <w:lang w:bidi="ar-MA"/>
        </w:rPr>
        <w:t xml:space="preserve"> (</w:t>
      </w:r>
      <w:r w:rsidR="00ED6914" w:rsidRPr="00DA266D">
        <w:rPr>
          <w:rFonts w:ascii="Simplified Arabic" w:hAnsi="Simplified Arabic" w:cs="Simplified Arabic"/>
          <w:sz w:val="26"/>
          <w:szCs w:val="26"/>
          <w:rtl/>
          <w:lang w:bidi="ar-MA"/>
        </w:rPr>
        <w:t xml:space="preserve">الخصوبة الإجمالية </w:t>
      </w:r>
      <w:r w:rsidR="004F27F6" w:rsidRPr="00DA266D">
        <w:rPr>
          <w:rFonts w:ascii="Simplified Arabic" w:hAnsi="Simplified Arabic" w:cs="Simplified Arabic"/>
          <w:sz w:val="26"/>
          <w:szCs w:val="26"/>
          <w:rtl/>
          <w:lang w:bidi="ar-MA"/>
        </w:rPr>
        <w:t>والخصوبة الحالية خلال 12 شهر الأخيرة</w:t>
      </w:r>
      <w:r w:rsidR="00C36443" w:rsidRPr="00DA266D">
        <w:rPr>
          <w:rFonts w:ascii="Simplified Arabic" w:hAnsi="Simplified Arabic" w:cs="Simplified Arabic"/>
          <w:sz w:val="26"/>
          <w:szCs w:val="26"/>
          <w:rtl/>
          <w:lang w:bidi="ar-MA"/>
        </w:rPr>
        <w:t>)؛</w:t>
      </w:r>
    </w:p>
    <w:p w14:paraId="0624589D" w14:textId="77777777" w:rsidR="00103F22" w:rsidRDefault="00E92D25"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 xml:space="preserve">الصعوبات المواجهة عند ممارسة الأنشطة الاعتيادية </w:t>
      </w:r>
      <w:r w:rsidR="004F27F6" w:rsidRPr="00DA266D">
        <w:rPr>
          <w:rFonts w:ascii="Simplified Arabic" w:hAnsi="Simplified Arabic" w:cs="Simplified Arabic"/>
          <w:sz w:val="26"/>
          <w:szCs w:val="26"/>
          <w:rtl/>
          <w:lang w:bidi="ar-MA"/>
        </w:rPr>
        <w:t>(</w:t>
      </w:r>
      <w:r w:rsidRPr="00DA266D">
        <w:rPr>
          <w:rFonts w:ascii="Simplified Arabic" w:hAnsi="Simplified Arabic" w:cs="Simplified Arabic"/>
          <w:sz w:val="26"/>
          <w:szCs w:val="26"/>
          <w:rtl/>
          <w:lang w:bidi="ar-MA"/>
        </w:rPr>
        <w:t>الرؤية</w:t>
      </w:r>
      <w:r w:rsidR="004F27F6" w:rsidRPr="00DA266D">
        <w:rPr>
          <w:rFonts w:ascii="Simplified Arabic" w:hAnsi="Simplified Arabic" w:cs="Simplified Arabic"/>
          <w:sz w:val="26"/>
          <w:szCs w:val="26"/>
          <w:rtl/>
          <w:lang w:bidi="ar-MA"/>
        </w:rPr>
        <w:t xml:space="preserve"> والسمع والمشي والإدراك والاعتناء بالذات والتواصل)</w:t>
      </w:r>
      <w:r w:rsidRPr="00DA266D">
        <w:rPr>
          <w:rFonts w:ascii="Simplified Arabic" w:hAnsi="Simplified Arabic" w:cs="Simplified Arabic"/>
          <w:sz w:val="26"/>
          <w:szCs w:val="26"/>
          <w:rtl/>
          <w:lang w:bidi="ar-MA"/>
        </w:rPr>
        <w:t>؛</w:t>
      </w:r>
    </w:p>
    <w:p w14:paraId="3B682759" w14:textId="77777777" w:rsidR="00B85FB0" w:rsidRPr="00DA266D" w:rsidRDefault="00B85FB0"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التغطية الصحية</w:t>
      </w:r>
      <w:r w:rsidRPr="00DA266D">
        <w:rPr>
          <w:rFonts w:ascii="Simplified Arabic" w:hAnsi="Simplified Arabic" w:cs="Simplified Arabic"/>
          <w:sz w:val="26"/>
          <w:szCs w:val="26"/>
          <w:rtl/>
          <w:lang w:bidi="ar-MA"/>
        </w:rPr>
        <w:t xml:space="preserve"> (قطاع الاستفادة من العلاجات الصحية والتوفر على التغطية الصحية ونظام التغطية)؛</w:t>
      </w:r>
    </w:p>
    <w:p w14:paraId="25BA5088" w14:textId="77777777" w:rsidR="00A0696A" w:rsidRPr="00DA266D" w:rsidRDefault="00103F22"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الهجرة الداخلية</w:t>
      </w:r>
      <w:r w:rsidR="00CF1F87" w:rsidRPr="00DA266D">
        <w:rPr>
          <w:rFonts w:ascii="Simplified Arabic" w:hAnsi="Simplified Arabic" w:cs="Simplified Arabic"/>
          <w:sz w:val="26"/>
          <w:szCs w:val="26"/>
          <w:rtl/>
          <w:lang w:bidi="ar-MA"/>
        </w:rPr>
        <w:t xml:space="preserve"> (مكان الإقامة قبل الإقامة الحالية</w:t>
      </w:r>
      <w:r w:rsidR="00C36443" w:rsidRPr="00DA266D">
        <w:rPr>
          <w:rFonts w:ascii="Simplified Arabic" w:hAnsi="Simplified Arabic" w:cs="Simplified Arabic"/>
          <w:sz w:val="26"/>
          <w:szCs w:val="26"/>
          <w:rtl/>
          <w:lang w:bidi="ar-MA"/>
        </w:rPr>
        <w:t>)؛</w:t>
      </w:r>
    </w:p>
    <w:p w14:paraId="77B04B04" w14:textId="7BCA6621" w:rsidR="00103F22" w:rsidRPr="00DA266D" w:rsidRDefault="00103F22" w:rsidP="00D32972">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الأمية</w:t>
      </w:r>
      <w:r w:rsidR="006E29A7">
        <w:rPr>
          <w:rFonts w:ascii="Simplified Arabic" w:hAnsi="Simplified Arabic" w:cs="Simplified Arabic"/>
          <w:b/>
          <w:bCs/>
          <w:sz w:val="26"/>
          <w:szCs w:val="26"/>
          <w:lang w:bidi="ar-MA"/>
        </w:rPr>
        <w:t xml:space="preserve"> </w:t>
      </w:r>
      <w:r w:rsidR="00CF1F87" w:rsidRPr="00DA266D">
        <w:rPr>
          <w:rFonts w:ascii="Simplified Arabic" w:hAnsi="Simplified Arabic" w:cs="Simplified Arabic"/>
          <w:sz w:val="26"/>
          <w:szCs w:val="26"/>
          <w:rtl/>
          <w:lang w:bidi="ar-MA"/>
        </w:rPr>
        <w:t>(</w:t>
      </w:r>
      <w:r w:rsidR="00A0696A" w:rsidRPr="00DA266D">
        <w:rPr>
          <w:rFonts w:ascii="Simplified Arabic" w:hAnsi="Simplified Arabic" w:cs="Simplified Arabic"/>
          <w:sz w:val="26"/>
          <w:szCs w:val="26"/>
          <w:rtl/>
          <w:lang w:bidi="ar-MA"/>
        </w:rPr>
        <w:t>القدرة على القيام بعمليات حسابية ذهنية و</w:t>
      </w:r>
      <w:r w:rsidR="00E92D25" w:rsidRPr="00DA266D">
        <w:rPr>
          <w:rFonts w:ascii="Simplified Arabic" w:hAnsi="Simplified Arabic" w:cs="Simplified Arabic"/>
          <w:sz w:val="26"/>
          <w:szCs w:val="26"/>
          <w:rtl/>
          <w:lang w:bidi="ar-MA"/>
        </w:rPr>
        <w:t xml:space="preserve">معرفة </w:t>
      </w:r>
      <w:r w:rsidR="00A0696A" w:rsidRPr="00DA266D">
        <w:rPr>
          <w:rFonts w:ascii="Simplified Arabic" w:hAnsi="Simplified Arabic" w:cs="Simplified Arabic"/>
          <w:sz w:val="26"/>
          <w:szCs w:val="26"/>
          <w:rtl/>
          <w:lang w:bidi="ar-MA"/>
        </w:rPr>
        <w:t>القراءة والكتابة</w:t>
      </w:r>
      <w:r w:rsidR="00CF1F87" w:rsidRPr="00DA266D">
        <w:rPr>
          <w:rFonts w:ascii="Simplified Arabic" w:hAnsi="Simplified Arabic" w:cs="Simplified Arabic"/>
          <w:sz w:val="26"/>
          <w:szCs w:val="26"/>
          <w:rtl/>
          <w:lang w:bidi="ar-MA"/>
        </w:rPr>
        <w:t xml:space="preserve">) </w:t>
      </w:r>
      <w:r w:rsidRPr="00DA266D">
        <w:rPr>
          <w:rFonts w:ascii="Simplified Arabic" w:hAnsi="Simplified Arabic" w:cs="Simplified Arabic"/>
          <w:b/>
          <w:bCs/>
          <w:sz w:val="26"/>
          <w:szCs w:val="26"/>
          <w:rtl/>
          <w:lang w:bidi="ar-MA"/>
        </w:rPr>
        <w:t xml:space="preserve">واللغات المقروءة والمكتوبة </w:t>
      </w:r>
      <w:r w:rsidR="00A0696A" w:rsidRPr="00DA266D">
        <w:rPr>
          <w:rFonts w:ascii="Simplified Arabic" w:hAnsi="Simplified Arabic" w:cs="Simplified Arabic"/>
          <w:sz w:val="26"/>
          <w:szCs w:val="26"/>
          <w:rtl/>
          <w:lang w:bidi="ar-MA"/>
        </w:rPr>
        <w:t>(العربية والأمازيغية–</w:t>
      </w:r>
      <w:proofErr w:type="spellStart"/>
      <w:r w:rsidR="00A0696A" w:rsidRPr="00DA266D">
        <w:rPr>
          <w:rFonts w:ascii="Simplified Arabic" w:hAnsi="Simplified Arabic" w:cs="Simplified Arabic"/>
          <w:sz w:val="26"/>
          <w:szCs w:val="26"/>
          <w:rtl/>
          <w:lang w:bidi="ar-MA"/>
        </w:rPr>
        <w:t>تيفيناغ</w:t>
      </w:r>
      <w:proofErr w:type="spellEnd"/>
      <w:r w:rsidR="00A0696A" w:rsidRPr="00DA266D">
        <w:rPr>
          <w:rFonts w:ascii="Simplified Arabic" w:hAnsi="Simplified Arabic" w:cs="Simplified Arabic"/>
          <w:sz w:val="26"/>
          <w:szCs w:val="26"/>
          <w:rtl/>
          <w:lang w:bidi="ar-MA"/>
        </w:rPr>
        <w:t xml:space="preserve"> والفرنسية والإنجليزية والإسبانية وأخرى</w:t>
      </w:r>
      <w:r w:rsidR="00977D7C">
        <w:rPr>
          <w:rFonts w:ascii="Simplified Arabic" w:hAnsi="Simplified Arabic" w:cs="Simplified Arabic" w:hint="cs"/>
          <w:sz w:val="26"/>
          <w:szCs w:val="26"/>
          <w:rtl/>
          <w:lang w:bidi="ar-MA"/>
        </w:rPr>
        <w:t xml:space="preserve"> تحدد</w:t>
      </w:r>
      <w:r w:rsidR="00A0696A" w:rsidRPr="00DA266D">
        <w:rPr>
          <w:rFonts w:ascii="Simplified Arabic" w:hAnsi="Simplified Arabic" w:cs="Simplified Arabic"/>
          <w:sz w:val="26"/>
          <w:szCs w:val="26"/>
          <w:rtl/>
          <w:lang w:bidi="ar-MA"/>
        </w:rPr>
        <w:t xml:space="preserve">) </w:t>
      </w:r>
      <w:r w:rsidR="006F4764" w:rsidRPr="00DA266D">
        <w:rPr>
          <w:rFonts w:ascii="Simplified Arabic" w:hAnsi="Simplified Arabic" w:cs="Simplified Arabic"/>
          <w:b/>
          <w:bCs/>
          <w:sz w:val="26"/>
          <w:szCs w:val="26"/>
          <w:rtl/>
          <w:lang w:bidi="ar-MA"/>
        </w:rPr>
        <w:t>و</w:t>
      </w:r>
      <w:r w:rsidRPr="00DA266D">
        <w:rPr>
          <w:rFonts w:ascii="Simplified Arabic" w:hAnsi="Simplified Arabic" w:cs="Simplified Arabic"/>
          <w:b/>
          <w:bCs/>
          <w:sz w:val="26"/>
          <w:szCs w:val="26"/>
          <w:rtl/>
          <w:lang w:bidi="ar-MA"/>
        </w:rPr>
        <w:t>اللغة الأم</w:t>
      </w:r>
      <w:r w:rsidR="00A0696A" w:rsidRPr="00DA266D">
        <w:rPr>
          <w:rFonts w:ascii="Simplified Arabic" w:hAnsi="Simplified Arabic" w:cs="Simplified Arabic"/>
          <w:sz w:val="26"/>
          <w:szCs w:val="26"/>
          <w:rtl/>
          <w:lang w:bidi="ar-MA"/>
        </w:rPr>
        <w:t xml:space="preserve"> (العربية والأمازيغية والفرنسية والإنجليزية والإسبانية </w:t>
      </w:r>
      <w:r w:rsidR="00977D7C" w:rsidRPr="00DA266D">
        <w:rPr>
          <w:rFonts w:ascii="Simplified Arabic" w:hAnsi="Simplified Arabic" w:cs="Simplified Arabic"/>
          <w:sz w:val="26"/>
          <w:szCs w:val="26"/>
          <w:rtl/>
          <w:lang w:bidi="ar-MA"/>
        </w:rPr>
        <w:lastRenderedPageBreak/>
        <w:t>وأخرى</w:t>
      </w:r>
      <w:r w:rsidR="00977D7C">
        <w:rPr>
          <w:rFonts w:ascii="Simplified Arabic" w:hAnsi="Simplified Arabic" w:cs="Simplified Arabic" w:hint="cs"/>
          <w:sz w:val="26"/>
          <w:szCs w:val="26"/>
          <w:rtl/>
          <w:lang w:bidi="ar-MA"/>
        </w:rPr>
        <w:t xml:space="preserve"> تحدد</w:t>
      </w:r>
      <w:r w:rsidR="00A0696A" w:rsidRPr="00DA266D">
        <w:rPr>
          <w:rFonts w:ascii="Simplified Arabic" w:hAnsi="Simplified Arabic" w:cs="Simplified Arabic"/>
          <w:sz w:val="26"/>
          <w:szCs w:val="26"/>
          <w:rtl/>
          <w:lang w:bidi="ar-MA"/>
        </w:rPr>
        <w:t>)</w:t>
      </w:r>
      <w:r w:rsidR="00977D7C">
        <w:rPr>
          <w:rFonts w:ascii="Simplified Arabic" w:hAnsi="Simplified Arabic" w:cs="Simplified Arabic" w:hint="cs"/>
          <w:sz w:val="26"/>
          <w:szCs w:val="26"/>
          <w:rtl/>
          <w:lang w:bidi="ar-MA"/>
        </w:rPr>
        <w:t xml:space="preserve"> </w:t>
      </w:r>
      <w:r w:rsidR="006F4764" w:rsidRPr="00DA266D">
        <w:rPr>
          <w:rFonts w:ascii="Simplified Arabic" w:hAnsi="Simplified Arabic" w:cs="Simplified Arabic"/>
          <w:b/>
          <w:bCs/>
          <w:sz w:val="26"/>
          <w:szCs w:val="26"/>
          <w:rtl/>
          <w:lang w:bidi="ar-MA"/>
        </w:rPr>
        <w:t>و</w:t>
      </w:r>
      <w:r w:rsidR="00D32972">
        <w:rPr>
          <w:rFonts w:ascii="Simplified Arabic" w:hAnsi="Simplified Arabic" w:cs="Simplified Arabic" w:hint="cs"/>
          <w:b/>
          <w:bCs/>
          <w:sz w:val="26"/>
          <w:szCs w:val="26"/>
          <w:rtl/>
          <w:lang w:bidi="ar-MA"/>
        </w:rPr>
        <w:t>الل</w:t>
      </w:r>
      <w:r w:rsidR="006E29A7">
        <w:rPr>
          <w:rFonts w:ascii="Simplified Arabic" w:hAnsi="Simplified Arabic" w:cs="Simplified Arabic" w:hint="cs"/>
          <w:b/>
          <w:bCs/>
          <w:sz w:val="26"/>
          <w:szCs w:val="26"/>
          <w:rtl/>
          <w:lang w:bidi="ar-MA"/>
        </w:rPr>
        <w:t>غ</w:t>
      </w:r>
      <w:r w:rsidR="00D32972">
        <w:rPr>
          <w:rFonts w:ascii="Simplified Arabic" w:hAnsi="Simplified Arabic" w:cs="Simplified Arabic" w:hint="cs"/>
          <w:b/>
          <w:bCs/>
          <w:sz w:val="26"/>
          <w:szCs w:val="26"/>
          <w:rtl/>
          <w:lang w:bidi="ar-MA"/>
        </w:rPr>
        <w:t>ات</w:t>
      </w:r>
      <w:r w:rsidR="006F4764" w:rsidRPr="00DA266D">
        <w:rPr>
          <w:rFonts w:ascii="Simplified Arabic" w:hAnsi="Simplified Arabic" w:cs="Simplified Arabic"/>
          <w:b/>
          <w:bCs/>
          <w:sz w:val="26"/>
          <w:szCs w:val="26"/>
          <w:rtl/>
          <w:lang w:bidi="ar-MA"/>
        </w:rPr>
        <w:t xml:space="preserve"> المحلية المستعملة</w:t>
      </w:r>
      <w:r w:rsidR="00A0696A" w:rsidRPr="00DA266D">
        <w:rPr>
          <w:rFonts w:ascii="Simplified Arabic" w:hAnsi="Simplified Arabic" w:cs="Simplified Arabic"/>
          <w:sz w:val="26"/>
          <w:szCs w:val="26"/>
          <w:rtl/>
          <w:lang w:bidi="ar-MA"/>
        </w:rPr>
        <w:t xml:space="preserve"> (</w:t>
      </w:r>
      <w:r w:rsidR="00503EEA" w:rsidRPr="00DA266D">
        <w:rPr>
          <w:rFonts w:ascii="Simplified Arabic" w:hAnsi="Simplified Arabic" w:cs="Simplified Arabic"/>
          <w:sz w:val="26"/>
          <w:szCs w:val="26"/>
          <w:rtl/>
          <w:lang w:bidi="ar-MA"/>
        </w:rPr>
        <w:t xml:space="preserve">الدارجة المغربية </w:t>
      </w:r>
      <w:proofErr w:type="spellStart"/>
      <w:r w:rsidR="00503EEA" w:rsidRPr="00DA266D">
        <w:rPr>
          <w:rFonts w:ascii="Simplified Arabic" w:hAnsi="Simplified Arabic" w:cs="Simplified Arabic"/>
          <w:sz w:val="26"/>
          <w:szCs w:val="26"/>
          <w:rtl/>
          <w:lang w:bidi="ar-MA"/>
        </w:rPr>
        <w:t>وتشلحيت</w:t>
      </w:r>
      <w:proofErr w:type="spellEnd"/>
      <w:r w:rsidR="00503EEA" w:rsidRPr="00DA266D">
        <w:rPr>
          <w:rFonts w:ascii="Simplified Arabic" w:hAnsi="Simplified Arabic" w:cs="Simplified Arabic"/>
          <w:sz w:val="26"/>
          <w:szCs w:val="26"/>
          <w:rtl/>
          <w:lang w:bidi="ar-MA"/>
        </w:rPr>
        <w:t xml:space="preserve"> </w:t>
      </w:r>
      <w:proofErr w:type="spellStart"/>
      <w:r w:rsidR="00503EEA" w:rsidRPr="00DA266D">
        <w:rPr>
          <w:rFonts w:ascii="Simplified Arabic" w:hAnsi="Simplified Arabic" w:cs="Simplified Arabic"/>
          <w:sz w:val="26"/>
          <w:szCs w:val="26"/>
          <w:rtl/>
          <w:lang w:bidi="ar-MA"/>
        </w:rPr>
        <w:t>وتمزيغت</w:t>
      </w:r>
      <w:proofErr w:type="spellEnd"/>
      <w:r w:rsidR="00503EEA" w:rsidRPr="00DA266D">
        <w:rPr>
          <w:rFonts w:ascii="Simplified Arabic" w:hAnsi="Simplified Arabic" w:cs="Simplified Arabic"/>
          <w:sz w:val="26"/>
          <w:szCs w:val="26"/>
          <w:rtl/>
          <w:lang w:bidi="ar-MA"/>
        </w:rPr>
        <w:t xml:space="preserve"> </w:t>
      </w:r>
      <w:proofErr w:type="spellStart"/>
      <w:r w:rsidR="00503EEA" w:rsidRPr="00DA266D">
        <w:rPr>
          <w:rFonts w:ascii="Simplified Arabic" w:hAnsi="Simplified Arabic" w:cs="Simplified Arabic"/>
          <w:sz w:val="26"/>
          <w:szCs w:val="26"/>
          <w:rtl/>
          <w:lang w:bidi="ar-MA"/>
        </w:rPr>
        <w:t>وتريفيت</w:t>
      </w:r>
      <w:proofErr w:type="spellEnd"/>
      <w:r w:rsidR="00503EEA" w:rsidRPr="00DA266D">
        <w:rPr>
          <w:rFonts w:ascii="Simplified Arabic" w:hAnsi="Simplified Arabic" w:cs="Simplified Arabic"/>
          <w:sz w:val="26"/>
          <w:szCs w:val="26"/>
          <w:rtl/>
          <w:lang w:bidi="ar-MA"/>
        </w:rPr>
        <w:t xml:space="preserve"> والحسانية </w:t>
      </w:r>
      <w:r w:rsidR="00977D7C" w:rsidRPr="00DA266D">
        <w:rPr>
          <w:rFonts w:ascii="Simplified Arabic" w:hAnsi="Simplified Arabic" w:cs="Simplified Arabic"/>
          <w:sz w:val="26"/>
          <w:szCs w:val="26"/>
          <w:rtl/>
          <w:lang w:bidi="ar-MA"/>
        </w:rPr>
        <w:t>وأخرى</w:t>
      </w:r>
      <w:r w:rsidR="00977D7C">
        <w:rPr>
          <w:rFonts w:ascii="Simplified Arabic" w:hAnsi="Simplified Arabic" w:cs="Simplified Arabic" w:hint="cs"/>
          <w:sz w:val="26"/>
          <w:szCs w:val="26"/>
          <w:rtl/>
          <w:lang w:bidi="ar-MA"/>
        </w:rPr>
        <w:t xml:space="preserve"> تحدد</w:t>
      </w:r>
      <w:r w:rsidR="00C36443" w:rsidRPr="00DA266D">
        <w:rPr>
          <w:rFonts w:ascii="Simplified Arabic" w:hAnsi="Simplified Arabic" w:cs="Simplified Arabic"/>
          <w:sz w:val="26"/>
          <w:szCs w:val="26"/>
          <w:rtl/>
          <w:lang w:bidi="ar-MA"/>
        </w:rPr>
        <w:t>)؛</w:t>
      </w:r>
    </w:p>
    <w:p w14:paraId="413AE1F2" w14:textId="77777777" w:rsidR="006F4764" w:rsidRDefault="006F4764"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التعليم</w:t>
      </w:r>
      <w:r w:rsidR="00503EEA" w:rsidRPr="00DA266D">
        <w:rPr>
          <w:rFonts w:ascii="Simplified Arabic" w:hAnsi="Simplified Arabic" w:cs="Simplified Arabic"/>
          <w:sz w:val="26"/>
          <w:szCs w:val="26"/>
          <w:rtl/>
          <w:lang w:bidi="ar-MA"/>
        </w:rPr>
        <w:t xml:space="preserve"> (التردد</w:t>
      </w:r>
      <w:r w:rsidR="00E92D25" w:rsidRPr="00DA266D">
        <w:rPr>
          <w:rFonts w:ascii="Simplified Arabic" w:hAnsi="Simplified Arabic" w:cs="Simplified Arabic"/>
          <w:sz w:val="26"/>
          <w:szCs w:val="26"/>
          <w:rtl/>
          <w:lang w:bidi="ar-MA"/>
        </w:rPr>
        <w:t xml:space="preserve"> على ال</w:t>
      </w:r>
      <w:r w:rsidR="00503EEA" w:rsidRPr="00DA266D">
        <w:rPr>
          <w:rFonts w:ascii="Simplified Arabic" w:hAnsi="Simplified Arabic" w:cs="Simplified Arabic"/>
          <w:sz w:val="26"/>
          <w:szCs w:val="26"/>
          <w:rtl/>
          <w:lang w:bidi="ar-MA"/>
        </w:rPr>
        <w:t>تعليم الأولي ومستوى التعليم العام ونوع التعليم (عمومي أو خاص) وال</w:t>
      </w:r>
      <w:r w:rsidR="00E92D25" w:rsidRPr="00DA266D">
        <w:rPr>
          <w:rFonts w:ascii="Simplified Arabic" w:hAnsi="Simplified Arabic" w:cs="Simplified Arabic"/>
          <w:sz w:val="26"/>
          <w:szCs w:val="26"/>
          <w:rtl/>
          <w:lang w:bidi="ar-MA"/>
        </w:rPr>
        <w:t xml:space="preserve">تمدرس </w:t>
      </w:r>
      <w:r w:rsidR="00503EEA" w:rsidRPr="00DA266D">
        <w:rPr>
          <w:rFonts w:ascii="Simplified Arabic" w:hAnsi="Simplified Arabic" w:cs="Simplified Arabic"/>
          <w:sz w:val="26"/>
          <w:szCs w:val="26"/>
          <w:rtl/>
          <w:lang w:bidi="ar-MA"/>
        </w:rPr>
        <w:t>و</w:t>
      </w:r>
      <w:r w:rsidR="00A145D1" w:rsidRPr="00DA266D">
        <w:rPr>
          <w:rFonts w:ascii="Simplified Arabic" w:hAnsi="Simplified Arabic" w:cs="Simplified Arabic"/>
          <w:sz w:val="26"/>
          <w:szCs w:val="26"/>
          <w:rtl/>
          <w:lang w:bidi="ar-MA"/>
        </w:rPr>
        <w:t>ال</w:t>
      </w:r>
      <w:r w:rsidR="00503EEA" w:rsidRPr="00DA266D">
        <w:rPr>
          <w:rFonts w:ascii="Simplified Arabic" w:hAnsi="Simplified Arabic" w:cs="Simplified Arabic"/>
          <w:sz w:val="26"/>
          <w:szCs w:val="26"/>
          <w:rtl/>
          <w:lang w:bidi="ar-MA"/>
        </w:rPr>
        <w:t xml:space="preserve">دبلوم أو </w:t>
      </w:r>
      <w:r w:rsidR="00A145D1" w:rsidRPr="00DA266D">
        <w:rPr>
          <w:rFonts w:ascii="Simplified Arabic" w:hAnsi="Simplified Arabic" w:cs="Simplified Arabic"/>
          <w:sz w:val="26"/>
          <w:szCs w:val="26"/>
          <w:rtl/>
          <w:lang w:bidi="ar-MA"/>
        </w:rPr>
        <w:t>ال</w:t>
      </w:r>
      <w:r w:rsidR="00503EEA" w:rsidRPr="00DA266D">
        <w:rPr>
          <w:rFonts w:ascii="Simplified Arabic" w:hAnsi="Simplified Arabic" w:cs="Simplified Arabic"/>
          <w:sz w:val="26"/>
          <w:szCs w:val="26"/>
          <w:rtl/>
          <w:lang w:bidi="ar-MA"/>
        </w:rPr>
        <w:t>شهادة</w:t>
      </w:r>
      <w:r w:rsidR="00A145D1" w:rsidRPr="00DA266D">
        <w:rPr>
          <w:rFonts w:ascii="Simplified Arabic" w:hAnsi="Simplified Arabic" w:cs="Simplified Arabic"/>
          <w:sz w:val="26"/>
          <w:szCs w:val="26"/>
          <w:rtl/>
          <w:lang w:bidi="ar-MA"/>
        </w:rPr>
        <w:t xml:space="preserve"> المحصل عليها في التعليم العام والتكوين المهني</w:t>
      </w:r>
      <w:r w:rsidR="00C36443" w:rsidRPr="00DA266D">
        <w:rPr>
          <w:rFonts w:ascii="Simplified Arabic" w:hAnsi="Simplified Arabic" w:cs="Simplified Arabic"/>
          <w:sz w:val="26"/>
          <w:szCs w:val="26"/>
          <w:rtl/>
          <w:lang w:bidi="ar-MA"/>
        </w:rPr>
        <w:t>)؛</w:t>
      </w:r>
    </w:p>
    <w:p w14:paraId="0AFAE6BF" w14:textId="77777777" w:rsidR="00B85FB0" w:rsidRDefault="00B85FB0"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 xml:space="preserve">استخدام تكنولوجيا المعلومات والاتصالات </w:t>
      </w:r>
      <w:r w:rsidRPr="00DA266D">
        <w:rPr>
          <w:rFonts w:ascii="Simplified Arabic" w:hAnsi="Simplified Arabic" w:cs="Simplified Arabic"/>
          <w:sz w:val="26"/>
          <w:szCs w:val="26"/>
          <w:rtl/>
          <w:lang w:bidi="ar-MA"/>
        </w:rPr>
        <w:t>(انترنت والهاتف وجهاز الكمبيوتر)؛</w:t>
      </w:r>
    </w:p>
    <w:p w14:paraId="5672DB18" w14:textId="77777777" w:rsidR="00751178" w:rsidRPr="00DA266D" w:rsidRDefault="00103F22"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النشاط الاقتصادي</w:t>
      </w:r>
      <w:r w:rsidR="00A145D1" w:rsidRPr="00DA266D">
        <w:rPr>
          <w:rFonts w:ascii="Simplified Arabic" w:hAnsi="Simplified Arabic" w:cs="Simplified Arabic"/>
          <w:sz w:val="26"/>
          <w:szCs w:val="26"/>
          <w:rtl/>
          <w:lang w:bidi="ar-MA"/>
        </w:rPr>
        <w:t xml:space="preserve"> (نوع النشـاط والمهنة والحالة في المهنة والنشاط الرئيسي للمؤسسة المشغلة ووسيلة التنقل لمكان العمل</w:t>
      </w:r>
      <w:r w:rsidR="00C36443" w:rsidRPr="00DA266D">
        <w:rPr>
          <w:rFonts w:ascii="Simplified Arabic" w:hAnsi="Simplified Arabic" w:cs="Simplified Arabic"/>
          <w:sz w:val="26"/>
          <w:szCs w:val="26"/>
          <w:rtl/>
          <w:lang w:bidi="ar-MA"/>
        </w:rPr>
        <w:t>)؛</w:t>
      </w:r>
    </w:p>
    <w:p w14:paraId="0F4BF9EB" w14:textId="77777777" w:rsidR="00103F22" w:rsidRDefault="00103F22" w:rsidP="00D7284F">
      <w:pPr>
        <w:pStyle w:val="Paragraphedeliste"/>
        <w:numPr>
          <w:ilvl w:val="1"/>
          <w:numId w:val="2"/>
        </w:numPr>
        <w:bidi/>
        <w:spacing w:after="0" w:line="276" w:lineRule="auto"/>
        <w:ind w:left="453"/>
        <w:jc w:val="both"/>
        <w:rPr>
          <w:rFonts w:ascii="Simplified Arabic" w:hAnsi="Simplified Arabic" w:cs="Simplified Arabic"/>
          <w:sz w:val="26"/>
          <w:szCs w:val="26"/>
          <w:lang w:bidi="ar-MA"/>
        </w:rPr>
      </w:pPr>
      <w:r w:rsidRPr="00DA266D">
        <w:rPr>
          <w:rFonts w:ascii="Simplified Arabic" w:hAnsi="Simplified Arabic" w:cs="Simplified Arabic"/>
          <w:b/>
          <w:bCs/>
          <w:sz w:val="26"/>
          <w:szCs w:val="26"/>
          <w:rtl/>
          <w:lang w:bidi="ar-MA"/>
        </w:rPr>
        <w:t>ظروف سكن الأسرة</w:t>
      </w:r>
      <w:r w:rsidR="00977D7C">
        <w:rPr>
          <w:rFonts w:ascii="Simplified Arabic" w:hAnsi="Simplified Arabic" w:cs="Simplified Arabic"/>
          <w:b/>
          <w:bCs/>
          <w:sz w:val="26"/>
          <w:szCs w:val="26"/>
          <w:lang w:bidi="ar-MA"/>
        </w:rPr>
        <w:t xml:space="preserve"> </w:t>
      </w:r>
      <w:r w:rsidR="00360D56" w:rsidRPr="00DA266D">
        <w:rPr>
          <w:rFonts w:ascii="Simplified Arabic" w:hAnsi="Simplified Arabic" w:cs="Simplified Arabic"/>
          <w:b/>
          <w:bCs/>
          <w:sz w:val="26"/>
          <w:szCs w:val="26"/>
          <w:rtl/>
          <w:lang w:bidi="ar-MA"/>
        </w:rPr>
        <w:t>والبيئة</w:t>
      </w:r>
      <w:r w:rsidR="00360D56" w:rsidRPr="00DA266D">
        <w:rPr>
          <w:rFonts w:ascii="Simplified Arabic" w:hAnsi="Simplified Arabic" w:cs="Simplified Arabic"/>
          <w:sz w:val="26"/>
          <w:szCs w:val="26"/>
          <w:rtl/>
          <w:lang w:bidi="ar-MA"/>
        </w:rPr>
        <w:t xml:space="preserve"> (</w:t>
      </w:r>
      <w:r w:rsidR="00751178" w:rsidRPr="00DA266D">
        <w:rPr>
          <w:rFonts w:ascii="Simplified Arabic" w:hAnsi="Simplified Arabic" w:cs="Simplified Arabic"/>
          <w:sz w:val="26"/>
          <w:szCs w:val="26"/>
          <w:rtl/>
          <w:lang w:bidi="ar-MA"/>
        </w:rPr>
        <w:t>حالة الإسكان ونوع المسكن والمواد الأساسية لبناء الجدران والسقف وتغطية الأرضية وعمر المسكن وعدد الغرف المشغولة وصفة الحيازة وكيفية استعمال تجهيزات المسكن</w:t>
      </w:r>
      <w:r w:rsidR="00360D56" w:rsidRPr="00DA266D">
        <w:rPr>
          <w:rFonts w:ascii="Simplified Arabic" w:hAnsi="Simplified Arabic" w:cs="Simplified Arabic"/>
          <w:sz w:val="26"/>
          <w:szCs w:val="26"/>
          <w:rtl/>
          <w:lang w:bidi="ar-MA"/>
        </w:rPr>
        <w:t xml:space="preserve"> ومصدر الإنارة والماء والمسافة الفاصلة بين المسكن ونقطة التزود بالماء والمدة الزمنية للوصول إلى نقطة التزود بالماء بالنسبة للمسكن غير المتصل بشبكة لتوزيع الماء وتوفر الماء الشروب على مدار السنة وطريقة تصريف المياه المستعملة وطريقة التخلص من النفايات المنزلية والمادة الأساسية المستعملة للطبخ واستعمال الطاقات المتجددة في الاستخدامات المنزلية).</w:t>
      </w:r>
    </w:p>
    <w:p w14:paraId="70BF69CF" w14:textId="77777777" w:rsidR="007E18A9" w:rsidRDefault="007E18A9" w:rsidP="007E18A9">
      <w:pPr>
        <w:pStyle w:val="Paragraphedeliste"/>
        <w:bidi/>
        <w:spacing w:after="0" w:line="276" w:lineRule="auto"/>
        <w:ind w:left="453"/>
        <w:jc w:val="both"/>
        <w:rPr>
          <w:rFonts w:ascii="Simplified Arabic" w:hAnsi="Simplified Arabic" w:cs="Simplified Arabic"/>
          <w:sz w:val="26"/>
          <w:szCs w:val="26"/>
          <w:rtl/>
          <w:lang w:bidi="ar-MA"/>
        </w:rPr>
      </w:pPr>
    </w:p>
    <w:p w14:paraId="60554F88" w14:textId="77777777" w:rsidR="00361D67" w:rsidRDefault="00361D67" w:rsidP="00361D67">
      <w:pPr>
        <w:pStyle w:val="Paragraphedeliste"/>
        <w:bidi/>
        <w:spacing w:after="0" w:line="276" w:lineRule="auto"/>
        <w:ind w:left="453"/>
        <w:jc w:val="both"/>
        <w:rPr>
          <w:rFonts w:ascii="Simplified Arabic" w:hAnsi="Simplified Arabic" w:cs="Simplified Arabic"/>
          <w:sz w:val="26"/>
          <w:szCs w:val="26"/>
          <w:rtl/>
          <w:lang w:bidi="ar-MA"/>
        </w:rPr>
      </w:pPr>
    </w:p>
    <w:p w14:paraId="4ED5B10C" w14:textId="77777777" w:rsidR="00361D67" w:rsidRPr="00DA266D" w:rsidRDefault="00361D67" w:rsidP="00361D67">
      <w:pPr>
        <w:pStyle w:val="Paragraphedeliste"/>
        <w:bidi/>
        <w:spacing w:after="0" w:line="276" w:lineRule="auto"/>
        <w:ind w:left="453"/>
        <w:jc w:val="both"/>
        <w:rPr>
          <w:rFonts w:ascii="Simplified Arabic" w:hAnsi="Simplified Arabic" w:cs="Simplified Arabic"/>
          <w:sz w:val="26"/>
          <w:szCs w:val="26"/>
          <w:lang w:bidi="ar-MA"/>
        </w:rPr>
      </w:pPr>
    </w:p>
    <w:p w14:paraId="7A4B284D" w14:textId="77777777" w:rsidR="004A3C25" w:rsidRPr="00DA266D" w:rsidRDefault="004A3C25" w:rsidP="00D7284F">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lastRenderedPageBreak/>
        <w:t>ما هي المعلومات التي يوفرها الإحصاء حول اللغات؟</w:t>
      </w:r>
    </w:p>
    <w:p w14:paraId="305606CA" w14:textId="21423DB0" w:rsidR="004A3C25" w:rsidRPr="00DA266D" w:rsidRDefault="004A3C25" w:rsidP="00D32972">
      <w:pPr>
        <w:bidi/>
        <w:spacing w:after="0" w:line="276" w:lineRule="auto"/>
        <w:jc w:val="both"/>
        <w:rPr>
          <w:rFonts w:ascii="Simplified Arabic" w:hAnsi="Simplified Arabic" w:cs="Simplified Arabic"/>
          <w:sz w:val="26"/>
          <w:szCs w:val="26"/>
        </w:rPr>
      </w:pPr>
      <w:r w:rsidRPr="00DA266D">
        <w:rPr>
          <w:rFonts w:ascii="Simplified Arabic" w:hAnsi="Simplified Arabic" w:cs="Simplified Arabic"/>
          <w:sz w:val="26"/>
          <w:szCs w:val="26"/>
          <w:rtl/>
        </w:rPr>
        <w:t xml:space="preserve">سيمكن الإحصاء من توفير معطيات حول </w:t>
      </w:r>
      <w:r w:rsidR="00D32972">
        <w:rPr>
          <w:rFonts w:ascii="Simplified Arabic" w:hAnsi="Simplified Arabic" w:cs="Simplified Arabic" w:hint="cs"/>
          <w:b/>
          <w:bCs/>
          <w:sz w:val="26"/>
          <w:szCs w:val="26"/>
          <w:rtl/>
          <w:lang w:bidi="ar-MA"/>
        </w:rPr>
        <w:t>الل</w:t>
      </w:r>
      <w:r w:rsidR="006E29A7">
        <w:rPr>
          <w:rFonts w:ascii="Simplified Arabic" w:hAnsi="Simplified Arabic" w:cs="Simplified Arabic" w:hint="cs"/>
          <w:b/>
          <w:bCs/>
          <w:sz w:val="26"/>
          <w:szCs w:val="26"/>
          <w:rtl/>
          <w:lang w:bidi="ar-MA"/>
        </w:rPr>
        <w:t>غ</w:t>
      </w:r>
      <w:r w:rsidR="00D32972">
        <w:rPr>
          <w:rFonts w:ascii="Simplified Arabic" w:hAnsi="Simplified Arabic" w:cs="Simplified Arabic" w:hint="cs"/>
          <w:b/>
          <w:bCs/>
          <w:sz w:val="26"/>
          <w:szCs w:val="26"/>
          <w:rtl/>
          <w:lang w:bidi="ar-MA"/>
        </w:rPr>
        <w:t>ات</w:t>
      </w:r>
      <w:r w:rsidR="00D32972" w:rsidRPr="00DA266D">
        <w:rPr>
          <w:rFonts w:ascii="Simplified Arabic" w:hAnsi="Simplified Arabic" w:cs="Simplified Arabic"/>
          <w:b/>
          <w:bCs/>
          <w:sz w:val="26"/>
          <w:szCs w:val="26"/>
          <w:rtl/>
          <w:lang w:bidi="ar-MA"/>
        </w:rPr>
        <w:t xml:space="preserve"> </w:t>
      </w:r>
      <w:r w:rsidRPr="00DA266D">
        <w:rPr>
          <w:rFonts w:ascii="Simplified Arabic" w:hAnsi="Simplified Arabic" w:cs="Simplified Arabic"/>
          <w:b/>
          <w:bCs/>
          <w:sz w:val="26"/>
          <w:szCs w:val="26"/>
          <w:rtl/>
        </w:rPr>
        <w:t xml:space="preserve">المحلية المتداولة </w:t>
      </w:r>
      <w:r w:rsidRPr="00DA266D">
        <w:rPr>
          <w:rFonts w:ascii="Simplified Arabic" w:hAnsi="Simplified Arabic" w:cs="Simplified Arabic"/>
          <w:sz w:val="26"/>
          <w:szCs w:val="26"/>
          <w:rtl/>
        </w:rPr>
        <w:t xml:space="preserve">(الدارجة المغربية، </w:t>
      </w:r>
      <w:proofErr w:type="spellStart"/>
      <w:r w:rsidRPr="00DA266D">
        <w:rPr>
          <w:rFonts w:ascii="Simplified Arabic" w:hAnsi="Simplified Arabic" w:cs="Simplified Arabic"/>
          <w:sz w:val="26"/>
          <w:szCs w:val="26"/>
          <w:rtl/>
        </w:rPr>
        <w:t>تشلحيت</w:t>
      </w:r>
      <w:proofErr w:type="spellEnd"/>
      <w:r w:rsidRPr="00DA266D">
        <w:rPr>
          <w:rFonts w:ascii="Simplified Arabic" w:hAnsi="Simplified Arabic" w:cs="Simplified Arabic"/>
          <w:sz w:val="26"/>
          <w:szCs w:val="26"/>
          <w:rtl/>
        </w:rPr>
        <w:t xml:space="preserve">، </w:t>
      </w:r>
      <w:proofErr w:type="spellStart"/>
      <w:r w:rsidRPr="00DA266D">
        <w:rPr>
          <w:rFonts w:ascii="Simplified Arabic" w:hAnsi="Simplified Arabic" w:cs="Simplified Arabic"/>
          <w:sz w:val="26"/>
          <w:szCs w:val="26"/>
          <w:rtl/>
        </w:rPr>
        <w:t>تمزيغت</w:t>
      </w:r>
      <w:proofErr w:type="spellEnd"/>
      <w:r w:rsidRPr="00DA266D">
        <w:rPr>
          <w:rFonts w:ascii="Simplified Arabic" w:hAnsi="Simplified Arabic" w:cs="Simplified Arabic"/>
          <w:sz w:val="26"/>
          <w:szCs w:val="26"/>
          <w:rtl/>
        </w:rPr>
        <w:t xml:space="preserve">، </w:t>
      </w:r>
      <w:proofErr w:type="spellStart"/>
      <w:r w:rsidRPr="00DA266D">
        <w:rPr>
          <w:rFonts w:ascii="Simplified Arabic" w:hAnsi="Simplified Arabic" w:cs="Simplified Arabic"/>
          <w:sz w:val="26"/>
          <w:szCs w:val="26"/>
          <w:rtl/>
        </w:rPr>
        <w:t>تريفيت</w:t>
      </w:r>
      <w:proofErr w:type="spellEnd"/>
      <w:r w:rsidRPr="00DA266D">
        <w:rPr>
          <w:rFonts w:ascii="Simplified Arabic" w:hAnsi="Simplified Arabic" w:cs="Simplified Arabic"/>
          <w:sz w:val="26"/>
          <w:szCs w:val="26"/>
          <w:rtl/>
        </w:rPr>
        <w:t xml:space="preserve">، الحسانية، </w:t>
      </w:r>
      <w:r w:rsidR="00D32972" w:rsidRPr="00D32972">
        <w:rPr>
          <w:rFonts w:ascii="Simplified Arabic" w:hAnsi="Simplified Arabic" w:cs="Simplified Arabic"/>
          <w:sz w:val="26"/>
          <w:szCs w:val="26"/>
          <w:rtl/>
          <w:lang w:bidi="ar-MA"/>
        </w:rPr>
        <w:t>و</w:t>
      </w:r>
      <w:r w:rsidRPr="00DA266D">
        <w:rPr>
          <w:rFonts w:ascii="Simplified Arabic" w:hAnsi="Simplified Arabic" w:cs="Simplified Arabic"/>
          <w:sz w:val="26"/>
          <w:szCs w:val="26"/>
          <w:rtl/>
        </w:rPr>
        <w:t xml:space="preserve">أخرى تحدد) من طرف السكان في جميع أنحاء البلاد بالإضافة إلى </w:t>
      </w:r>
      <w:r w:rsidRPr="00DA266D">
        <w:rPr>
          <w:rFonts w:ascii="Simplified Arabic" w:hAnsi="Simplified Arabic" w:cs="Simplified Arabic"/>
          <w:b/>
          <w:bCs/>
          <w:sz w:val="26"/>
          <w:szCs w:val="26"/>
          <w:rtl/>
        </w:rPr>
        <w:t>اللغة الأم لكل فرد</w:t>
      </w:r>
      <w:r w:rsidRPr="00DA266D">
        <w:rPr>
          <w:rFonts w:ascii="Simplified Arabic" w:hAnsi="Simplified Arabic" w:cs="Simplified Arabic"/>
          <w:sz w:val="26"/>
          <w:szCs w:val="26"/>
          <w:rtl/>
        </w:rPr>
        <w:t xml:space="preserve"> أي أول لغة تعلمها في المنزل للتواصل مع أمه في طفولته المبكرة (</w:t>
      </w:r>
      <w:proofErr w:type="spellStart"/>
      <w:proofErr w:type="gramStart"/>
      <w:r w:rsidRPr="00DA266D">
        <w:rPr>
          <w:rFonts w:ascii="Simplified Arabic" w:hAnsi="Simplified Arabic" w:cs="Simplified Arabic"/>
          <w:sz w:val="26"/>
          <w:szCs w:val="26"/>
          <w:rtl/>
        </w:rPr>
        <w:t>العربية،الأمازيغية</w:t>
      </w:r>
      <w:proofErr w:type="spellEnd"/>
      <w:proofErr w:type="gramEnd"/>
      <w:r w:rsidRPr="00DA266D">
        <w:rPr>
          <w:rFonts w:ascii="Simplified Arabic" w:hAnsi="Simplified Arabic" w:cs="Simplified Arabic"/>
          <w:sz w:val="26"/>
          <w:szCs w:val="26"/>
          <w:rtl/>
          <w:lang w:bidi="ar-MA"/>
        </w:rPr>
        <w:t xml:space="preserve">، </w:t>
      </w:r>
      <w:r w:rsidRPr="00DA266D">
        <w:rPr>
          <w:rFonts w:ascii="Simplified Arabic" w:hAnsi="Simplified Arabic" w:cs="Simplified Arabic"/>
          <w:sz w:val="26"/>
          <w:szCs w:val="26"/>
          <w:rtl/>
        </w:rPr>
        <w:t xml:space="preserve">الفرنسية، </w:t>
      </w:r>
      <w:proofErr w:type="spellStart"/>
      <w:r w:rsidRPr="00DA266D">
        <w:rPr>
          <w:rFonts w:ascii="Simplified Arabic" w:hAnsi="Simplified Arabic" w:cs="Simplified Arabic"/>
          <w:sz w:val="26"/>
          <w:szCs w:val="26"/>
          <w:rtl/>
        </w:rPr>
        <w:t>الانجليزية،الاسبانية</w:t>
      </w:r>
      <w:proofErr w:type="spellEnd"/>
      <w:r w:rsidRPr="00DA266D">
        <w:rPr>
          <w:rFonts w:ascii="Simplified Arabic" w:hAnsi="Simplified Arabic" w:cs="Simplified Arabic"/>
          <w:sz w:val="26"/>
          <w:szCs w:val="26"/>
          <w:rtl/>
        </w:rPr>
        <w:t>، لغات أجنبية أخرى).</w:t>
      </w:r>
    </w:p>
    <w:p w14:paraId="6F4F2DC0" w14:textId="77777777" w:rsidR="004A3C25" w:rsidRPr="00DA266D" w:rsidRDefault="004A3C25" w:rsidP="004A3C25">
      <w:pPr>
        <w:bidi/>
        <w:spacing w:after="0" w:line="276" w:lineRule="auto"/>
        <w:jc w:val="both"/>
        <w:rPr>
          <w:rFonts w:ascii="Simplified Arabic" w:hAnsi="Simplified Arabic" w:cs="Simplified Arabic"/>
          <w:sz w:val="26"/>
          <w:szCs w:val="26"/>
          <w:rtl/>
        </w:rPr>
      </w:pPr>
      <w:r w:rsidRPr="00DA266D">
        <w:rPr>
          <w:rFonts w:ascii="Simplified Arabic" w:hAnsi="Simplified Arabic" w:cs="Simplified Arabic"/>
          <w:sz w:val="26"/>
          <w:szCs w:val="26"/>
          <w:rtl/>
        </w:rPr>
        <w:t>ينبني هذا التصور المعتمد من طرف المندوبية السامية للتخطيط لرصد اللغات المحلية المستعملة على مبادئ وتوصيات الأمم المتحدة لإنجاز الإحصاءات وكذلك تصور المعهد الملكي للثقافة الأمازيغية.</w:t>
      </w:r>
    </w:p>
    <w:p w14:paraId="4B9B0BB2" w14:textId="77777777" w:rsidR="00D7284F" w:rsidRDefault="004A3C25" w:rsidP="004A3C25">
      <w:pPr>
        <w:bidi/>
        <w:spacing w:after="0" w:line="276" w:lineRule="auto"/>
        <w:jc w:val="both"/>
        <w:rPr>
          <w:rFonts w:ascii="Simplified Arabic" w:hAnsi="Simplified Arabic" w:cs="Simplified Arabic"/>
          <w:sz w:val="26"/>
          <w:szCs w:val="26"/>
        </w:rPr>
      </w:pPr>
      <w:r w:rsidRPr="00DA266D">
        <w:rPr>
          <w:rFonts w:ascii="Simplified Arabic" w:hAnsi="Simplified Arabic" w:cs="Simplified Arabic"/>
          <w:sz w:val="26"/>
          <w:szCs w:val="26"/>
          <w:rtl/>
        </w:rPr>
        <w:t xml:space="preserve">أما فيما يخص سؤال استمارة الإحصاء حول حرف </w:t>
      </w:r>
      <w:proofErr w:type="spellStart"/>
      <w:r w:rsidRPr="00DA266D">
        <w:rPr>
          <w:rFonts w:ascii="Simplified Arabic" w:hAnsi="Simplified Arabic" w:cs="Simplified Arabic"/>
          <w:sz w:val="26"/>
          <w:szCs w:val="26"/>
          <w:rtl/>
        </w:rPr>
        <w:t>تيفيناغ</w:t>
      </w:r>
      <w:proofErr w:type="spellEnd"/>
      <w:r w:rsidRPr="00DA266D">
        <w:rPr>
          <w:rFonts w:ascii="Simplified Arabic" w:hAnsi="Simplified Arabic" w:cs="Simplified Arabic"/>
          <w:sz w:val="26"/>
          <w:szCs w:val="26"/>
          <w:rtl/>
        </w:rPr>
        <w:t xml:space="preserve"> فإنه يدخل في إطار الأسئلة حول معرفة قراءة وكتابة اللغات إلى جانب العربية والفرنسية والانجليزية.</w:t>
      </w:r>
    </w:p>
    <w:p w14:paraId="161C89B4" w14:textId="77777777" w:rsidR="007E775A" w:rsidRPr="00DA266D" w:rsidRDefault="007E775A" w:rsidP="007E775A">
      <w:pPr>
        <w:pStyle w:val="Paragraphedeliste"/>
        <w:numPr>
          <w:ilvl w:val="0"/>
          <w:numId w:val="1"/>
        </w:numPr>
        <w:bidi/>
        <w:spacing w:before="240" w:after="0" w:line="276" w:lineRule="auto"/>
        <w:ind w:left="22" w:hanging="357"/>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 xml:space="preserve">كيف سيتم إحصاء الأسر الرحل؟ </w:t>
      </w:r>
    </w:p>
    <w:p w14:paraId="5FDB704B" w14:textId="77777777" w:rsidR="00F00312" w:rsidRPr="00F00312" w:rsidRDefault="00F00312" w:rsidP="00F00312">
      <w:pPr>
        <w:bidi/>
        <w:spacing w:after="0" w:line="276" w:lineRule="auto"/>
        <w:jc w:val="both"/>
        <w:rPr>
          <w:rFonts w:ascii="Simplified Arabic" w:hAnsi="Simplified Arabic" w:cs="Simplified Arabic"/>
          <w:sz w:val="26"/>
          <w:szCs w:val="26"/>
          <w:rtl/>
        </w:rPr>
      </w:pPr>
      <w:r w:rsidRPr="00F00312">
        <w:rPr>
          <w:rFonts w:ascii="Simplified Arabic" w:hAnsi="Simplified Arabic" w:cs="Simplified Arabic"/>
          <w:sz w:val="26"/>
          <w:szCs w:val="26"/>
          <w:rtl/>
        </w:rPr>
        <w:t>الرحل هم الأسر الذين يعيشون حياة الترحال دون أي نشاط غير تربية الماشية وليس لهم مسكن قار حيث يتنقلون باستمرار طيلة فترات السنة بحثا عن الماء والكلأ لماشيتهم. كما يدخل ضمن فئة الرحل الأسر الذين يعشون حياة الترحال لكنهم قد يزاولون الزراعة خلال فترة معينة من السنة دون أن يكون لهم مسكن قار (أنصاف الرحل)</w:t>
      </w:r>
      <w:r w:rsidRPr="00F00312">
        <w:rPr>
          <w:rFonts w:ascii="Simplified Arabic" w:hAnsi="Simplified Arabic" w:cs="Simplified Arabic"/>
          <w:sz w:val="26"/>
          <w:szCs w:val="26"/>
        </w:rPr>
        <w:t xml:space="preserve">. </w:t>
      </w:r>
    </w:p>
    <w:p w14:paraId="006FC60A" w14:textId="77777777" w:rsidR="00695483" w:rsidRDefault="00F00312" w:rsidP="00F00312">
      <w:pPr>
        <w:bidi/>
        <w:spacing w:after="0" w:line="276" w:lineRule="auto"/>
        <w:jc w:val="both"/>
        <w:rPr>
          <w:rFonts w:ascii="Simplified Arabic" w:hAnsi="Simplified Arabic" w:cs="Simplified Arabic"/>
          <w:sz w:val="26"/>
          <w:szCs w:val="26"/>
        </w:rPr>
      </w:pPr>
      <w:r w:rsidRPr="00F00312">
        <w:rPr>
          <w:rFonts w:ascii="Simplified Arabic" w:hAnsi="Simplified Arabic" w:cs="Simplified Arabic"/>
          <w:sz w:val="26"/>
          <w:szCs w:val="26"/>
          <w:rtl/>
        </w:rPr>
        <w:t xml:space="preserve">مكنت الأعمال الخرائطية من تحديد الجماعات الترابية المعنية بالسكان الرحل والمواقع المحتملة لتواجدهم خلال فترة الإحصاء بتنسيق مع ممثلي السلطات المحلية المعنية. </w:t>
      </w:r>
      <w:r w:rsidRPr="00F00312">
        <w:rPr>
          <w:rFonts w:ascii="Simplified Arabic" w:hAnsi="Simplified Arabic" w:cs="Simplified Arabic"/>
          <w:sz w:val="26"/>
          <w:szCs w:val="26"/>
          <w:rtl/>
        </w:rPr>
        <w:lastRenderedPageBreak/>
        <w:t>وتم وضع هذه المعطيات الخرائطية رهن إشارة الفرق الميدانية قصد اعتمادها لضمان إحصاء هذه الفئة من السكان في مكان تواجدها.</w:t>
      </w:r>
    </w:p>
    <w:p w14:paraId="5B0D2A79" w14:textId="77777777" w:rsidR="000A5EA3" w:rsidRPr="00695483" w:rsidRDefault="00902693" w:rsidP="00695483">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695483">
        <w:rPr>
          <w:rFonts w:ascii="Simplified Arabic" w:hAnsi="Simplified Arabic" w:cs="Simplified Arabic"/>
          <w:b/>
          <w:bCs/>
          <w:sz w:val="26"/>
          <w:szCs w:val="26"/>
          <w:rtl/>
          <w:lang w:bidi="ar-MA"/>
        </w:rPr>
        <w:t xml:space="preserve">هل </w:t>
      </w:r>
      <w:r w:rsidR="00636D72" w:rsidRPr="00695483">
        <w:rPr>
          <w:rFonts w:ascii="Simplified Arabic" w:hAnsi="Simplified Arabic" w:cs="Simplified Arabic"/>
          <w:b/>
          <w:bCs/>
          <w:sz w:val="26"/>
          <w:szCs w:val="26"/>
          <w:rtl/>
          <w:lang w:bidi="ar-MA"/>
        </w:rPr>
        <w:t xml:space="preserve">سيتم إحصاء </w:t>
      </w:r>
      <w:r w:rsidR="000A5EA3" w:rsidRPr="00695483">
        <w:rPr>
          <w:rFonts w:ascii="Simplified Arabic" w:hAnsi="Simplified Arabic" w:cs="Simplified Arabic"/>
          <w:b/>
          <w:bCs/>
          <w:sz w:val="26"/>
          <w:szCs w:val="26"/>
          <w:rtl/>
          <w:lang w:bidi="ar-MA"/>
        </w:rPr>
        <w:t xml:space="preserve">الأشخاص بدون مأوى؟ </w:t>
      </w:r>
    </w:p>
    <w:p w14:paraId="232350AE" w14:textId="77777777" w:rsidR="002E2151" w:rsidRPr="00DA266D" w:rsidRDefault="00636D72" w:rsidP="00F00312">
      <w:pPr>
        <w:bidi/>
        <w:spacing w:after="0" w:line="276" w:lineRule="auto"/>
        <w:jc w:val="both"/>
        <w:rPr>
          <w:rFonts w:ascii="Simplified Arabic" w:hAnsi="Simplified Arabic" w:cs="Simplified Arabic"/>
          <w:sz w:val="26"/>
          <w:szCs w:val="26"/>
        </w:rPr>
      </w:pPr>
      <w:r w:rsidRPr="00DA266D">
        <w:rPr>
          <w:rFonts w:ascii="Simplified Arabic" w:hAnsi="Simplified Arabic" w:cs="Simplified Arabic"/>
          <w:sz w:val="26"/>
          <w:szCs w:val="26"/>
          <w:rtl/>
        </w:rPr>
        <w:t xml:space="preserve">سيتم إحصاء الأشخاص بدون مأوى </w:t>
      </w:r>
      <w:r w:rsidR="000A5EA3" w:rsidRPr="00DA266D">
        <w:rPr>
          <w:rFonts w:ascii="Simplified Arabic" w:hAnsi="Simplified Arabic" w:cs="Simplified Arabic"/>
          <w:sz w:val="26"/>
          <w:szCs w:val="26"/>
          <w:rtl/>
        </w:rPr>
        <w:t>الذين يعيشون أو يتواجدون في ال</w:t>
      </w:r>
      <w:r w:rsidR="00EA2A3C" w:rsidRPr="00DA266D">
        <w:rPr>
          <w:rFonts w:ascii="Simplified Arabic" w:hAnsi="Simplified Arabic" w:cs="Simplified Arabic"/>
          <w:sz w:val="26"/>
          <w:szCs w:val="26"/>
          <w:rtl/>
        </w:rPr>
        <w:t xml:space="preserve">فضاء </w:t>
      </w:r>
      <w:r w:rsidR="000A5EA3" w:rsidRPr="00DA266D">
        <w:rPr>
          <w:rFonts w:ascii="Simplified Arabic" w:hAnsi="Simplified Arabic" w:cs="Simplified Arabic"/>
          <w:sz w:val="26"/>
          <w:szCs w:val="26"/>
          <w:rtl/>
        </w:rPr>
        <w:t xml:space="preserve">العمومي للمدن </w:t>
      </w:r>
      <w:r w:rsidRPr="00DA266D">
        <w:rPr>
          <w:rFonts w:ascii="Simplified Arabic" w:hAnsi="Simplified Arabic" w:cs="Simplified Arabic"/>
          <w:sz w:val="26"/>
          <w:szCs w:val="26"/>
          <w:rtl/>
        </w:rPr>
        <w:t>و</w:t>
      </w:r>
      <w:r w:rsidR="000A5EA3" w:rsidRPr="00DA266D">
        <w:rPr>
          <w:rFonts w:ascii="Simplified Arabic" w:hAnsi="Simplified Arabic" w:cs="Simplified Arabic"/>
          <w:sz w:val="26"/>
          <w:szCs w:val="26"/>
          <w:rtl/>
        </w:rPr>
        <w:t>القرى نظرا لظروف اجتماعية أو اقتصادية أو صحية خاص</w:t>
      </w:r>
      <w:r w:rsidRPr="00DA266D">
        <w:rPr>
          <w:rFonts w:ascii="Simplified Arabic" w:hAnsi="Simplified Arabic" w:cs="Simplified Arabic"/>
          <w:sz w:val="26"/>
          <w:szCs w:val="26"/>
          <w:rtl/>
        </w:rPr>
        <w:t>ة.</w:t>
      </w:r>
    </w:p>
    <w:p w14:paraId="1CDAF7A8" w14:textId="77777777" w:rsidR="00883E89" w:rsidRPr="00DA266D" w:rsidRDefault="00883E89"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هل سيتم إحصاء الأجانب المقيمين بالمغرب؟</w:t>
      </w:r>
    </w:p>
    <w:p w14:paraId="175BB6B5" w14:textId="77777777" w:rsidR="00883E89" w:rsidRPr="00DA266D" w:rsidRDefault="00883E89" w:rsidP="006C4CFC">
      <w:pPr>
        <w:bidi/>
        <w:spacing w:before="120" w:after="0" w:line="276" w:lineRule="auto"/>
        <w:jc w:val="both"/>
        <w:rPr>
          <w:rFonts w:ascii="Simplified Arabic" w:hAnsi="Simplified Arabic" w:cs="Simplified Arabic"/>
          <w:sz w:val="26"/>
          <w:szCs w:val="26"/>
          <w:lang w:bidi="ar-MA"/>
        </w:rPr>
      </w:pPr>
      <w:r w:rsidRPr="00DA266D">
        <w:rPr>
          <w:rFonts w:ascii="Simplified Arabic" w:hAnsi="Simplified Arabic" w:cs="Simplified Arabic"/>
          <w:sz w:val="26"/>
          <w:szCs w:val="26"/>
          <w:rtl/>
          <w:lang w:bidi="ar-MA"/>
        </w:rPr>
        <w:t>سيتم إحصاء الأجانب المقيمين بالمغرب ولو كانوا موجودين بالخارج خلال فترة الإحصاء لمدة لا تتعدى ستة أشهر، بما في ذلك الموظفين الأجانب بالسفارات والقنصليات والمقيمين خارج هذه المؤسسات. ولن يتم إحصاء الأجانب من هيئة السلك الدبلوماسي والمقيمين بالسفارات والقنصليات.</w:t>
      </w:r>
    </w:p>
    <w:p w14:paraId="347D0CF4" w14:textId="77777777" w:rsidR="000A5EA3" w:rsidRPr="00DA266D" w:rsidRDefault="000A5EA3"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t>كيف يتم إحصاء المهاجرين واللاجئين؟</w:t>
      </w:r>
    </w:p>
    <w:p w14:paraId="3C66C641" w14:textId="77777777" w:rsidR="000A5EA3" w:rsidRPr="00DA266D" w:rsidRDefault="000A5EA3" w:rsidP="00FB66A1">
      <w:pPr>
        <w:bidi/>
        <w:spacing w:after="0" w:line="276" w:lineRule="auto"/>
        <w:jc w:val="both"/>
        <w:rPr>
          <w:rFonts w:ascii="Simplified Arabic" w:hAnsi="Simplified Arabic" w:cs="Simplified Arabic"/>
          <w:sz w:val="26"/>
          <w:szCs w:val="26"/>
          <w:rtl/>
        </w:rPr>
      </w:pPr>
      <w:r w:rsidRPr="00DA266D">
        <w:rPr>
          <w:rFonts w:ascii="Simplified Arabic" w:hAnsi="Simplified Arabic" w:cs="Simplified Arabic"/>
          <w:sz w:val="26"/>
          <w:szCs w:val="26"/>
          <w:rtl/>
        </w:rPr>
        <w:t>سيتم إحصاء المهاجرين واللاجئين</w:t>
      </w:r>
      <w:r w:rsidR="00FB66A1">
        <w:rPr>
          <w:rFonts w:ascii="Simplified Arabic" w:hAnsi="Simplified Arabic" w:cs="Simplified Arabic" w:hint="cs"/>
          <w:sz w:val="26"/>
          <w:szCs w:val="26"/>
          <w:rtl/>
        </w:rPr>
        <w:t xml:space="preserve"> في مكان تواجدهم</w:t>
      </w:r>
      <w:r w:rsidR="00FB66A1">
        <w:rPr>
          <w:rFonts w:ascii="Simplified Arabic" w:hAnsi="Simplified Arabic" w:cs="Simplified Arabic"/>
          <w:sz w:val="26"/>
          <w:szCs w:val="26"/>
          <w:rtl/>
        </w:rPr>
        <w:t xml:space="preserve"> ضمن الأسر العادية أو</w:t>
      </w:r>
      <w:r w:rsidR="00FB66A1">
        <w:rPr>
          <w:rFonts w:ascii="Simplified Arabic" w:hAnsi="Simplified Arabic" w:cs="Simplified Arabic" w:hint="cs"/>
          <w:sz w:val="26"/>
          <w:szCs w:val="26"/>
          <w:rtl/>
        </w:rPr>
        <w:t xml:space="preserve"> الأشخاص</w:t>
      </w:r>
      <w:r w:rsidR="00FB66A1">
        <w:rPr>
          <w:rFonts w:ascii="Simplified Arabic" w:hAnsi="Simplified Arabic" w:cs="Simplified Arabic"/>
          <w:sz w:val="26"/>
          <w:szCs w:val="26"/>
          <w:rtl/>
        </w:rPr>
        <w:t xml:space="preserve"> بدون مأوى</w:t>
      </w:r>
      <w:r w:rsidR="007E18A9">
        <w:rPr>
          <w:rFonts w:ascii="Simplified Arabic" w:hAnsi="Simplified Arabic" w:cs="Simplified Arabic" w:hint="cs"/>
          <w:sz w:val="26"/>
          <w:szCs w:val="26"/>
          <w:rtl/>
        </w:rPr>
        <w:t xml:space="preserve"> </w:t>
      </w:r>
      <w:r w:rsidR="00FB66A1">
        <w:rPr>
          <w:rFonts w:ascii="Simplified Arabic" w:hAnsi="Simplified Arabic" w:cs="Simplified Arabic" w:hint="cs"/>
          <w:sz w:val="26"/>
          <w:szCs w:val="26"/>
          <w:rtl/>
        </w:rPr>
        <w:t>أ</w:t>
      </w:r>
      <w:r w:rsidRPr="00DA266D">
        <w:rPr>
          <w:rFonts w:ascii="Simplified Arabic" w:hAnsi="Simplified Arabic" w:cs="Simplified Arabic"/>
          <w:sz w:val="26"/>
          <w:szCs w:val="26"/>
          <w:rtl/>
        </w:rPr>
        <w:t>و</w:t>
      </w:r>
      <w:r w:rsidR="00FB66A1">
        <w:rPr>
          <w:rFonts w:ascii="Simplified Arabic" w:hAnsi="Simplified Arabic" w:cs="Simplified Arabic" w:hint="cs"/>
          <w:sz w:val="26"/>
          <w:szCs w:val="26"/>
          <w:rtl/>
        </w:rPr>
        <w:t xml:space="preserve"> ب</w:t>
      </w:r>
      <w:r w:rsidRPr="00DA266D">
        <w:rPr>
          <w:rFonts w:ascii="Simplified Arabic" w:hAnsi="Simplified Arabic" w:cs="Simplified Arabic"/>
          <w:sz w:val="26"/>
          <w:szCs w:val="26"/>
          <w:rtl/>
        </w:rPr>
        <w:t>مؤسسات مثل ورشات الأشغال العمومية والمستشفيات والسجون والأحياء الجامعية والداخليات.</w:t>
      </w:r>
    </w:p>
    <w:p w14:paraId="4DD08EBE" w14:textId="77777777" w:rsidR="000A5EA3" w:rsidRDefault="000A5EA3" w:rsidP="000A5EA3">
      <w:pPr>
        <w:bidi/>
        <w:spacing w:after="0" w:line="276" w:lineRule="auto"/>
        <w:jc w:val="both"/>
        <w:rPr>
          <w:rFonts w:ascii="Simplified Arabic" w:hAnsi="Simplified Arabic" w:cs="Simplified Arabic"/>
          <w:sz w:val="26"/>
          <w:szCs w:val="26"/>
          <w:rtl/>
        </w:rPr>
      </w:pPr>
      <w:r w:rsidRPr="00DA266D">
        <w:rPr>
          <w:rFonts w:ascii="Simplified Arabic" w:hAnsi="Simplified Arabic" w:cs="Simplified Arabic"/>
          <w:sz w:val="26"/>
          <w:szCs w:val="26"/>
          <w:rtl/>
        </w:rPr>
        <w:t>وفي هذا الصدد، تم تكوين بعض المهاجرين واللاجئين للمشاركة في حملة التواصل والتوعية ل</w:t>
      </w:r>
      <w:r w:rsidRPr="00DA266D">
        <w:rPr>
          <w:rFonts w:ascii="Simplified Arabic" w:hAnsi="Simplified Arabic" w:cs="Simplified Arabic"/>
          <w:sz w:val="26"/>
          <w:szCs w:val="26"/>
          <w:rtl/>
          <w:lang w:bidi="ar-MA"/>
        </w:rPr>
        <w:t xml:space="preserve">فائدة </w:t>
      </w:r>
      <w:r w:rsidRPr="00DA266D">
        <w:rPr>
          <w:rFonts w:ascii="Simplified Arabic" w:hAnsi="Simplified Arabic" w:cs="Simplified Arabic"/>
          <w:sz w:val="26"/>
          <w:szCs w:val="26"/>
          <w:rtl/>
        </w:rPr>
        <w:t>المهاجرين وتسهيل عمل الباحثين من خلال لعب دور حلقة وصل أثناء فترة تجميع معطيات إحصاء 2024.</w:t>
      </w:r>
    </w:p>
    <w:p w14:paraId="5500F4C6" w14:textId="77777777" w:rsidR="00C56E4D" w:rsidRPr="00DA266D" w:rsidRDefault="00E36EEF"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bookmarkStart w:id="0" w:name="_Toc164685902"/>
      <w:r w:rsidRPr="00DA266D">
        <w:rPr>
          <w:rFonts w:ascii="Simplified Arabic" w:hAnsi="Simplified Arabic" w:cs="Simplified Arabic"/>
          <w:b/>
          <w:bCs/>
          <w:sz w:val="26"/>
          <w:szCs w:val="26"/>
          <w:rtl/>
          <w:lang w:bidi="ar-MA"/>
        </w:rPr>
        <w:lastRenderedPageBreak/>
        <w:t xml:space="preserve">ما </w:t>
      </w:r>
      <w:r w:rsidR="00431DDB" w:rsidRPr="00DA266D">
        <w:rPr>
          <w:rFonts w:ascii="Simplified Arabic" w:hAnsi="Simplified Arabic" w:cs="Simplified Arabic"/>
          <w:b/>
          <w:bCs/>
          <w:sz w:val="26"/>
          <w:szCs w:val="26"/>
          <w:rtl/>
          <w:lang w:bidi="ar-MA"/>
        </w:rPr>
        <w:t xml:space="preserve">هي </w:t>
      </w:r>
      <w:r w:rsidRPr="00DA266D">
        <w:rPr>
          <w:rFonts w:ascii="Simplified Arabic" w:hAnsi="Simplified Arabic" w:cs="Simplified Arabic"/>
          <w:b/>
          <w:bCs/>
          <w:sz w:val="26"/>
          <w:szCs w:val="26"/>
          <w:rtl/>
          <w:lang w:bidi="ar-MA"/>
        </w:rPr>
        <w:t xml:space="preserve">أهمية </w:t>
      </w:r>
      <w:r w:rsidR="00C56E4D" w:rsidRPr="00DA266D">
        <w:rPr>
          <w:rFonts w:ascii="Simplified Arabic" w:hAnsi="Simplified Arabic" w:cs="Simplified Arabic"/>
          <w:b/>
          <w:bCs/>
          <w:sz w:val="26"/>
          <w:szCs w:val="26"/>
          <w:rtl/>
          <w:lang w:bidi="ar-MA"/>
        </w:rPr>
        <w:t>الأشغال الخرائطية</w:t>
      </w:r>
      <w:r w:rsidRPr="00DA266D">
        <w:rPr>
          <w:rFonts w:ascii="Simplified Arabic" w:hAnsi="Simplified Arabic" w:cs="Simplified Arabic"/>
          <w:b/>
          <w:bCs/>
          <w:sz w:val="26"/>
          <w:szCs w:val="26"/>
          <w:rtl/>
          <w:lang w:bidi="ar-MA"/>
        </w:rPr>
        <w:t xml:space="preserve"> في إنجاز إحصاء 2024؟</w:t>
      </w:r>
    </w:p>
    <w:p w14:paraId="20BB4365" w14:textId="77777777" w:rsidR="00C56E4D" w:rsidRPr="00DA266D" w:rsidRDefault="00C56E4D" w:rsidP="00820030">
      <w:pPr>
        <w:bidi/>
        <w:spacing w:after="0" w:line="276" w:lineRule="auto"/>
        <w:ind w:left="5"/>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أُنجزت الأشغال الخرائطية للإحصاء العام للسكان والسكنى من أبريل 2023 إلى ماي 2024. وقد مكنت من:</w:t>
      </w:r>
    </w:p>
    <w:p w14:paraId="4B155002" w14:textId="77777777" w:rsidR="00C56E4D" w:rsidRPr="00DA266D" w:rsidRDefault="00C56E4D" w:rsidP="00D7284F">
      <w:pPr>
        <w:pStyle w:val="Paragraphedeliste"/>
        <w:numPr>
          <w:ilvl w:val="0"/>
          <w:numId w:val="3"/>
        </w:numPr>
        <w:bidi/>
        <w:spacing w:after="0" w:line="240" w:lineRule="auto"/>
        <w:ind w:left="169" w:hanging="283"/>
        <w:contextualSpacing w:val="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تقسيم مجموع التراب الوطني إلى مناطق الإحصاء والمراقبة والإشراف اعتمادا على نظام للمعلومات الجغرافية يضمن التغطية الشاملة للأسر والسكان حسب مختلف المستويات الترابية:</w:t>
      </w:r>
    </w:p>
    <w:p w14:paraId="0BAB4029" w14:textId="77777777" w:rsidR="00C56E4D" w:rsidRPr="00DA266D" w:rsidRDefault="00C56E4D" w:rsidP="002676C6">
      <w:pPr>
        <w:pStyle w:val="Paragraphedeliste"/>
        <w:numPr>
          <w:ilvl w:val="0"/>
          <w:numId w:val="4"/>
        </w:numPr>
        <w:bidi/>
        <w:spacing w:after="0" w:line="240" w:lineRule="auto"/>
        <w:ind w:left="855"/>
        <w:contextualSpacing w:val="0"/>
        <w:jc w:val="both"/>
        <w:rPr>
          <w:rFonts w:ascii="Simplified Arabic" w:eastAsia="Times New Roman" w:hAnsi="Simplified Arabic" w:cs="Simplified Arabic"/>
          <w:sz w:val="26"/>
          <w:szCs w:val="26"/>
          <w:lang w:eastAsia="fr-FR"/>
        </w:rPr>
      </w:pPr>
      <w:r w:rsidRPr="00DA266D">
        <w:rPr>
          <w:rFonts w:ascii="Simplified Arabic" w:eastAsia="Times New Roman" w:hAnsi="Simplified Arabic" w:cs="Simplified Arabic"/>
          <w:b/>
          <w:bCs/>
          <w:color w:val="000000"/>
          <w:sz w:val="26"/>
          <w:szCs w:val="26"/>
          <w:rtl/>
          <w:lang w:eastAsia="fr-FR"/>
        </w:rPr>
        <w:t>37.1</w:t>
      </w:r>
      <w:r w:rsidR="00FD4DA7" w:rsidRPr="00DA266D">
        <w:rPr>
          <w:rFonts w:ascii="Simplified Arabic" w:eastAsia="Times New Roman" w:hAnsi="Simplified Arabic" w:cs="Simplified Arabic"/>
          <w:b/>
          <w:bCs/>
          <w:color w:val="000000"/>
          <w:sz w:val="26"/>
          <w:szCs w:val="26"/>
          <w:rtl/>
          <w:lang w:eastAsia="fr-FR"/>
        </w:rPr>
        <w:t>09</w:t>
      </w:r>
      <w:r w:rsidRPr="00DA266D">
        <w:rPr>
          <w:rFonts w:ascii="Simplified Arabic" w:eastAsia="Times New Roman" w:hAnsi="Simplified Arabic" w:cs="Simplified Arabic"/>
          <w:color w:val="000000"/>
          <w:sz w:val="26"/>
          <w:szCs w:val="26"/>
          <w:rtl/>
          <w:lang w:eastAsia="fr-FR"/>
        </w:rPr>
        <w:t xml:space="preserve"> منطقة إحصاء (25.16</w:t>
      </w:r>
      <w:r w:rsidR="00FD4DA7" w:rsidRPr="00DA266D">
        <w:rPr>
          <w:rFonts w:ascii="Simplified Arabic" w:eastAsia="Times New Roman" w:hAnsi="Simplified Arabic" w:cs="Simplified Arabic"/>
          <w:color w:val="000000"/>
          <w:sz w:val="26"/>
          <w:szCs w:val="26"/>
          <w:rtl/>
          <w:lang w:eastAsia="fr-FR"/>
        </w:rPr>
        <w:t>7</w:t>
      </w:r>
      <w:r w:rsidRPr="00DA266D">
        <w:rPr>
          <w:rFonts w:ascii="Simplified Arabic" w:eastAsia="Times New Roman" w:hAnsi="Simplified Arabic" w:cs="Simplified Arabic"/>
          <w:color w:val="000000"/>
          <w:sz w:val="26"/>
          <w:szCs w:val="26"/>
          <w:rtl/>
          <w:lang w:eastAsia="fr-FR"/>
        </w:rPr>
        <w:t xml:space="preserve"> في الوسط الحضري و11.942 في الوسط القروي)؛</w:t>
      </w:r>
    </w:p>
    <w:p w14:paraId="43C919CB" w14:textId="77777777" w:rsidR="00C56E4D" w:rsidRPr="00DA266D" w:rsidRDefault="00C56E4D" w:rsidP="002676C6">
      <w:pPr>
        <w:pStyle w:val="Paragraphedeliste"/>
        <w:numPr>
          <w:ilvl w:val="0"/>
          <w:numId w:val="4"/>
        </w:numPr>
        <w:bidi/>
        <w:spacing w:after="0" w:line="240" w:lineRule="auto"/>
        <w:ind w:left="855"/>
        <w:contextualSpacing w:val="0"/>
        <w:jc w:val="both"/>
        <w:rPr>
          <w:rFonts w:ascii="Simplified Arabic" w:eastAsia="Times New Roman" w:hAnsi="Simplified Arabic" w:cs="Simplified Arabic"/>
          <w:sz w:val="26"/>
          <w:szCs w:val="26"/>
          <w:lang w:eastAsia="fr-FR"/>
        </w:rPr>
      </w:pPr>
      <w:r w:rsidRPr="00DA266D">
        <w:rPr>
          <w:rFonts w:ascii="Simplified Arabic" w:eastAsia="Times New Roman" w:hAnsi="Simplified Arabic" w:cs="Simplified Arabic"/>
          <w:b/>
          <w:bCs/>
          <w:color w:val="000000"/>
          <w:sz w:val="26"/>
          <w:szCs w:val="26"/>
          <w:rtl/>
          <w:lang w:eastAsia="fr-FR"/>
        </w:rPr>
        <w:t>1</w:t>
      </w:r>
      <w:r w:rsidR="00FD4DA7" w:rsidRPr="00DA266D">
        <w:rPr>
          <w:rFonts w:ascii="Simplified Arabic" w:eastAsia="Times New Roman" w:hAnsi="Simplified Arabic" w:cs="Simplified Arabic"/>
          <w:b/>
          <w:bCs/>
          <w:color w:val="000000"/>
          <w:sz w:val="26"/>
          <w:szCs w:val="26"/>
          <w:rtl/>
          <w:lang w:eastAsia="fr-FR"/>
        </w:rPr>
        <w:t>0</w:t>
      </w:r>
      <w:r w:rsidRPr="00DA266D">
        <w:rPr>
          <w:rFonts w:ascii="Simplified Arabic" w:eastAsia="Times New Roman" w:hAnsi="Simplified Arabic" w:cs="Simplified Arabic"/>
          <w:b/>
          <w:bCs/>
          <w:color w:val="000000"/>
          <w:sz w:val="26"/>
          <w:szCs w:val="26"/>
          <w:rtl/>
          <w:lang w:eastAsia="fr-FR"/>
        </w:rPr>
        <w:t>.9</w:t>
      </w:r>
      <w:r w:rsidR="00FD4DA7" w:rsidRPr="00DA266D">
        <w:rPr>
          <w:rFonts w:ascii="Simplified Arabic" w:eastAsia="Times New Roman" w:hAnsi="Simplified Arabic" w:cs="Simplified Arabic"/>
          <w:b/>
          <w:bCs/>
          <w:color w:val="000000"/>
          <w:sz w:val="26"/>
          <w:szCs w:val="26"/>
          <w:rtl/>
          <w:lang w:eastAsia="fr-FR"/>
        </w:rPr>
        <w:t>58</w:t>
      </w:r>
      <w:r w:rsidRPr="00DA266D">
        <w:rPr>
          <w:rFonts w:ascii="Simplified Arabic" w:eastAsia="Times New Roman" w:hAnsi="Simplified Arabic" w:cs="Simplified Arabic"/>
          <w:color w:val="000000"/>
          <w:sz w:val="26"/>
          <w:szCs w:val="26"/>
          <w:rtl/>
          <w:lang w:eastAsia="fr-FR"/>
        </w:rPr>
        <w:t xml:space="preserve"> منطقة مراقبة؛</w:t>
      </w:r>
    </w:p>
    <w:p w14:paraId="14EF63BB" w14:textId="77777777" w:rsidR="00C56E4D" w:rsidRPr="00DA266D" w:rsidRDefault="00C56E4D" w:rsidP="002676C6">
      <w:pPr>
        <w:pStyle w:val="Paragraphedeliste"/>
        <w:numPr>
          <w:ilvl w:val="0"/>
          <w:numId w:val="4"/>
        </w:numPr>
        <w:bidi/>
        <w:spacing w:after="0" w:line="240" w:lineRule="auto"/>
        <w:ind w:left="855"/>
        <w:contextualSpacing w:val="0"/>
        <w:jc w:val="both"/>
        <w:rPr>
          <w:rFonts w:ascii="Simplified Arabic" w:eastAsia="Times New Roman" w:hAnsi="Simplified Arabic" w:cs="Simplified Arabic"/>
          <w:sz w:val="26"/>
          <w:szCs w:val="26"/>
          <w:lang w:eastAsia="fr-FR"/>
        </w:rPr>
      </w:pPr>
      <w:r w:rsidRPr="00DA266D">
        <w:rPr>
          <w:rFonts w:ascii="Simplified Arabic" w:eastAsia="Times New Roman" w:hAnsi="Simplified Arabic" w:cs="Simplified Arabic"/>
          <w:b/>
          <w:bCs/>
          <w:color w:val="000000"/>
          <w:sz w:val="26"/>
          <w:szCs w:val="26"/>
          <w:rtl/>
          <w:lang w:eastAsia="fr-FR"/>
        </w:rPr>
        <w:t>93</w:t>
      </w:r>
      <w:r w:rsidR="00FD4DA7" w:rsidRPr="00DA266D">
        <w:rPr>
          <w:rFonts w:ascii="Simplified Arabic" w:eastAsia="Times New Roman" w:hAnsi="Simplified Arabic" w:cs="Simplified Arabic"/>
          <w:b/>
          <w:bCs/>
          <w:color w:val="000000"/>
          <w:sz w:val="26"/>
          <w:szCs w:val="26"/>
          <w:rtl/>
          <w:lang w:eastAsia="fr-FR"/>
        </w:rPr>
        <w:t>5</w:t>
      </w:r>
      <w:r w:rsidRPr="00DA266D">
        <w:rPr>
          <w:rFonts w:ascii="Simplified Arabic" w:eastAsia="Times New Roman" w:hAnsi="Simplified Arabic" w:cs="Simplified Arabic"/>
          <w:color w:val="000000"/>
          <w:sz w:val="26"/>
          <w:szCs w:val="26"/>
          <w:rtl/>
          <w:lang w:eastAsia="fr-FR"/>
        </w:rPr>
        <w:t xml:space="preserve"> منطقة إشراف.</w:t>
      </w:r>
    </w:p>
    <w:p w14:paraId="3ED1AE63" w14:textId="77777777" w:rsidR="00C56E4D" w:rsidRPr="00DA266D" w:rsidRDefault="00C56E4D" w:rsidP="00D7284F">
      <w:pPr>
        <w:pStyle w:val="Paragraphedeliste"/>
        <w:numPr>
          <w:ilvl w:val="0"/>
          <w:numId w:val="3"/>
        </w:numPr>
        <w:bidi/>
        <w:spacing w:after="0" w:line="240" w:lineRule="auto"/>
        <w:ind w:left="169" w:hanging="283"/>
        <w:contextualSpacing w:val="0"/>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التوطين الجغرافي ل 4.138.900 بناية في الوسط الحضري؛</w:t>
      </w:r>
    </w:p>
    <w:p w14:paraId="0D1BE150" w14:textId="77777777" w:rsidR="00C56E4D" w:rsidRPr="00DA266D" w:rsidRDefault="00C56E4D" w:rsidP="00D7284F">
      <w:pPr>
        <w:pStyle w:val="Paragraphedeliste"/>
        <w:numPr>
          <w:ilvl w:val="0"/>
          <w:numId w:val="3"/>
        </w:numPr>
        <w:bidi/>
        <w:spacing w:after="0" w:line="240" w:lineRule="auto"/>
        <w:ind w:left="169" w:hanging="283"/>
        <w:contextualSpacing w:val="0"/>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التوطين الجغرافي ل 33.682 دوار في الوسط القروي.</w:t>
      </w:r>
      <w:bookmarkEnd w:id="0"/>
    </w:p>
    <w:p w14:paraId="019F6945" w14:textId="77777777" w:rsidR="00C56E4D" w:rsidRPr="00DA266D" w:rsidRDefault="00E36EEF"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ما</w:t>
      </w:r>
      <w:r w:rsidR="00431DDB" w:rsidRPr="00DA266D">
        <w:rPr>
          <w:rFonts w:ascii="Simplified Arabic" w:hAnsi="Simplified Arabic" w:cs="Simplified Arabic"/>
          <w:b/>
          <w:bCs/>
          <w:sz w:val="26"/>
          <w:szCs w:val="26"/>
          <w:rtl/>
          <w:lang w:bidi="ar-MA"/>
        </w:rPr>
        <w:t xml:space="preserve"> هي</w:t>
      </w:r>
      <w:r w:rsidRPr="00DA266D">
        <w:rPr>
          <w:rFonts w:ascii="Simplified Arabic" w:hAnsi="Simplified Arabic" w:cs="Simplified Arabic"/>
          <w:b/>
          <w:bCs/>
          <w:sz w:val="26"/>
          <w:szCs w:val="26"/>
          <w:rtl/>
          <w:lang w:bidi="ar-MA"/>
        </w:rPr>
        <w:t xml:space="preserve"> النتائج الأولية ل</w:t>
      </w:r>
      <w:r w:rsidR="00C56E4D" w:rsidRPr="00DA266D">
        <w:rPr>
          <w:rFonts w:ascii="Simplified Arabic" w:hAnsi="Simplified Arabic" w:cs="Simplified Arabic"/>
          <w:b/>
          <w:bCs/>
          <w:sz w:val="26"/>
          <w:szCs w:val="26"/>
          <w:rtl/>
          <w:lang w:bidi="ar-MA"/>
        </w:rPr>
        <w:t>لتوطين الخرائطي للمنشآت الاقتصادية</w:t>
      </w:r>
      <w:r w:rsidRPr="00DA266D">
        <w:rPr>
          <w:rFonts w:ascii="Simplified Arabic" w:hAnsi="Simplified Arabic" w:cs="Simplified Arabic"/>
          <w:b/>
          <w:bCs/>
          <w:sz w:val="26"/>
          <w:szCs w:val="26"/>
          <w:rtl/>
          <w:lang w:bidi="ar-MA"/>
        </w:rPr>
        <w:t>؟</w:t>
      </w:r>
    </w:p>
    <w:p w14:paraId="5B96402D" w14:textId="77777777" w:rsidR="00C56E4D" w:rsidRPr="00DA266D" w:rsidRDefault="00C56E4D" w:rsidP="00DA266D">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أنجزت عملية التوطين الخرائطي للمنشآت الاقتصادية بالموازاة مع الأشغال الخرائطية وقد مكنت من:</w:t>
      </w:r>
    </w:p>
    <w:p w14:paraId="2E28DC76" w14:textId="77777777" w:rsidR="00C56E4D" w:rsidRPr="00DA266D" w:rsidRDefault="00C56E4D" w:rsidP="00DA266D">
      <w:pPr>
        <w:pStyle w:val="Paragraphedeliste"/>
        <w:numPr>
          <w:ilvl w:val="0"/>
          <w:numId w:val="5"/>
        </w:numPr>
        <w:bidi/>
        <w:spacing w:after="0" w:line="276" w:lineRule="auto"/>
        <w:ind w:left="430"/>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 xml:space="preserve">التوطين الجغرافي ل </w:t>
      </w:r>
      <w:r w:rsidRPr="00DA266D">
        <w:rPr>
          <w:rFonts w:ascii="Simplified Arabic" w:eastAsia="Times New Roman" w:hAnsi="Simplified Arabic" w:cs="Simplified Arabic"/>
          <w:b/>
          <w:bCs/>
          <w:color w:val="000000"/>
          <w:sz w:val="26"/>
          <w:szCs w:val="26"/>
          <w:rtl/>
          <w:lang w:eastAsia="fr-FR"/>
        </w:rPr>
        <w:t>1.304.564</w:t>
      </w:r>
      <w:r w:rsidRPr="00DA266D">
        <w:rPr>
          <w:rFonts w:ascii="Simplified Arabic" w:eastAsia="Times New Roman" w:hAnsi="Simplified Arabic" w:cs="Simplified Arabic"/>
          <w:color w:val="000000"/>
          <w:sz w:val="26"/>
          <w:szCs w:val="26"/>
          <w:rtl/>
          <w:lang w:eastAsia="fr-FR"/>
        </w:rPr>
        <w:t xml:space="preserve"> مؤسسة اقتصادية </w:t>
      </w:r>
      <w:proofErr w:type="spellStart"/>
      <w:r w:rsidRPr="00DA266D">
        <w:rPr>
          <w:rFonts w:ascii="Simplified Arabic" w:eastAsia="Times New Roman" w:hAnsi="Simplified Arabic" w:cs="Simplified Arabic"/>
          <w:color w:val="000000"/>
          <w:sz w:val="26"/>
          <w:szCs w:val="26"/>
          <w:rtl/>
          <w:lang w:eastAsia="fr-FR"/>
        </w:rPr>
        <w:t>وسوسيو</w:t>
      </w:r>
      <w:proofErr w:type="spellEnd"/>
      <w:r w:rsidRPr="00DA266D">
        <w:rPr>
          <w:rFonts w:ascii="Simplified Arabic" w:eastAsia="Times New Roman" w:hAnsi="Simplified Arabic" w:cs="Simplified Arabic"/>
          <w:color w:val="000000"/>
          <w:sz w:val="26"/>
          <w:szCs w:val="26"/>
          <w:rtl/>
          <w:lang w:eastAsia="fr-FR"/>
        </w:rPr>
        <w:t xml:space="preserve"> ثقافية:</w:t>
      </w:r>
    </w:p>
    <w:p w14:paraId="709E5F33" w14:textId="77777777" w:rsidR="00C56E4D" w:rsidRPr="00DA266D" w:rsidRDefault="00C56E4D" w:rsidP="00DA266D">
      <w:pPr>
        <w:pStyle w:val="Paragraphedeliste"/>
        <w:numPr>
          <w:ilvl w:val="0"/>
          <w:numId w:val="6"/>
        </w:numPr>
        <w:bidi/>
        <w:spacing w:after="0" w:line="276" w:lineRule="auto"/>
        <w:ind w:left="1161"/>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1.130.021 مؤسسة اقتصادية</w:t>
      </w:r>
      <w:r w:rsidR="009842FF">
        <w:rPr>
          <w:rFonts w:ascii="Simplified Arabic" w:eastAsia="Times New Roman" w:hAnsi="Simplified Arabic" w:cs="Simplified Arabic" w:hint="cs"/>
          <w:color w:val="000000"/>
          <w:sz w:val="26"/>
          <w:szCs w:val="26"/>
          <w:rtl/>
          <w:lang w:eastAsia="fr-FR"/>
        </w:rPr>
        <w:t xml:space="preserve"> نشيطة</w:t>
      </w:r>
      <w:r w:rsidRPr="00DA266D">
        <w:rPr>
          <w:rFonts w:ascii="Simplified Arabic" w:eastAsia="Times New Roman" w:hAnsi="Simplified Arabic" w:cs="Simplified Arabic"/>
          <w:color w:val="000000"/>
          <w:sz w:val="26"/>
          <w:szCs w:val="26"/>
          <w:rtl/>
          <w:lang w:eastAsia="fr-FR"/>
        </w:rPr>
        <w:t xml:space="preserve"> هادفة للربح؛</w:t>
      </w:r>
    </w:p>
    <w:p w14:paraId="06B71A8C" w14:textId="77777777" w:rsidR="00C56E4D" w:rsidRPr="00DA266D" w:rsidRDefault="00C56E4D" w:rsidP="00DA266D">
      <w:pPr>
        <w:pStyle w:val="Paragraphedeliste"/>
        <w:numPr>
          <w:ilvl w:val="0"/>
          <w:numId w:val="6"/>
        </w:numPr>
        <w:bidi/>
        <w:spacing w:after="0" w:line="276" w:lineRule="auto"/>
        <w:ind w:left="1161"/>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147.062 مؤسسة للخدمات العمومية؛</w:t>
      </w:r>
    </w:p>
    <w:p w14:paraId="39821971" w14:textId="77777777" w:rsidR="00C56E4D" w:rsidRPr="00DA266D" w:rsidRDefault="00C56E4D" w:rsidP="00DA266D">
      <w:pPr>
        <w:pStyle w:val="Paragraphedeliste"/>
        <w:numPr>
          <w:ilvl w:val="0"/>
          <w:numId w:val="6"/>
        </w:numPr>
        <w:bidi/>
        <w:spacing w:after="0" w:line="276" w:lineRule="auto"/>
        <w:ind w:left="1161"/>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27.481 مؤسسة غير هادفة للربح تزاول أنشطتها في محلات مستقلة؛</w:t>
      </w:r>
    </w:p>
    <w:p w14:paraId="4F16E0D0" w14:textId="77777777" w:rsidR="00C56E4D" w:rsidRPr="00DA266D" w:rsidRDefault="00C56E4D" w:rsidP="00DA266D">
      <w:pPr>
        <w:pStyle w:val="Paragraphedeliste"/>
        <w:numPr>
          <w:ilvl w:val="0"/>
          <w:numId w:val="5"/>
        </w:numPr>
        <w:bidi/>
        <w:spacing w:after="0" w:line="276" w:lineRule="auto"/>
        <w:ind w:left="430"/>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 xml:space="preserve">التوطين الجغرافي </w:t>
      </w:r>
      <w:proofErr w:type="gramStart"/>
      <w:r w:rsidRPr="00DA266D">
        <w:rPr>
          <w:rFonts w:ascii="Simplified Arabic" w:eastAsia="Times New Roman" w:hAnsi="Simplified Arabic" w:cs="Simplified Arabic"/>
          <w:color w:val="000000"/>
          <w:sz w:val="26"/>
          <w:szCs w:val="26"/>
          <w:rtl/>
          <w:lang w:eastAsia="fr-FR"/>
        </w:rPr>
        <w:t>ل</w:t>
      </w:r>
      <w:r w:rsidRPr="00DA266D">
        <w:rPr>
          <w:rFonts w:ascii="Simplified Arabic" w:eastAsia="Times New Roman" w:hAnsi="Simplified Arabic" w:cs="Simplified Arabic"/>
          <w:b/>
          <w:bCs/>
          <w:color w:val="000000"/>
          <w:sz w:val="26"/>
          <w:szCs w:val="26"/>
          <w:rtl/>
          <w:lang w:eastAsia="fr-FR"/>
        </w:rPr>
        <w:t>1</w:t>
      </w:r>
      <w:proofErr w:type="gramEnd"/>
      <w:r w:rsidRPr="00DA266D">
        <w:rPr>
          <w:rFonts w:ascii="Simplified Arabic" w:eastAsia="Times New Roman" w:hAnsi="Simplified Arabic" w:cs="Simplified Arabic"/>
          <w:b/>
          <w:bCs/>
          <w:color w:val="000000"/>
          <w:sz w:val="26"/>
          <w:szCs w:val="26"/>
          <w:rtl/>
          <w:lang w:eastAsia="fr-FR"/>
        </w:rPr>
        <w:t>.022</w:t>
      </w:r>
      <w:r w:rsidRPr="00DA266D">
        <w:rPr>
          <w:rFonts w:ascii="Simplified Arabic" w:eastAsia="Times New Roman" w:hAnsi="Simplified Arabic" w:cs="Simplified Arabic"/>
          <w:color w:val="000000"/>
          <w:sz w:val="26"/>
          <w:szCs w:val="26"/>
          <w:rtl/>
          <w:lang w:eastAsia="fr-FR"/>
        </w:rPr>
        <w:t xml:space="preserve"> سوق أسبوعي؛</w:t>
      </w:r>
    </w:p>
    <w:p w14:paraId="3BBB6075" w14:textId="77777777" w:rsidR="00C56E4D" w:rsidRPr="00DA266D" w:rsidRDefault="00C56E4D" w:rsidP="00DA266D">
      <w:pPr>
        <w:pStyle w:val="Paragraphedeliste"/>
        <w:numPr>
          <w:ilvl w:val="0"/>
          <w:numId w:val="5"/>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lastRenderedPageBreak/>
        <w:t xml:space="preserve">توفير صورة شاملة </w:t>
      </w:r>
      <w:proofErr w:type="spellStart"/>
      <w:r w:rsidRPr="00DA266D">
        <w:rPr>
          <w:rFonts w:ascii="Simplified Arabic" w:eastAsia="Times New Roman" w:hAnsi="Simplified Arabic" w:cs="Simplified Arabic"/>
          <w:color w:val="000000"/>
          <w:sz w:val="26"/>
          <w:szCs w:val="26"/>
          <w:rtl/>
          <w:lang w:eastAsia="fr-FR"/>
        </w:rPr>
        <w:t>وم</w:t>
      </w:r>
      <w:r w:rsidR="00882A6C" w:rsidRPr="00DA266D">
        <w:rPr>
          <w:rFonts w:ascii="Simplified Arabic" w:eastAsia="Times New Roman" w:hAnsi="Simplified Arabic" w:cs="Simplified Arabic"/>
          <w:color w:val="000000"/>
          <w:sz w:val="26"/>
          <w:szCs w:val="26"/>
          <w:rtl/>
          <w:lang w:eastAsia="fr-FR"/>
        </w:rPr>
        <w:t>ُ</w:t>
      </w:r>
      <w:r w:rsidRPr="00DA266D">
        <w:rPr>
          <w:rFonts w:ascii="Simplified Arabic" w:eastAsia="Times New Roman" w:hAnsi="Simplified Arabic" w:cs="Simplified Arabic"/>
          <w:color w:val="000000"/>
          <w:sz w:val="26"/>
          <w:szCs w:val="26"/>
          <w:rtl/>
          <w:lang w:eastAsia="fr-FR"/>
        </w:rPr>
        <w:t>حينة</w:t>
      </w:r>
      <w:proofErr w:type="spellEnd"/>
      <w:r w:rsidRPr="00DA266D">
        <w:rPr>
          <w:rFonts w:ascii="Simplified Arabic" w:eastAsia="Times New Roman" w:hAnsi="Simplified Arabic" w:cs="Simplified Arabic"/>
          <w:color w:val="000000"/>
          <w:sz w:val="26"/>
          <w:szCs w:val="26"/>
          <w:rtl/>
          <w:lang w:eastAsia="fr-FR"/>
        </w:rPr>
        <w:t xml:space="preserve"> للتوزيع المجالي للأنشطة الاقتصادية على المستوى الوطني والتقسيمات الترابية.</w:t>
      </w:r>
    </w:p>
    <w:p w14:paraId="1E703AA1" w14:textId="77777777" w:rsidR="00C56E4D" w:rsidRPr="00DA266D" w:rsidRDefault="00431DDB"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t xml:space="preserve">كيف تم </w:t>
      </w:r>
      <w:r w:rsidR="009430C0" w:rsidRPr="00DA266D">
        <w:rPr>
          <w:rFonts w:ascii="Simplified Arabic" w:hAnsi="Simplified Arabic" w:cs="Simplified Arabic"/>
          <w:b/>
          <w:bCs/>
          <w:sz w:val="26"/>
          <w:szCs w:val="26"/>
          <w:rtl/>
          <w:lang w:bidi="ar-MA"/>
        </w:rPr>
        <w:t xml:space="preserve">انتقاء المشاركين </w:t>
      </w:r>
      <w:r w:rsidRPr="00DA266D">
        <w:rPr>
          <w:rFonts w:ascii="Simplified Arabic" w:hAnsi="Simplified Arabic" w:cs="Simplified Arabic"/>
          <w:b/>
          <w:bCs/>
          <w:sz w:val="26"/>
          <w:szCs w:val="26"/>
          <w:rtl/>
          <w:lang w:bidi="ar-MA"/>
        </w:rPr>
        <w:t>في الإحصاء</w:t>
      </w:r>
      <w:r w:rsidR="009430C0" w:rsidRPr="00DA266D">
        <w:rPr>
          <w:rFonts w:ascii="Simplified Arabic" w:hAnsi="Simplified Arabic" w:cs="Simplified Arabic"/>
          <w:b/>
          <w:bCs/>
          <w:sz w:val="26"/>
          <w:szCs w:val="26"/>
          <w:rtl/>
          <w:lang w:bidi="ar-MA"/>
        </w:rPr>
        <w:t>؟</w:t>
      </w:r>
    </w:p>
    <w:p w14:paraId="5285E8F6" w14:textId="77777777" w:rsidR="00C56E4D" w:rsidRPr="00DA266D" w:rsidRDefault="00C56E4D" w:rsidP="00DA266D">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تتكون الموارد البشرية للإحصاء من الحاجيات التالية:</w:t>
      </w:r>
    </w:p>
    <w:p w14:paraId="7647013A" w14:textId="77777777" w:rsidR="00C56E4D" w:rsidRPr="00DA266D" w:rsidRDefault="00C56E4D" w:rsidP="00DA266D">
      <w:pPr>
        <w:pStyle w:val="Paragraphedeliste"/>
        <w:numPr>
          <w:ilvl w:val="0"/>
          <w:numId w:val="8"/>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40.88</w:t>
      </w:r>
      <w:r w:rsidR="00882A6C" w:rsidRPr="00DA266D">
        <w:rPr>
          <w:rFonts w:ascii="Simplified Arabic" w:eastAsia="Times New Roman" w:hAnsi="Simplified Arabic" w:cs="Simplified Arabic"/>
          <w:b/>
          <w:bCs/>
          <w:color w:val="000000"/>
          <w:sz w:val="26"/>
          <w:szCs w:val="26"/>
          <w:rtl/>
          <w:lang w:eastAsia="fr-FR"/>
        </w:rPr>
        <w:t>3</w:t>
      </w:r>
      <w:r w:rsidRPr="00DA266D">
        <w:rPr>
          <w:rFonts w:ascii="Simplified Arabic" w:eastAsia="Times New Roman" w:hAnsi="Simplified Arabic" w:cs="Simplified Arabic"/>
          <w:color w:val="000000"/>
          <w:sz w:val="26"/>
          <w:szCs w:val="26"/>
          <w:rtl/>
          <w:lang w:eastAsia="fr-FR"/>
        </w:rPr>
        <w:t xml:space="preserve"> باحث؛</w:t>
      </w:r>
    </w:p>
    <w:p w14:paraId="1D070270" w14:textId="77777777" w:rsidR="00C56E4D" w:rsidRPr="00DA266D" w:rsidRDefault="00C56E4D" w:rsidP="00DA266D">
      <w:pPr>
        <w:pStyle w:val="Paragraphedeliste"/>
        <w:numPr>
          <w:ilvl w:val="0"/>
          <w:numId w:val="8"/>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11.904</w:t>
      </w:r>
      <w:r w:rsidRPr="00DA266D">
        <w:rPr>
          <w:rFonts w:ascii="Simplified Arabic" w:eastAsia="Times New Roman" w:hAnsi="Simplified Arabic" w:cs="Simplified Arabic"/>
          <w:color w:val="000000"/>
          <w:sz w:val="26"/>
          <w:szCs w:val="26"/>
          <w:rtl/>
          <w:lang w:eastAsia="fr-FR"/>
        </w:rPr>
        <w:t xml:space="preserve"> مراقب؛</w:t>
      </w:r>
    </w:p>
    <w:p w14:paraId="30F5399C" w14:textId="77777777" w:rsidR="00C56E4D" w:rsidRPr="00DA266D" w:rsidRDefault="00C56E4D" w:rsidP="00DA266D">
      <w:pPr>
        <w:pStyle w:val="Paragraphedeliste"/>
        <w:numPr>
          <w:ilvl w:val="0"/>
          <w:numId w:val="8"/>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1071</w:t>
      </w:r>
      <w:r w:rsidRPr="00DA266D">
        <w:rPr>
          <w:rFonts w:ascii="Simplified Arabic" w:eastAsia="Times New Roman" w:hAnsi="Simplified Arabic" w:cs="Simplified Arabic"/>
          <w:color w:val="000000"/>
          <w:sz w:val="26"/>
          <w:szCs w:val="26"/>
          <w:rtl/>
          <w:lang w:eastAsia="fr-FR"/>
        </w:rPr>
        <w:t xml:space="preserve"> مشرف جماعي.</w:t>
      </w:r>
    </w:p>
    <w:p w14:paraId="4AAFF4FB" w14:textId="77777777" w:rsidR="00C56E4D" w:rsidRPr="00DA266D" w:rsidRDefault="00C56E4D" w:rsidP="00DA266D">
      <w:pPr>
        <w:bidi/>
        <w:spacing w:after="0" w:line="276" w:lineRule="auto"/>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وقد تمت تعبئة هذه الموارد عبر مرحلتين:</w:t>
      </w:r>
    </w:p>
    <w:p w14:paraId="5B561CD2" w14:textId="77777777" w:rsidR="00C56E4D" w:rsidRPr="00DA266D" w:rsidRDefault="00C56E4D" w:rsidP="00DA266D">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المرحلة الأولى: الانتقاء من أجل التكوين عن بعد</w:t>
      </w:r>
    </w:p>
    <w:p w14:paraId="119C83C0" w14:textId="77777777" w:rsidR="00C56E4D" w:rsidRPr="00DA266D" w:rsidRDefault="00C56E4D" w:rsidP="00DA266D">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 xml:space="preserve">من أجل تعبئة الموارد البشرية اللازمة لإنجاز هذه العملية الوطنية، قامت المندوبية السامية للتخطيط بفتح </w:t>
      </w:r>
      <w:r w:rsidR="006E1BB3" w:rsidRPr="00DA266D">
        <w:rPr>
          <w:rFonts w:ascii="Simplified Arabic" w:eastAsia="Times New Roman" w:hAnsi="Simplified Arabic" w:cs="Simplified Arabic"/>
          <w:color w:val="000000"/>
          <w:sz w:val="26"/>
          <w:szCs w:val="26"/>
          <w:rtl/>
          <w:lang w:eastAsia="fr-FR"/>
        </w:rPr>
        <w:t xml:space="preserve">باب </w:t>
      </w:r>
      <w:r w:rsidRPr="00DA266D">
        <w:rPr>
          <w:rFonts w:ascii="Simplified Arabic" w:eastAsia="Times New Roman" w:hAnsi="Simplified Arabic" w:cs="Simplified Arabic"/>
          <w:color w:val="000000"/>
          <w:sz w:val="26"/>
          <w:szCs w:val="26"/>
          <w:rtl/>
          <w:lang w:eastAsia="fr-FR"/>
        </w:rPr>
        <w:t xml:space="preserve">الترشيح أمام جميع الراغبات والراغبين في المشاركة حيث ترشح قرابة 500 </w:t>
      </w:r>
      <w:r w:rsidR="006E1BB3" w:rsidRPr="00DA266D">
        <w:rPr>
          <w:rFonts w:ascii="Simplified Arabic" w:eastAsia="Times New Roman" w:hAnsi="Simplified Arabic" w:cs="Simplified Arabic"/>
          <w:color w:val="000000"/>
          <w:sz w:val="26"/>
          <w:szCs w:val="26"/>
          <w:rtl/>
          <w:lang w:eastAsia="fr-FR"/>
        </w:rPr>
        <w:t xml:space="preserve">ألف </w:t>
      </w:r>
      <w:r w:rsidRPr="00DA266D">
        <w:rPr>
          <w:rFonts w:ascii="Simplified Arabic" w:eastAsia="Times New Roman" w:hAnsi="Simplified Arabic" w:cs="Simplified Arabic"/>
          <w:color w:val="000000"/>
          <w:sz w:val="26"/>
          <w:szCs w:val="26"/>
          <w:rtl/>
          <w:lang w:eastAsia="fr-FR"/>
        </w:rPr>
        <w:t>شخص، تم انتقاء حوالي 200 ألف مرشح منهم بطريقة آلية بناءً على معايير محددة قانونيا مع الأخذ بعين الاعتبار الحاجيات المجالية في كل جماعة ترابية واعتمادا على المعلومات المصرح بها خاصة منها</w:t>
      </w:r>
      <w:r w:rsidRPr="00DA266D">
        <w:rPr>
          <w:rFonts w:ascii="Simplified Arabic" w:eastAsia="Times New Roman" w:hAnsi="Simplified Arabic" w:cs="Simplified Arabic"/>
          <w:color w:val="000000"/>
          <w:sz w:val="26"/>
          <w:szCs w:val="26"/>
          <w:lang w:eastAsia="fr-FR"/>
        </w:rPr>
        <w:t>:</w:t>
      </w:r>
    </w:p>
    <w:p w14:paraId="3C771FF6" w14:textId="77777777" w:rsidR="00C56E4D" w:rsidRPr="00DA266D" w:rsidRDefault="00C56E4D" w:rsidP="00DA266D">
      <w:pPr>
        <w:pStyle w:val="Paragraphedeliste"/>
        <w:numPr>
          <w:ilvl w:val="0"/>
          <w:numId w:val="7"/>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الجماعات التي تم اختيارها من طرف المرشح للعمل بها؛</w:t>
      </w:r>
    </w:p>
    <w:p w14:paraId="4111F795" w14:textId="77777777" w:rsidR="00C56E4D" w:rsidRPr="00DA266D" w:rsidRDefault="00C56E4D" w:rsidP="00DA266D">
      <w:pPr>
        <w:pStyle w:val="Paragraphedeliste"/>
        <w:numPr>
          <w:ilvl w:val="0"/>
          <w:numId w:val="7"/>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الفئة التي ينتمي إليها (موظفو القطاع العام، الحاصلون على دبلوم، الطلبة)</w:t>
      </w:r>
      <w:r w:rsidR="00A418A1" w:rsidRPr="00DA266D">
        <w:rPr>
          <w:rFonts w:ascii="Simplified Arabic" w:eastAsia="Times New Roman" w:hAnsi="Simplified Arabic" w:cs="Simplified Arabic"/>
          <w:color w:val="000000"/>
          <w:sz w:val="26"/>
          <w:szCs w:val="26"/>
          <w:rtl/>
          <w:lang w:eastAsia="fr-FR"/>
        </w:rPr>
        <w:t>؛</w:t>
      </w:r>
    </w:p>
    <w:p w14:paraId="6953F973" w14:textId="77777777" w:rsidR="00C56E4D" w:rsidRPr="00DA266D" w:rsidRDefault="00A418A1" w:rsidP="00DA266D">
      <w:pPr>
        <w:pStyle w:val="Paragraphedeliste"/>
        <w:numPr>
          <w:ilvl w:val="0"/>
          <w:numId w:val="7"/>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ال</w:t>
      </w:r>
      <w:r w:rsidR="00C56E4D" w:rsidRPr="00DA266D">
        <w:rPr>
          <w:rFonts w:ascii="Simplified Arabic" w:eastAsia="Times New Roman" w:hAnsi="Simplified Arabic" w:cs="Simplified Arabic"/>
          <w:color w:val="000000"/>
          <w:sz w:val="26"/>
          <w:szCs w:val="26"/>
          <w:rtl/>
          <w:lang w:eastAsia="fr-FR"/>
        </w:rPr>
        <w:t>مستو</w:t>
      </w:r>
      <w:r w:rsidRPr="00DA266D">
        <w:rPr>
          <w:rFonts w:ascii="Simplified Arabic" w:eastAsia="Times New Roman" w:hAnsi="Simplified Arabic" w:cs="Simplified Arabic"/>
          <w:color w:val="000000"/>
          <w:sz w:val="26"/>
          <w:szCs w:val="26"/>
          <w:rtl/>
          <w:lang w:eastAsia="fr-FR"/>
        </w:rPr>
        <w:t>ى</w:t>
      </w:r>
      <w:r w:rsidR="00C56E4D" w:rsidRPr="00DA266D">
        <w:rPr>
          <w:rFonts w:ascii="Simplified Arabic" w:eastAsia="Times New Roman" w:hAnsi="Simplified Arabic" w:cs="Simplified Arabic"/>
          <w:color w:val="000000"/>
          <w:sz w:val="26"/>
          <w:szCs w:val="26"/>
          <w:rtl/>
          <w:lang w:eastAsia="fr-FR"/>
        </w:rPr>
        <w:t xml:space="preserve"> الدراسي؛</w:t>
      </w:r>
    </w:p>
    <w:p w14:paraId="5595A750" w14:textId="77777777" w:rsidR="00C56E4D" w:rsidRPr="00DA266D" w:rsidRDefault="00A418A1" w:rsidP="00DA266D">
      <w:pPr>
        <w:pStyle w:val="Paragraphedeliste"/>
        <w:numPr>
          <w:ilvl w:val="0"/>
          <w:numId w:val="7"/>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ال</w:t>
      </w:r>
      <w:r w:rsidR="00C56E4D" w:rsidRPr="00DA266D">
        <w:rPr>
          <w:rFonts w:ascii="Simplified Arabic" w:eastAsia="Times New Roman" w:hAnsi="Simplified Arabic" w:cs="Simplified Arabic"/>
          <w:color w:val="000000"/>
          <w:sz w:val="26"/>
          <w:szCs w:val="26"/>
          <w:rtl/>
          <w:lang w:eastAsia="fr-FR"/>
        </w:rPr>
        <w:t>تجرب</w:t>
      </w:r>
      <w:r w:rsidRPr="00DA266D">
        <w:rPr>
          <w:rFonts w:ascii="Simplified Arabic" w:eastAsia="Times New Roman" w:hAnsi="Simplified Arabic" w:cs="Simplified Arabic"/>
          <w:color w:val="000000"/>
          <w:sz w:val="26"/>
          <w:szCs w:val="26"/>
          <w:rtl/>
          <w:lang w:eastAsia="fr-FR"/>
        </w:rPr>
        <w:t>ة</w:t>
      </w:r>
      <w:r w:rsidR="00C56E4D" w:rsidRPr="00DA266D">
        <w:rPr>
          <w:rFonts w:ascii="Simplified Arabic" w:eastAsia="Times New Roman" w:hAnsi="Simplified Arabic" w:cs="Simplified Arabic"/>
          <w:color w:val="000000"/>
          <w:sz w:val="26"/>
          <w:szCs w:val="26"/>
          <w:rtl/>
          <w:lang w:eastAsia="fr-FR"/>
        </w:rPr>
        <w:t xml:space="preserve"> في البحوث الإحصائية في الميدان؛</w:t>
      </w:r>
    </w:p>
    <w:p w14:paraId="69408F89" w14:textId="77777777" w:rsidR="00C56E4D" w:rsidRPr="00DA266D" w:rsidRDefault="00A418A1" w:rsidP="00DA266D">
      <w:pPr>
        <w:pStyle w:val="Paragraphedeliste"/>
        <w:numPr>
          <w:ilvl w:val="0"/>
          <w:numId w:val="7"/>
        </w:numPr>
        <w:bidi/>
        <w:spacing w:after="0" w:line="276" w:lineRule="auto"/>
        <w:ind w:left="43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 xml:space="preserve">التمكن من </w:t>
      </w:r>
      <w:r w:rsidR="00C56E4D" w:rsidRPr="00DA266D">
        <w:rPr>
          <w:rFonts w:ascii="Simplified Arabic" w:eastAsia="Times New Roman" w:hAnsi="Simplified Arabic" w:cs="Simplified Arabic"/>
          <w:color w:val="000000"/>
          <w:sz w:val="26"/>
          <w:szCs w:val="26"/>
          <w:rtl/>
          <w:lang w:eastAsia="fr-FR"/>
        </w:rPr>
        <w:t>استعمال التكنولوجيات الحديثة؛</w:t>
      </w:r>
    </w:p>
    <w:p w14:paraId="6CCF750D" w14:textId="77777777" w:rsidR="00C56E4D" w:rsidRPr="00DA266D" w:rsidRDefault="00C56E4D" w:rsidP="00DA266D">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lastRenderedPageBreak/>
        <w:t xml:space="preserve">استفاد </w:t>
      </w:r>
      <w:r w:rsidR="00A418A1" w:rsidRPr="00DA266D">
        <w:rPr>
          <w:rFonts w:ascii="Simplified Arabic" w:eastAsia="Times New Roman" w:hAnsi="Simplified Arabic" w:cs="Simplified Arabic"/>
          <w:color w:val="000000"/>
          <w:sz w:val="26"/>
          <w:szCs w:val="26"/>
          <w:rtl/>
          <w:lang w:eastAsia="fr-FR"/>
        </w:rPr>
        <w:t xml:space="preserve">المرشحون الذين تم انتقاؤهم </w:t>
      </w:r>
      <w:r w:rsidRPr="00DA266D">
        <w:rPr>
          <w:rFonts w:ascii="Simplified Arabic" w:eastAsia="Times New Roman" w:hAnsi="Simplified Arabic" w:cs="Simplified Arabic"/>
          <w:color w:val="000000"/>
          <w:sz w:val="26"/>
          <w:szCs w:val="26"/>
          <w:rtl/>
          <w:lang w:eastAsia="fr-FR"/>
        </w:rPr>
        <w:t xml:space="preserve">من تكوين عن بُعد </w:t>
      </w:r>
      <w:r w:rsidR="00A418A1" w:rsidRPr="00DA266D">
        <w:rPr>
          <w:rFonts w:ascii="Simplified Arabic" w:eastAsia="Times New Roman" w:hAnsi="Simplified Arabic" w:cs="Simplified Arabic"/>
          <w:color w:val="000000"/>
          <w:sz w:val="26"/>
          <w:szCs w:val="26"/>
          <w:rtl/>
          <w:lang w:eastAsia="fr-FR"/>
        </w:rPr>
        <w:t xml:space="preserve">عبر منصة رقمية </w:t>
      </w:r>
      <w:r w:rsidRPr="00DA266D">
        <w:rPr>
          <w:rFonts w:ascii="Simplified Arabic" w:eastAsia="Times New Roman" w:hAnsi="Simplified Arabic" w:cs="Simplified Arabic"/>
          <w:color w:val="000000"/>
          <w:sz w:val="26"/>
          <w:szCs w:val="26"/>
          <w:rtl/>
          <w:lang w:eastAsia="fr-FR"/>
        </w:rPr>
        <w:t>تم تطويره</w:t>
      </w:r>
      <w:r w:rsidR="00A418A1" w:rsidRPr="00DA266D">
        <w:rPr>
          <w:rFonts w:ascii="Simplified Arabic" w:eastAsia="Times New Roman" w:hAnsi="Simplified Arabic" w:cs="Simplified Arabic"/>
          <w:color w:val="000000"/>
          <w:sz w:val="26"/>
          <w:szCs w:val="26"/>
          <w:rtl/>
          <w:lang w:eastAsia="fr-FR"/>
        </w:rPr>
        <w:t>ا</w:t>
      </w:r>
      <w:r w:rsidRPr="00DA266D">
        <w:rPr>
          <w:rFonts w:ascii="Simplified Arabic" w:eastAsia="Times New Roman" w:hAnsi="Simplified Arabic" w:cs="Simplified Arabic"/>
          <w:color w:val="000000"/>
          <w:sz w:val="26"/>
          <w:szCs w:val="26"/>
          <w:rtl/>
          <w:lang w:eastAsia="fr-FR"/>
        </w:rPr>
        <w:t xml:space="preserve"> بشراكة مع جامعة محمد السادس متعددة التخصصات </w:t>
      </w:r>
      <w:proofErr w:type="spellStart"/>
      <w:proofErr w:type="gramStart"/>
      <w:r w:rsidRPr="00DA266D">
        <w:rPr>
          <w:rFonts w:ascii="Simplified Arabic" w:eastAsia="Times New Roman" w:hAnsi="Simplified Arabic" w:cs="Simplified Arabic"/>
          <w:color w:val="000000"/>
          <w:sz w:val="26"/>
          <w:szCs w:val="26"/>
          <w:rtl/>
          <w:lang w:eastAsia="fr-FR"/>
        </w:rPr>
        <w:t>التقنية</w:t>
      </w:r>
      <w:r w:rsidR="00A418A1" w:rsidRPr="00DA266D">
        <w:rPr>
          <w:rFonts w:ascii="Simplified Arabic" w:eastAsia="Times New Roman" w:hAnsi="Simplified Arabic" w:cs="Simplified Arabic"/>
          <w:color w:val="000000"/>
          <w:sz w:val="26"/>
          <w:szCs w:val="26"/>
          <w:rtl/>
          <w:lang w:eastAsia="fr-FR"/>
        </w:rPr>
        <w:t>،حيث</w:t>
      </w:r>
      <w:proofErr w:type="spellEnd"/>
      <w:proofErr w:type="gramEnd"/>
      <w:r w:rsidR="00A418A1" w:rsidRPr="00DA266D">
        <w:rPr>
          <w:rFonts w:ascii="Simplified Arabic" w:eastAsia="Times New Roman" w:hAnsi="Simplified Arabic" w:cs="Simplified Arabic"/>
          <w:color w:val="000000"/>
          <w:sz w:val="26"/>
          <w:szCs w:val="26"/>
          <w:rtl/>
          <w:lang w:eastAsia="fr-FR"/>
        </w:rPr>
        <w:t xml:space="preserve"> </w:t>
      </w:r>
      <w:r w:rsidRPr="00DA266D">
        <w:rPr>
          <w:rFonts w:ascii="Simplified Arabic" w:eastAsia="Times New Roman" w:hAnsi="Simplified Arabic" w:cs="Simplified Arabic"/>
          <w:color w:val="000000"/>
          <w:sz w:val="26"/>
          <w:szCs w:val="26"/>
          <w:rtl/>
          <w:lang w:eastAsia="fr-FR"/>
        </w:rPr>
        <w:t xml:space="preserve">تمكن حوالي </w:t>
      </w:r>
      <w:r w:rsidR="00C65D79" w:rsidRPr="00DA266D">
        <w:rPr>
          <w:rFonts w:ascii="Simplified Arabic" w:eastAsia="Times New Roman" w:hAnsi="Simplified Arabic" w:cs="Simplified Arabic"/>
          <w:color w:val="000000"/>
          <w:sz w:val="26"/>
          <w:szCs w:val="26"/>
          <w:rtl/>
          <w:lang w:eastAsia="fr-FR"/>
        </w:rPr>
        <w:t>92</w:t>
      </w:r>
      <w:r w:rsidRPr="00DA266D">
        <w:rPr>
          <w:rFonts w:ascii="Simplified Arabic" w:eastAsia="Times New Roman" w:hAnsi="Simplified Arabic" w:cs="Simplified Arabic"/>
          <w:color w:val="000000"/>
          <w:sz w:val="26"/>
          <w:szCs w:val="26"/>
          <w:rtl/>
          <w:lang w:eastAsia="fr-FR"/>
        </w:rPr>
        <w:t xml:space="preserve"> ألف مرشح من إنهاء جميع الوحدات التكوينية بنجاح</w:t>
      </w:r>
      <w:r w:rsidRPr="00DA266D">
        <w:rPr>
          <w:rFonts w:ascii="Simplified Arabic" w:hAnsi="Simplified Arabic" w:cs="Simplified Arabic"/>
          <w:sz w:val="26"/>
          <w:szCs w:val="26"/>
        </w:rPr>
        <w:t>.</w:t>
      </w:r>
    </w:p>
    <w:p w14:paraId="6DCA5E58" w14:textId="77777777" w:rsidR="00C56E4D" w:rsidRPr="00DA266D" w:rsidRDefault="00C56E4D" w:rsidP="00D7284F">
      <w:pPr>
        <w:bidi/>
        <w:spacing w:after="0" w:line="276" w:lineRule="auto"/>
        <w:ind w:left="70"/>
        <w:jc w:val="both"/>
        <w:rPr>
          <w:rFonts w:ascii="Simplified Arabic" w:eastAsia="Times New Roman" w:hAnsi="Simplified Arabic" w:cs="Simplified Arabic"/>
          <w:b/>
          <w:bCs/>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المرحلة الثانية: الانتقاء من أجل المشاركة في التكوين الحضوري وإنجاز الإحصاء</w:t>
      </w:r>
    </w:p>
    <w:p w14:paraId="07924218" w14:textId="77777777" w:rsidR="00C56E4D" w:rsidRDefault="00490728" w:rsidP="00DA266D">
      <w:pPr>
        <w:bidi/>
        <w:spacing w:after="0" w:line="276" w:lineRule="auto"/>
        <w:ind w:left="70"/>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 xml:space="preserve">تم انتقاء 55 ألف مرشحا لتتبع التكوين الحضوري وإنجاز الإحصاء العام للسكان والسكنى بناء على مقابلات فردية شفهية بهدف تقييم </w:t>
      </w:r>
      <w:r w:rsidR="00C65D79" w:rsidRPr="00DA266D">
        <w:rPr>
          <w:rFonts w:ascii="Simplified Arabic" w:eastAsia="Times New Roman" w:hAnsi="Simplified Arabic" w:cs="Simplified Arabic"/>
          <w:color w:val="000000"/>
          <w:sz w:val="26"/>
          <w:szCs w:val="26"/>
          <w:rtl/>
          <w:lang w:eastAsia="fr-FR"/>
        </w:rPr>
        <w:t>الكفاءات التقنية</w:t>
      </w:r>
      <w:r w:rsidRPr="00DA266D">
        <w:rPr>
          <w:rFonts w:ascii="Simplified Arabic" w:eastAsia="Times New Roman" w:hAnsi="Simplified Arabic" w:cs="Simplified Arabic"/>
          <w:color w:val="000000"/>
          <w:sz w:val="26"/>
          <w:szCs w:val="26"/>
          <w:rtl/>
          <w:lang w:eastAsia="fr-FR"/>
        </w:rPr>
        <w:t xml:space="preserve"> والعلمية للمشاركين علاوة على الكفايات الفردية الضرورية من حسن التواصل واحترام العادات والتقاليد المحلية للأسر.</w:t>
      </w:r>
    </w:p>
    <w:p w14:paraId="10FE4A65" w14:textId="77777777" w:rsidR="0046081D" w:rsidRPr="00DA266D" w:rsidRDefault="0046081D"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كيف تم تكوين المشاركين في الإحصاء؟</w:t>
      </w:r>
    </w:p>
    <w:p w14:paraId="0678B699" w14:textId="77777777" w:rsidR="0046081D" w:rsidRPr="00DA266D" w:rsidRDefault="0046081D" w:rsidP="00DA266D">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bidi="ar-MA"/>
        </w:rPr>
        <w:t xml:space="preserve">تم </w:t>
      </w:r>
      <w:r w:rsidRPr="00DA266D">
        <w:rPr>
          <w:rFonts w:ascii="Simplified Arabic" w:eastAsia="Times New Roman" w:hAnsi="Simplified Arabic" w:cs="Simplified Arabic"/>
          <w:color w:val="000000"/>
          <w:sz w:val="26"/>
          <w:szCs w:val="26"/>
          <w:rtl/>
          <w:lang w:eastAsia="fr-FR"/>
        </w:rPr>
        <w:t xml:space="preserve">تكوين المشاركين في الإحصاء عبر </w:t>
      </w:r>
      <w:r w:rsidR="000E4000" w:rsidRPr="00DA266D">
        <w:rPr>
          <w:rFonts w:ascii="Simplified Arabic" w:eastAsia="Times New Roman" w:hAnsi="Simplified Arabic" w:cs="Simplified Arabic"/>
          <w:color w:val="000000"/>
          <w:sz w:val="26"/>
          <w:szCs w:val="26"/>
          <w:rtl/>
          <w:lang w:eastAsia="fr-FR"/>
        </w:rPr>
        <w:t>نمطين</w:t>
      </w:r>
      <w:r w:rsidRPr="00DA266D">
        <w:rPr>
          <w:rFonts w:ascii="Simplified Arabic" w:eastAsia="Times New Roman" w:hAnsi="Simplified Arabic" w:cs="Simplified Arabic"/>
          <w:color w:val="000000"/>
          <w:sz w:val="26"/>
          <w:szCs w:val="26"/>
          <w:rtl/>
          <w:lang w:eastAsia="fr-FR"/>
        </w:rPr>
        <w:t>:</w:t>
      </w:r>
    </w:p>
    <w:p w14:paraId="6001BE02" w14:textId="77777777" w:rsidR="0046081D" w:rsidRPr="00DA266D" w:rsidRDefault="0046081D" w:rsidP="00DA266D">
      <w:pPr>
        <w:bidi/>
        <w:spacing w:after="0" w:line="276" w:lineRule="auto"/>
        <w:jc w:val="both"/>
        <w:rPr>
          <w:rFonts w:ascii="Simplified Arabic" w:eastAsia="Times New Roman" w:hAnsi="Simplified Arabic" w:cs="Simplified Arabic"/>
          <w:b/>
          <w:bCs/>
          <w:color w:val="000000"/>
          <w:sz w:val="26"/>
          <w:szCs w:val="26"/>
          <w:lang w:eastAsia="fr-FR"/>
        </w:rPr>
      </w:pPr>
      <w:r w:rsidRPr="00DA266D">
        <w:rPr>
          <w:rFonts w:ascii="Simplified Arabic" w:eastAsia="Times New Roman" w:hAnsi="Simplified Arabic" w:cs="Simplified Arabic"/>
          <w:b/>
          <w:bCs/>
          <w:color w:val="000000"/>
          <w:sz w:val="26"/>
          <w:szCs w:val="26"/>
          <w:rtl/>
          <w:lang w:eastAsia="fr-FR" w:bidi="ar-MA"/>
        </w:rPr>
        <w:t>ال</w:t>
      </w:r>
      <w:r w:rsidRPr="00DA266D">
        <w:rPr>
          <w:rFonts w:ascii="Simplified Arabic" w:eastAsia="Times New Roman" w:hAnsi="Simplified Arabic" w:cs="Simplified Arabic"/>
          <w:b/>
          <w:bCs/>
          <w:color w:val="000000"/>
          <w:sz w:val="26"/>
          <w:szCs w:val="26"/>
          <w:rtl/>
          <w:lang w:eastAsia="fr-FR"/>
        </w:rPr>
        <w:t xml:space="preserve">تكوين </w:t>
      </w:r>
      <w:r w:rsidRPr="00DA266D">
        <w:rPr>
          <w:rFonts w:ascii="Simplified Arabic" w:eastAsia="Times New Roman" w:hAnsi="Simplified Arabic" w:cs="Simplified Arabic"/>
          <w:b/>
          <w:bCs/>
          <w:color w:val="000000"/>
          <w:sz w:val="26"/>
          <w:szCs w:val="26"/>
          <w:rtl/>
          <w:lang w:eastAsia="fr-FR" w:bidi="ar-MA"/>
        </w:rPr>
        <w:t>عن بعد من 15 مارس إلى 15 يونيو 2024:</w:t>
      </w:r>
    </w:p>
    <w:p w14:paraId="3DE335EF" w14:textId="77777777" w:rsidR="0046081D" w:rsidRPr="00DA266D" w:rsidRDefault="0046081D" w:rsidP="00DA266D">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b/>
          <w:bCs/>
          <w:color w:val="000000"/>
          <w:sz w:val="26"/>
          <w:szCs w:val="26"/>
          <w:rtl/>
          <w:lang w:eastAsia="fr-FR"/>
        </w:rPr>
        <w:t>91.664</w:t>
      </w:r>
      <w:r w:rsidRPr="00DA266D">
        <w:rPr>
          <w:rFonts w:ascii="Simplified Arabic" w:eastAsia="Times New Roman" w:hAnsi="Simplified Arabic" w:cs="Simplified Arabic"/>
          <w:color w:val="000000"/>
          <w:sz w:val="26"/>
          <w:szCs w:val="26"/>
          <w:rtl/>
          <w:lang w:eastAsia="fr-FR"/>
        </w:rPr>
        <w:t xml:space="preserve"> مترشح أكملوا بنجاح جميع فصول التكوين عن بعد؛</w:t>
      </w:r>
    </w:p>
    <w:p w14:paraId="5098D82E" w14:textId="77777777" w:rsidR="0046081D" w:rsidRPr="00DA266D" w:rsidRDefault="0046081D" w:rsidP="00DA266D">
      <w:pPr>
        <w:bidi/>
        <w:spacing w:after="0" w:line="276" w:lineRule="auto"/>
        <w:rPr>
          <w:rFonts w:ascii="Simplified Arabic" w:eastAsia="Times New Roman" w:hAnsi="Simplified Arabic" w:cs="Simplified Arabic"/>
          <w:b/>
          <w:bCs/>
          <w:color w:val="000000"/>
          <w:sz w:val="26"/>
          <w:szCs w:val="26"/>
          <w:lang w:eastAsia="fr-FR" w:bidi="ar-MA"/>
        </w:rPr>
      </w:pPr>
      <w:r w:rsidRPr="00DA266D">
        <w:rPr>
          <w:rFonts w:ascii="Simplified Arabic" w:eastAsia="Times New Roman" w:hAnsi="Simplified Arabic" w:cs="Simplified Arabic"/>
          <w:b/>
          <w:bCs/>
          <w:color w:val="000000"/>
          <w:sz w:val="26"/>
          <w:szCs w:val="26"/>
          <w:rtl/>
          <w:lang w:eastAsia="fr-FR" w:bidi="ar-MA"/>
        </w:rPr>
        <w:t>التكوين الحضوري من 08 يوليوز إلى 27 غشت 2024:</w:t>
      </w:r>
    </w:p>
    <w:p w14:paraId="12AA4C0F" w14:textId="5DCAA879" w:rsidR="0046081D" w:rsidRPr="00DA266D" w:rsidRDefault="000E4000" w:rsidP="00DA266D">
      <w:pPr>
        <w:bidi/>
        <w:spacing w:after="0" w:line="276" w:lineRule="auto"/>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 xml:space="preserve">استفاد </w:t>
      </w:r>
      <w:r w:rsidR="0046081D" w:rsidRPr="00DA266D">
        <w:rPr>
          <w:rFonts w:ascii="Simplified Arabic" w:eastAsia="Times New Roman" w:hAnsi="Simplified Arabic" w:cs="Simplified Arabic"/>
          <w:color w:val="000000"/>
          <w:sz w:val="26"/>
          <w:szCs w:val="26"/>
          <w:rtl/>
          <w:lang w:eastAsia="fr-FR"/>
        </w:rPr>
        <w:t xml:space="preserve">حوالي 55 </w:t>
      </w:r>
      <w:r w:rsidR="001E5300" w:rsidRPr="00DA266D">
        <w:rPr>
          <w:rFonts w:ascii="Simplified Arabic" w:eastAsia="Times New Roman" w:hAnsi="Simplified Arabic" w:cs="Simplified Arabic"/>
          <w:color w:val="000000"/>
          <w:sz w:val="26"/>
          <w:szCs w:val="26"/>
          <w:rtl/>
          <w:lang w:eastAsia="fr-FR"/>
        </w:rPr>
        <w:t xml:space="preserve">ألف </w:t>
      </w:r>
      <w:r w:rsidR="0046081D" w:rsidRPr="00DA266D">
        <w:rPr>
          <w:rFonts w:ascii="Simplified Arabic" w:eastAsia="Times New Roman" w:hAnsi="Simplified Arabic" w:cs="Simplified Arabic"/>
          <w:color w:val="000000"/>
          <w:sz w:val="26"/>
          <w:szCs w:val="26"/>
          <w:rtl/>
          <w:lang w:eastAsia="fr-FR"/>
        </w:rPr>
        <w:t>مش</w:t>
      </w:r>
      <w:r w:rsidRPr="00DA266D">
        <w:rPr>
          <w:rFonts w:ascii="Simplified Arabic" w:eastAsia="Times New Roman" w:hAnsi="Simplified Arabic" w:cs="Simplified Arabic"/>
          <w:color w:val="000000"/>
          <w:sz w:val="26"/>
          <w:szCs w:val="26"/>
          <w:rtl/>
          <w:lang w:eastAsia="fr-FR"/>
        </w:rPr>
        <w:t xml:space="preserve">ارك من </w:t>
      </w:r>
      <w:r w:rsidR="0046081D" w:rsidRPr="00DA266D">
        <w:rPr>
          <w:rFonts w:ascii="Simplified Arabic" w:eastAsia="Times New Roman" w:hAnsi="Simplified Arabic" w:cs="Simplified Arabic"/>
          <w:color w:val="000000"/>
          <w:sz w:val="26"/>
          <w:szCs w:val="26"/>
          <w:rtl/>
          <w:lang w:eastAsia="fr-FR"/>
        </w:rPr>
        <w:t xml:space="preserve">التكوين الحضوري </w:t>
      </w:r>
      <w:r w:rsidR="00361D67" w:rsidRPr="00DA266D">
        <w:rPr>
          <w:rFonts w:ascii="Simplified Arabic" w:eastAsia="Times New Roman" w:hAnsi="Simplified Arabic" w:cs="Simplified Arabic" w:hint="cs"/>
          <w:color w:val="000000"/>
          <w:sz w:val="26"/>
          <w:szCs w:val="26"/>
          <w:rtl/>
          <w:lang w:eastAsia="fr-FR"/>
        </w:rPr>
        <w:t>التطبيقي</w:t>
      </w:r>
      <w:r w:rsidR="00361D67">
        <w:rPr>
          <w:rFonts w:ascii="Simplified Arabic" w:eastAsia="Times New Roman" w:hAnsi="Simplified Arabic" w:cs="Simplified Arabic" w:hint="cs"/>
          <w:color w:val="000000"/>
          <w:sz w:val="26"/>
          <w:szCs w:val="26"/>
          <w:rtl/>
          <w:lang w:eastAsia="fr-FR"/>
        </w:rPr>
        <w:t>، بشكل</w:t>
      </w:r>
      <w:r w:rsidR="001E5300" w:rsidRPr="00DA266D">
        <w:rPr>
          <w:rFonts w:ascii="Simplified Arabic" w:eastAsia="Times New Roman" w:hAnsi="Simplified Arabic" w:cs="Simplified Arabic"/>
          <w:color w:val="000000"/>
          <w:sz w:val="26"/>
          <w:szCs w:val="26"/>
          <w:rtl/>
          <w:lang w:eastAsia="fr-FR" w:bidi="ar-MA"/>
        </w:rPr>
        <w:t xml:space="preserve"> هرمي، </w:t>
      </w:r>
      <w:r w:rsidR="0046081D" w:rsidRPr="00DA266D">
        <w:rPr>
          <w:rFonts w:ascii="Simplified Arabic" w:eastAsia="Times New Roman" w:hAnsi="Simplified Arabic" w:cs="Simplified Arabic"/>
          <w:color w:val="000000"/>
          <w:sz w:val="26"/>
          <w:szCs w:val="26"/>
          <w:rtl/>
          <w:lang w:eastAsia="fr-FR"/>
        </w:rPr>
        <w:t>باستخدام اللوح</w:t>
      </w:r>
      <w:r w:rsidR="0046081D" w:rsidRPr="00DA266D">
        <w:rPr>
          <w:rFonts w:ascii="Simplified Arabic" w:eastAsia="Times New Roman" w:hAnsi="Simplified Arabic" w:cs="Simplified Arabic"/>
          <w:color w:val="000000"/>
          <w:sz w:val="26"/>
          <w:szCs w:val="26"/>
          <w:rtl/>
          <w:lang w:eastAsia="fr-FR" w:bidi="ar-MA"/>
        </w:rPr>
        <w:t>ات الإلكترونية</w:t>
      </w:r>
      <w:r w:rsidRPr="00DA266D">
        <w:rPr>
          <w:rFonts w:ascii="Simplified Arabic" w:eastAsia="Times New Roman" w:hAnsi="Simplified Arabic" w:cs="Simplified Arabic"/>
          <w:color w:val="000000"/>
          <w:sz w:val="26"/>
          <w:szCs w:val="26"/>
          <w:rtl/>
          <w:lang w:eastAsia="fr-FR" w:bidi="ar-MA"/>
        </w:rPr>
        <w:t xml:space="preserve"> عبر </w:t>
      </w:r>
      <w:r w:rsidR="0046081D" w:rsidRPr="00DA266D">
        <w:rPr>
          <w:rFonts w:ascii="Simplified Arabic" w:eastAsia="Times New Roman" w:hAnsi="Simplified Arabic" w:cs="Simplified Arabic"/>
          <w:color w:val="000000"/>
          <w:sz w:val="26"/>
          <w:szCs w:val="26"/>
          <w:rtl/>
          <w:lang w:eastAsia="fr-FR"/>
        </w:rPr>
        <w:t xml:space="preserve">ثلاث مراحل: </w:t>
      </w:r>
    </w:p>
    <w:p w14:paraId="2A348BC8" w14:textId="77777777" w:rsidR="0046081D" w:rsidRPr="00DA266D" w:rsidRDefault="0046081D" w:rsidP="00DA266D">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u w:val="single"/>
          <w:rtl/>
          <w:lang w:eastAsia="fr-FR"/>
        </w:rPr>
        <w:t>المرحلة الأولى</w:t>
      </w:r>
      <w:r w:rsidRPr="00DA266D">
        <w:rPr>
          <w:rFonts w:ascii="Simplified Arabic" w:eastAsia="Times New Roman" w:hAnsi="Simplified Arabic" w:cs="Simplified Arabic"/>
          <w:color w:val="000000"/>
          <w:sz w:val="26"/>
          <w:szCs w:val="26"/>
          <w:rtl/>
          <w:lang w:eastAsia="fr-FR"/>
        </w:rPr>
        <w:t>: تكوين المشرفين الجهويين والمشرفين الإقليميين المكونين من 8 إلى 20 يوليوز 2024، بالرباط؛</w:t>
      </w:r>
    </w:p>
    <w:p w14:paraId="3CE33134" w14:textId="77777777" w:rsidR="0046081D" w:rsidRPr="00DA266D" w:rsidRDefault="0046081D" w:rsidP="00DA266D">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u w:val="single"/>
          <w:rtl/>
          <w:lang w:eastAsia="fr-FR"/>
        </w:rPr>
        <w:t>المرحلة الثانية</w:t>
      </w:r>
      <w:r w:rsidRPr="00DA266D">
        <w:rPr>
          <w:rFonts w:ascii="Simplified Arabic" w:eastAsia="Times New Roman" w:hAnsi="Simplified Arabic" w:cs="Simplified Arabic"/>
          <w:color w:val="000000"/>
          <w:sz w:val="26"/>
          <w:szCs w:val="26"/>
          <w:rtl/>
          <w:lang w:eastAsia="fr-FR"/>
        </w:rPr>
        <w:t xml:space="preserve">: تكوين المشرفين الجماعيين والمراقبين المكونين من 29 يوليوز إلى 10 غشت 2024، على مستوى العمالات والأقاليم؛ </w:t>
      </w:r>
    </w:p>
    <w:p w14:paraId="72E35E8C" w14:textId="77777777" w:rsidR="0046081D" w:rsidRPr="00DA266D" w:rsidRDefault="0046081D" w:rsidP="00DA266D">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u w:val="single"/>
          <w:rtl/>
          <w:lang w:eastAsia="fr-FR"/>
        </w:rPr>
        <w:lastRenderedPageBreak/>
        <w:t>المرحلة الثالثة</w:t>
      </w:r>
      <w:r w:rsidRPr="00DA266D">
        <w:rPr>
          <w:rFonts w:ascii="Simplified Arabic" w:eastAsia="Times New Roman" w:hAnsi="Simplified Arabic" w:cs="Simplified Arabic"/>
          <w:color w:val="000000"/>
          <w:sz w:val="26"/>
          <w:szCs w:val="26"/>
          <w:rtl/>
          <w:lang w:eastAsia="fr-FR"/>
        </w:rPr>
        <w:t xml:space="preserve">: تكوين المراقبين والباحثين </w:t>
      </w:r>
      <w:r w:rsidR="00E916CF" w:rsidRPr="00DA266D">
        <w:rPr>
          <w:rFonts w:ascii="Simplified Arabic" w:eastAsia="Times New Roman" w:hAnsi="Simplified Arabic" w:cs="Simplified Arabic"/>
          <w:color w:val="000000"/>
          <w:sz w:val="26"/>
          <w:szCs w:val="26"/>
          <w:rtl/>
          <w:lang w:eastAsia="fr-FR"/>
        </w:rPr>
        <w:t>من</w:t>
      </w:r>
      <w:r w:rsidRPr="00DA266D">
        <w:rPr>
          <w:rFonts w:ascii="Simplified Arabic" w:eastAsia="Times New Roman" w:hAnsi="Simplified Arabic" w:cs="Simplified Arabic"/>
          <w:color w:val="000000"/>
          <w:sz w:val="26"/>
          <w:szCs w:val="26"/>
          <w:rtl/>
          <w:lang w:eastAsia="fr-FR"/>
        </w:rPr>
        <w:t xml:space="preserve"> 15 إلى </w:t>
      </w:r>
      <w:r w:rsidRPr="00DA266D">
        <w:rPr>
          <w:rFonts w:ascii="Simplified Arabic" w:eastAsia="Times New Roman" w:hAnsi="Simplified Arabic" w:cs="Simplified Arabic"/>
          <w:color w:val="000000"/>
          <w:sz w:val="26"/>
          <w:szCs w:val="26"/>
          <w:lang w:eastAsia="fr-FR"/>
        </w:rPr>
        <w:t>27</w:t>
      </w:r>
      <w:r w:rsidRPr="00DA266D">
        <w:rPr>
          <w:rFonts w:ascii="Simplified Arabic" w:eastAsia="Times New Roman" w:hAnsi="Simplified Arabic" w:cs="Simplified Arabic"/>
          <w:color w:val="000000"/>
          <w:sz w:val="26"/>
          <w:szCs w:val="26"/>
          <w:rtl/>
          <w:lang w:eastAsia="fr-FR"/>
        </w:rPr>
        <w:t xml:space="preserve"> غشت 2024، على مستوى الجماعات.</w:t>
      </w:r>
    </w:p>
    <w:p w14:paraId="17AF05B7" w14:textId="77777777" w:rsidR="0046081D" w:rsidRPr="00DA266D" w:rsidRDefault="0046081D" w:rsidP="00DA266D">
      <w:pPr>
        <w:bidi/>
        <w:spacing w:after="0" w:line="276" w:lineRule="auto"/>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التعرف على الميدان:</w:t>
      </w:r>
      <w:r w:rsidRPr="00DA266D">
        <w:rPr>
          <w:rFonts w:ascii="Simplified Arabic" w:eastAsia="Times New Roman" w:hAnsi="Simplified Arabic" w:cs="Simplified Arabic"/>
          <w:color w:val="000000"/>
          <w:sz w:val="26"/>
          <w:szCs w:val="26"/>
          <w:rtl/>
          <w:lang w:eastAsia="fr-FR"/>
        </w:rPr>
        <w:t xml:space="preserve"> 30 و31 غشت 2024؛</w:t>
      </w:r>
    </w:p>
    <w:p w14:paraId="307B03D7" w14:textId="77777777" w:rsidR="0046081D" w:rsidRDefault="0046081D" w:rsidP="00DA266D">
      <w:pPr>
        <w:bidi/>
        <w:spacing w:after="0" w:line="276" w:lineRule="auto"/>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b/>
          <w:bCs/>
          <w:color w:val="000000"/>
          <w:sz w:val="26"/>
          <w:szCs w:val="26"/>
          <w:rtl/>
          <w:lang w:eastAsia="fr-FR"/>
        </w:rPr>
        <w:t xml:space="preserve">تجميع </w:t>
      </w:r>
      <w:r w:rsidRPr="00DA266D">
        <w:rPr>
          <w:rFonts w:ascii="Simplified Arabic" w:eastAsia="Times New Roman" w:hAnsi="Simplified Arabic" w:cs="Simplified Arabic"/>
          <w:b/>
          <w:bCs/>
          <w:color w:val="000000"/>
          <w:sz w:val="26"/>
          <w:szCs w:val="26"/>
          <w:rtl/>
          <w:lang w:eastAsia="fr-FR" w:bidi="ar-MA"/>
        </w:rPr>
        <w:t>معطيات الإحصاء</w:t>
      </w:r>
      <w:r w:rsidRPr="00DA266D">
        <w:rPr>
          <w:rFonts w:ascii="Simplified Arabic" w:eastAsia="Times New Roman" w:hAnsi="Simplified Arabic" w:cs="Simplified Arabic"/>
          <w:b/>
          <w:bCs/>
          <w:color w:val="000000"/>
          <w:sz w:val="26"/>
          <w:szCs w:val="26"/>
          <w:rtl/>
          <w:lang w:eastAsia="fr-FR"/>
        </w:rPr>
        <w:t>:</w:t>
      </w:r>
      <w:r w:rsidRPr="00DA266D">
        <w:rPr>
          <w:rFonts w:ascii="Simplified Arabic" w:eastAsia="Times New Roman" w:hAnsi="Simplified Arabic" w:cs="Simplified Arabic"/>
          <w:color w:val="000000"/>
          <w:sz w:val="26"/>
          <w:szCs w:val="26"/>
          <w:rtl/>
          <w:lang w:eastAsia="fr-FR"/>
        </w:rPr>
        <w:t xml:space="preserve"> من 1 إلى 30 شتنبر 2024</w:t>
      </w:r>
    </w:p>
    <w:p w14:paraId="7A4F1815" w14:textId="77777777" w:rsidR="00C56E4D" w:rsidRPr="00DA266D" w:rsidRDefault="00CF3E9C"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 xml:space="preserve">كيف </w:t>
      </w:r>
      <w:r>
        <w:rPr>
          <w:rFonts w:ascii="Simplified Arabic" w:hAnsi="Simplified Arabic" w:cs="Simplified Arabic" w:hint="cs"/>
          <w:b/>
          <w:bCs/>
          <w:sz w:val="26"/>
          <w:szCs w:val="26"/>
          <w:rtl/>
          <w:lang w:bidi="ar-MA"/>
        </w:rPr>
        <w:t>ي</w:t>
      </w:r>
      <w:r w:rsidRPr="00DA266D">
        <w:rPr>
          <w:rFonts w:ascii="Simplified Arabic" w:hAnsi="Simplified Arabic" w:cs="Simplified Arabic"/>
          <w:b/>
          <w:bCs/>
          <w:sz w:val="26"/>
          <w:szCs w:val="26"/>
          <w:rtl/>
          <w:lang w:bidi="ar-MA"/>
        </w:rPr>
        <w:t xml:space="preserve">تم </w:t>
      </w:r>
      <w:r w:rsidR="0075680F" w:rsidRPr="00DA266D">
        <w:rPr>
          <w:rFonts w:ascii="Simplified Arabic" w:hAnsi="Simplified Arabic" w:cs="Simplified Arabic"/>
          <w:b/>
          <w:bCs/>
          <w:sz w:val="26"/>
          <w:szCs w:val="26"/>
          <w:rtl/>
          <w:lang w:bidi="ar-MA"/>
        </w:rPr>
        <w:t xml:space="preserve">صرف </w:t>
      </w:r>
      <w:r w:rsidR="00C56E4D" w:rsidRPr="00DA266D">
        <w:rPr>
          <w:rFonts w:ascii="Simplified Arabic" w:hAnsi="Simplified Arabic" w:cs="Simplified Arabic"/>
          <w:b/>
          <w:bCs/>
          <w:sz w:val="26"/>
          <w:szCs w:val="26"/>
          <w:rtl/>
          <w:lang w:bidi="ar-MA"/>
        </w:rPr>
        <w:t xml:space="preserve">تعويضات المشاركين في </w:t>
      </w:r>
      <w:r w:rsidR="0075680F" w:rsidRPr="00DA266D">
        <w:rPr>
          <w:rFonts w:ascii="Simplified Arabic" w:hAnsi="Simplified Arabic" w:cs="Simplified Arabic"/>
          <w:b/>
          <w:bCs/>
          <w:sz w:val="26"/>
          <w:szCs w:val="26"/>
          <w:rtl/>
          <w:lang w:bidi="ar-MA"/>
        </w:rPr>
        <w:t>الإحصاء؟</w:t>
      </w:r>
    </w:p>
    <w:p w14:paraId="475BDAAF" w14:textId="77777777" w:rsidR="007B7AD8" w:rsidRPr="00DA266D" w:rsidRDefault="00A16D57" w:rsidP="00820030">
      <w:pPr>
        <w:bidi/>
        <w:spacing w:after="0" w:line="276" w:lineRule="auto"/>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سيتم أداء تعويضات المشاركين</w:t>
      </w:r>
      <w:r w:rsidR="00C56E4D" w:rsidRPr="00DA266D">
        <w:rPr>
          <w:rFonts w:ascii="Simplified Arabic" w:eastAsia="Times New Roman" w:hAnsi="Simplified Arabic" w:cs="Simplified Arabic"/>
          <w:color w:val="000000"/>
          <w:sz w:val="26"/>
          <w:szCs w:val="26"/>
          <w:rtl/>
          <w:lang w:eastAsia="fr-FR"/>
        </w:rPr>
        <w:t xml:space="preserve"> عن طريق مسطرة الأداء (التحويلات البنكية) أو عن طريق </w:t>
      </w:r>
      <w:proofErr w:type="spellStart"/>
      <w:proofErr w:type="gramStart"/>
      <w:r w:rsidR="00C56E4D" w:rsidRPr="00DA266D">
        <w:rPr>
          <w:rFonts w:ascii="Simplified Arabic" w:eastAsia="Times New Roman" w:hAnsi="Simplified Arabic" w:cs="Simplified Arabic"/>
          <w:color w:val="000000"/>
          <w:sz w:val="26"/>
          <w:szCs w:val="26"/>
          <w:rtl/>
          <w:lang w:eastAsia="fr-FR"/>
        </w:rPr>
        <w:t>الشساعات</w:t>
      </w:r>
      <w:proofErr w:type="spellEnd"/>
      <w:r w:rsidR="00974154">
        <w:rPr>
          <w:rFonts w:ascii="Simplified Arabic" w:eastAsia="Times New Roman" w:hAnsi="Simplified Arabic" w:cs="Simplified Arabic"/>
          <w:color w:val="000000"/>
          <w:sz w:val="26"/>
          <w:szCs w:val="26"/>
          <w:lang w:val="fr-FR" w:eastAsia="fr-FR"/>
        </w:rPr>
        <w:t>(</w:t>
      </w:r>
      <w:proofErr w:type="gramEnd"/>
      <w:r w:rsidR="00974154">
        <w:rPr>
          <w:rFonts w:ascii="Simplified Arabic" w:eastAsia="Times New Roman" w:hAnsi="Simplified Arabic" w:cs="Simplified Arabic"/>
          <w:color w:val="000000"/>
          <w:sz w:val="26"/>
          <w:szCs w:val="26"/>
          <w:lang w:val="fr-FR" w:eastAsia="fr-FR"/>
        </w:rPr>
        <w:t>Régies des dépenses)</w:t>
      </w:r>
      <w:r w:rsidR="00C56E4D" w:rsidRPr="00DA266D">
        <w:rPr>
          <w:rFonts w:ascii="Simplified Arabic" w:eastAsia="Times New Roman" w:hAnsi="Simplified Arabic" w:cs="Simplified Arabic"/>
          <w:color w:val="000000"/>
          <w:sz w:val="26"/>
          <w:szCs w:val="26"/>
          <w:rtl/>
          <w:lang w:eastAsia="fr-FR"/>
        </w:rPr>
        <w:t xml:space="preserve"> على مستوى العمالات والأقال</w:t>
      </w:r>
      <w:r w:rsidRPr="00DA266D">
        <w:rPr>
          <w:rFonts w:ascii="Simplified Arabic" w:eastAsia="Times New Roman" w:hAnsi="Simplified Arabic" w:cs="Simplified Arabic"/>
          <w:color w:val="000000"/>
          <w:sz w:val="26"/>
          <w:szCs w:val="26"/>
          <w:rtl/>
          <w:lang w:eastAsia="fr-FR"/>
        </w:rPr>
        <w:t xml:space="preserve">يم (نقدا أو عبر التحويل البنكي) وذلك </w:t>
      </w:r>
      <w:r w:rsidR="007B7AD8" w:rsidRPr="00DA266D">
        <w:rPr>
          <w:rFonts w:ascii="Simplified Arabic" w:eastAsia="Times New Roman" w:hAnsi="Simplified Arabic" w:cs="Simplified Arabic"/>
          <w:color w:val="000000"/>
          <w:sz w:val="26"/>
          <w:szCs w:val="26"/>
          <w:rtl/>
          <w:lang w:eastAsia="fr-FR"/>
        </w:rPr>
        <w:t>على مرحلتين</w:t>
      </w:r>
      <w:r w:rsidR="007B7AD8" w:rsidRPr="00DA266D">
        <w:rPr>
          <w:rFonts w:ascii="Simplified Arabic" w:eastAsia="Times New Roman" w:hAnsi="Simplified Arabic" w:cs="Simplified Arabic"/>
          <w:color w:val="000000"/>
          <w:sz w:val="26"/>
          <w:szCs w:val="26"/>
          <w:lang w:eastAsia="fr-FR"/>
        </w:rPr>
        <w:t>:</w:t>
      </w:r>
    </w:p>
    <w:p w14:paraId="29E14B8F" w14:textId="77777777" w:rsidR="007B7AD8" w:rsidRPr="00DA266D" w:rsidRDefault="007B7AD8" w:rsidP="00CC4CD0">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 xml:space="preserve">صرف تعويضات التكوين الحضوري للمراقبين والباحثين الممتدة من 15 إلى 27 غشت 2024، في أجل أقصاه 48 ساعة مباشرة بعد الانتهاء من هذا التكوين؛ </w:t>
      </w:r>
    </w:p>
    <w:p w14:paraId="431C7A93" w14:textId="77777777" w:rsidR="007B7AD8" w:rsidRPr="00DA266D" w:rsidRDefault="007B7AD8"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 xml:space="preserve">صرف التعويضات الخاصة بمرحلة </w:t>
      </w:r>
      <w:r w:rsidR="0075680F" w:rsidRPr="00DA266D">
        <w:rPr>
          <w:rFonts w:ascii="Simplified Arabic" w:eastAsia="Times New Roman" w:hAnsi="Simplified Arabic" w:cs="Simplified Arabic"/>
          <w:color w:val="000000"/>
          <w:sz w:val="26"/>
          <w:szCs w:val="26"/>
          <w:rtl/>
          <w:lang w:eastAsia="fr-FR"/>
        </w:rPr>
        <w:t>إ</w:t>
      </w:r>
      <w:r w:rsidRPr="00DA266D">
        <w:rPr>
          <w:rFonts w:ascii="Simplified Arabic" w:eastAsia="Times New Roman" w:hAnsi="Simplified Arabic" w:cs="Simplified Arabic"/>
          <w:color w:val="000000"/>
          <w:sz w:val="26"/>
          <w:szCs w:val="26"/>
          <w:rtl/>
          <w:lang w:eastAsia="fr-FR"/>
        </w:rPr>
        <w:t>نجاز الاحصاء وتضم مرحلة التعرف على الميدان (30 و31 غشت) ومرحلة تجميع المعطيات التي ستنجز من 1 إلى 30 شتنبر 2024، وذلك في أجل لا يتعدى 48 ساعة بعد نهاية هذه المرحلة وتسليم اللوحة الالكترونية لمصالح المندوبية السامية للتخطيط.</w:t>
      </w:r>
    </w:p>
    <w:p w14:paraId="36973A23" w14:textId="77777777" w:rsidR="009E3996" w:rsidRDefault="007B7AD8" w:rsidP="00820030">
      <w:pPr>
        <w:bidi/>
        <w:spacing w:after="0" w:line="276" w:lineRule="auto"/>
        <w:jc w:val="both"/>
        <w:rPr>
          <w:rFonts w:ascii="Simplified Arabic" w:hAnsi="Simplified Arabic" w:cs="Simplified Arabic"/>
          <w:sz w:val="26"/>
          <w:szCs w:val="26"/>
          <w:rtl/>
        </w:rPr>
      </w:pPr>
      <w:r w:rsidRPr="00DA266D">
        <w:rPr>
          <w:rFonts w:ascii="Simplified Arabic" w:hAnsi="Simplified Arabic" w:cs="Simplified Arabic"/>
          <w:sz w:val="26"/>
          <w:szCs w:val="26"/>
          <w:rtl/>
        </w:rPr>
        <w:t>وتجدر الإشارة أن هذه التعويضات صافية وغير خاضعة للضرائب.</w:t>
      </w:r>
    </w:p>
    <w:p w14:paraId="29F6CDB9" w14:textId="77777777" w:rsidR="00361D67" w:rsidRDefault="00361D67" w:rsidP="00361D67">
      <w:pPr>
        <w:bidi/>
        <w:spacing w:after="0" w:line="276" w:lineRule="auto"/>
        <w:jc w:val="both"/>
        <w:rPr>
          <w:rFonts w:ascii="Simplified Arabic" w:hAnsi="Simplified Arabic" w:cs="Simplified Arabic"/>
          <w:sz w:val="26"/>
          <w:szCs w:val="26"/>
          <w:rtl/>
        </w:rPr>
      </w:pPr>
    </w:p>
    <w:p w14:paraId="14CA5311" w14:textId="77777777" w:rsidR="00361D67" w:rsidRDefault="00361D67" w:rsidP="00361D67">
      <w:pPr>
        <w:bidi/>
        <w:spacing w:after="0" w:line="276" w:lineRule="auto"/>
        <w:jc w:val="both"/>
        <w:rPr>
          <w:rFonts w:ascii="Simplified Arabic" w:hAnsi="Simplified Arabic" w:cs="Simplified Arabic"/>
          <w:sz w:val="26"/>
          <w:szCs w:val="26"/>
          <w:rtl/>
        </w:rPr>
      </w:pPr>
    </w:p>
    <w:p w14:paraId="629E174C" w14:textId="77777777" w:rsidR="009E3996" w:rsidRPr="00DA266D" w:rsidRDefault="009E3996"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lastRenderedPageBreak/>
        <w:t>ما</w:t>
      </w:r>
      <w:r w:rsidR="007E18A9">
        <w:rPr>
          <w:rFonts w:ascii="Simplified Arabic" w:hAnsi="Simplified Arabic" w:cs="Simplified Arabic" w:hint="cs"/>
          <w:b/>
          <w:bCs/>
          <w:sz w:val="26"/>
          <w:szCs w:val="26"/>
          <w:rtl/>
          <w:lang w:bidi="ar-MA"/>
        </w:rPr>
        <w:t xml:space="preserve"> </w:t>
      </w:r>
      <w:r w:rsidRPr="00DA266D">
        <w:rPr>
          <w:rFonts w:ascii="Simplified Arabic" w:hAnsi="Simplified Arabic" w:cs="Simplified Arabic"/>
          <w:b/>
          <w:bCs/>
          <w:sz w:val="26"/>
          <w:szCs w:val="26"/>
          <w:rtl/>
          <w:lang w:bidi="ar-MA"/>
        </w:rPr>
        <w:t>هي ظروف الاشتغال التي وفرتها المندوبية السامية للتخطيط للمشاركين في إحصاء 2024؟</w:t>
      </w:r>
    </w:p>
    <w:p w14:paraId="65F09C7E" w14:textId="77777777" w:rsidR="009E3996" w:rsidRPr="00DA266D" w:rsidRDefault="009E3996" w:rsidP="00820030">
      <w:pPr>
        <w:pStyle w:val="Paragraphedeliste"/>
        <w:bidi/>
        <w:spacing w:after="0" w:line="276" w:lineRule="auto"/>
        <w:ind w:left="28"/>
        <w:jc w:val="both"/>
        <w:rPr>
          <w:rFonts w:ascii="Simplified Arabic" w:eastAsia="Times New Roman" w:hAnsi="Simplified Arabic" w:cs="Simplified Arabic"/>
          <w:color w:val="292929"/>
          <w:sz w:val="26"/>
          <w:szCs w:val="26"/>
          <w:rtl/>
          <w:lang w:eastAsia="fr-FR"/>
        </w:rPr>
      </w:pPr>
      <w:r w:rsidRPr="00DA266D">
        <w:rPr>
          <w:rFonts w:ascii="Simplified Arabic" w:eastAsia="Times New Roman" w:hAnsi="Simplified Arabic" w:cs="Simplified Arabic"/>
          <w:color w:val="292929"/>
          <w:sz w:val="26"/>
          <w:szCs w:val="26"/>
          <w:rtl/>
          <w:lang w:eastAsia="fr-FR"/>
        </w:rPr>
        <w:t>اعتمدت المندوبية السامية للتخطيط حزمة من التدابير تهدف إلى توفير أفضل الظروف للمشاركين في إحصاء 2024:</w:t>
      </w:r>
    </w:p>
    <w:p w14:paraId="5AB07E77" w14:textId="77777777" w:rsidR="009E3996" w:rsidRPr="00DA266D" w:rsidRDefault="009E3996"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 xml:space="preserve">تأمين المشاركين في الإحصاء العام للسكان والسكنى </w:t>
      </w:r>
      <w:r w:rsidRPr="00DA266D">
        <w:rPr>
          <w:rFonts w:ascii="Simplified Arabic" w:eastAsia="Times New Roman" w:hAnsi="Simplified Arabic" w:cs="Simplified Arabic"/>
          <w:b/>
          <w:bCs/>
          <w:color w:val="000000"/>
          <w:sz w:val="26"/>
          <w:szCs w:val="26"/>
          <w:lang w:eastAsia="fr-FR"/>
        </w:rPr>
        <w:t>2024</w:t>
      </w:r>
      <w:r w:rsidRPr="00DA266D">
        <w:rPr>
          <w:rFonts w:ascii="Simplified Arabic" w:eastAsia="Times New Roman" w:hAnsi="Simplified Arabic" w:cs="Simplified Arabic"/>
          <w:b/>
          <w:bCs/>
          <w:color w:val="000000"/>
          <w:sz w:val="26"/>
          <w:szCs w:val="26"/>
          <w:rtl/>
          <w:lang w:eastAsia="fr-FR"/>
        </w:rPr>
        <w:t>:</w:t>
      </w:r>
      <w:r w:rsidRPr="00DA266D">
        <w:rPr>
          <w:rFonts w:ascii="Simplified Arabic" w:eastAsia="Times New Roman" w:hAnsi="Simplified Arabic" w:cs="Simplified Arabic"/>
          <w:color w:val="000000"/>
          <w:sz w:val="26"/>
          <w:szCs w:val="26"/>
          <w:rtl/>
          <w:lang w:eastAsia="fr-FR"/>
        </w:rPr>
        <w:t xml:space="preserve"> سيتمتع المشاركون بتغطية تأمينية تغطي الفترة الممتدة من 15 غشت إلى 30 شتنبر 2024. ويشمل هذا التأمين النفقات الطبية والصيدلانية وتكاليف الاستشفاء، ويقدم تعويضًا للمؤمن عليهم، ضمن حدود المبالغ المؤمنة، في حالة العجز الدائم الكلي أو الجزئي، وفي حالة الوفاة لا قدر الله. كما يوفر هذا التأمين مساعدة طبية فورية ومناسبة في حالات الطوارئ أو الحوادث غير المتوقعة عبر جميع عمالات وأقاليم المملكة.</w:t>
      </w:r>
    </w:p>
    <w:p w14:paraId="3FF07C43" w14:textId="77777777" w:rsidR="009E3996" w:rsidRPr="00DA266D" w:rsidRDefault="009E3996" w:rsidP="00820030">
      <w:pPr>
        <w:pStyle w:val="Paragraphedeliste"/>
        <w:bidi/>
        <w:spacing w:after="0" w:line="276" w:lineRule="auto"/>
        <w:ind w:left="311"/>
        <w:jc w:val="both"/>
        <w:rPr>
          <w:rFonts w:ascii="Simplified Arabic" w:eastAsia="Times New Roman" w:hAnsi="Simplified Arabic" w:cs="Simplified Arabic"/>
          <w:color w:val="292929"/>
          <w:sz w:val="26"/>
          <w:szCs w:val="26"/>
          <w:rtl/>
          <w:lang w:eastAsia="fr-FR"/>
        </w:rPr>
      </w:pPr>
      <w:r w:rsidRPr="00DA266D">
        <w:rPr>
          <w:rFonts w:ascii="Simplified Arabic" w:eastAsia="Times New Roman" w:hAnsi="Simplified Arabic" w:cs="Simplified Arabic"/>
          <w:color w:val="292929"/>
          <w:sz w:val="26"/>
          <w:szCs w:val="26"/>
          <w:rtl/>
          <w:lang w:eastAsia="fr-FR"/>
        </w:rPr>
        <w:t xml:space="preserve"> وقد تم إنشاء مركز اتصال متاح على مدار الساعة وطول أيام الأسبوع </w:t>
      </w:r>
      <w:r w:rsidRPr="00DA266D">
        <w:rPr>
          <w:rFonts w:ascii="Simplified Arabic" w:eastAsia="Times New Roman" w:hAnsi="Simplified Arabic" w:cs="Simplified Arabic"/>
          <w:color w:val="292929"/>
          <w:sz w:val="26"/>
          <w:szCs w:val="26"/>
          <w:lang w:eastAsia="fr-FR"/>
        </w:rPr>
        <w:t>(24/7)</w:t>
      </w:r>
      <w:r w:rsidRPr="00DA266D">
        <w:rPr>
          <w:rFonts w:ascii="Simplified Arabic" w:eastAsia="Times New Roman" w:hAnsi="Simplified Arabic" w:cs="Simplified Arabic"/>
          <w:color w:val="292929"/>
          <w:sz w:val="26"/>
          <w:szCs w:val="26"/>
          <w:rtl/>
          <w:lang w:eastAsia="fr-FR"/>
        </w:rPr>
        <w:t>، لمعالجة البلاغات المتعلقة بالحوادث الجسدية ولضمان تقديم المساعدة بسرعة وكفاءة.</w:t>
      </w:r>
    </w:p>
    <w:p w14:paraId="07DBF8CD" w14:textId="77777777" w:rsidR="007B7AD8" w:rsidRDefault="009E3996"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b/>
          <w:bCs/>
          <w:color w:val="000000"/>
          <w:sz w:val="26"/>
          <w:szCs w:val="26"/>
          <w:rtl/>
          <w:lang w:eastAsia="fr-FR"/>
        </w:rPr>
        <w:t>وسائل النقل:</w:t>
      </w:r>
      <w:r w:rsidRPr="00DA266D">
        <w:rPr>
          <w:rFonts w:ascii="Simplified Arabic" w:eastAsia="Times New Roman" w:hAnsi="Simplified Arabic" w:cs="Simplified Arabic"/>
          <w:color w:val="000000"/>
          <w:sz w:val="26"/>
          <w:szCs w:val="26"/>
          <w:rtl/>
          <w:lang w:eastAsia="fr-FR"/>
        </w:rPr>
        <w:t xml:space="preserve"> في إطار تسهيل عملية تجميع المعطيات لدى الأسر، تقوم المندوبية السامية للتخطيط، بتعاون مع السادة الولاة والعمال، بتوفير وسائل النقل اللازمة لنقل المشاركين في الإحصاء في الوسط القروي وضواحي المدن، وذلك من خلال تعبئة السيارات التابعة لمصالح الدولة واللجوء إلى كراء السيارات عند الاقتضاء.</w:t>
      </w:r>
    </w:p>
    <w:p w14:paraId="54428E49" w14:textId="77777777" w:rsidR="00361D67" w:rsidRPr="00DA266D" w:rsidRDefault="00361D67" w:rsidP="00361D67">
      <w:pPr>
        <w:pStyle w:val="Paragraphedeliste"/>
        <w:bidi/>
        <w:spacing w:after="0" w:line="276" w:lineRule="auto"/>
        <w:ind w:left="311"/>
        <w:jc w:val="both"/>
        <w:rPr>
          <w:rFonts w:ascii="Simplified Arabic" w:eastAsia="Times New Roman" w:hAnsi="Simplified Arabic" w:cs="Simplified Arabic"/>
          <w:color w:val="000000"/>
          <w:sz w:val="26"/>
          <w:szCs w:val="26"/>
          <w:lang w:eastAsia="fr-FR"/>
        </w:rPr>
      </w:pPr>
    </w:p>
    <w:p w14:paraId="1CE47783" w14:textId="77777777" w:rsidR="003F2D87" w:rsidRPr="00DA266D" w:rsidRDefault="001C7A57"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lastRenderedPageBreak/>
        <w:t xml:space="preserve">ما هي الفئات المشاركة في </w:t>
      </w:r>
      <w:r w:rsidR="003F2D87" w:rsidRPr="00DA266D">
        <w:rPr>
          <w:rFonts w:ascii="Simplified Arabic" w:hAnsi="Simplified Arabic" w:cs="Simplified Arabic"/>
          <w:b/>
          <w:bCs/>
          <w:sz w:val="26"/>
          <w:szCs w:val="26"/>
          <w:rtl/>
          <w:lang w:bidi="ar-MA"/>
        </w:rPr>
        <w:t>الإحصاء</w:t>
      </w:r>
      <w:r w:rsidRPr="00DA266D">
        <w:rPr>
          <w:rFonts w:ascii="Simplified Arabic" w:hAnsi="Simplified Arabic" w:cs="Simplified Arabic"/>
          <w:b/>
          <w:bCs/>
          <w:sz w:val="26"/>
          <w:szCs w:val="26"/>
          <w:rtl/>
          <w:lang w:bidi="ar-MA"/>
        </w:rPr>
        <w:t xml:space="preserve">؟ </w:t>
      </w:r>
    </w:p>
    <w:p w14:paraId="03C9A86C" w14:textId="76600D8C" w:rsidR="003F2D87" w:rsidRDefault="003F2D87" w:rsidP="00590258">
      <w:pPr>
        <w:bidi/>
        <w:spacing w:after="0" w:line="276" w:lineRule="auto"/>
        <w:jc w:val="both"/>
        <w:rPr>
          <w:rFonts w:ascii="Simplified Arabic" w:eastAsia="Times New Roman" w:hAnsi="Simplified Arabic" w:cs="Simplified Arabic"/>
          <w:color w:val="292929"/>
          <w:sz w:val="26"/>
          <w:szCs w:val="26"/>
          <w:rtl/>
          <w:lang w:eastAsia="fr-FR"/>
        </w:rPr>
      </w:pPr>
      <w:r w:rsidRPr="00DA266D">
        <w:rPr>
          <w:rFonts w:ascii="Simplified Arabic" w:eastAsia="Times New Roman" w:hAnsi="Simplified Arabic" w:cs="Simplified Arabic"/>
          <w:color w:val="292929"/>
          <w:sz w:val="26"/>
          <w:szCs w:val="26"/>
          <w:rtl/>
          <w:lang w:eastAsia="fr-FR"/>
        </w:rPr>
        <w:t xml:space="preserve">شهدت عملية الإحصاء 2024 تنوعًا في </w:t>
      </w:r>
      <w:r w:rsidR="0075680F" w:rsidRPr="00DA266D">
        <w:rPr>
          <w:rFonts w:ascii="Simplified Arabic" w:eastAsia="Times New Roman" w:hAnsi="Simplified Arabic" w:cs="Simplified Arabic"/>
          <w:color w:val="292929"/>
          <w:sz w:val="26"/>
          <w:szCs w:val="26"/>
          <w:rtl/>
          <w:lang w:eastAsia="fr-FR"/>
        </w:rPr>
        <w:t xml:space="preserve">فئات </w:t>
      </w:r>
      <w:r w:rsidRPr="00DA266D">
        <w:rPr>
          <w:rFonts w:ascii="Simplified Arabic" w:eastAsia="Times New Roman" w:hAnsi="Simplified Arabic" w:cs="Simplified Arabic"/>
          <w:color w:val="292929"/>
          <w:sz w:val="26"/>
          <w:szCs w:val="26"/>
          <w:rtl/>
          <w:lang w:eastAsia="fr-FR"/>
        </w:rPr>
        <w:t>المشاركين</w:t>
      </w:r>
      <w:r w:rsidR="0075680F" w:rsidRPr="00DA266D">
        <w:rPr>
          <w:rFonts w:ascii="Simplified Arabic" w:eastAsia="Times New Roman" w:hAnsi="Simplified Arabic" w:cs="Simplified Arabic"/>
          <w:color w:val="292929"/>
          <w:sz w:val="26"/>
          <w:szCs w:val="26"/>
          <w:rtl/>
          <w:lang w:eastAsia="fr-FR"/>
        </w:rPr>
        <w:t xml:space="preserve">، </w:t>
      </w:r>
      <w:r w:rsidRPr="00DA266D">
        <w:rPr>
          <w:rFonts w:ascii="Simplified Arabic" w:eastAsia="Times New Roman" w:hAnsi="Simplified Arabic" w:cs="Simplified Arabic"/>
          <w:color w:val="292929"/>
          <w:sz w:val="26"/>
          <w:szCs w:val="26"/>
          <w:rtl/>
          <w:lang w:eastAsia="fr-FR"/>
        </w:rPr>
        <w:t xml:space="preserve">حيث تشكل نسبة حاملي الشهادات والطلبة </w:t>
      </w:r>
      <w:r w:rsidR="006B5F84">
        <w:rPr>
          <w:rFonts w:ascii="Simplified Arabic" w:eastAsia="Times New Roman" w:hAnsi="Simplified Arabic" w:cs="Simplified Arabic" w:hint="cs"/>
          <w:color w:val="292929"/>
          <w:sz w:val="26"/>
          <w:szCs w:val="26"/>
          <w:rtl/>
          <w:lang w:eastAsia="fr-FR"/>
        </w:rPr>
        <w:t>60</w:t>
      </w:r>
      <w:r w:rsidRPr="00DA266D">
        <w:rPr>
          <w:rFonts w:ascii="Simplified Arabic" w:eastAsia="Times New Roman" w:hAnsi="Simplified Arabic" w:cs="Simplified Arabic"/>
          <w:color w:val="292929"/>
          <w:sz w:val="26"/>
          <w:szCs w:val="26"/>
          <w:rtl/>
          <w:lang w:eastAsia="fr-FR"/>
        </w:rPr>
        <w:t>% بينما</w:t>
      </w:r>
      <w:r w:rsidR="00590258">
        <w:rPr>
          <w:rFonts w:ascii="Simplified Arabic" w:eastAsia="Times New Roman" w:hAnsi="Simplified Arabic" w:cs="Simplified Arabic"/>
          <w:color w:val="292929"/>
          <w:sz w:val="26"/>
          <w:szCs w:val="26"/>
          <w:rtl/>
          <w:lang w:eastAsia="fr-FR"/>
        </w:rPr>
        <w:t xml:space="preserve"> يمثل نساء ورجال التعليم </w:t>
      </w:r>
      <w:r w:rsidR="006B5F84">
        <w:rPr>
          <w:rFonts w:ascii="Simplified Arabic" w:eastAsia="Times New Roman" w:hAnsi="Simplified Arabic" w:cs="Simplified Arabic" w:hint="cs"/>
          <w:color w:val="292929"/>
          <w:sz w:val="26"/>
          <w:szCs w:val="26"/>
          <w:rtl/>
          <w:lang w:eastAsia="fr-FR"/>
        </w:rPr>
        <w:t>32</w:t>
      </w:r>
      <w:r w:rsidR="00590258">
        <w:rPr>
          <w:rFonts w:ascii="Simplified Arabic" w:eastAsia="Times New Roman" w:hAnsi="Simplified Arabic" w:cs="Simplified Arabic"/>
          <w:color w:val="292929"/>
          <w:sz w:val="26"/>
          <w:szCs w:val="26"/>
          <w:rtl/>
          <w:lang w:eastAsia="fr-FR"/>
        </w:rPr>
        <w:t>%</w:t>
      </w:r>
      <w:r w:rsidR="006B5F84" w:rsidRPr="00DA266D">
        <w:rPr>
          <w:rFonts w:ascii="Simplified Arabic" w:eastAsia="Times New Roman" w:hAnsi="Simplified Arabic" w:cs="Simplified Arabic"/>
          <w:color w:val="292929"/>
          <w:sz w:val="26"/>
          <w:szCs w:val="26"/>
          <w:rtl/>
          <w:lang w:eastAsia="fr-FR"/>
        </w:rPr>
        <w:t>.</w:t>
      </w:r>
      <w:r w:rsidR="006B5F84">
        <w:rPr>
          <w:rFonts w:ascii="Simplified Arabic" w:eastAsia="Times New Roman" w:hAnsi="Simplified Arabic" w:cs="Simplified Arabic" w:hint="cs"/>
          <w:color w:val="292929"/>
          <w:sz w:val="26"/>
          <w:szCs w:val="26"/>
          <w:rtl/>
          <w:lang w:eastAsia="fr-FR"/>
        </w:rPr>
        <w:t xml:space="preserve"> </w:t>
      </w:r>
      <w:r w:rsidR="00590258">
        <w:rPr>
          <w:rFonts w:ascii="Simplified Arabic" w:eastAsia="Times New Roman" w:hAnsi="Simplified Arabic" w:cs="Simplified Arabic" w:hint="cs"/>
          <w:color w:val="292929"/>
          <w:sz w:val="26"/>
          <w:szCs w:val="26"/>
          <w:rtl/>
          <w:lang w:eastAsia="fr-FR"/>
        </w:rPr>
        <w:t xml:space="preserve">بينما </w:t>
      </w:r>
      <w:r w:rsidR="00E84066">
        <w:rPr>
          <w:rFonts w:ascii="Simplified Arabic" w:eastAsia="Times New Roman" w:hAnsi="Simplified Arabic" w:cs="Simplified Arabic" w:hint="cs"/>
          <w:color w:val="292929"/>
          <w:sz w:val="26"/>
          <w:szCs w:val="26"/>
          <w:rtl/>
          <w:lang w:eastAsia="fr-FR" w:bidi="ar-MA"/>
        </w:rPr>
        <w:t xml:space="preserve">يشكل باقي </w:t>
      </w:r>
      <w:r w:rsidRPr="00DA266D">
        <w:rPr>
          <w:rFonts w:ascii="Simplified Arabic" w:eastAsia="Times New Roman" w:hAnsi="Simplified Arabic" w:cs="Simplified Arabic"/>
          <w:color w:val="292929"/>
          <w:sz w:val="26"/>
          <w:szCs w:val="26"/>
          <w:rtl/>
          <w:lang w:eastAsia="fr-FR"/>
        </w:rPr>
        <w:t>موظف</w:t>
      </w:r>
      <w:r w:rsidR="00590258">
        <w:rPr>
          <w:rFonts w:ascii="Simplified Arabic" w:eastAsia="Times New Roman" w:hAnsi="Simplified Arabic" w:cs="Simplified Arabic" w:hint="cs"/>
          <w:color w:val="292929"/>
          <w:sz w:val="26"/>
          <w:szCs w:val="26"/>
          <w:rtl/>
          <w:lang w:eastAsia="fr-FR"/>
        </w:rPr>
        <w:t>ي</w:t>
      </w:r>
      <w:r w:rsidRPr="00DA266D">
        <w:rPr>
          <w:rFonts w:ascii="Simplified Arabic" w:eastAsia="Times New Roman" w:hAnsi="Simplified Arabic" w:cs="Simplified Arabic"/>
          <w:color w:val="292929"/>
          <w:sz w:val="26"/>
          <w:szCs w:val="26"/>
          <w:rtl/>
          <w:lang w:eastAsia="fr-FR"/>
        </w:rPr>
        <w:t xml:space="preserve"> الإدارات والمؤسسات العمومية </w:t>
      </w:r>
      <w:r w:rsidR="006B5F84">
        <w:rPr>
          <w:rFonts w:ascii="Simplified Arabic" w:eastAsia="Times New Roman" w:hAnsi="Simplified Arabic" w:cs="Simplified Arabic" w:hint="cs"/>
          <w:color w:val="292929"/>
          <w:sz w:val="26"/>
          <w:szCs w:val="26"/>
          <w:rtl/>
          <w:lang w:eastAsia="fr-FR"/>
        </w:rPr>
        <w:t>و</w:t>
      </w:r>
      <w:r w:rsidR="0075680F" w:rsidRPr="00DA266D">
        <w:rPr>
          <w:rFonts w:ascii="Simplified Arabic" w:eastAsia="Times New Roman" w:hAnsi="Simplified Arabic" w:cs="Simplified Arabic"/>
          <w:color w:val="292929"/>
          <w:sz w:val="26"/>
          <w:szCs w:val="26"/>
          <w:rtl/>
          <w:lang w:eastAsia="fr-FR"/>
        </w:rPr>
        <w:t xml:space="preserve">العاملين في القطاع الخاص </w:t>
      </w:r>
      <w:proofErr w:type="gramStart"/>
      <w:r w:rsidR="006B5F84">
        <w:rPr>
          <w:rFonts w:ascii="Simplified Arabic" w:eastAsia="Times New Roman" w:hAnsi="Simplified Arabic" w:cs="Simplified Arabic" w:hint="cs"/>
          <w:color w:val="292929"/>
          <w:sz w:val="26"/>
          <w:szCs w:val="26"/>
          <w:rtl/>
          <w:lang w:eastAsia="fr-FR"/>
        </w:rPr>
        <w:t>و</w:t>
      </w:r>
      <w:r w:rsidRPr="00DA266D">
        <w:rPr>
          <w:rFonts w:ascii="Simplified Arabic" w:eastAsia="Times New Roman" w:hAnsi="Simplified Arabic" w:cs="Simplified Arabic"/>
          <w:color w:val="292929"/>
          <w:sz w:val="26"/>
          <w:szCs w:val="26"/>
          <w:rtl/>
          <w:lang w:eastAsia="fr-FR"/>
        </w:rPr>
        <w:t xml:space="preserve"> متقاعدي</w:t>
      </w:r>
      <w:proofErr w:type="gramEnd"/>
      <w:r w:rsidRPr="00DA266D">
        <w:rPr>
          <w:rFonts w:ascii="Simplified Arabic" w:eastAsia="Times New Roman" w:hAnsi="Simplified Arabic" w:cs="Simplified Arabic"/>
          <w:color w:val="292929"/>
          <w:sz w:val="26"/>
          <w:szCs w:val="26"/>
          <w:rtl/>
          <w:lang w:eastAsia="fr-FR"/>
        </w:rPr>
        <w:t xml:space="preserve"> الوظيفة العمومية</w:t>
      </w:r>
      <w:r w:rsidR="006B5F84">
        <w:rPr>
          <w:rFonts w:ascii="Simplified Arabic" w:eastAsia="Times New Roman" w:hAnsi="Simplified Arabic" w:cs="Simplified Arabic" w:hint="cs"/>
          <w:color w:val="292929"/>
          <w:sz w:val="26"/>
          <w:szCs w:val="26"/>
          <w:rtl/>
          <w:lang w:eastAsia="fr-FR"/>
        </w:rPr>
        <w:t xml:space="preserve"> 8</w:t>
      </w:r>
      <w:r w:rsidR="006B5F84">
        <w:rPr>
          <w:rFonts w:ascii="Simplified Arabic" w:eastAsia="Times New Roman" w:hAnsi="Simplified Arabic" w:cs="Simplified Arabic"/>
          <w:color w:val="292929"/>
          <w:sz w:val="26"/>
          <w:szCs w:val="26"/>
          <w:rtl/>
          <w:lang w:eastAsia="fr-FR"/>
        </w:rPr>
        <w:t>%</w:t>
      </w:r>
      <w:r w:rsidR="006B5F84" w:rsidRPr="00DA266D">
        <w:rPr>
          <w:rFonts w:ascii="Simplified Arabic" w:eastAsia="Times New Roman" w:hAnsi="Simplified Arabic" w:cs="Simplified Arabic"/>
          <w:color w:val="292929"/>
          <w:sz w:val="26"/>
          <w:szCs w:val="26"/>
          <w:rtl/>
          <w:lang w:eastAsia="fr-FR"/>
        </w:rPr>
        <w:t>.</w:t>
      </w:r>
    </w:p>
    <w:p w14:paraId="6A4EE3D1" w14:textId="77777777" w:rsidR="003F2D87" w:rsidRPr="00DA266D" w:rsidRDefault="00E312C8"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t>كيف</w:t>
      </w:r>
      <w:r w:rsidR="00B2756E" w:rsidRPr="00DA266D">
        <w:rPr>
          <w:rFonts w:ascii="Simplified Arabic" w:hAnsi="Simplified Arabic" w:cs="Simplified Arabic"/>
          <w:b/>
          <w:bCs/>
          <w:sz w:val="26"/>
          <w:szCs w:val="26"/>
          <w:rtl/>
          <w:lang w:bidi="ar-MA"/>
        </w:rPr>
        <w:t xml:space="preserve"> تحمي المندوبية السامية للتخطيط</w:t>
      </w:r>
      <w:r w:rsidRPr="00DA266D">
        <w:rPr>
          <w:rFonts w:ascii="Simplified Arabic" w:hAnsi="Simplified Arabic" w:cs="Simplified Arabic"/>
          <w:b/>
          <w:bCs/>
          <w:sz w:val="26"/>
          <w:szCs w:val="26"/>
          <w:rtl/>
          <w:lang w:bidi="ar-MA"/>
        </w:rPr>
        <w:t xml:space="preserve"> المعلوم</w:t>
      </w:r>
      <w:r w:rsidR="00B2756E" w:rsidRPr="00DA266D">
        <w:rPr>
          <w:rFonts w:ascii="Simplified Arabic" w:hAnsi="Simplified Arabic" w:cs="Simplified Arabic"/>
          <w:b/>
          <w:bCs/>
          <w:sz w:val="26"/>
          <w:szCs w:val="26"/>
          <w:rtl/>
          <w:lang w:bidi="ar-MA"/>
        </w:rPr>
        <w:t>ات الفردية</w:t>
      </w:r>
      <w:r w:rsidRPr="00DA266D">
        <w:rPr>
          <w:rFonts w:ascii="Simplified Arabic" w:hAnsi="Simplified Arabic" w:cs="Simplified Arabic"/>
          <w:b/>
          <w:bCs/>
          <w:sz w:val="26"/>
          <w:szCs w:val="26"/>
          <w:rtl/>
          <w:lang w:bidi="ar-MA"/>
        </w:rPr>
        <w:t>؟</w:t>
      </w:r>
    </w:p>
    <w:p w14:paraId="6F86A5AF" w14:textId="77777777" w:rsidR="00B5227E" w:rsidRPr="00DA266D" w:rsidRDefault="00B5227E" w:rsidP="008109B2">
      <w:pPr>
        <w:bidi/>
        <w:spacing w:after="120" w:line="276" w:lineRule="auto"/>
        <w:jc w:val="both"/>
        <w:rPr>
          <w:rFonts w:ascii="Simplified Arabic" w:eastAsia="Times New Roman" w:hAnsi="Simplified Arabic" w:cs="Simplified Arabic"/>
          <w:color w:val="292929"/>
          <w:sz w:val="26"/>
          <w:szCs w:val="26"/>
          <w:rtl/>
          <w:lang w:eastAsia="fr-FR"/>
        </w:rPr>
      </w:pPr>
      <w:r w:rsidRPr="00DA266D">
        <w:rPr>
          <w:rFonts w:ascii="Simplified Arabic" w:eastAsia="Times New Roman" w:hAnsi="Simplified Arabic" w:cs="Simplified Arabic"/>
          <w:color w:val="292929"/>
          <w:sz w:val="26"/>
          <w:szCs w:val="26"/>
          <w:rtl/>
          <w:lang w:eastAsia="fr-FR"/>
        </w:rPr>
        <w:t xml:space="preserve">إن القوانين والقيم </w:t>
      </w:r>
      <w:proofErr w:type="spellStart"/>
      <w:r w:rsidRPr="00DA266D">
        <w:rPr>
          <w:rFonts w:ascii="Simplified Arabic" w:eastAsia="Times New Roman" w:hAnsi="Simplified Arabic" w:cs="Simplified Arabic"/>
          <w:color w:val="292929"/>
          <w:sz w:val="26"/>
          <w:szCs w:val="26"/>
          <w:rtl/>
          <w:lang w:eastAsia="fr-FR"/>
        </w:rPr>
        <w:t>المُؤطرة</w:t>
      </w:r>
      <w:proofErr w:type="spellEnd"/>
      <w:r w:rsidRPr="00DA266D">
        <w:rPr>
          <w:rFonts w:ascii="Simplified Arabic" w:eastAsia="Times New Roman" w:hAnsi="Simplified Arabic" w:cs="Simplified Arabic"/>
          <w:color w:val="292929"/>
          <w:sz w:val="26"/>
          <w:szCs w:val="26"/>
          <w:rtl/>
          <w:lang w:eastAsia="fr-FR"/>
        </w:rPr>
        <w:t xml:space="preserve"> لعمل مؤسسات الإحصاء في المغرب كما في العالم تمنع منعا كليا وصول أي هيئة كيفما كانت سلطتها للاطلاع على أية معلومة</w:t>
      </w:r>
      <w:r w:rsidR="008109B2">
        <w:rPr>
          <w:rFonts w:ascii="Simplified Arabic" w:eastAsia="Times New Roman" w:hAnsi="Simplified Arabic" w:cs="Simplified Arabic" w:hint="cs"/>
          <w:color w:val="292929"/>
          <w:sz w:val="26"/>
          <w:szCs w:val="26"/>
          <w:rtl/>
          <w:lang w:eastAsia="fr-FR"/>
        </w:rPr>
        <w:t xml:space="preserve"> أو تصريح</w:t>
      </w:r>
      <w:r w:rsidR="007E18A9">
        <w:rPr>
          <w:rFonts w:ascii="Simplified Arabic" w:eastAsia="Times New Roman" w:hAnsi="Simplified Arabic" w:cs="Simplified Arabic" w:hint="cs"/>
          <w:color w:val="292929"/>
          <w:sz w:val="26"/>
          <w:szCs w:val="26"/>
          <w:rtl/>
          <w:lang w:eastAsia="fr-FR"/>
        </w:rPr>
        <w:t xml:space="preserve"> </w:t>
      </w:r>
      <w:r w:rsidR="008109B2">
        <w:rPr>
          <w:rFonts w:ascii="Simplified Arabic" w:eastAsia="Times New Roman" w:hAnsi="Simplified Arabic" w:cs="Simplified Arabic" w:hint="cs"/>
          <w:color w:val="292929"/>
          <w:sz w:val="26"/>
          <w:szCs w:val="26"/>
          <w:rtl/>
          <w:lang w:eastAsia="fr-FR"/>
        </w:rPr>
        <w:t>ل</w:t>
      </w:r>
      <w:r w:rsidRPr="00DA266D">
        <w:rPr>
          <w:rFonts w:ascii="Simplified Arabic" w:eastAsia="Times New Roman" w:hAnsi="Simplified Arabic" w:cs="Simplified Arabic"/>
          <w:color w:val="292929"/>
          <w:sz w:val="26"/>
          <w:szCs w:val="26"/>
          <w:rtl/>
          <w:lang w:eastAsia="fr-FR"/>
        </w:rPr>
        <w:t xml:space="preserve">أي شخص </w:t>
      </w:r>
      <w:r w:rsidR="008109B2">
        <w:rPr>
          <w:rFonts w:ascii="Simplified Arabic" w:eastAsia="Times New Roman" w:hAnsi="Simplified Arabic" w:cs="Simplified Arabic" w:hint="cs"/>
          <w:color w:val="292929"/>
          <w:sz w:val="26"/>
          <w:szCs w:val="26"/>
          <w:rtl/>
          <w:lang w:eastAsia="fr-FR"/>
        </w:rPr>
        <w:t xml:space="preserve">شارك </w:t>
      </w:r>
      <w:r w:rsidR="001F64A9">
        <w:rPr>
          <w:rFonts w:ascii="Simplified Arabic" w:eastAsia="Times New Roman" w:hAnsi="Simplified Arabic" w:cs="Simplified Arabic" w:hint="cs"/>
          <w:color w:val="292929"/>
          <w:sz w:val="26"/>
          <w:szCs w:val="26"/>
          <w:rtl/>
          <w:lang w:eastAsia="fr-FR"/>
        </w:rPr>
        <w:t xml:space="preserve">في </w:t>
      </w:r>
      <w:r w:rsidR="008109B2">
        <w:rPr>
          <w:rFonts w:ascii="Simplified Arabic" w:eastAsia="Times New Roman" w:hAnsi="Simplified Arabic" w:cs="Simplified Arabic"/>
          <w:color w:val="292929"/>
          <w:sz w:val="26"/>
          <w:szCs w:val="26"/>
          <w:rtl/>
          <w:lang w:eastAsia="fr-FR"/>
        </w:rPr>
        <w:t>بحث إحصائي</w:t>
      </w:r>
      <w:r w:rsidR="008109B2">
        <w:rPr>
          <w:rFonts w:ascii="Simplified Arabic" w:eastAsia="Times New Roman" w:hAnsi="Simplified Arabic" w:cs="Simplified Arabic" w:hint="cs"/>
          <w:color w:val="292929"/>
          <w:sz w:val="26"/>
          <w:szCs w:val="26"/>
          <w:rtl/>
          <w:lang w:eastAsia="fr-FR"/>
        </w:rPr>
        <w:t>.</w:t>
      </w:r>
    </w:p>
    <w:p w14:paraId="1B8F25D5" w14:textId="77777777" w:rsidR="00152979" w:rsidRDefault="009842FF" w:rsidP="009842FF">
      <w:pPr>
        <w:bidi/>
        <w:spacing w:after="0" w:line="276" w:lineRule="auto"/>
        <w:jc w:val="both"/>
        <w:rPr>
          <w:rFonts w:ascii="Simplified Arabic" w:eastAsia="Times New Roman" w:hAnsi="Simplified Arabic" w:cs="Simplified Arabic"/>
          <w:color w:val="292929"/>
          <w:sz w:val="26"/>
          <w:szCs w:val="26"/>
          <w:rtl/>
          <w:lang w:eastAsia="fr-FR"/>
        </w:rPr>
      </w:pPr>
      <w:r>
        <w:rPr>
          <w:rFonts w:ascii="Simplified Arabic" w:eastAsia="Times New Roman" w:hAnsi="Simplified Arabic" w:cs="Simplified Arabic" w:hint="cs"/>
          <w:color w:val="292929"/>
          <w:sz w:val="26"/>
          <w:szCs w:val="26"/>
          <w:rtl/>
          <w:lang w:eastAsia="fr-FR"/>
        </w:rPr>
        <w:t xml:space="preserve">في </w:t>
      </w:r>
      <w:r w:rsidRPr="00DA266D">
        <w:rPr>
          <w:rFonts w:ascii="Simplified Arabic" w:hAnsi="Simplified Arabic" w:cs="Simplified Arabic"/>
          <w:sz w:val="26"/>
          <w:szCs w:val="26"/>
          <w:rtl/>
          <w:lang w:bidi="ar-MA"/>
        </w:rPr>
        <w:t>إحصاء 2024</w:t>
      </w:r>
      <w:r w:rsidR="003F2D87" w:rsidRPr="00DA266D">
        <w:rPr>
          <w:rFonts w:ascii="Simplified Arabic" w:eastAsia="Times New Roman" w:hAnsi="Simplified Arabic" w:cs="Simplified Arabic"/>
          <w:color w:val="292929"/>
          <w:sz w:val="26"/>
          <w:szCs w:val="26"/>
          <w:rtl/>
          <w:lang w:eastAsia="fr-FR"/>
        </w:rPr>
        <w:t xml:space="preserve">تم </w:t>
      </w:r>
      <w:r>
        <w:rPr>
          <w:rFonts w:ascii="Simplified Arabic" w:eastAsia="Times New Roman" w:hAnsi="Simplified Arabic" w:cs="Simplified Arabic" w:hint="cs"/>
          <w:color w:val="292929"/>
          <w:sz w:val="26"/>
          <w:szCs w:val="26"/>
          <w:rtl/>
          <w:lang w:eastAsia="fr-FR"/>
        </w:rPr>
        <w:t>استعمال</w:t>
      </w:r>
      <w:r w:rsidR="007E18A9">
        <w:rPr>
          <w:rFonts w:ascii="Simplified Arabic" w:eastAsia="Times New Roman" w:hAnsi="Simplified Arabic" w:cs="Simplified Arabic" w:hint="cs"/>
          <w:color w:val="292929"/>
          <w:sz w:val="26"/>
          <w:szCs w:val="26"/>
          <w:rtl/>
          <w:lang w:eastAsia="fr-FR"/>
        </w:rPr>
        <w:t xml:space="preserve"> </w:t>
      </w:r>
      <w:r w:rsidR="00152979">
        <w:rPr>
          <w:rFonts w:ascii="Simplified Arabic" w:eastAsia="Times New Roman" w:hAnsi="Simplified Arabic" w:cs="Simplified Arabic"/>
          <w:color w:val="292929"/>
          <w:sz w:val="26"/>
          <w:szCs w:val="26"/>
          <w:rtl/>
          <w:lang w:eastAsia="fr-FR"/>
        </w:rPr>
        <w:t>التكنولوجيا</w:t>
      </w:r>
      <w:r w:rsidR="007E18A9">
        <w:rPr>
          <w:rFonts w:ascii="Simplified Arabic" w:eastAsia="Times New Roman" w:hAnsi="Simplified Arabic" w:cs="Simplified Arabic" w:hint="cs"/>
          <w:color w:val="292929"/>
          <w:sz w:val="26"/>
          <w:szCs w:val="26"/>
          <w:rtl/>
          <w:lang w:eastAsia="fr-FR"/>
        </w:rPr>
        <w:t xml:space="preserve"> </w:t>
      </w:r>
      <w:r w:rsidR="00152979" w:rsidRPr="00DA266D">
        <w:rPr>
          <w:rFonts w:ascii="Simplified Arabic" w:eastAsia="Times New Roman" w:hAnsi="Simplified Arabic" w:cs="Simplified Arabic"/>
          <w:color w:val="292929"/>
          <w:sz w:val="26"/>
          <w:szCs w:val="26"/>
          <w:rtl/>
          <w:lang w:eastAsia="fr-FR"/>
        </w:rPr>
        <w:t xml:space="preserve">لحماية المعطيات المجمعة </w:t>
      </w:r>
      <w:r w:rsidR="00152979">
        <w:rPr>
          <w:rFonts w:ascii="Simplified Arabic" w:eastAsia="Times New Roman" w:hAnsi="Simplified Arabic" w:cs="Simplified Arabic" w:hint="cs"/>
          <w:color w:val="292929"/>
          <w:sz w:val="26"/>
          <w:szCs w:val="26"/>
          <w:rtl/>
          <w:lang w:eastAsia="fr-FR"/>
        </w:rPr>
        <w:t xml:space="preserve">مع </w:t>
      </w:r>
      <w:r w:rsidR="003F2D87" w:rsidRPr="00DA266D">
        <w:rPr>
          <w:rFonts w:ascii="Simplified Arabic" w:eastAsia="Times New Roman" w:hAnsi="Simplified Arabic" w:cs="Simplified Arabic"/>
          <w:color w:val="292929"/>
          <w:sz w:val="26"/>
          <w:szCs w:val="26"/>
          <w:rtl/>
          <w:lang w:eastAsia="fr-FR"/>
        </w:rPr>
        <w:t>ا</w:t>
      </w:r>
      <w:r w:rsidR="00152979">
        <w:rPr>
          <w:rFonts w:ascii="Simplified Arabic" w:eastAsia="Times New Roman" w:hAnsi="Simplified Arabic" w:cs="Simplified Arabic"/>
          <w:color w:val="292929"/>
          <w:sz w:val="26"/>
          <w:szCs w:val="26"/>
          <w:rtl/>
          <w:lang w:eastAsia="fr-FR"/>
        </w:rPr>
        <w:t>لامتثال لمتطلبات الأمان والسرية</w:t>
      </w:r>
      <w:r w:rsidR="007E18A9">
        <w:rPr>
          <w:rFonts w:ascii="Simplified Arabic" w:eastAsia="Times New Roman" w:hAnsi="Simplified Arabic" w:cs="Simplified Arabic" w:hint="cs"/>
          <w:color w:val="292929"/>
          <w:sz w:val="26"/>
          <w:szCs w:val="26"/>
          <w:rtl/>
          <w:lang w:eastAsia="fr-FR"/>
        </w:rPr>
        <w:t xml:space="preserve"> </w:t>
      </w:r>
      <w:r w:rsidR="00152979">
        <w:rPr>
          <w:rFonts w:ascii="Simplified Arabic" w:eastAsia="Times New Roman" w:hAnsi="Simplified Arabic" w:cs="Simplified Arabic" w:hint="cs"/>
          <w:color w:val="292929"/>
          <w:sz w:val="26"/>
          <w:szCs w:val="26"/>
          <w:rtl/>
          <w:lang w:eastAsia="fr-FR"/>
        </w:rPr>
        <w:t>حيث يتم</w:t>
      </w:r>
      <w:r w:rsidR="003F2D87" w:rsidRPr="00DA266D">
        <w:rPr>
          <w:rFonts w:ascii="Simplified Arabic" w:eastAsia="Times New Roman" w:hAnsi="Simplified Arabic" w:cs="Simplified Arabic"/>
          <w:color w:val="292929"/>
          <w:sz w:val="26"/>
          <w:szCs w:val="26"/>
          <w:rtl/>
          <w:lang w:eastAsia="fr-FR"/>
        </w:rPr>
        <w:t>:</w:t>
      </w:r>
    </w:p>
    <w:p w14:paraId="5DAB2E93" w14:textId="77777777" w:rsidR="00152979" w:rsidRPr="00DA266D" w:rsidRDefault="00152979" w:rsidP="00152979">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استخدام تقنيات التشفير التي تضمن أمن المعلومات المتبادلة بين اللوحات الالكترونية ومركز المعطيات</w:t>
      </w:r>
      <w:r w:rsidRPr="00DA266D">
        <w:rPr>
          <w:rFonts w:ascii="Simplified Arabic" w:eastAsia="Times New Roman" w:hAnsi="Simplified Arabic" w:cs="Simplified Arabic"/>
          <w:color w:val="000000"/>
          <w:sz w:val="26"/>
          <w:szCs w:val="26"/>
          <w:lang w:eastAsia="fr-FR"/>
        </w:rPr>
        <w:t>.</w:t>
      </w:r>
    </w:p>
    <w:p w14:paraId="0B26A136" w14:textId="77777777" w:rsidR="00B5227E" w:rsidRPr="00DA266D" w:rsidRDefault="00B5227E" w:rsidP="00B5227E">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rtl/>
          <w:lang w:eastAsia="fr-FR"/>
        </w:rPr>
        <w:t>تدبير آمن للأجهزة اللوحية، عن طريق إعداد نظام إدارة الأجهزة المتنقلة</w:t>
      </w:r>
      <w:r w:rsidRPr="00DA266D">
        <w:rPr>
          <w:rFonts w:ascii="Simplified Arabic" w:eastAsia="Times New Roman" w:hAnsi="Simplified Arabic" w:cs="Simplified Arabic"/>
          <w:color w:val="000000"/>
          <w:sz w:val="26"/>
          <w:szCs w:val="26"/>
          <w:lang w:eastAsia="fr-FR"/>
        </w:rPr>
        <w:t> </w:t>
      </w:r>
      <w:r w:rsidRPr="00DA266D">
        <w:rPr>
          <w:rFonts w:ascii="Simplified Arabic" w:eastAsia="Times New Roman" w:hAnsi="Simplified Arabic" w:cs="Simplified Arabic"/>
          <w:color w:val="000000"/>
          <w:sz w:val="26"/>
          <w:szCs w:val="26"/>
          <w:rtl/>
          <w:lang w:eastAsia="fr-FR"/>
        </w:rPr>
        <w:t>من أجل أمن والتحكم عن بُعد في هذه الأجهزة</w:t>
      </w:r>
      <w:r w:rsidRPr="00DA266D">
        <w:rPr>
          <w:rFonts w:ascii="Simplified Arabic" w:eastAsia="Times New Roman" w:hAnsi="Simplified Arabic" w:cs="Simplified Arabic"/>
          <w:color w:val="000000"/>
          <w:sz w:val="26"/>
          <w:szCs w:val="26"/>
          <w:lang w:eastAsia="fr-FR"/>
        </w:rPr>
        <w:t>.</w:t>
      </w:r>
    </w:p>
    <w:p w14:paraId="640345FE" w14:textId="77777777" w:rsidR="003F2D87" w:rsidRPr="00DA266D" w:rsidRDefault="001F64A9" w:rsidP="00D7284F">
      <w:pPr>
        <w:bidi/>
        <w:spacing w:after="0" w:line="276" w:lineRule="auto"/>
        <w:jc w:val="both"/>
        <w:rPr>
          <w:rFonts w:ascii="Simplified Arabic" w:eastAsia="Times New Roman" w:hAnsi="Simplified Arabic" w:cs="Simplified Arabic"/>
          <w:color w:val="292929"/>
          <w:sz w:val="26"/>
          <w:szCs w:val="26"/>
          <w:rtl/>
          <w:lang w:eastAsia="fr-FR"/>
        </w:rPr>
      </w:pPr>
      <w:r>
        <w:rPr>
          <w:rFonts w:ascii="Simplified Arabic" w:eastAsia="Times New Roman" w:hAnsi="Simplified Arabic" w:cs="Simplified Arabic" w:hint="cs"/>
          <w:color w:val="292929"/>
          <w:sz w:val="26"/>
          <w:szCs w:val="26"/>
          <w:rtl/>
          <w:lang w:eastAsia="fr-FR"/>
        </w:rPr>
        <w:t xml:space="preserve">كما ينص </w:t>
      </w:r>
      <w:r w:rsidR="003F2D87" w:rsidRPr="00DA266D">
        <w:rPr>
          <w:rFonts w:ascii="Simplified Arabic" w:eastAsia="Times New Roman" w:hAnsi="Simplified Arabic" w:cs="Simplified Arabic"/>
          <w:color w:val="292929"/>
          <w:sz w:val="26"/>
          <w:szCs w:val="26"/>
          <w:rtl/>
          <w:lang w:eastAsia="fr-FR"/>
        </w:rPr>
        <w:t xml:space="preserve">القانون رقم 001.71 بتاريخ 16 يونيو 1971 الخاص بإحصاء السكان والسكنى في المملكة المغربية </w:t>
      </w:r>
      <w:r w:rsidR="00B5227E" w:rsidRPr="00DA266D">
        <w:rPr>
          <w:rFonts w:ascii="Simplified Arabic" w:eastAsia="Times New Roman" w:hAnsi="Simplified Arabic" w:cs="Simplified Arabic"/>
          <w:color w:val="292929"/>
          <w:sz w:val="26"/>
          <w:szCs w:val="26"/>
          <w:rtl/>
          <w:lang w:eastAsia="fr-FR"/>
        </w:rPr>
        <w:t>على أن</w:t>
      </w:r>
      <w:r w:rsidR="003F2D87" w:rsidRPr="00DA266D">
        <w:rPr>
          <w:rFonts w:ascii="Simplified Arabic" w:eastAsia="Times New Roman" w:hAnsi="Simplified Arabic" w:cs="Simplified Arabic"/>
          <w:color w:val="292929"/>
          <w:sz w:val="26"/>
          <w:szCs w:val="26"/>
          <w:rtl/>
          <w:lang w:eastAsia="fr-FR"/>
        </w:rPr>
        <w:t>:</w:t>
      </w:r>
    </w:p>
    <w:p w14:paraId="6CA11602" w14:textId="77777777" w:rsidR="00185B9D" w:rsidRDefault="003F2D87" w:rsidP="00820030">
      <w:pPr>
        <w:bidi/>
        <w:spacing w:after="0" w:line="276" w:lineRule="auto"/>
        <w:jc w:val="both"/>
        <w:rPr>
          <w:rFonts w:ascii="Simplified Arabic" w:eastAsia="Times New Roman" w:hAnsi="Simplified Arabic" w:cs="Simplified Arabic"/>
          <w:i/>
          <w:iCs/>
          <w:color w:val="292929"/>
          <w:sz w:val="26"/>
          <w:szCs w:val="26"/>
          <w:rtl/>
          <w:lang w:eastAsia="fr-FR"/>
        </w:rPr>
      </w:pPr>
      <w:r w:rsidRPr="00DA266D">
        <w:rPr>
          <w:rFonts w:ascii="Simplified Arabic" w:eastAsia="Times New Roman" w:hAnsi="Simplified Arabic" w:cs="Simplified Arabic"/>
          <w:i/>
          <w:iCs/>
          <w:color w:val="292929"/>
          <w:sz w:val="26"/>
          <w:szCs w:val="26"/>
          <w:rtl/>
          <w:lang w:eastAsia="fr-FR"/>
        </w:rPr>
        <w:t xml:space="preserve">"المعلومات الفردية المدرجة في الأجوبة عن أسئلة الإحصاء والمتصلة بالحياة الشخصية والعائلية وبصفة عامة العمل والسلوك الخاص، فلا يجوز تبليغها من طرف </w:t>
      </w:r>
      <w:r w:rsidRPr="00DA266D">
        <w:rPr>
          <w:rFonts w:ascii="Simplified Arabic" w:eastAsia="Times New Roman" w:hAnsi="Simplified Arabic" w:cs="Simplified Arabic"/>
          <w:i/>
          <w:iCs/>
          <w:color w:val="292929"/>
          <w:sz w:val="26"/>
          <w:szCs w:val="26"/>
          <w:rtl/>
          <w:lang w:eastAsia="fr-FR"/>
        </w:rPr>
        <w:lastRenderedPageBreak/>
        <w:t>المودعة لديهم. ولا يمكن بأن حال من الأحوال استعمال هذه المعلومات لأجل متابعات قضائية أو مراقبة جبائية أو زجر اقتصادي".</w:t>
      </w:r>
    </w:p>
    <w:p w14:paraId="7AD64AC7" w14:textId="77777777" w:rsidR="00566411" w:rsidRPr="00DA266D" w:rsidRDefault="00566411"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t xml:space="preserve">ما هي الوسائل المادية </w:t>
      </w:r>
      <w:proofErr w:type="spellStart"/>
      <w:r w:rsidRPr="00DA266D">
        <w:rPr>
          <w:rFonts w:ascii="Simplified Arabic" w:hAnsi="Simplified Arabic" w:cs="Simplified Arabic"/>
          <w:b/>
          <w:bCs/>
          <w:sz w:val="26"/>
          <w:szCs w:val="26"/>
          <w:rtl/>
          <w:lang w:bidi="ar-MA"/>
        </w:rPr>
        <w:t>واللوجيستيكية</w:t>
      </w:r>
      <w:proofErr w:type="spellEnd"/>
      <w:r w:rsidRPr="00DA266D">
        <w:rPr>
          <w:rFonts w:ascii="Simplified Arabic" w:hAnsi="Simplified Arabic" w:cs="Simplified Arabic"/>
          <w:b/>
          <w:bCs/>
          <w:sz w:val="26"/>
          <w:szCs w:val="26"/>
          <w:rtl/>
          <w:lang w:bidi="ar-MA"/>
        </w:rPr>
        <w:t xml:space="preserve"> التي تمت تعبئتها؟</w:t>
      </w:r>
    </w:p>
    <w:p w14:paraId="09FF9E78" w14:textId="77777777" w:rsidR="009274C0" w:rsidRPr="00DA266D" w:rsidRDefault="00566411" w:rsidP="00820030">
      <w:pPr>
        <w:bidi/>
        <w:spacing w:after="0" w:line="276" w:lineRule="auto"/>
        <w:jc w:val="both"/>
        <w:rPr>
          <w:rFonts w:ascii="Simplified Arabic" w:hAnsi="Simplified Arabic" w:cs="Simplified Arabic"/>
          <w:sz w:val="26"/>
          <w:szCs w:val="26"/>
          <w:rtl/>
          <w:lang w:bidi="ar-MA"/>
        </w:rPr>
      </w:pPr>
      <w:r w:rsidRPr="00DA266D">
        <w:rPr>
          <w:rFonts w:ascii="Simplified Arabic" w:hAnsi="Simplified Arabic" w:cs="Simplified Arabic"/>
          <w:sz w:val="26"/>
          <w:szCs w:val="26"/>
          <w:rtl/>
          <w:lang w:bidi="ar-MA"/>
        </w:rPr>
        <w:t xml:space="preserve">في إطار الاستعداد لعملية إحصاء السكان </w:t>
      </w:r>
      <w:r w:rsidR="009274C0" w:rsidRPr="00DA266D">
        <w:rPr>
          <w:rFonts w:ascii="Simplified Arabic" w:hAnsi="Simplified Arabic" w:cs="Simplified Arabic"/>
          <w:sz w:val="26"/>
          <w:szCs w:val="26"/>
          <w:rtl/>
          <w:lang w:bidi="ar-MA"/>
        </w:rPr>
        <w:t xml:space="preserve">والسكنى لسنة </w:t>
      </w:r>
      <w:r w:rsidRPr="00DA266D">
        <w:rPr>
          <w:rFonts w:ascii="Simplified Arabic" w:hAnsi="Simplified Arabic" w:cs="Simplified Arabic"/>
          <w:sz w:val="26"/>
          <w:szCs w:val="26"/>
          <w:rtl/>
          <w:lang w:bidi="ar-MA"/>
        </w:rPr>
        <w:t xml:space="preserve">2024، قامت المندوبية </w:t>
      </w:r>
      <w:r w:rsidR="009274C0" w:rsidRPr="00DA266D">
        <w:rPr>
          <w:rFonts w:ascii="Simplified Arabic" w:hAnsi="Simplified Arabic" w:cs="Simplified Arabic"/>
          <w:sz w:val="26"/>
          <w:szCs w:val="26"/>
          <w:rtl/>
          <w:lang w:bidi="ar-MA"/>
        </w:rPr>
        <w:t xml:space="preserve">باقتناء 55 ألف لوحة إلكترونية بتمويل مشترك مع وزارة التربية الوطنية والتعليم الأولي والرياضة على أساس أن تستفيد هذه الأخيرة منها مباشرة بعد انتهاء الأعمال الميدانية للإحصاء في إطار تعزيز مشروع المدرسة الرقمية.  </w:t>
      </w:r>
    </w:p>
    <w:p w14:paraId="2E6F23E8" w14:textId="77777777" w:rsidR="00566411" w:rsidRPr="00DA266D" w:rsidRDefault="00566411" w:rsidP="009274C0">
      <w:pPr>
        <w:bidi/>
        <w:spacing w:after="0" w:line="276" w:lineRule="auto"/>
        <w:jc w:val="both"/>
        <w:rPr>
          <w:rFonts w:ascii="Simplified Arabic" w:hAnsi="Simplified Arabic" w:cs="Simplified Arabic"/>
          <w:sz w:val="26"/>
          <w:szCs w:val="26"/>
          <w:rtl/>
          <w:lang w:bidi="ar-MA"/>
        </w:rPr>
      </w:pPr>
      <w:r w:rsidRPr="00DA266D">
        <w:rPr>
          <w:rFonts w:ascii="Simplified Arabic" w:hAnsi="Simplified Arabic" w:cs="Simplified Arabic"/>
          <w:sz w:val="26"/>
          <w:szCs w:val="26"/>
          <w:rtl/>
          <w:lang w:bidi="ar-MA"/>
        </w:rPr>
        <w:t>وللتأكد من جودة هذه الأجهزة، تم اختيار مكتب مراقبة لتفقد اللوحات والتأكد من جاهزيتها قبل توزيعها على المشاركين</w:t>
      </w:r>
      <w:r w:rsidR="009274C0" w:rsidRPr="00DA266D">
        <w:rPr>
          <w:rFonts w:ascii="Simplified Arabic" w:hAnsi="Simplified Arabic" w:cs="Simplified Arabic"/>
          <w:sz w:val="26"/>
          <w:szCs w:val="26"/>
          <w:rtl/>
          <w:lang w:bidi="ar-MA"/>
        </w:rPr>
        <w:t xml:space="preserve">، </w:t>
      </w:r>
      <w:r w:rsidR="00B160B9" w:rsidRPr="00DA266D">
        <w:rPr>
          <w:rFonts w:ascii="Simplified Arabic" w:hAnsi="Simplified Arabic" w:cs="Simplified Arabic"/>
          <w:sz w:val="26"/>
          <w:szCs w:val="26"/>
          <w:rtl/>
          <w:lang w:bidi="ar-MA"/>
        </w:rPr>
        <w:t>وعند</w:t>
      </w:r>
      <w:r w:rsidR="007E18A9">
        <w:rPr>
          <w:rFonts w:ascii="Simplified Arabic" w:hAnsi="Simplified Arabic" w:cs="Simplified Arabic" w:hint="cs"/>
          <w:sz w:val="26"/>
          <w:szCs w:val="26"/>
          <w:rtl/>
          <w:lang w:bidi="ar-MA"/>
        </w:rPr>
        <w:t xml:space="preserve"> </w:t>
      </w:r>
      <w:r w:rsidR="00B160B9" w:rsidRPr="00DA266D">
        <w:rPr>
          <w:rFonts w:ascii="Simplified Arabic" w:hAnsi="Simplified Arabic" w:cs="Simplified Arabic"/>
          <w:sz w:val="26"/>
          <w:szCs w:val="26"/>
          <w:rtl/>
          <w:lang w:bidi="ar-MA"/>
        </w:rPr>
        <w:t xml:space="preserve">حدوث أي </w:t>
      </w:r>
      <w:r w:rsidRPr="00DA266D">
        <w:rPr>
          <w:rFonts w:ascii="Simplified Arabic" w:hAnsi="Simplified Arabic" w:cs="Simplified Arabic"/>
          <w:sz w:val="26"/>
          <w:szCs w:val="26"/>
          <w:rtl/>
          <w:lang w:bidi="ar-MA"/>
        </w:rPr>
        <w:t>مشكل تقني تعذر إصلاح</w:t>
      </w:r>
      <w:r w:rsidR="00C36443" w:rsidRPr="00DA266D">
        <w:rPr>
          <w:rFonts w:ascii="Simplified Arabic" w:hAnsi="Simplified Arabic" w:cs="Simplified Arabic"/>
          <w:sz w:val="26"/>
          <w:szCs w:val="26"/>
          <w:rtl/>
          <w:lang w:bidi="ar-MA"/>
        </w:rPr>
        <w:t>ه</w:t>
      </w:r>
      <w:r w:rsidRPr="00DA266D">
        <w:rPr>
          <w:rFonts w:ascii="Simplified Arabic" w:hAnsi="Simplified Arabic" w:cs="Simplified Arabic"/>
          <w:sz w:val="26"/>
          <w:szCs w:val="26"/>
          <w:rtl/>
          <w:lang w:bidi="ar-MA"/>
        </w:rPr>
        <w:t xml:space="preserve"> في ظرف 48 ساعة</w:t>
      </w:r>
      <w:r w:rsidR="00973B0F" w:rsidRPr="00DA266D">
        <w:rPr>
          <w:rFonts w:ascii="Simplified Arabic" w:hAnsi="Simplified Arabic" w:cs="Simplified Arabic"/>
          <w:sz w:val="26"/>
          <w:szCs w:val="26"/>
          <w:rtl/>
          <w:lang w:bidi="ar-MA"/>
        </w:rPr>
        <w:t>،</w:t>
      </w:r>
      <w:r w:rsidRPr="00DA266D">
        <w:rPr>
          <w:rFonts w:ascii="Simplified Arabic" w:hAnsi="Simplified Arabic" w:cs="Simplified Arabic"/>
          <w:sz w:val="26"/>
          <w:szCs w:val="26"/>
          <w:rtl/>
          <w:lang w:bidi="ar-MA"/>
        </w:rPr>
        <w:t xml:space="preserve"> يتم ت</w:t>
      </w:r>
      <w:r w:rsidR="00973B0F" w:rsidRPr="00DA266D">
        <w:rPr>
          <w:rFonts w:ascii="Simplified Arabic" w:hAnsi="Simplified Arabic" w:cs="Simplified Arabic"/>
          <w:sz w:val="26"/>
          <w:szCs w:val="26"/>
          <w:rtl/>
          <w:lang w:bidi="ar-MA"/>
        </w:rPr>
        <w:t xml:space="preserve">عويض </w:t>
      </w:r>
      <w:r w:rsidRPr="00DA266D">
        <w:rPr>
          <w:rFonts w:ascii="Simplified Arabic" w:hAnsi="Simplified Arabic" w:cs="Simplified Arabic"/>
          <w:sz w:val="26"/>
          <w:szCs w:val="26"/>
          <w:rtl/>
          <w:lang w:bidi="ar-MA"/>
        </w:rPr>
        <w:t>اللوحة الإلكترونية من طرف الشركة الموردة.</w:t>
      </w:r>
    </w:p>
    <w:p w14:paraId="78C14B9A" w14:textId="77777777" w:rsidR="009274C0" w:rsidRPr="00DA266D" w:rsidRDefault="009274C0" w:rsidP="009274C0">
      <w:pPr>
        <w:bidi/>
        <w:spacing w:after="0" w:line="276" w:lineRule="auto"/>
        <w:jc w:val="both"/>
        <w:rPr>
          <w:rFonts w:ascii="Simplified Arabic" w:hAnsi="Simplified Arabic" w:cs="Simplified Arabic"/>
          <w:sz w:val="26"/>
          <w:szCs w:val="26"/>
          <w:rtl/>
          <w:lang w:bidi="ar-MA"/>
        </w:rPr>
      </w:pPr>
      <w:r w:rsidRPr="00DA266D">
        <w:rPr>
          <w:rFonts w:ascii="Simplified Arabic" w:hAnsi="Simplified Arabic" w:cs="Simplified Arabic"/>
          <w:sz w:val="26"/>
          <w:szCs w:val="26"/>
          <w:rtl/>
          <w:lang w:bidi="ar-MA"/>
        </w:rPr>
        <w:t xml:space="preserve">وتجدر الإشارة إلى أن اللوحات الرقمية حاليا مبرمجة للاستعمال الحصري للإحصاء وغير صالحة لأي أغراض أخرى، ويمكن تحديد موقعها عبر تتبع مسارها عن بعد، كما يتم الاعتماد على التدخل الفوري للأجهزة الأمنية في حالة ضياعها.   </w:t>
      </w:r>
    </w:p>
    <w:p w14:paraId="2A7E485C" w14:textId="77777777" w:rsidR="00566411" w:rsidRPr="00DA266D" w:rsidRDefault="00566411" w:rsidP="00820030">
      <w:pPr>
        <w:bidi/>
        <w:spacing w:after="0" w:line="276" w:lineRule="auto"/>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color w:val="000000"/>
          <w:sz w:val="26"/>
          <w:szCs w:val="26"/>
          <w:rtl/>
          <w:lang w:eastAsia="fr-FR"/>
        </w:rPr>
        <w:t>بالإضافة إلى</w:t>
      </w:r>
      <w:r w:rsidRPr="00DA266D">
        <w:rPr>
          <w:rFonts w:ascii="Simplified Arabic" w:hAnsi="Simplified Arabic" w:cs="Simplified Arabic"/>
          <w:sz w:val="26"/>
          <w:szCs w:val="26"/>
          <w:rtl/>
          <w:lang w:bidi="ar-MA"/>
        </w:rPr>
        <w:t xml:space="preserve"> اللوحات الإلكترونية،</w:t>
      </w:r>
      <w:r w:rsidRPr="00DA266D">
        <w:rPr>
          <w:rFonts w:ascii="Simplified Arabic" w:eastAsia="Times New Roman" w:hAnsi="Simplified Arabic" w:cs="Simplified Arabic"/>
          <w:color w:val="000000"/>
          <w:sz w:val="26"/>
          <w:szCs w:val="26"/>
          <w:rtl/>
          <w:lang w:eastAsia="fr-FR"/>
        </w:rPr>
        <w:t xml:space="preserve"> تتكون الوسائل المادية </w:t>
      </w:r>
      <w:proofErr w:type="spellStart"/>
      <w:r w:rsidRPr="00DA266D">
        <w:rPr>
          <w:rFonts w:ascii="Simplified Arabic" w:eastAsia="Times New Roman" w:hAnsi="Simplified Arabic" w:cs="Simplified Arabic"/>
          <w:color w:val="000000"/>
          <w:sz w:val="26"/>
          <w:szCs w:val="26"/>
          <w:rtl/>
          <w:lang w:eastAsia="fr-FR"/>
        </w:rPr>
        <w:t>واللوجيستيكية</w:t>
      </w:r>
      <w:proofErr w:type="spellEnd"/>
      <w:r w:rsidRPr="00DA266D">
        <w:rPr>
          <w:rFonts w:ascii="Simplified Arabic" w:eastAsia="Times New Roman" w:hAnsi="Simplified Arabic" w:cs="Simplified Arabic"/>
          <w:color w:val="000000"/>
          <w:sz w:val="26"/>
          <w:szCs w:val="26"/>
          <w:rtl/>
          <w:lang w:eastAsia="fr-FR"/>
        </w:rPr>
        <w:t xml:space="preserve"> المعبأة لإنجاز الإحصاء من:</w:t>
      </w:r>
    </w:p>
    <w:p w14:paraId="49AABD2D" w14:textId="77777777" w:rsidR="00566411" w:rsidRPr="00DA266D" w:rsidRDefault="00566411"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b/>
          <w:bCs/>
          <w:color w:val="000000"/>
          <w:sz w:val="26"/>
          <w:szCs w:val="26"/>
          <w:rtl/>
          <w:lang w:eastAsia="fr-FR"/>
        </w:rPr>
        <w:t>55.000</w:t>
      </w:r>
      <w:r w:rsidRPr="00DA266D">
        <w:rPr>
          <w:rFonts w:ascii="Simplified Arabic" w:eastAsia="Times New Roman" w:hAnsi="Simplified Arabic" w:cs="Simplified Arabic"/>
          <w:color w:val="000000"/>
          <w:sz w:val="26"/>
          <w:szCs w:val="26"/>
          <w:rtl/>
          <w:lang w:eastAsia="fr-FR"/>
        </w:rPr>
        <w:t xml:space="preserve"> من مستلزمات الإحصاء (محفظة، </w:t>
      </w:r>
      <w:proofErr w:type="spellStart"/>
      <w:r w:rsidRPr="00DA266D">
        <w:rPr>
          <w:rFonts w:ascii="Simplified Arabic" w:eastAsia="Times New Roman" w:hAnsi="Simplified Arabic" w:cs="Simplified Arabic"/>
          <w:color w:val="000000"/>
          <w:sz w:val="26"/>
          <w:szCs w:val="26"/>
          <w:rtl/>
          <w:lang w:eastAsia="fr-FR"/>
        </w:rPr>
        <w:t>بادج</w:t>
      </w:r>
      <w:proofErr w:type="spellEnd"/>
      <w:r w:rsidRPr="00DA266D">
        <w:rPr>
          <w:rFonts w:ascii="Simplified Arabic" w:eastAsia="Times New Roman" w:hAnsi="Simplified Arabic" w:cs="Simplified Arabic"/>
          <w:color w:val="000000"/>
          <w:sz w:val="26"/>
          <w:szCs w:val="26"/>
          <w:rtl/>
          <w:lang w:eastAsia="fr-FR"/>
        </w:rPr>
        <w:t>، قبعة، معدات التكوين، إلخ.)؛</w:t>
      </w:r>
    </w:p>
    <w:p w14:paraId="36283353" w14:textId="77777777" w:rsidR="00566411" w:rsidRPr="00DA266D" w:rsidRDefault="00566411"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rtl/>
          <w:lang w:eastAsia="fr-FR"/>
        </w:rPr>
      </w:pPr>
      <w:r w:rsidRPr="00DA266D">
        <w:rPr>
          <w:rFonts w:ascii="Simplified Arabic" w:eastAsia="Times New Roman" w:hAnsi="Simplified Arabic" w:cs="Simplified Arabic"/>
          <w:b/>
          <w:bCs/>
          <w:color w:val="000000"/>
          <w:sz w:val="26"/>
          <w:szCs w:val="26"/>
          <w:rtl/>
          <w:lang w:eastAsia="fr-FR"/>
        </w:rPr>
        <w:t>350</w:t>
      </w:r>
      <w:r w:rsidRPr="00DA266D">
        <w:rPr>
          <w:rFonts w:ascii="Simplified Arabic" w:eastAsia="Times New Roman" w:hAnsi="Simplified Arabic" w:cs="Simplified Arabic"/>
          <w:color w:val="000000"/>
          <w:sz w:val="26"/>
          <w:szCs w:val="26"/>
          <w:rtl/>
          <w:lang w:eastAsia="fr-FR"/>
        </w:rPr>
        <w:t xml:space="preserve"> مركز للتكوين وتخزين اللوحات؛</w:t>
      </w:r>
    </w:p>
    <w:p w14:paraId="3F45D809" w14:textId="77777777" w:rsidR="00566411" w:rsidRPr="00DA266D" w:rsidRDefault="00566411"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b/>
          <w:bCs/>
          <w:color w:val="000000"/>
          <w:sz w:val="26"/>
          <w:szCs w:val="26"/>
          <w:rtl/>
          <w:lang w:eastAsia="fr-FR"/>
        </w:rPr>
        <w:t>90</w:t>
      </w:r>
      <w:r w:rsidRPr="00DA266D">
        <w:rPr>
          <w:rFonts w:ascii="Simplified Arabic" w:eastAsia="Times New Roman" w:hAnsi="Simplified Arabic" w:cs="Simplified Arabic"/>
          <w:color w:val="000000"/>
          <w:sz w:val="26"/>
          <w:szCs w:val="26"/>
          <w:rtl/>
          <w:lang w:eastAsia="fr-FR"/>
        </w:rPr>
        <w:t xml:space="preserve"> مركز لتخزين المستلزمات؛</w:t>
      </w:r>
    </w:p>
    <w:p w14:paraId="757DA5C9" w14:textId="77777777" w:rsidR="00566411" w:rsidRPr="00DA266D" w:rsidRDefault="00566411"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b/>
          <w:bCs/>
          <w:color w:val="000000"/>
          <w:sz w:val="26"/>
          <w:szCs w:val="26"/>
          <w:rtl/>
          <w:lang w:eastAsia="fr-FR"/>
        </w:rPr>
        <w:lastRenderedPageBreak/>
        <w:t>7.000</w:t>
      </w:r>
      <w:r w:rsidRPr="00DA266D">
        <w:rPr>
          <w:rFonts w:ascii="Simplified Arabic" w:eastAsia="Times New Roman" w:hAnsi="Simplified Arabic" w:cs="Simplified Arabic"/>
          <w:color w:val="000000"/>
          <w:sz w:val="26"/>
          <w:szCs w:val="26"/>
          <w:rtl/>
          <w:lang w:eastAsia="fr-FR"/>
        </w:rPr>
        <w:t xml:space="preserve"> سيارة وسائق.</w:t>
      </w:r>
    </w:p>
    <w:p w14:paraId="704E0C06" w14:textId="77777777" w:rsidR="00566411" w:rsidRPr="00DA266D" w:rsidRDefault="00566411"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rtl/>
          <w:lang w:bidi="ar-MA"/>
        </w:rPr>
      </w:pPr>
      <w:r w:rsidRPr="00DA266D">
        <w:rPr>
          <w:rFonts w:ascii="Simplified Arabic" w:hAnsi="Simplified Arabic" w:cs="Simplified Arabic"/>
          <w:b/>
          <w:bCs/>
          <w:sz w:val="26"/>
          <w:szCs w:val="26"/>
          <w:rtl/>
          <w:lang w:bidi="ar-MA"/>
        </w:rPr>
        <w:t>ما هي ميزانية</w:t>
      </w:r>
      <w:r w:rsidR="00DA266D" w:rsidRPr="00DA266D">
        <w:rPr>
          <w:rFonts w:ascii="Simplified Arabic" w:hAnsi="Simplified Arabic" w:cs="Simplified Arabic"/>
          <w:b/>
          <w:bCs/>
          <w:sz w:val="26"/>
          <w:szCs w:val="26"/>
          <w:rtl/>
          <w:lang w:bidi="ar-MA"/>
        </w:rPr>
        <w:t xml:space="preserve"> المخصصة ل</w:t>
      </w:r>
      <w:r w:rsidRPr="00DA266D">
        <w:rPr>
          <w:rFonts w:ascii="Simplified Arabic" w:hAnsi="Simplified Arabic" w:cs="Simplified Arabic"/>
          <w:b/>
          <w:bCs/>
          <w:sz w:val="26"/>
          <w:szCs w:val="26"/>
          <w:rtl/>
          <w:lang w:bidi="ar-MA"/>
        </w:rPr>
        <w:t>إحصاء 2024؟</w:t>
      </w:r>
    </w:p>
    <w:p w14:paraId="7D3033B1" w14:textId="77777777" w:rsidR="00566411" w:rsidRPr="00DA266D" w:rsidRDefault="00566411" w:rsidP="00512B97">
      <w:pPr>
        <w:bidi/>
        <w:spacing w:after="0" w:line="276" w:lineRule="auto"/>
        <w:jc w:val="both"/>
        <w:rPr>
          <w:rFonts w:ascii="Simplified Arabic" w:hAnsi="Simplified Arabic" w:cs="Simplified Arabic"/>
          <w:sz w:val="26"/>
          <w:szCs w:val="26"/>
          <w:rtl/>
        </w:rPr>
      </w:pPr>
      <w:r w:rsidRPr="00DA266D">
        <w:rPr>
          <w:rFonts w:ascii="Simplified Arabic" w:hAnsi="Simplified Arabic" w:cs="Simplified Arabic"/>
          <w:sz w:val="26"/>
          <w:szCs w:val="26"/>
          <w:rtl/>
        </w:rPr>
        <w:t xml:space="preserve">تقدر ميزانية الإحصاء </w:t>
      </w:r>
      <w:proofErr w:type="gramStart"/>
      <w:r w:rsidRPr="00DA266D">
        <w:rPr>
          <w:rFonts w:ascii="Simplified Arabic" w:hAnsi="Simplified Arabic" w:cs="Simplified Arabic"/>
          <w:sz w:val="26"/>
          <w:szCs w:val="26"/>
          <w:rtl/>
        </w:rPr>
        <w:t>ب</w:t>
      </w:r>
      <w:r w:rsidR="00512B97">
        <w:rPr>
          <w:rFonts w:ascii="Simplified Arabic" w:hAnsi="Simplified Arabic" w:cs="Simplified Arabic"/>
          <w:b/>
          <w:bCs/>
          <w:sz w:val="26"/>
          <w:szCs w:val="26"/>
        </w:rPr>
        <w:t>1</w:t>
      </w:r>
      <w:proofErr w:type="gramEnd"/>
      <w:r w:rsidR="00512B97">
        <w:rPr>
          <w:rFonts w:ascii="Simplified Arabic" w:hAnsi="Simplified Arabic" w:cs="Simplified Arabic"/>
          <w:b/>
          <w:bCs/>
          <w:sz w:val="26"/>
          <w:szCs w:val="26"/>
        </w:rPr>
        <w:t>,46</w:t>
      </w:r>
      <w:r w:rsidR="00512B97">
        <w:rPr>
          <w:rFonts w:ascii="Simplified Arabic" w:hAnsi="Simplified Arabic" w:cs="Simplified Arabic" w:hint="cs"/>
          <w:sz w:val="26"/>
          <w:szCs w:val="26"/>
          <w:rtl/>
          <w:lang w:bidi="ar-MA"/>
        </w:rPr>
        <w:t xml:space="preserve">مليار </w:t>
      </w:r>
      <w:r w:rsidRPr="00DA266D">
        <w:rPr>
          <w:rFonts w:ascii="Simplified Arabic" w:hAnsi="Simplified Arabic" w:cs="Simplified Arabic"/>
          <w:sz w:val="26"/>
          <w:szCs w:val="26"/>
          <w:rtl/>
        </w:rPr>
        <w:t>درهم موزعة كالتالي:</w:t>
      </w:r>
    </w:p>
    <w:p w14:paraId="3D3C14B2" w14:textId="77777777" w:rsidR="00566411" w:rsidRPr="00DA266D" w:rsidRDefault="00F53D45" w:rsidP="00F53D45">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Pr>
          <w:rFonts w:ascii="Simplified Arabic" w:eastAsia="Times New Roman" w:hAnsi="Simplified Arabic" w:cs="Simplified Arabic"/>
          <w:color w:val="000000"/>
          <w:sz w:val="26"/>
          <w:szCs w:val="26"/>
          <w:lang w:eastAsia="fr-FR"/>
        </w:rPr>
        <w:t xml:space="preserve"> 67</w:t>
      </w:r>
      <w:r w:rsidR="00566411" w:rsidRPr="00DA266D">
        <w:rPr>
          <w:rFonts w:ascii="Simplified Arabic" w:eastAsia="Times New Roman" w:hAnsi="Simplified Arabic" w:cs="Simplified Arabic"/>
          <w:color w:val="000000"/>
          <w:sz w:val="26"/>
          <w:szCs w:val="26"/>
          <w:lang w:eastAsia="fr-FR"/>
        </w:rPr>
        <w:t>%</w:t>
      </w:r>
      <w:r w:rsidR="00566411" w:rsidRPr="00DA266D">
        <w:rPr>
          <w:rFonts w:ascii="Simplified Arabic" w:eastAsia="Times New Roman" w:hAnsi="Simplified Arabic" w:cs="Simplified Arabic"/>
          <w:color w:val="000000"/>
          <w:sz w:val="26"/>
          <w:szCs w:val="26"/>
          <w:rtl/>
          <w:lang w:eastAsia="fr-FR"/>
        </w:rPr>
        <w:t>لتعويضات المشاركين؛</w:t>
      </w:r>
    </w:p>
    <w:p w14:paraId="44F2D332" w14:textId="77777777" w:rsidR="00566411" w:rsidRPr="00DA266D" w:rsidRDefault="00F53D45"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rtl/>
          <w:lang w:eastAsia="fr-FR"/>
        </w:rPr>
      </w:pPr>
      <w:r>
        <w:rPr>
          <w:rFonts w:ascii="Simplified Arabic" w:eastAsia="Times New Roman" w:hAnsi="Simplified Arabic" w:cs="Simplified Arabic"/>
          <w:color w:val="000000"/>
          <w:sz w:val="26"/>
          <w:szCs w:val="26"/>
          <w:lang w:eastAsia="fr-FR"/>
        </w:rPr>
        <w:t>20</w:t>
      </w:r>
      <w:r w:rsidR="00566411" w:rsidRPr="00DA266D">
        <w:rPr>
          <w:rFonts w:ascii="Simplified Arabic" w:eastAsia="Times New Roman" w:hAnsi="Simplified Arabic" w:cs="Simplified Arabic"/>
          <w:color w:val="000000"/>
          <w:sz w:val="26"/>
          <w:szCs w:val="26"/>
          <w:lang w:eastAsia="fr-FR"/>
        </w:rPr>
        <w:t>%</w:t>
      </w:r>
      <w:r w:rsidR="00566411" w:rsidRPr="00DA266D">
        <w:rPr>
          <w:rFonts w:ascii="Simplified Arabic" w:eastAsia="Times New Roman" w:hAnsi="Simplified Arabic" w:cs="Simplified Arabic"/>
          <w:color w:val="000000"/>
          <w:sz w:val="26"/>
          <w:szCs w:val="26"/>
          <w:rtl/>
          <w:lang w:eastAsia="fr-FR"/>
        </w:rPr>
        <w:t xml:space="preserve"> للوسائل المادية </w:t>
      </w:r>
      <w:proofErr w:type="spellStart"/>
      <w:r w:rsidR="00566411" w:rsidRPr="00DA266D">
        <w:rPr>
          <w:rFonts w:ascii="Simplified Arabic" w:eastAsia="Times New Roman" w:hAnsi="Simplified Arabic" w:cs="Simplified Arabic"/>
          <w:color w:val="000000"/>
          <w:sz w:val="26"/>
          <w:szCs w:val="26"/>
          <w:rtl/>
          <w:lang w:eastAsia="fr-FR"/>
        </w:rPr>
        <w:t>واللوجيستيكية</w:t>
      </w:r>
      <w:proofErr w:type="spellEnd"/>
      <w:r w:rsidR="00566411" w:rsidRPr="00DA266D">
        <w:rPr>
          <w:rFonts w:ascii="Simplified Arabic" w:eastAsia="Times New Roman" w:hAnsi="Simplified Arabic" w:cs="Simplified Arabic"/>
          <w:color w:val="000000"/>
          <w:sz w:val="26"/>
          <w:szCs w:val="26"/>
          <w:rtl/>
          <w:lang w:eastAsia="fr-FR"/>
        </w:rPr>
        <w:t>؛</w:t>
      </w:r>
    </w:p>
    <w:p w14:paraId="329CF989" w14:textId="77777777" w:rsidR="00566411" w:rsidRPr="00DA266D" w:rsidRDefault="00566411" w:rsidP="002676C6">
      <w:pPr>
        <w:pStyle w:val="Paragraphedeliste"/>
        <w:numPr>
          <w:ilvl w:val="0"/>
          <w:numId w:val="5"/>
        </w:numPr>
        <w:bidi/>
        <w:spacing w:after="0" w:line="276" w:lineRule="auto"/>
        <w:ind w:left="311" w:hanging="142"/>
        <w:jc w:val="both"/>
        <w:rPr>
          <w:rFonts w:ascii="Simplified Arabic" w:eastAsia="Times New Roman" w:hAnsi="Simplified Arabic" w:cs="Simplified Arabic"/>
          <w:color w:val="000000"/>
          <w:sz w:val="26"/>
          <w:szCs w:val="26"/>
          <w:lang w:eastAsia="fr-FR"/>
        </w:rPr>
      </w:pPr>
      <w:r w:rsidRPr="00DA266D">
        <w:rPr>
          <w:rFonts w:ascii="Simplified Arabic" w:eastAsia="Times New Roman" w:hAnsi="Simplified Arabic" w:cs="Simplified Arabic"/>
          <w:color w:val="000000"/>
          <w:sz w:val="26"/>
          <w:szCs w:val="26"/>
          <w:lang w:eastAsia="fr-FR"/>
        </w:rPr>
        <w:t>%</w:t>
      </w:r>
      <w:r w:rsidRPr="00DA266D">
        <w:rPr>
          <w:rFonts w:ascii="Simplified Arabic" w:eastAsia="Times New Roman" w:hAnsi="Simplified Arabic" w:cs="Simplified Arabic"/>
          <w:color w:val="000000"/>
          <w:sz w:val="26"/>
          <w:szCs w:val="26"/>
          <w:rtl/>
          <w:lang w:eastAsia="fr-FR"/>
        </w:rPr>
        <w:t>13 للوسائل التكنولوجية.</w:t>
      </w:r>
    </w:p>
    <w:p w14:paraId="4B1DC47A" w14:textId="77777777" w:rsidR="00C36443" w:rsidRPr="00DA266D" w:rsidRDefault="00C36443" w:rsidP="00D7284F">
      <w:pPr>
        <w:pStyle w:val="Paragraphedeliste"/>
        <w:numPr>
          <w:ilvl w:val="0"/>
          <w:numId w:val="1"/>
        </w:numPr>
        <w:bidi/>
        <w:spacing w:before="240" w:after="0" w:line="276" w:lineRule="auto"/>
        <w:ind w:left="-113" w:hanging="284"/>
        <w:contextualSpacing w:val="0"/>
        <w:jc w:val="both"/>
        <w:rPr>
          <w:rFonts w:ascii="Simplified Arabic" w:hAnsi="Simplified Arabic" w:cs="Simplified Arabic"/>
          <w:b/>
          <w:bCs/>
          <w:sz w:val="26"/>
          <w:szCs w:val="26"/>
          <w:lang w:bidi="ar-MA"/>
        </w:rPr>
      </w:pPr>
      <w:r w:rsidRPr="00DA266D">
        <w:rPr>
          <w:rFonts w:ascii="Simplified Arabic" w:hAnsi="Simplified Arabic" w:cs="Simplified Arabic"/>
          <w:b/>
          <w:bCs/>
          <w:sz w:val="26"/>
          <w:szCs w:val="26"/>
          <w:rtl/>
          <w:lang w:bidi="ar-MA"/>
        </w:rPr>
        <w:t>كيف تتواصل المندوبية السامية للتخطيط مع السكان؟</w:t>
      </w:r>
    </w:p>
    <w:p w14:paraId="50074FA4" w14:textId="77777777" w:rsidR="00D7284F" w:rsidRPr="00DA266D" w:rsidRDefault="00C36443" w:rsidP="006C4CFC">
      <w:pPr>
        <w:bidi/>
        <w:spacing w:after="0" w:line="276" w:lineRule="auto"/>
        <w:jc w:val="both"/>
        <w:rPr>
          <w:rFonts w:ascii="Simplified Arabic" w:hAnsi="Simplified Arabic" w:cs="Simplified Arabic"/>
          <w:sz w:val="26"/>
          <w:szCs w:val="26"/>
        </w:rPr>
      </w:pPr>
      <w:r w:rsidRPr="00DA266D">
        <w:rPr>
          <w:rFonts w:ascii="Simplified Arabic" w:hAnsi="Simplified Arabic" w:cs="Simplified Arabic"/>
          <w:sz w:val="26"/>
          <w:szCs w:val="26"/>
          <w:rtl/>
        </w:rPr>
        <w:t xml:space="preserve">اعتمدت المندوبية السامية للتخطيط حملة تواصلية رقمية واسعة النطاق تهدف إلى توعية السكان من خلال مختلف المنتجات والأدوات التواصلية المعتمدة (هوية بصرية وسمعية وحملات إشهارية وكبسولات إعلانية </w:t>
      </w:r>
      <w:proofErr w:type="spellStart"/>
      <w:r w:rsidRPr="00DA266D">
        <w:rPr>
          <w:rFonts w:ascii="Simplified Arabic" w:hAnsi="Simplified Arabic" w:cs="Simplified Arabic"/>
          <w:sz w:val="26"/>
          <w:szCs w:val="26"/>
          <w:rtl/>
        </w:rPr>
        <w:t>موضوعاتية</w:t>
      </w:r>
      <w:proofErr w:type="spellEnd"/>
      <w:r w:rsidR="007E18A9">
        <w:rPr>
          <w:rFonts w:ascii="Simplified Arabic" w:hAnsi="Simplified Arabic" w:cs="Simplified Arabic" w:hint="cs"/>
          <w:sz w:val="26"/>
          <w:szCs w:val="26"/>
          <w:rtl/>
        </w:rPr>
        <w:t xml:space="preserve"> </w:t>
      </w:r>
      <w:proofErr w:type="spellStart"/>
      <w:r w:rsidRPr="00DA266D">
        <w:rPr>
          <w:rFonts w:ascii="Simplified Arabic" w:hAnsi="Simplified Arabic" w:cs="Simplified Arabic"/>
          <w:sz w:val="26"/>
          <w:szCs w:val="26"/>
          <w:rtl/>
        </w:rPr>
        <w:t>وبودكاستات</w:t>
      </w:r>
      <w:proofErr w:type="spellEnd"/>
      <w:r w:rsidRPr="00DA266D">
        <w:rPr>
          <w:rFonts w:ascii="Simplified Arabic" w:hAnsi="Simplified Arabic" w:cs="Simplified Arabic"/>
          <w:sz w:val="26"/>
          <w:szCs w:val="26"/>
          <w:rtl/>
        </w:rPr>
        <w:t xml:space="preserve"> إعلامية وشهادات حية) بالإضافة إلى قنوات متنوعة (التلفزة والراديو والملصقات والعلامات التجارية والقوافل التواصلية بالوسط القروي وفضاءات العروض المتنقلة ومواقع التواصل الاجتماعي والفعاليات والصحافة).</w:t>
      </w:r>
      <w:r w:rsidRPr="00DA266D">
        <w:rPr>
          <w:rFonts w:ascii="Simplified Arabic" w:hAnsi="Simplified Arabic" w:cs="Simplified Arabic"/>
          <w:sz w:val="26"/>
          <w:szCs w:val="26"/>
          <w:rtl/>
          <w:lang w:bidi="ar-MA"/>
        </w:rPr>
        <w:t xml:space="preserve">كما دأبت </w:t>
      </w:r>
      <w:r w:rsidRPr="00DA266D">
        <w:rPr>
          <w:rFonts w:ascii="Simplified Arabic" w:hAnsi="Simplified Arabic" w:cs="Simplified Arabic"/>
          <w:sz w:val="26"/>
          <w:szCs w:val="26"/>
          <w:rtl/>
        </w:rPr>
        <w:t>المندوبية السامية للتخطيط على التواصل المستمر مع مختلف المنابر الإعلامية عبر بلاغات وندوات صحافية من أجل التطرق إلى مختلف أوجه سير عمليات الإحصاء وما يكتنفها من اهتمامات وتساؤلات المواطنات والمواطنين.</w:t>
      </w:r>
    </w:p>
    <w:sectPr w:rsidR="00D7284F" w:rsidRPr="00DA266D" w:rsidSect="007E18A9">
      <w:footerReference w:type="default" r:id="rId10"/>
      <w:pgSz w:w="8391"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3063" w14:textId="77777777" w:rsidR="00B147E2" w:rsidRDefault="00B147E2" w:rsidP="00EE2D89">
      <w:pPr>
        <w:spacing w:after="0" w:line="240" w:lineRule="auto"/>
      </w:pPr>
      <w:r>
        <w:separator/>
      </w:r>
    </w:p>
  </w:endnote>
  <w:endnote w:type="continuationSeparator" w:id="0">
    <w:p w14:paraId="09022FB0" w14:textId="77777777" w:rsidR="00B147E2" w:rsidRDefault="00B147E2" w:rsidP="00EE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5848606"/>
      <w:docPartObj>
        <w:docPartGallery w:val="Page Numbers (Bottom of Page)"/>
        <w:docPartUnique/>
      </w:docPartObj>
    </w:sdtPr>
    <w:sdtContent>
      <w:p w14:paraId="730DC201" w14:textId="77777777" w:rsidR="003F2D87" w:rsidRDefault="009136C8">
        <w:pPr>
          <w:pStyle w:val="Pieddepage"/>
          <w:jc w:val="center"/>
        </w:pPr>
        <w:r>
          <w:fldChar w:fldCharType="begin"/>
        </w:r>
        <w:r w:rsidR="003F2D87">
          <w:instrText>PAGE   \* MERGEFORMAT</w:instrText>
        </w:r>
        <w:r>
          <w:fldChar w:fldCharType="separate"/>
        </w:r>
        <w:r w:rsidR="00D32972" w:rsidRPr="00D32972">
          <w:rPr>
            <w:noProof/>
            <w:lang w:val="fr-FR"/>
          </w:rPr>
          <w:t>6</w:t>
        </w:r>
        <w:r>
          <w:fldChar w:fldCharType="end"/>
        </w:r>
      </w:p>
    </w:sdtContent>
  </w:sdt>
  <w:p w14:paraId="71D88FC7" w14:textId="77777777" w:rsidR="003F2D87" w:rsidRDefault="003F2D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4E0F2" w14:textId="77777777" w:rsidR="00B147E2" w:rsidRDefault="00B147E2" w:rsidP="00EE2D89">
      <w:pPr>
        <w:spacing w:after="0" w:line="240" w:lineRule="auto"/>
      </w:pPr>
      <w:r>
        <w:separator/>
      </w:r>
    </w:p>
  </w:footnote>
  <w:footnote w:type="continuationSeparator" w:id="0">
    <w:p w14:paraId="0505C472" w14:textId="77777777" w:rsidR="00B147E2" w:rsidRDefault="00B147E2" w:rsidP="00EE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C019F"/>
    <w:multiLevelType w:val="hybridMultilevel"/>
    <w:tmpl w:val="DC6E1476"/>
    <w:lvl w:ilvl="0" w:tplc="C43006B4">
      <w:start w:val="1"/>
      <w:numFmt w:val="bullet"/>
      <w:lvlText w:val="-"/>
      <w:lvlJc w:val="left"/>
      <w:pPr>
        <w:ind w:left="725" w:hanging="360"/>
      </w:pPr>
      <w:rPr>
        <w:rFonts w:ascii="Calibri" w:eastAsiaTheme="minorHAnsi" w:hAnsi="Calibri" w:cs="Calibri"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1" w15:restartNumberingAfterBreak="0">
    <w:nsid w:val="21987CD9"/>
    <w:multiLevelType w:val="hybridMultilevel"/>
    <w:tmpl w:val="C4FC7DC4"/>
    <w:lvl w:ilvl="0" w:tplc="2FE2809E">
      <w:start w:val="1"/>
      <w:numFmt w:val="bullet"/>
      <w:lvlText w:val=""/>
      <w:lvlJc w:val="left"/>
      <w:pPr>
        <w:tabs>
          <w:tab w:val="num" w:pos="720"/>
        </w:tabs>
        <w:ind w:left="720" w:hanging="360"/>
      </w:pPr>
      <w:rPr>
        <w:rFonts w:ascii="Wingdings" w:hAnsi="Wingdings" w:hint="default"/>
      </w:rPr>
    </w:lvl>
    <w:lvl w:ilvl="1" w:tplc="A1A6C8FA" w:tentative="1">
      <w:start w:val="1"/>
      <w:numFmt w:val="bullet"/>
      <w:lvlText w:val=""/>
      <w:lvlJc w:val="left"/>
      <w:pPr>
        <w:tabs>
          <w:tab w:val="num" w:pos="1440"/>
        </w:tabs>
        <w:ind w:left="1440" w:hanging="360"/>
      </w:pPr>
      <w:rPr>
        <w:rFonts w:ascii="Wingdings" w:hAnsi="Wingdings" w:hint="default"/>
      </w:rPr>
    </w:lvl>
    <w:lvl w:ilvl="2" w:tplc="B40A926C" w:tentative="1">
      <w:start w:val="1"/>
      <w:numFmt w:val="bullet"/>
      <w:lvlText w:val=""/>
      <w:lvlJc w:val="left"/>
      <w:pPr>
        <w:tabs>
          <w:tab w:val="num" w:pos="2160"/>
        </w:tabs>
        <w:ind w:left="2160" w:hanging="360"/>
      </w:pPr>
      <w:rPr>
        <w:rFonts w:ascii="Wingdings" w:hAnsi="Wingdings" w:hint="default"/>
      </w:rPr>
    </w:lvl>
    <w:lvl w:ilvl="3" w:tplc="AB2AF412" w:tentative="1">
      <w:start w:val="1"/>
      <w:numFmt w:val="bullet"/>
      <w:lvlText w:val=""/>
      <w:lvlJc w:val="left"/>
      <w:pPr>
        <w:tabs>
          <w:tab w:val="num" w:pos="2880"/>
        </w:tabs>
        <w:ind w:left="2880" w:hanging="360"/>
      </w:pPr>
      <w:rPr>
        <w:rFonts w:ascii="Wingdings" w:hAnsi="Wingdings" w:hint="default"/>
      </w:rPr>
    </w:lvl>
    <w:lvl w:ilvl="4" w:tplc="0DB8A21C" w:tentative="1">
      <w:start w:val="1"/>
      <w:numFmt w:val="bullet"/>
      <w:lvlText w:val=""/>
      <w:lvlJc w:val="left"/>
      <w:pPr>
        <w:tabs>
          <w:tab w:val="num" w:pos="3600"/>
        </w:tabs>
        <w:ind w:left="3600" w:hanging="360"/>
      </w:pPr>
      <w:rPr>
        <w:rFonts w:ascii="Wingdings" w:hAnsi="Wingdings" w:hint="default"/>
      </w:rPr>
    </w:lvl>
    <w:lvl w:ilvl="5" w:tplc="AB58C478" w:tentative="1">
      <w:start w:val="1"/>
      <w:numFmt w:val="bullet"/>
      <w:lvlText w:val=""/>
      <w:lvlJc w:val="left"/>
      <w:pPr>
        <w:tabs>
          <w:tab w:val="num" w:pos="4320"/>
        </w:tabs>
        <w:ind w:left="4320" w:hanging="360"/>
      </w:pPr>
      <w:rPr>
        <w:rFonts w:ascii="Wingdings" w:hAnsi="Wingdings" w:hint="default"/>
      </w:rPr>
    </w:lvl>
    <w:lvl w:ilvl="6" w:tplc="D124D46A" w:tentative="1">
      <w:start w:val="1"/>
      <w:numFmt w:val="bullet"/>
      <w:lvlText w:val=""/>
      <w:lvlJc w:val="left"/>
      <w:pPr>
        <w:tabs>
          <w:tab w:val="num" w:pos="5040"/>
        </w:tabs>
        <w:ind w:left="5040" w:hanging="360"/>
      </w:pPr>
      <w:rPr>
        <w:rFonts w:ascii="Wingdings" w:hAnsi="Wingdings" w:hint="default"/>
      </w:rPr>
    </w:lvl>
    <w:lvl w:ilvl="7" w:tplc="758ACCCC" w:tentative="1">
      <w:start w:val="1"/>
      <w:numFmt w:val="bullet"/>
      <w:lvlText w:val=""/>
      <w:lvlJc w:val="left"/>
      <w:pPr>
        <w:tabs>
          <w:tab w:val="num" w:pos="5760"/>
        </w:tabs>
        <w:ind w:left="5760" w:hanging="360"/>
      </w:pPr>
      <w:rPr>
        <w:rFonts w:ascii="Wingdings" w:hAnsi="Wingdings" w:hint="default"/>
      </w:rPr>
    </w:lvl>
    <w:lvl w:ilvl="8" w:tplc="298430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96810"/>
    <w:multiLevelType w:val="hybridMultilevel"/>
    <w:tmpl w:val="FCA86CFE"/>
    <w:lvl w:ilvl="0" w:tplc="BB6CA5FE">
      <w:start w:val="1"/>
      <w:numFmt w:val="bullet"/>
      <w:lvlText w:val="-"/>
      <w:lvlJc w:val="left"/>
      <w:pPr>
        <w:ind w:left="720" w:hanging="360"/>
      </w:pPr>
      <w:rPr>
        <w:rFonts w:ascii="Calibri" w:eastAsiaTheme="minorHAnsi" w:hAnsi="Calibri" w:cs="Calibri"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FE36C5"/>
    <w:multiLevelType w:val="hybridMultilevel"/>
    <w:tmpl w:val="CE369C36"/>
    <w:lvl w:ilvl="0" w:tplc="4AA2C022">
      <w:start w:val="1"/>
      <w:numFmt w:val="bullet"/>
      <w:lvlText w:val="o"/>
      <w:lvlJc w:val="left"/>
      <w:pPr>
        <w:ind w:left="725" w:hanging="360"/>
      </w:pPr>
      <w:rPr>
        <w:rFonts w:ascii="Courier New" w:hAnsi="Courier New" w:cs="Courier New" w:hint="default"/>
        <w:b/>
        <w:bCs/>
        <w:sz w:val="24"/>
        <w:szCs w:val="24"/>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4" w15:restartNumberingAfterBreak="0">
    <w:nsid w:val="38F84DFB"/>
    <w:multiLevelType w:val="hybridMultilevel"/>
    <w:tmpl w:val="C9F65BBA"/>
    <w:lvl w:ilvl="0" w:tplc="BB6CA5FE">
      <w:start w:val="1"/>
      <w:numFmt w:val="bullet"/>
      <w:lvlText w:val="-"/>
      <w:lvlJc w:val="left"/>
      <w:pPr>
        <w:ind w:left="785" w:hanging="360"/>
      </w:pPr>
      <w:rPr>
        <w:rFonts w:ascii="Calibri" w:eastAsiaTheme="minorHAnsi" w:hAnsi="Calibri" w:cs="Calibri" w:hint="default"/>
        <w:lang w:bidi="ar-SA"/>
      </w:rPr>
    </w:lvl>
    <w:lvl w:ilvl="1" w:tplc="5D668128">
      <w:start w:val="1"/>
      <w:numFmt w:val="bullet"/>
      <w:lvlText w:val=""/>
      <w:lvlJc w:val="left"/>
      <w:pPr>
        <w:ind w:left="1505" w:hanging="360"/>
      </w:pPr>
      <w:rPr>
        <w:rFonts w:ascii="Symbol" w:hAnsi="Symbol" w:hint="default"/>
        <w:lang w:bidi="ar-MA"/>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15:restartNumberingAfterBreak="0">
    <w:nsid w:val="41E06C32"/>
    <w:multiLevelType w:val="hybridMultilevel"/>
    <w:tmpl w:val="6772E550"/>
    <w:lvl w:ilvl="0" w:tplc="E0FCAD7E">
      <w:numFmt w:val="bullet"/>
      <w:lvlText w:val="-"/>
      <w:lvlJc w:val="left"/>
      <w:pPr>
        <w:ind w:left="720" w:hanging="360"/>
      </w:pPr>
      <w:rPr>
        <w:rFonts w:ascii="Calibri" w:eastAsiaTheme="minorHAnsi" w:hAnsi="Calibri" w:cs="Calibri" w:hint="default"/>
        <w:b/>
        <w:bCs/>
      </w:rPr>
    </w:lvl>
    <w:lvl w:ilvl="1" w:tplc="B896DC92">
      <w:start w:val="1"/>
      <w:numFmt w:val="bullet"/>
      <w:lvlText w:val="o"/>
      <w:lvlJc w:val="left"/>
      <w:pPr>
        <w:ind w:left="1440" w:hanging="360"/>
      </w:pPr>
      <w:rPr>
        <w:rFonts w:ascii="Courier New" w:hAnsi="Courier New" w:cs="Courier New" w:hint="default"/>
        <w:b/>
        <w:bCs/>
        <w:sz w:val="24"/>
        <w:szCs w:val="24"/>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42B72CA3"/>
    <w:multiLevelType w:val="hybridMultilevel"/>
    <w:tmpl w:val="3D8A684C"/>
    <w:lvl w:ilvl="0" w:tplc="BB6CA5FE">
      <w:start w:val="1"/>
      <w:numFmt w:val="bullet"/>
      <w:lvlText w:val="-"/>
      <w:lvlJc w:val="left"/>
      <w:pPr>
        <w:ind w:left="1080" w:hanging="360"/>
      </w:pPr>
      <w:rPr>
        <w:rFonts w:ascii="Calibri" w:eastAsiaTheme="minorHAnsi" w:hAnsi="Calibri" w:cs="Calibri" w:hint="default"/>
        <w:lang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C933E6"/>
    <w:multiLevelType w:val="hybridMultilevel"/>
    <w:tmpl w:val="79FAD7B6"/>
    <w:lvl w:ilvl="0" w:tplc="142657FE">
      <w:start w:val="1"/>
      <w:numFmt w:val="bullet"/>
      <w:lvlText w:val="-"/>
      <w:lvlJc w:val="left"/>
      <w:pPr>
        <w:ind w:left="720" w:hanging="360"/>
      </w:pPr>
      <w:rPr>
        <w:rFonts w:ascii="Calibri" w:eastAsiaTheme="minorHAnsi" w:hAnsi="Calibri" w:cs="Calibri"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4202C9"/>
    <w:multiLevelType w:val="hybridMultilevel"/>
    <w:tmpl w:val="33FCA57A"/>
    <w:lvl w:ilvl="0" w:tplc="380C0011">
      <w:start w:val="1"/>
      <w:numFmt w:val="decimal"/>
      <w:lvlText w:val="%1)"/>
      <w:lvlJc w:val="left"/>
      <w:pPr>
        <w:ind w:left="1077" w:hanging="360"/>
      </w:pPr>
    </w:lvl>
    <w:lvl w:ilvl="1" w:tplc="380C0019" w:tentative="1">
      <w:start w:val="1"/>
      <w:numFmt w:val="lowerLetter"/>
      <w:lvlText w:val="%2."/>
      <w:lvlJc w:val="left"/>
      <w:pPr>
        <w:ind w:left="1797" w:hanging="360"/>
      </w:pPr>
    </w:lvl>
    <w:lvl w:ilvl="2" w:tplc="380C001B" w:tentative="1">
      <w:start w:val="1"/>
      <w:numFmt w:val="lowerRoman"/>
      <w:lvlText w:val="%3."/>
      <w:lvlJc w:val="right"/>
      <w:pPr>
        <w:ind w:left="2517" w:hanging="180"/>
      </w:pPr>
    </w:lvl>
    <w:lvl w:ilvl="3" w:tplc="380C000F" w:tentative="1">
      <w:start w:val="1"/>
      <w:numFmt w:val="decimal"/>
      <w:lvlText w:val="%4."/>
      <w:lvlJc w:val="left"/>
      <w:pPr>
        <w:ind w:left="3237" w:hanging="360"/>
      </w:pPr>
    </w:lvl>
    <w:lvl w:ilvl="4" w:tplc="380C0019" w:tentative="1">
      <w:start w:val="1"/>
      <w:numFmt w:val="lowerLetter"/>
      <w:lvlText w:val="%5."/>
      <w:lvlJc w:val="left"/>
      <w:pPr>
        <w:ind w:left="3957" w:hanging="360"/>
      </w:pPr>
    </w:lvl>
    <w:lvl w:ilvl="5" w:tplc="380C001B" w:tentative="1">
      <w:start w:val="1"/>
      <w:numFmt w:val="lowerRoman"/>
      <w:lvlText w:val="%6."/>
      <w:lvlJc w:val="right"/>
      <w:pPr>
        <w:ind w:left="4677" w:hanging="180"/>
      </w:pPr>
    </w:lvl>
    <w:lvl w:ilvl="6" w:tplc="380C000F" w:tentative="1">
      <w:start w:val="1"/>
      <w:numFmt w:val="decimal"/>
      <w:lvlText w:val="%7."/>
      <w:lvlJc w:val="left"/>
      <w:pPr>
        <w:ind w:left="5397" w:hanging="360"/>
      </w:pPr>
    </w:lvl>
    <w:lvl w:ilvl="7" w:tplc="380C0019" w:tentative="1">
      <w:start w:val="1"/>
      <w:numFmt w:val="lowerLetter"/>
      <w:lvlText w:val="%8."/>
      <w:lvlJc w:val="left"/>
      <w:pPr>
        <w:ind w:left="6117" w:hanging="360"/>
      </w:pPr>
    </w:lvl>
    <w:lvl w:ilvl="8" w:tplc="380C001B" w:tentative="1">
      <w:start w:val="1"/>
      <w:numFmt w:val="lowerRoman"/>
      <w:lvlText w:val="%9."/>
      <w:lvlJc w:val="right"/>
      <w:pPr>
        <w:ind w:left="6837" w:hanging="180"/>
      </w:pPr>
    </w:lvl>
  </w:abstractNum>
  <w:abstractNum w:abstractNumId="9" w15:restartNumberingAfterBreak="0">
    <w:nsid w:val="4AB72519"/>
    <w:multiLevelType w:val="hybridMultilevel"/>
    <w:tmpl w:val="B802A126"/>
    <w:lvl w:ilvl="0" w:tplc="EE748FD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5734B0"/>
    <w:multiLevelType w:val="hybridMultilevel"/>
    <w:tmpl w:val="7C788CC0"/>
    <w:lvl w:ilvl="0" w:tplc="C82E002E">
      <w:start w:val="1"/>
      <w:numFmt w:val="decimal"/>
      <w:lvlText w:val="%1."/>
      <w:lvlJc w:val="left"/>
      <w:pPr>
        <w:ind w:left="360" w:hanging="360"/>
      </w:pPr>
      <w:rPr>
        <w:b/>
        <w:bCs/>
      </w:rPr>
    </w:lvl>
    <w:lvl w:ilvl="1" w:tplc="385C985C">
      <w:numFmt w:val="bullet"/>
      <w:lvlText w:val="-"/>
      <w:lvlJc w:val="left"/>
      <w:pPr>
        <w:ind w:left="1080" w:hanging="360"/>
      </w:pPr>
      <w:rPr>
        <w:rFonts w:ascii="Calibri" w:eastAsiaTheme="minorHAnsi"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77624742"/>
    <w:multiLevelType w:val="hybridMultilevel"/>
    <w:tmpl w:val="F1308858"/>
    <w:lvl w:ilvl="0" w:tplc="040C0003">
      <w:start w:val="1"/>
      <w:numFmt w:val="bullet"/>
      <w:lvlText w:val="o"/>
      <w:lvlJc w:val="left"/>
      <w:pPr>
        <w:ind w:left="720" w:hanging="360"/>
      </w:pPr>
      <w:rPr>
        <w:rFonts w:ascii="Courier New" w:hAnsi="Courier New" w:cs="Courier New"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B23362"/>
    <w:multiLevelType w:val="hybridMultilevel"/>
    <w:tmpl w:val="013C9606"/>
    <w:lvl w:ilvl="0" w:tplc="3B8CC348">
      <w:start w:val="2"/>
      <w:numFmt w:val="bullet"/>
      <w:lvlText w:val="-"/>
      <w:lvlJc w:val="left"/>
      <w:pPr>
        <w:ind w:left="720" w:hanging="360"/>
      </w:pPr>
      <w:rPr>
        <w:rFonts w:ascii="Times New Roman" w:eastAsiaTheme="minorEastAsia" w:hAnsi="Times New Roman" w:cs="Times New Roman" w:hint="default"/>
        <w:b/>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530342272">
    <w:abstractNumId w:val="10"/>
  </w:num>
  <w:num w:numId="2" w16cid:durableId="1980497974">
    <w:abstractNumId w:val="4"/>
  </w:num>
  <w:num w:numId="3" w16cid:durableId="821963406">
    <w:abstractNumId w:val="0"/>
  </w:num>
  <w:num w:numId="4" w16cid:durableId="553006599">
    <w:abstractNumId w:val="3"/>
  </w:num>
  <w:num w:numId="5" w16cid:durableId="1144927314">
    <w:abstractNumId w:val="7"/>
  </w:num>
  <w:num w:numId="6" w16cid:durableId="869344845">
    <w:abstractNumId w:val="11"/>
  </w:num>
  <w:num w:numId="7" w16cid:durableId="689142741">
    <w:abstractNumId w:val="2"/>
  </w:num>
  <w:num w:numId="8" w16cid:durableId="784152374">
    <w:abstractNumId w:val="6"/>
  </w:num>
  <w:num w:numId="9" w16cid:durableId="298069758">
    <w:abstractNumId w:val="9"/>
  </w:num>
  <w:num w:numId="10" w16cid:durableId="1883134425">
    <w:abstractNumId w:val="1"/>
  </w:num>
  <w:num w:numId="11" w16cid:durableId="203635171">
    <w:abstractNumId w:val="8"/>
  </w:num>
  <w:num w:numId="12" w16cid:durableId="2074697506">
    <w:abstractNumId w:val="12"/>
  </w:num>
  <w:num w:numId="13" w16cid:durableId="93829486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5A"/>
    <w:rsid w:val="000545B1"/>
    <w:rsid w:val="00055AE6"/>
    <w:rsid w:val="000567B8"/>
    <w:rsid w:val="0008555E"/>
    <w:rsid w:val="00085DAD"/>
    <w:rsid w:val="000A5EA3"/>
    <w:rsid w:val="000A7195"/>
    <w:rsid w:val="000B7DD7"/>
    <w:rsid w:val="000D02C4"/>
    <w:rsid w:val="000D7440"/>
    <w:rsid w:val="000E4000"/>
    <w:rsid w:val="0010042A"/>
    <w:rsid w:val="001016B2"/>
    <w:rsid w:val="00103F22"/>
    <w:rsid w:val="0010577E"/>
    <w:rsid w:val="00114F09"/>
    <w:rsid w:val="00122E2E"/>
    <w:rsid w:val="0013584E"/>
    <w:rsid w:val="00152979"/>
    <w:rsid w:val="00154960"/>
    <w:rsid w:val="00180C2F"/>
    <w:rsid w:val="00185B9D"/>
    <w:rsid w:val="00195C78"/>
    <w:rsid w:val="001B6FEA"/>
    <w:rsid w:val="001C7A57"/>
    <w:rsid w:val="001E2EEC"/>
    <w:rsid w:val="001E5300"/>
    <w:rsid w:val="001F1FE2"/>
    <w:rsid w:val="001F64A9"/>
    <w:rsid w:val="00216A9F"/>
    <w:rsid w:val="002274AD"/>
    <w:rsid w:val="00250176"/>
    <w:rsid w:val="0025213B"/>
    <w:rsid w:val="00253F74"/>
    <w:rsid w:val="00255DC3"/>
    <w:rsid w:val="0026640C"/>
    <w:rsid w:val="002676C6"/>
    <w:rsid w:val="002B791A"/>
    <w:rsid w:val="002C1F46"/>
    <w:rsid w:val="002C45C2"/>
    <w:rsid w:val="002D64D7"/>
    <w:rsid w:val="002E2151"/>
    <w:rsid w:val="002E678C"/>
    <w:rsid w:val="002F425A"/>
    <w:rsid w:val="00301192"/>
    <w:rsid w:val="00304A0A"/>
    <w:rsid w:val="00330DE7"/>
    <w:rsid w:val="003572D8"/>
    <w:rsid w:val="003608D4"/>
    <w:rsid w:val="00360D56"/>
    <w:rsid w:val="00361D67"/>
    <w:rsid w:val="00363727"/>
    <w:rsid w:val="003736C3"/>
    <w:rsid w:val="003835AC"/>
    <w:rsid w:val="00386014"/>
    <w:rsid w:val="003B39C9"/>
    <w:rsid w:val="003B66DE"/>
    <w:rsid w:val="003D577C"/>
    <w:rsid w:val="003D6DCF"/>
    <w:rsid w:val="003F2D87"/>
    <w:rsid w:val="0040233B"/>
    <w:rsid w:val="004037F6"/>
    <w:rsid w:val="00417A3A"/>
    <w:rsid w:val="004224B0"/>
    <w:rsid w:val="004241DD"/>
    <w:rsid w:val="00431DDB"/>
    <w:rsid w:val="00451B2C"/>
    <w:rsid w:val="0046081D"/>
    <w:rsid w:val="00473759"/>
    <w:rsid w:val="00476B55"/>
    <w:rsid w:val="0048454C"/>
    <w:rsid w:val="00490728"/>
    <w:rsid w:val="004A3C25"/>
    <w:rsid w:val="004A4C8A"/>
    <w:rsid w:val="004B77FF"/>
    <w:rsid w:val="004C4CDE"/>
    <w:rsid w:val="004C5890"/>
    <w:rsid w:val="004C789D"/>
    <w:rsid w:val="004D0A92"/>
    <w:rsid w:val="004E079F"/>
    <w:rsid w:val="004E4678"/>
    <w:rsid w:val="004E5472"/>
    <w:rsid w:val="004F27F6"/>
    <w:rsid w:val="005029E1"/>
    <w:rsid w:val="00503EEA"/>
    <w:rsid w:val="00505045"/>
    <w:rsid w:val="005111C5"/>
    <w:rsid w:val="00512B97"/>
    <w:rsid w:val="005231D1"/>
    <w:rsid w:val="00526DB1"/>
    <w:rsid w:val="00555B20"/>
    <w:rsid w:val="00564FB4"/>
    <w:rsid w:val="00566411"/>
    <w:rsid w:val="00590258"/>
    <w:rsid w:val="005A559E"/>
    <w:rsid w:val="005C5DD6"/>
    <w:rsid w:val="005F1CCA"/>
    <w:rsid w:val="0060376B"/>
    <w:rsid w:val="00613712"/>
    <w:rsid w:val="00636D72"/>
    <w:rsid w:val="00642A27"/>
    <w:rsid w:val="00647AF4"/>
    <w:rsid w:val="00657325"/>
    <w:rsid w:val="00670A7B"/>
    <w:rsid w:val="00676569"/>
    <w:rsid w:val="0067725E"/>
    <w:rsid w:val="0068385A"/>
    <w:rsid w:val="006864EB"/>
    <w:rsid w:val="00695483"/>
    <w:rsid w:val="006B5F04"/>
    <w:rsid w:val="006B5F84"/>
    <w:rsid w:val="006C4CFC"/>
    <w:rsid w:val="006D0CE6"/>
    <w:rsid w:val="006D4C64"/>
    <w:rsid w:val="006D71EC"/>
    <w:rsid w:val="006E1BB3"/>
    <w:rsid w:val="006E29A7"/>
    <w:rsid w:val="006F4764"/>
    <w:rsid w:val="00710760"/>
    <w:rsid w:val="00715148"/>
    <w:rsid w:val="00715DC7"/>
    <w:rsid w:val="00722174"/>
    <w:rsid w:val="00736C09"/>
    <w:rsid w:val="00737F04"/>
    <w:rsid w:val="00751178"/>
    <w:rsid w:val="0075680F"/>
    <w:rsid w:val="0076078D"/>
    <w:rsid w:val="00776C0D"/>
    <w:rsid w:val="007949D5"/>
    <w:rsid w:val="00797789"/>
    <w:rsid w:val="007B74DE"/>
    <w:rsid w:val="007B7AD8"/>
    <w:rsid w:val="007C17CF"/>
    <w:rsid w:val="007C3AD3"/>
    <w:rsid w:val="007D441A"/>
    <w:rsid w:val="007E18A9"/>
    <w:rsid w:val="007E5E10"/>
    <w:rsid w:val="007E775A"/>
    <w:rsid w:val="007F3476"/>
    <w:rsid w:val="007F7457"/>
    <w:rsid w:val="008109B2"/>
    <w:rsid w:val="00820030"/>
    <w:rsid w:val="00820297"/>
    <w:rsid w:val="0083638B"/>
    <w:rsid w:val="008425E9"/>
    <w:rsid w:val="0084297E"/>
    <w:rsid w:val="00847005"/>
    <w:rsid w:val="00853961"/>
    <w:rsid w:val="0085495D"/>
    <w:rsid w:val="008606BE"/>
    <w:rsid w:val="00882A6C"/>
    <w:rsid w:val="00883D4C"/>
    <w:rsid w:val="00883E89"/>
    <w:rsid w:val="00892708"/>
    <w:rsid w:val="00894B23"/>
    <w:rsid w:val="00894C2F"/>
    <w:rsid w:val="008D1894"/>
    <w:rsid w:val="008D5745"/>
    <w:rsid w:val="008D6B19"/>
    <w:rsid w:val="00902693"/>
    <w:rsid w:val="009136C8"/>
    <w:rsid w:val="00921F32"/>
    <w:rsid w:val="00926775"/>
    <w:rsid w:val="009274C0"/>
    <w:rsid w:val="009430C0"/>
    <w:rsid w:val="00946614"/>
    <w:rsid w:val="00950F0A"/>
    <w:rsid w:val="00973B0F"/>
    <w:rsid w:val="00974154"/>
    <w:rsid w:val="00977D7C"/>
    <w:rsid w:val="009842FF"/>
    <w:rsid w:val="00986CFE"/>
    <w:rsid w:val="009910AA"/>
    <w:rsid w:val="009A3D48"/>
    <w:rsid w:val="009C19F2"/>
    <w:rsid w:val="009D6706"/>
    <w:rsid w:val="009D7B70"/>
    <w:rsid w:val="009E3996"/>
    <w:rsid w:val="00A05728"/>
    <w:rsid w:val="00A0696A"/>
    <w:rsid w:val="00A077A6"/>
    <w:rsid w:val="00A1401D"/>
    <w:rsid w:val="00A145D1"/>
    <w:rsid w:val="00A16D57"/>
    <w:rsid w:val="00A174C0"/>
    <w:rsid w:val="00A356D2"/>
    <w:rsid w:val="00A36B8D"/>
    <w:rsid w:val="00A418A1"/>
    <w:rsid w:val="00A4356D"/>
    <w:rsid w:val="00A479C5"/>
    <w:rsid w:val="00A47EA6"/>
    <w:rsid w:val="00A51AC3"/>
    <w:rsid w:val="00A55582"/>
    <w:rsid w:val="00AB3AAF"/>
    <w:rsid w:val="00AD528A"/>
    <w:rsid w:val="00AE756F"/>
    <w:rsid w:val="00AF064C"/>
    <w:rsid w:val="00AF264F"/>
    <w:rsid w:val="00AF5C4D"/>
    <w:rsid w:val="00B1163B"/>
    <w:rsid w:val="00B147E2"/>
    <w:rsid w:val="00B157BB"/>
    <w:rsid w:val="00B160B9"/>
    <w:rsid w:val="00B2756E"/>
    <w:rsid w:val="00B3309C"/>
    <w:rsid w:val="00B43C85"/>
    <w:rsid w:val="00B5227E"/>
    <w:rsid w:val="00B5726B"/>
    <w:rsid w:val="00B60C22"/>
    <w:rsid w:val="00B8208A"/>
    <w:rsid w:val="00B85FB0"/>
    <w:rsid w:val="00BC1BB9"/>
    <w:rsid w:val="00BD1977"/>
    <w:rsid w:val="00BE0F7A"/>
    <w:rsid w:val="00C035D6"/>
    <w:rsid w:val="00C1676A"/>
    <w:rsid w:val="00C268E3"/>
    <w:rsid w:val="00C35F6D"/>
    <w:rsid w:val="00C36443"/>
    <w:rsid w:val="00C37BFC"/>
    <w:rsid w:val="00C54F17"/>
    <w:rsid w:val="00C56E4D"/>
    <w:rsid w:val="00C65D79"/>
    <w:rsid w:val="00C677DC"/>
    <w:rsid w:val="00C90CCE"/>
    <w:rsid w:val="00CA1938"/>
    <w:rsid w:val="00CA30D5"/>
    <w:rsid w:val="00CA424F"/>
    <w:rsid w:val="00CF1098"/>
    <w:rsid w:val="00CF1F87"/>
    <w:rsid w:val="00CF3E9C"/>
    <w:rsid w:val="00D300E4"/>
    <w:rsid w:val="00D3291A"/>
    <w:rsid w:val="00D32972"/>
    <w:rsid w:val="00D64FFE"/>
    <w:rsid w:val="00D6655A"/>
    <w:rsid w:val="00D7284F"/>
    <w:rsid w:val="00D87C9E"/>
    <w:rsid w:val="00DA266D"/>
    <w:rsid w:val="00DC2CC7"/>
    <w:rsid w:val="00DC7F60"/>
    <w:rsid w:val="00DF2F7A"/>
    <w:rsid w:val="00E00E6C"/>
    <w:rsid w:val="00E17ABC"/>
    <w:rsid w:val="00E312C8"/>
    <w:rsid w:val="00E36AE6"/>
    <w:rsid w:val="00E36EEF"/>
    <w:rsid w:val="00E44862"/>
    <w:rsid w:val="00E54969"/>
    <w:rsid w:val="00E61B69"/>
    <w:rsid w:val="00E84066"/>
    <w:rsid w:val="00E86725"/>
    <w:rsid w:val="00E916CF"/>
    <w:rsid w:val="00E92D25"/>
    <w:rsid w:val="00EA080A"/>
    <w:rsid w:val="00EA1B73"/>
    <w:rsid w:val="00EA2A3C"/>
    <w:rsid w:val="00EA38FC"/>
    <w:rsid w:val="00EB4F11"/>
    <w:rsid w:val="00EB5D2D"/>
    <w:rsid w:val="00ED6530"/>
    <w:rsid w:val="00ED6914"/>
    <w:rsid w:val="00EE2D89"/>
    <w:rsid w:val="00F00312"/>
    <w:rsid w:val="00F05B07"/>
    <w:rsid w:val="00F15AC6"/>
    <w:rsid w:val="00F32AE4"/>
    <w:rsid w:val="00F5061A"/>
    <w:rsid w:val="00F51915"/>
    <w:rsid w:val="00F53D45"/>
    <w:rsid w:val="00F63682"/>
    <w:rsid w:val="00F64124"/>
    <w:rsid w:val="00F649A4"/>
    <w:rsid w:val="00F8145A"/>
    <w:rsid w:val="00F86294"/>
    <w:rsid w:val="00F97E52"/>
    <w:rsid w:val="00FB66A1"/>
    <w:rsid w:val="00FD4DA7"/>
    <w:rsid w:val="00FE089E"/>
    <w:rsid w:val="00FE0AFD"/>
    <w:rsid w:val="00FE13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00384"/>
  <w15:docId w15:val="{7253510C-9EF3-4204-9EAC-F1607ED8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E2"/>
    <w:rPr>
      <w:lang w:val="fr-MA"/>
    </w:rPr>
  </w:style>
  <w:style w:type="paragraph" w:styleId="Titre1">
    <w:name w:val="heading 1"/>
    <w:basedOn w:val="Normal"/>
    <w:next w:val="Normal"/>
    <w:link w:val="Titre1Car"/>
    <w:uiPriority w:val="9"/>
    <w:qFormat/>
    <w:rsid w:val="00C56E4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 Styles para,Figure_name,Equipment,List Paragraph1,Numbered Indented Text,List Paragraph Char Char Char,List Paragraph Char Char,Bullet 1,lp1,List Paragraph11,Paragraphe de liste du rapport,Paragraphe de liste1,bl"/>
    <w:basedOn w:val="Normal"/>
    <w:link w:val="ParagraphedelisteCar"/>
    <w:uiPriority w:val="34"/>
    <w:qFormat/>
    <w:rsid w:val="00EB5D2D"/>
    <w:pPr>
      <w:ind w:left="720"/>
      <w:contextualSpacing/>
    </w:pPr>
  </w:style>
  <w:style w:type="paragraph" w:styleId="En-tte">
    <w:name w:val="header"/>
    <w:basedOn w:val="Normal"/>
    <w:link w:val="En-tteCar"/>
    <w:uiPriority w:val="99"/>
    <w:unhideWhenUsed/>
    <w:rsid w:val="00EE2D89"/>
    <w:pPr>
      <w:tabs>
        <w:tab w:val="center" w:pos="4536"/>
        <w:tab w:val="right" w:pos="9072"/>
      </w:tabs>
      <w:spacing w:after="0" w:line="240" w:lineRule="auto"/>
    </w:pPr>
  </w:style>
  <w:style w:type="character" w:customStyle="1" w:styleId="En-tteCar">
    <w:name w:val="En-tête Car"/>
    <w:basedOn w:val="Policepardfaut"/>
    <w:link w:val="En-tte"/>
    <w:uiPriority w:val="99"/>
    <w:rsid w:val="00EE2D89"/>
  </w:style>
  <w:style w:type="paragraph" w:styleId="Pieddepage">
    <w:name w:val="footer"/>
    <w:basedOn w:val="Normal"/>
    <w:link w:val="PieddepageCar"/>
    <w:uiPriority w:val="99"/>
    <w:unhideWhenUsed/>
    <w:rsid w:val="00EE2D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D89"/>
  </w:style>
  <w:style w:type="character" w:customStyle="1" w:styleId="Titre1Car">
    <w:name w:val="Titre 1 Car"/>
    <w:basedOn w:val="Policepardfaut"/>
    <w:link w:val="Titre1"/>
    <w:uiPriority w:val="9"/>
    <w:rsid w:val="00C56E4D"/>
    <w:rPr>
      <w:rFonts w:asciiTheme="majorHAnsi" w:eastAsiaTheme="majorEastAsia" w:hAnsiTheme="majorHAnsi" w:cstheme="majorBidi"/>
      <w:color w:val="2E74B5" w:themeColor="accent1" w:themeShade="BF"/>
      <w:sz w:val="32"/>
      <w:szCs w:val="32"/>
    </w:rPr>
  </w:style>
  <w:style w:type="table" w:customStyle="1" w:styleId="Grilledetableauclaire1">
    <w:name w:val="Grille de tableau claire1"/>
    <w:basedOn w:val="TableauNormal"/>
    <w:uiPriority w:val="40"/>
    <w:rsid w:val="00C56E4D"/>
    <w:pPr>
      <w:spacing w:after="0" w:line="240" w:lineRule="auto"/>
    </w:pPr>
    <w:rPr>
      <w:kern w:val="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References Car,Bullet Styles para Car,Figure_name Car,Equipment Car,List Paragraph1 Car,Numbered Indented Text Car,List Paragraph Char Char Char Car,List Paragraph Char Char Car,Bullet 1 Car,lp1 Car,List Paragraph11 Car,bl Car"/>
    <w:basedOn w:val="Policepardfaut"/>
    <w:link w:val="Paragraphedeliste"/>
    <w:uiPriority w:val="34"/>
    <w:qFormat/>
    <w:locked/>
    <w:rsid w:val="007B7AD8"/>
    <w:rPr>
      <w:lang w:val="fr-MA"/>
    </w:rPr>
  </w:style>
  <w:style w:type="paragraph" w:styleId="NormalWeb">
    <w:name w:val="Normal (Web)"/>
    <w:basedOn w:val="Normal"/>
    <w:uiPriority w:val="99"/>
    <w:unhideWhenUsed/>
    <w:rsid w:val="003F2D8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Commentaire">
    <w:name w:val="annotation text"/>
    <w:basedOn w:val="Normal"/>
    <w:link w:val="CommentaireCar"/>
    <w:uiPriority w:val="99"/>
    <w:unhideWhenUsed/>
    <w:rsid w:val="00C36443"/>
    <w:pPr>
      <w:spacing w:after="200" w:line="240" w:lineRule="auto"/>
    </w:pPr>
    <w:rPr>
      <w:rFonts w:ascii="Calibri" w:eastAsia="Calibri" w:hAnsi="Calibri" w:cs="Calibri"/>
      <w:sz w:val="20"/>
      <w:szCs w:val="20"/>
      <w:lang w:val="en-US" w:eastAsia="fr-FR"/>
    </w:rPr>
  </w:style>
  <w:style w:type="character" w:customStyle="1" w:styleId="CommentaireCar">
    <w:name w:val="Commentaire Car"/>
    <w:basedOn w:val="Policepardfaut"/>
    <w:link w:val="Commentaire"/>
    <w:uiPriority w:val="99"/>
    <w:rsid w:val="00C36443"/>
    <w:rPr>
      <w:rFonts w:ascii="Calibri" w:eastAsia="Calibri" w:hAnsi="Calibri" w:cs="Calibri"/>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373894">
      <w:bodyDiv w:val="1"/>
      <w:marLeft w:val="0"/>
      <w:marRight w:val="0"/>
      <w:marTop w:val="0"/>
      <w:marBottom w:val="0"/>
      <w:divBdr>
        <w:top w:val="none" w:sz="0" w:space="0" w:color="auto"/>
        <w:left w:val="none" w:sz="0" w:space="0" w:color="auto"/>
        <w:bottom w:val="none" w:sz="0" w:space="0" w:color="auto"/>
        <w:right w:val="none" w:sz="0" w:space="0" w:color="auto"/>
      </w:divBdr>
    </w:div>
    <w:div w:id="270480038">
      <w:bodyDiv w:val="1"/>
      <w:marLeft w:val="0"/>
      <w:marRight w:val="0"/>
      <w:marTop w:val="0"/>
      <w:marBottom w:val="0"/>
      <w:divBdr>
        <w:top w:val="none" w:sz="0" w:space="0" w:color="auto"/>
        <w:left w:val="none" w:sz="0" w:space="0" w:color="auto"/>
        <w:bottom w:val="none" w:sz="0" w:space="0" w:color="auto"/>
        <w:right w:val="none" w:sz="0" w:space="0" w:color="auto"/>
      </w:divBdr>
    </w:div>
    <w:div w:id="318194223">
      <w:bodyDiv w:val="1"/>
      <w:marLeft w:val="0"/>
      <w:marRight w:val="0"/>
      <w:marTop w:val="0"/>
      <w:marBottom w:val="0"/>
      <w:divBdr>
        <w:top w:val="none" w:sz="0" w:space="0" w:color="auto"/>
        <w:left w:val="none" w:sz="0" w:space="0" w:color="auto"/>
        <w:bottom w:val="none" w:sz="0" w:space="0" w:color="auto"/>
        <w:right w:val="none" w:sz="0" w:space="0" w:color="auto"/>
      </w:divBdr>
      <w:divsChild>
        <w:div w:id="979531692">
          <w:marLeft w:val="0"/>
          <w:marRight w:val="0"/>
          <w:marTop w:val="0"/>
          <w:marBottom w:val="0"/>
          <w:divBdr>
            <w:top w:val="none" w:sz="0" w:space="0" w:color="auto"/>
            <w:left w:val="none" w:sz="0" w:space="0" w:color="auto"/>
            <w:bottom w:val="none" w:sz="0" w:space="0" w:color="auto"/>
            <w:right w:val="none" w:sz="0" w:space="0" w:color="auto"/>
          </w:divBdr>
        </w:div>
      </w:divsChild>
    </w:div>
    <w:div w:id="511341739">
      <w:bodyDiv w:val="1"/>
      <w:marLeft w:val="0"/>
      <w:marRight w:val="0"/>
      <w:marTop w:val="0"/>
      <w:marBottom w:val="0"/>
      <w:divBdr>
        <w:top w:val="none" w:sz="0" w:space="0" w:color="auto"/>
        <w:left w:val="none" w:sz="0" w:space="0" w:color="auto"/>
        <w:bottom w:val="none" w:sz="0" w:space="0" w:color="auto"/>
        <w:right w:val="none" w:sz="0" w:space="0" w:color="auto"/>
      </w:divBdr>
    </w:div>
    <w:div w:id="693961542">
      <w:bodyDiv w:val="1"/>
      <w:marLeft w:val="0"/>
      <w:marRight w:val="0"/>
      <w:marTop w:val="0"/>
      <w:marBottom w:val="0"/>
      <w:divBdr>
        <w:top w:val="none" w:sz="0" w:space="0" w:color="auto"/>
        <w:left w:val="none" w:sz="0" w:space="0" w:color="auto"/>
        <w:bottom w:val="none" w:sz="0" w:space="0" w:color="auto"/>
        <w:right w:val="none" w:sz="0" w:space="0" w:color="auto"/>
      </w:divBdr>
    </w:div>
    <w:div w:id="909386553">
      <w:bodyDiv w:val="1"/>
      <w:marLeft w:val="0"/>
      <w:marRight w:val="0"/>
      <w:marTop w:val="0"/>
      <w:marBottom w:val="0"/>
      <w:divBdr>
        <w:top w:val="none" w:sz="0" w:space="0" w:color="auto"/>
        <w:left w:val="none" w:sz="0" w:space="0" w:color="auto"/>
        <w:bottom w:val="none" w:sz="0" w:space="0" w:color="auto"/>
        <w:right w:val="none" w:sz="0" w:space="0" w:color="auto"/>
      </w:divBdr>
    </w:div>
    <w:div w:id="1673872893">
      <w:bodyDiv w:val="1"/>
      <w:marLeft w:val="0"/>
      <w:marRight w:val="0"/>
      <w:marTop w:val="0"/>
      <w:marBottom w:val="0"/>
      <w:divBdr>
        <w:top w:val="none" w:sz="0" w:space="0" w:color="auto"/>
        <w:left w:val="none" w:sz="0" w:space="0" w:color="auto"/>
        <w:bottom w:val="none" w:sz="0" w:space="0" w:color="auto"/>
        <w:right w:val="none" w:sz="0" w:space="0" w:color="auto"/>
      </w:divBdr>
    </w:div>
    <w:div w:id="1794904811">
      <w:bodyDiv w:val="1"/>
      <w:marLeft w:val="0"/>
      <w:marRight w:val="0"/>
      <w:marTop w:val="0"/>
      <w:marBottom w:val="0"/>
      <w:divBdr>
        <w:top w:val="none" w:sz="0" w:space="0" w:color="auto"/>
        <w:left w:val="none" w:sz="0" w:space="0" w:color="auto"/>
        <w:bottom w:val="none" w:sz="0" w:space="0" w:color="auto"/>
        <w:right w:val="none" w:sz="0" w:space="0" w:color="auto"/>
      </w:divBdr>
      <w:divsChild>
        <w:div w:id="1291401838">
          <w:marLeft w:val="0"/>
          <w:marRight w:val="0"/>
          <w:marTop w:val="0"/>
          <w:marBottom w:val="0"/>
          <w:divBdr>
            <w:top w:val="none" w:sz="0" w:space="0" w:color="auto"/>
            <w:left w:val="none" w:sz="0" w:space="0" w:color="auto"/>
            <w:bottom w:val="none" w:sz="0" w:space="0" w:color="auto"/>
            <w:right w:val="none" w:sz="0" w:space="0" w:color="auto"/>
          </w:divBdr>
          <w:divsChild>
            <w:div w:id="643776845">
              <w:marLeft w:val="0"/>
              <w:marRight w:val="0"/>
              <w:marTop w:val="0"/>
              <w:marBottom w:val="0"/>
              <w:divBdr>
                <w:top w:val="none" w:sz="0" w:space="0" w:color="auto"/>
                <w:left w:val="none" w:sz="0" w:space="0" w:color="auto"/>
                <w:bottom w:val="none" w:sz="0" w:space="0" w:color="auto"/>
                <w:right w:val="none" w:sz="0" w:space="0" w:color="auto"/>
              </w:divBdr>
              <w:divsChild>
                <w:div w:id="250432064">
                  <w:marLeft w:val="0"/>
                  <w:marRight w:val="0"/>
                  <w:marTop w:val="0"/>
                  <w:marBottom w:val="0"/>
                  <w:divBdr>
                    <w:top w:val="none" w:sz="0" w:space="0" w:color="auto"/>
                    <w:left w:val="none" w:sz="0" w:space="0" w:color="auto"/>
                    <w:bottom w:val="none" w:sz="0" w:space="0" w:color="auto"/>
                    <w:right w:val="none" w:sz="0" w:space="0" w:color="auto"/>
                  </w:divBdr>
                  <w:divsChild>
                    <w:div w:id="4724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6074">
          <w:marLeft w:val="0"/>
          <w:marRight w:val="0"/>
          <w:marTop w:val="0"/>
          <w:marBottom w:val="0"/>
          <w:divBdr>
            <w:top w:val="none" w:sz="0" w:space="0" w:color="auto"/>
            <w:left w:val="none" w:sz="0" w:space="0" w:color="auto"/>
            <w:bottom w:val="none" w:sz="0" w:space="0" w:color="auto"/>
            <w:right w:val="none" w:sz="0" w:space="0" w:color="auto"/>
          </w:divBdr>
          <w:divsChild>
            <w:div w:id="863136951">
              <w:marLeft w:val="0"/>
              <w:marRight w:val="0"/>
              <w:marTop w:val="0"/>
              <w:marBottom w:val="0"/>
              <w:divBdr>
                <w:top w:val="none" w:sz="0" w:space="0" w:color="auto"/>
                <w:left w:val="none" w:sz="0" w:space="0" w:color="auto"/>
                <w:bottom w:val="none" w:sz="0" w:space="0" w:color="auto"/>
                <w:right w:val="none" w:sz="0" w:space="0" w:color="auto"/>
              </w:divBdr>
              <w:divsChild>
                <w:div w:id="198011009">
                  <w:marLeft w:val="0"/>
                  <w:marRight w:val="0"/>
                  <w:marTop w:val="0"/>
                  <w:marBottom w:val="0"/>
                  <w:divBdr>
                    <w:top w:val="none" w:sz="0" w:space="0" w:color="auto"/>
                    <w:left w:val="none" w:sz="0" w:space="0" w:color="auto"/>
                    <w:bottom w:val="none" w:sz="0" w:space="0" w:color="auto"/>
                    <w:right w:val="none" w:sz="0" w:space="0" w:color="auto"/>
                  </w:divBdr>
                  <w:divsChild>
                    <w:div w:id="354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27472">
      <w:bodyDiv w:val="1"/>
      <w:marLeft w:val="0"/>
      <w:marRight w:val="0"/>
      <w:marTop w:val="0"/>
      <w:marBottom w:val="0"/>
      <w:divBdr>
        <w:top w:val="none" w:sz="0" w:space="0" w:color="auto"/>
        <w:left w:val="none" w:sz="0" w:space="0" w:color="auto"/>
        <w:bottom w:val="none" w:sz="0" w:space="0" w:color="auto"/>
        <w:right w:val="none" w:sz="0" w:space="0" w:color="auto"/>
      </w:divBdr>
      <w:divsChild>
        <w:div w:id="77215041">
          <w:marLeft w:val="0"/>
          <w:marRight w:val="547"/>
          <w:marTop w:val="0"/>
          <w:marBottom w:val="200"/>
          <w:divBdr>
            <w:top w:val="none" w:sz="0" w:space="0" w:color="auto"/>
            <w:left w:val="none" w:sz="0" w:space="0" w:color="auto"/>
            <w:bottom w:val="none" w:sz="0" w:space="0" w:color="auto"/>
            <w:right w:val="none" w:sz="0" w:space="0" w:color="auto"/>
          </w:divBdr>
        </w:div>
        <w:div w:id="715350456">
          <w:marLeft w:val="0"/>
          <w:marRight w:val="547"/>
          <w:marTop w:val="0"/>
          <w:marBottom w:val="200"/>
          <w:divBdr>
            <w:top w:val="none" w:sz="0" w:space="0" w:color="auto"/>
            <w:left w:val="none" w:sz="0" w:space="0" w:color="auto"/>
            <w:bottom w:val="none" w:sz="0" w:space="0" w:color="auto"/>
            <w:right w:val="none" w:sz="0" w:space="0" w:color="auto"/>
          </w:divBdr>
        </w:div>
      </w:divsChild>
    </w:div>
    <w:div w:id="1901473466">
      <w:bodyDiv w:val="1"/>
      <w:marLeft w:val="0"/>
      <w:marRight w:val="0"/>
      <w:marTop w:val="0"/>
      <w:marBottom w:val="0"/>
      <w:divBdr>
        <w:top w:val="none" w:sz="0" w:space="0" w:color="auto"/>
        <w:left w:val="none" w:sz="0" w:space="0" w:color="auto"/>
        <w:bottom w:val="none" w:sz="0" w:space="0" w:color="auto"/>
        <w:right w:val="none" w:sz="0" w:space="0" w:color="auto"/>
      </w:divBdr>
      <w:divsChild>
        <w:div w:id="1013842294">
          <w:marLeft w:val="0"/>
          <w:marRight w:val="0"/>
          <w:marTop w:val="0"/>
          <w:marBottom w:val="0"/>
          <w:divBdr>
            <w:top w:val="none" w:sz="0" w:space="0" w:color="auto"/>
            <w:left w:val="none" w:sz="0" w:space="0" w:color="auto"/>
            <w:bottom w:val="none" w:sz="0" w:space="0" w:color="auto"/>
            <w:right w:val="none" w:sz="0" w:space="0" w:color="auto"/>
          </w:divBdr>
          <w:divsChild>
            <w:div w:id="1267613425">
              <w:marLeft w:val="0"/>
              <w:marRight w:val="0"/>
              <w:marTop w:val="0"/>
              <w:marBottom w:val="0"/>
              <w:divBdr>
                <w:top w:val="none" w:sz="0" w:space="0" w:color="auto"/>
                <w:left w:val="none" w:sz="0" w:space="0" w:color="auto"/>
                <w:bottom w:val="none" w:sz="0" w:space="0" w:color="auto"/>
                <w:right w:val="none" w:sz="0" w:space="0" w:color="auto"/>
              </w:divBdr>
              <w:divsChild>
                <w:div w:id="529999800">
                  <w:marLeft w:val="0"/>
                  <w:marRight w:val="0"/>
                  <w:marTop w:val="0"/>
                  <w:marBottom w:val="0"/>
                  <w:divBdr>
                    <w:top w:val="none" w:sz="0" w:space="0" w:color="auto"/>
                    <w:left w:val="none" w:sz="0" w:space="0" w:color="auto"/>
                    <w:bottom w:val="none" w:sz="0" w:space="0" w:color="auto"/>
                    <w:right w:val="none" w:sz="0" w:space="0" w:color="auto"/>
                  </w:divBdr>
                  <w:divsChild>
                    <w:div w:id="13593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39358">
          <w:marLeft w:val="0"/>
          <w:marRight w:val="0"/>
          <w:marTop w:val="0"/>
          <w:marBottom w:val="0"/>
          <w:divBdr>
            <w:top w:val="none" w:sz="0" w:space="0" w:color="auto"/>
            <w:left w:val="none" w:sz="0" w:space="0" w:color="auto"/>
            <w:bottom w:val="none" w:sz="0" w:space="0" w:color="auto"/>
            <w:right w:val="none" w:sz="0" w:space="0" w:color="auto"/>
          </w:divBdr>
          <w:divsChild>
            <w:div w:id="771825799">
              <w:marLeft w:val="0"/>
              <w:marRight w:val="0"/>
              <w:marTop w:val="0"/>
              <w:marBottom w:val="0"/>
              <w:divBdr>
                <w:top w:val="none" w:sz="0" w:space="0" w:color="auto"/>
                <w:left w:val="none" w:sz="0" w:space="0" w:color="auto"/>
                <w:bottom w:val="none" w:sz="0" w:space="0" w:color="auto"/>
                <w:right w:val="none" w:sz="0" w:space="0" w:color="auto"/>
              </w:divBdr>
              <w:divsChild>
                <w:div w:id="456609305">
                  <w:marLeft w:val="0"/>
                  <w:marRight w:val="0"/>
                  <w:marTop w:val="0"/>
                  <w:marBottom w:val="0"/>
                  <w:divBdr>
                    <w:top w:val="none" w:sz="0" w:space="0" w:color="auto"/>
                    <w:left w:val="none" w:sz="0" w:space="0" w:color="auto"/>
                    <w:bottom w:val="none" w:sz="0" w:space="0" w:color="auto"/>
                    <w:right w:val="none" w:sz="0" w:space="0" w:color="auto"/>
                  </w:divBdr>
                  <w:divsChild>
                    <w:div w:id="231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E228-05BA-431B-9507-26B0AC92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2433</Words>
  <Characters>13383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O.Marseli</cp:lastModifiedBy>
  <cp:revision>6</cp:revision>
  <cp:lastPrinted>2024-08-29T11:42:00Z</cp:lastPrinted>
  <dcterms:created xsi:type="dcterms:W3CDTF">2024-08-29T13:14:00Z</dcterms:created>
  <dcterms:modified xsi:type="dcterms:W3CDTF">2024-08-29T13:51:00Z</dcterms:modified>
</cp:coreProperties>
</file>