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F23D28" w:rsidRPr="00FF6E20" w:rsidRDefault="002D425E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F23D28" w:rsidRPr="00FF6E20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Pr="00FF6E20" w:rsidRDefault="00776AB1" w:rsidP="00F23D28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RELATIVE A</w:t>
      </w:r>
      <w:r w:rsidR="006C0399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Pr="00FF6E20">
        <w:rPr>
          <w:rFonts w:ascii="Arial" w:hAnsi="Arial" w:cs="Arial"/>
          <w:b/>
          <w:bCs/>
          <w:color w:val="632423"/>
          <w:lang w:bidi="ar-MA"/>
        </w:rPr>
        <w:t>L’INDICE DES PRIX A LA PRODUCTION</w:t>
      </w:r>
    </w:p>
    <w:p w:rsidR="00776AB1" w:rsidRPr="00FF6E20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866FB3" w:rsidRDefault="00370555" w:rsidP="00BF3BF9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FF6E20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634B56" w:rsidRPr="00FF6E20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BF3BF9">
        <w:rPr>
          <w:rFonts w:ascii="Arial" w:hAnsi="Arial" w:cs="Arial"/>
          <w:b/>
          <w:bCs/>
          <w:color w:val="632423"/>
          <w:lang w:bidi="ar-MA"/>
        </w:rPr>
        <w:t>JUILLET</w:t>
      </w:r>
      <w:r w:rsidR="00EE5855" w:rsidRPr="00FF6E20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FF6E20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BF3BF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634B56">
        <w:rPr>
          <w:rFonts w:ascii="Arial" w:hAnsi="Arial" w:cs="Arial"/>
          <w:lang w:bidi="ar-MA"/>
        </w:rPr>
        <w:t xml:space="preserve">une </w:t>
      </w:r>
      <w:r w:rsidR="00BF3BF9">
        <w:rPr>
          <w:rFonts w:ascii="Arial" w:hAnsi="Arial" w:cs="Arial"/>
          <w:lang w:bidi="ar-MA"/>
        </w:rPr>
        <w:t>hausse</w:t>
      </w:r>
      <w:r w:rsidR="00634B56">
        <w:rPr>
          <w:rFonts w:ascii="Arial" w:hAnsi="Arial" w:cs="Arial"/>
          <w:lang w:bidi="ar-MA"/>
        </w:rPr>
        <w:t xml:space="preserve"> </w:t>
      </w:r>
      <w:r w:rsidR="009E60C0" w:rsidRPr="00634B56">
        <w:rPr>
          <w:rFonts w:ascii="Arial" w:hAnsi="Arial" w:cs="Arial"/>
          <w:lang w:bidi="ar-MA"/>
        </w:rPr>
        <w:t xml:space="preserve">de </w:t>
      </w:r>
      <w:r w:rsidR="006E4F85" w:rsidRPr="00634B56">
        <w:rPr>
          <w:rFonts w:ascii="Arial" w:hAnsi="Arial" w:cs="Arial"/>
          <w:lang w:bidi="ar-MA"/>
        </w:rPr>
        <w:t>0</w:t>
      </w:r>
      <w:r w:rsidR="009E60C0" w:rsidRPr="00634B56">
        <w:rPr>
          <w:rFonts w:ascii="Arial" w:hAnsi="Arial" w:cs="Arial"/>
          <w:lang w:bidi="ar-MA"/>
        </w:rPr>
        <w:t>,</w:t>
      </w:r>
      <w:r w:rsidR="00757435">
        <w:rPr>
          <w:rFonts w:ascii="Arial" w:hAnsi="Arial" w:cs="Arial"/>
          <w:lang w:bidi="ar-MA"/>
        </w:rPr>
        <w:t>2</w:t>
      </w:r>
      <w:r w:rsidR="009E60C0" w:rsidRPr="00634B56">
        <w:rPr>
          <w:rFonts w:ascii="Arial" w:hAnsi="Arial" w:cs="Arial"/>
          <w:lang w:bidi="ar-MA"/>
        </w:rPr>
        <w:t>%</w:t>
      </w:r>
      <w:r w:rsidR="009E60C0" w:rsidRPr="00846899">
        <w:rPr>
          <w:rFonts w:ascii="Arial" w:hAnsi="Arial" w:cs="Arial"/>
          <w:lang w:bidi="ar-MA"/>
        </w:rPr>
        <w:t xml:space="preserve">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EE5855">
        <w:rPr>
          <w:rFonts w:ascii="Arial" w:hAnsi="Arial" w:cs="Arial"/>
          <w:lang w:bidi="ar-MA"/>
        </w:rPr>
        <w:t>d</w:t>
      </w:r>
      <w:r w:rsidR="00013366">
        <w:rPr>
          <w:rFonts w:ascii="Arial" w:hAnsi="Arial" w:cs="Arial"/>
          <w:lang w:bidi="ar-MA"/>
        </w:rPr>
        <w:t xml:space="preserve">e </w:t>
      </w:r>
      <w:r w:rsidR="00BF3BF9">
        <w:rPr>
          <w:rFonts w:ascii="Arial" w:hAnsi="Arial" w:cs="Arial"/>
          <w:lang w:bidi="ar-MA"/>
        </w:rPr>
        <w:t xml:space="preserve">juillet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AE7BCB">
        <w:rPr>
          <w:rFonts w:ascii="Arial" w:hAnsi="Arial" w:cs="Arial"/>
          <w:lang w:bidi="ar-MA"/>
        </w:rPr>
        <w:t xml:space="preserve">de </w:t>
      </w:r>
      <w:r w:rsidR="00BF3BF9">
        <w:rPr>
          <w:rFonts w:ascii="Arial" w:hAnsi="Arial" w:cs="Arial"/>
          <w:lang w:bidi="ar-MA"/>
        </w:rPr>
        <w:t xml:space="preserve">juin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</w:t>
      </w:r>
      <w:r w:rsidR="00734D08">
        <w:rPr>
          <w:rFonts w:ascii="Arial" w:hAnsi="Arial" w:cs="Arial"/>
          <w:lang w:bidi="ar-MA"/>
        </w:rPr>
        <w:t xml:space="preserve">Cette </w:t>
      </w:r>
      <w:r w:rsidR="00BF3BF9">
        <w:rPr>
          <w:rFonts w:ascii="Arial" w:hAnsi="Arial" w:cs="Arial"/>
          <w:lang w:bidi="ar-MA"/>
        </w:rPr>
        <w:t>hausse</w:t>
      </w:r>
      <w:r w:rsidR="00634B56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</w:t>
      </w:r>
      <w:r w:rsidR="005A5602">
        <w:rPr>
          <w:rFonts w:ascii="Arial" w:hAnsi="Arial" w:cs="Arial"/>
          <w:lang w:bidi="ar-MA"/>
        </w:rPr>
        <w:t>e</w:t>
      </w:r>
      <w:r w:rsidR="00F32719" w:rsidRPr="007B23C5">
        <w:rPr>
          <w:rFonts w:ascii="Arial" w:hAnsi="Arial" w:cs="Arial"/>
          <w:lang w:bidi="ar-MA"/>
        </w:rPr>
        <w:t>:</w:t>
      </w:r>
    </w:p>
    <w:p w:rsidR="0059386F" w:rsidRDefault="0059386F" w:rsidP="00331E5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59386F" w:rsidRPr="00681C4E" w:rsidRDefault="00AB4093" w:rsidP="00BF3BF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59386F">
        <w:rPr>
          <w:rFonts w:ascii="Arial" w:hAnsi="Arial" w:cs="Arial"/>
          <w:lang w:bidi="ar-MA"/>
        </w:rPr>
        <w:t>La hausse des prix de 0,</w:t>
      </w:r>
      <w:r w:rsidR="00BF3BF9" w:rsidRPr="0059386F">
        <w:rPr>
          <w:rFonts w:ascii="Arial" w:hAnsi="Arial" w:cs="Arial"/>
          <w:lang w:bidi="ar-MA"/>
        </w:rPr>
        <w:t>5</w:t>
      </w:r>
      <w:r w:rsidRPr="0059386F">
        <w:rPr>
          <w:rFonts w:ascii="Arial" w:hAnsi="Arial" w:cs="Arial"/>
          <w:lang w:bidi="ar-MA"/>
        </w:rPr>
        <w:t xml:space="preserve">% </w:t>
      </w:r>
      <w:r w:rsidR="00BF3BF9" w:rsidRPr="0059386F">
        <w:rPr>
          <w:rFonts w:ascii="Arial" w:hAnsi="Arial" w:cs="Arial"/>
          <w:lang w:bidi="ar-MA"/>
        </w:rPr>
        <w:t xml:space="preserve">des «Industries alimentaires», </w:t>
      </w:r>
      <w:r w:rsidRPr="0059386F">
        <w:rPr>
          <w:rFonts w:ascii="Arial" w:hAnsi="Arial" w:cs="Arial"/>
          <w:lang w:bidi="ar-MA"/>
        </w:rPr>
        <w:t>de 0,</w:t>
      </w:r>
      <w:r w:rsidR="00BF3BF9" w:rsidRPr="0059386F">
        <w:rPr>
          <w:rFonts w:ascii="Arial" w:hAnsi="Arial" w:cs="Arial"/>
          <w:lang w:bidi="ar-MA"/>
        </w:rPr>
        <w:t>9</w:t>
      </w:r>
      <w:r w:rsidRPr="0059386F">
        <w:rPr>
          <w:rFonts w:ascii="Arial" w:hAnsi="Arial" w:cs="Arial"/>
          <w:lang w:bidi="ar-MA"/>
        </w:rPr>
        <w:t xml:space="preserve">% </w:t>
      </w:r>
      <w:r w:rsidR="00BF3BF9" w:rsidRPr="0059386F">
        <w:rPr>
          <w:rFonts w:ascii="Arial" w:hAnsi="Arial" w:cs="Arial"/>
          <w:lang w:bidi="ar-MA"/>
        </w:rPr>
        <w:t xml:space="preserve">de la «Métallurgie», </w:t>
      </w:r>
      <w:r w:rsidRPr="0059386F">
        <w:rPr>
          <w:rFonts w:ascii="Arial" w:hAnsi="Arial" w:cs="Arial"/>
          <w:lang w:bidi="ar-MA"/>
        </w:rPr>
        <w:t>de 0,</w:t>
      </w:r>
      <w:r w:rsidR="00BF3BF9" w:rsidRPr="0059386F">
        <w:rPr>
          <w:rFonts w:ascii="Arial" w:hAnsi="Arial" w:cs="Arial"/>
          <w:lang w:bidi="ar-MA"/>
        </w:rPr>
        <w:t>8</w:t>
      </w:r>
      <w:r w:rsidRPr="0059386F">
        <w:rPr>
          <w:rFonts w:ascii="Arial" w:hAnsi="Arial" w:cs="Arial"/>
          <w:lang w:bidi="ar-MA"/>
        </w:rPr>
        <w:t>%</w:t>
      </w:r>
      <w:r w:rsidR="002E0EA8" w:rsidRPr="0059386F">
        <w:rPr>
          <w:rFonts w:ascii="Arial" w:hAnsi="Arial" w:cs="Arial"/>
          <w:lang w:bidi="ar-MA"/>
        </w:rPr>
        <w:t xml:space="preserve"> de l’«Industrie du textile»,</w:t>
      </w:r>
      <w:r w:rsidR="00BF3BF9" w:rsidRPr="0059386F">
        <w:rPr>
          <w:rFonts w:ascii="Arial" w:hAnsi="Arial" w:cs="Arial"/>
          <w:lang w:bidi="ar-MA"/>
        </w:rPr>
        <w:t xml:space="preserve"> de</w:t>
      </w:r>
      <w:r w:rsidR="002E0EA8" w:rsidRPr="0059386F">
        <w:rPr>
          <w:rFonts w:ascii="Arial" w:hAnsi="Arial" w:cs="Arial"/>
          <w:lang w:bidi="ar-MA"/>
        </w:rPr>
        <w:t xml:space="preserve"> 0,3% de</w:t>
      </w:r>
      <w:r w:rsidR="00BF3BF9" w:rsidRPr="0059386F">
        <w:rPr>
          <w:rFonts w:ascii="Arial" w:hAnsi="Arial" w:cs="Arial"/>
          <w:lang w:bidi="ar-MA"/>
        </w:rPr>
        <w:t xml:space="preserve"> l’«Industrie d’habillement»</w:t>
      </w:r>
      <w:r w:rsidR="002E0EA8" w:rsidRPr="0059386F">
        <w:rPr>
          <w:rFonts w:ascii="Arial" w:hAnsi="Arial" w:cs="Arial"/>
          <w:lang w:bidi="ar-MA"/>
        </w:rPr>
        <w:t xml:space="preserve"> et de 0,1% de la «Fabrication d’équipements électriques»</w:t>
      </w:r>
      <w:r w:rsidR="0059386F">
        <w:rPr>
          <w:rFonts w:ascii="Arial" w:hAnsi="Arial" w:cs="Arial" w:hint="cs"/>
          <w:rtl/>
          <w:lang w:bidi="ar-MA"/>
        </w:rPr>
        <w:t>.</w:t>
      </w:r>
    </w:p>
    <w:p w:rsidR="00681C4E" w:rsidRPr="00681C4E" w:rsidRDefault="00681C4E" w:rsidP="00681C4E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681C4E" w:rsidRPr="00681C4E" w:rsidRDefault="00681C4E" w:rsidP="009658DE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81C4E">
        <w:rPr>
          <w:rFonts w:ascii="Arial" w:hAnsi="Arial" w:cs="Arial"/>
          <w:lang w:bidi="ar-MA"/>
        </w:rPr>
        <w:t>La baisse des prix de 0,4% de la «Fabrication d’autres produits minéraux non métalliques».</w:t>
      </w:r>
    </w:p>
    <w:p w:rsidR="00BF3BF9" w:rsidRDefault="0059386F" w:rsidP="0059386F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  <w:r w:rsidRPr="0059386F">
        <w:rPr>
          <w:rFonts w:ascii="Arial" w:hAnsi="Arial" w:cs="Arial"/>
          <w:lang w:bidi="ar-MA"/>
        </w:rPr>
        <w:t xml:space="preserve"> </w:t>
      </w:r>
    </w:p>
    <w:p w:rsidR="00340236" w:rsidRDefault="00D85EDB" w:rsidP="00AB409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7A072A">
        <w:rPr>
          <w:rFonts w:ascii="Arial" w:hAnsi="Arial" w:cs="Arial"/>
          <w:lang w:bidi="ar-MA"/>
        </w:rPr>
        <w:t xml:space="preserve">de </w:t>
      </w:r>
      <w:r w:rsidR="00BF3BF9">
        <w:rPr>
          <w:rFonts w:ascii="Arial" w:hAnsi="Arial" w:cs="Arial"/>
          <w:lang w:bidi="ar-MA"/>
        </w:rPr>
        <w:t>juillet</w:t>
      </w:r>
      <w:r w:rsidR="00EE5855">
        <w:rPr>
          <w:rFonts w:ascii="Arial" w:hAnsi="Arial" w:cs="Arial"/>
          <w:lang w:bidi="ar-MA"/>
        </w:rPr>
        <w:t xml:space="preserve">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77D04" w:rsidRDefault="00877D04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E0A27" w:rsidRDefault="004E0A2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877D04" w:rsidRPr="00FA778F" w:rsidRDefault="00877D04" w:rsidP="00877D0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Juin</w:t>
            </w:r>
          </w:p>
          <w:p w:rsidR="00370555" w:rsidRPr="00447FBE" w:rsidRDefault="00370555" w:rsidP="003A2F2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877D04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Juillet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77D04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877D04" w:rsidRPr="00547B39" w:rsidRDefault="00877D04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B39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877D04" w:rsidRPr="0027388E" w:rsidRDefault="00877D04" w:rsidP="00236BE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117,3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7D04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7D04">
              <w:rPr>
                <w:rFonts w:ascii="Arial" w:hAnsi="Arial" w:cs="Arial"/>
                <w:b/>
                <w:bCs/>
                <w:color w:val="000000"/>
              </w:rPr>
              <w:t>0,2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124,8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0,5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109,4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877D04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99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877D04" w:rsidRPr="00877D04" w:rsidRDefault="00877D04" w:rsidP="00877D04">
            <w:pPr>
              <w:jc w:val="center"/>
              <w:rPr>
                <w:rFonts w:ascii="Arial" w:hAnsi="Arial" w:cs="Arial"/>
                <w:color w:val="000000"/>
              </w:rPr>
            </w:pPr>
            <w:r w:rsidRPr="00877D0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877D04" w:rsidRPr="005A5602" w:rsidRDefault="00877D04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77D04" w:rsidRPr="005A5602" w:rsidRDefault="00877D04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877D04" w:rsidRPr="00EE7A9F" w:rsidRDefault="00877D04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877D04" w:rsidRPr="00EE7A9F" w:rsidRDefault="00877D04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877D04" w:rsidRPr="005A5602" w:rsidRDefault="00877D04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77D04" w:rsidRPr="005A5602" w:rsidRDefault="00877D04" w:rsidP="00236BE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877D04" w:rsidRPr="00BE6079" w:rsidTr="00626CCA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877D04" w:rsidRPr="00537C21" w:rsidRDefault="00877D04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877D04" w:rsidRPr="008A2180" w:rsidRDefault="00877D04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99" w:type="dxa"/>
            <w:vAlign w:val="center"/>
          </w:tcPr>
          <w:p w:rsidR="00877D04" w:rsidRDefault="00877D04" w:rsidP="00236B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877D04" w:rsidRDefault="00877D04" w:rsidP="00626C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75" w:rsidRDefault="003F3675">
      <w:r>
        <w:separator/>
      </w:r>
    </w:p>
  </w:endnote>
  <w:endnote w:type="continuationSeparator" w:id="0">
    <w:p w:rsidR="003F3675" w:rsidRDefault="003F3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FC08A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FC08A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E0A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E0A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FC08A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75" w:rsidRDefault="003F3675">
      <w:r>
        <w:separator/>
      </w:r>
    </w:p>
  </w:footnote>
  <w:footnote w:type="continuationSeparator" w:id="0">
    <w:p w:rsidR="003F3675" w:rsidRDefault="003F3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5A6DA9">
    <w:pPr>
      <w:pStyle w:val="En-tte"/>
    </w:pPr>
    <w:r w:rsidRPr="005A6DA9"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0D89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47F29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D3D"/>
    <w:rsid w:val="000B5F23"/>
    <w:rsid w:val="000B6EA6"/>
    <w:rsid w:val="000C07BE"/>
    <w:rsid w:val="000C5E54"/>
    <w:rsid w:val="000C7682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2126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4FD3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2BC5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3732C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41BE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0EA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8A3"/>
    <w:rsid w:val="003E4D25"/>
    <w:rsid w:val="003E5DDB"/>
    <w:rsid w:val="003E6DFF"/>
    <w:rsid w:val="003F26BC"/>
    <w:rsid w:val="003F28EA"/>
    <w:rsid w:val="003F29A7"/>
    <w:rsid w:val="003F3675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37BDF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0A2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2F6D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386F"/>
    <w:rsid w:val="00594250"/>
    <w:rsid w:val="00594D60"/>
    <w:rsid w:val="00595235"/>
    <w:rsid w:val="00595475"/>
    <w:rsid w:val="00596CDD"/>
    <w:rsid w:val="005A52A0"/>
    <w:rsid w:val="005A5602"/>
    <w:rsid w:val="005A6DA9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26CCA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81C4E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0399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14729"/>
    <w:rsid w:val="007206D4"/>
    <w:rsid w:val="00723766"/>
    <w:rsid w:val="007273F0"/>
    <w:rsid w:val="00730CFE"/>
    <w:rsid w:val="007320F2"/>
    <w:rsid w:val="00734D08"/>
    <w:rsid w:val="00735DB8"/>
    <w:rsid w:val="00737452"/>
    <w:rsid w:val="007378AE"/>
    <w:rsid w:val="00737D26"/>
    <w:rsid w:val="00737E9A"/>
    <w:rsid w:val="00740560"/>
    <w:rsid w:val="007418E0"/>
    <w:rsid w:val="007570CB"/>
    <w:rsid w:val="00757435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E7B81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D04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6935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17265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5861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6EF3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3A91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093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E7BCB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3AB"/>
    <w:rsid w:val="00B42470"/>
    <w:rsid w:val="00B42C91"/>
    <w:rsid w:val="00B43C5F"/>
    <w:rsid w:val="00B476C7"/>
    <w:rsid w:val="00B5039A"/>
    <w:rsid w:val="00B54449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392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3BF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4BDD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DF2C35"/>
    <w:rsid w:val="00E022E3"/>
    <w:rsid w:val="00E02E5D"/>
    <w:rsid w:val="00E03B7C"/>
    <w:rsid w:val="00E041E5"/>
    <w:rsid w:val="00E04A45"/>
    <w:rsid w:val="00E052C6"/>
    <w:rsid w:val="00E05622"/>
    <w:rsid w:val="00E10773"/>
    <w:rsid w:val="00E13017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2AF7"/>
    <w:rsid w:val="00E76383"/>
    <w:rsid w:val="00E802EC"/>
    <w:rsid w:val="00E804E9"/>
    <w:rsid w:val="00E81203"/>
    <w:rsid w:val="00E81537"/>
    <w:rsid w:val="00E8283E"/>
    <w:rsid w:val="00E82E2E"/>
    <w:rsid w:val="00E83C85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588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3D2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363C8"/>
    <w:rsid w:val="00F373BD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5B26"/>
    <w:rsid w:val="00FB69A5"/>
    <w:rsid w:val="00FC08A9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  <w:rsid w:val="00FF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4BA4-38C0-4DBE-88B5-144359DF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10</cp:revision>
  <cp:lastPrinted>2024-07-23T13:14:00Z</cp:lastPrinted>
  <dcterms:created xsi:type="dcterms:W3CDTF">2024-08-13T11:35:00Z</dcterms:created>
  <dcterms:modified xsi:type="dcterms:W3CDTF">2024-08-29T08:22:00Z</dcterms:modified>
</cp:coreProperties>
</file>