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  <w:rPr>
          <w:rFonts w:hint="cs"/>
          <w:rtl/>
        </w:rPr>
      </w:pPr>
    </w:p>
    <w:p w:rsidR="00D51446" w:rsidRDefault="00D51446" w:rsidP="00D51446">
      <w:pPr>
        <w:bidi/>
      </w:pPr>
    </w:p>
    <w:p w:rsidR="00176998" w:rsidRPr="006B3394" w:rsidRDefault="00176998" w:rsidP="00D51446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6B3394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176998" w:rsidRPr="006B3394" w:rsidRDefault="00176998" w:rsidP="00D51446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6B3394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176998" w:rsidRPr="006B3394" w:rsidRDefault="00176998" w:rsidP="00D51446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6B3394">
        <w:rPr>
          <w:rFonts w:cs="Arial"/>
          <w:b/>
          <w:bCs/>
          <w:color w:val="632423"/>
          <w:sz w:val="32"/>
          <w:szCs w:val="32"/>
          <w:rtl/>
          <w:lang w:bidi="ar-MA"/>
        </w:rPr>
        <w:t>الرقم الاستدلالي للأثمان عند الاستهلاك لشه</w:t>
      </w:r>
      <w:r w:rsidRPr="006B3394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ر </w:t>
      </w:r>
      <w:r w:rsidR="00184FC4" w:rsidRPr="006B3394">
        <w:rPr>
          <w:rFonts w:cs="Arial"/>
          <w:b/>
          <w:bCs/>
          <w:color w:val="632423"/>
          <w:sz w:val="32"/>
          <w:szCs w:val="32"/>
          <w:rtl/>
          <w:lang w:bidi="ar-MA"/>
        </w:rPr>
        <w:t>غش</w:t>
      </w:r>
      <w:r w:rsidR="006B3394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ت </w:t>
      </w:r>
      <w:r w:rsidR="00067EFD" w:rsidRPr="006B3394">
        <w:rPr>
          <w:rFonts w:cs="Arial"/>
          <w:b/>
          <w:bCs/>
          <w:color w:val="632423"/>
          <w:sz w:val="32"/>
          <w:szCs w:val="32"/>
          <w:rtl/>
          <w:lang w:bidi="ar-MA"/>
        </w:rPr>
        <w:t>2024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176998" w:rsidRPr="00D51446" w:rsidRDefault="00176998" w:rsidP="00D51446">
      <w:pPr>
        <w:tabs>
          <w:tab w:val="left" w:pos="708"/>
        </w:tabs>
        <w:bidi/>
        <w:ind w:left="284" w:right="284" w:firstLine="709"/>
        <w:jc w:val="center"/>
        <w:rPr>
          <w:rFonts w:ascii="Arial" w:hAnsi="Arial" w:cs="Arial"/>
          <w:sz w:val="16"/>
          <w:szCs w:val="16"/>
          <w:lang w:bidi="ar-MA"/>
        </w:rPr>
      </w:pPr>
    </w:p>
    <w:p w:rsidR="00176998" w:rsidRPr="00CF0C79" w:rsidRDefault="00980387" w:rsidP="00783380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6"/>
          <w:szCs w:val="26"/>
          <w:lang w:bidi="ar-MA"/>
        </w:rPr>
      </w:pPr>
      <w:r w:rsidRPr="00CF0C79">
        <w:rPr>
          <w:rFonts w:ascii="Arial" w:hAnsi="Arial" w:cs="Arial"/>
          <w:b/>
          <w:bCs/>
          <w:sz w:val="26"/>
          <w:szCs w:val="26"/>
          <w:rtl/>
          <w:lang w:bidi="ar-MA"/>
        </w:rPr>
        <w:t>ارتفاع الرقم الاستدلالي للأثمان عند الاستهلاك ب %0,</w:t>
      </w:r>
      <w:r w:rsidR="00950733" w:rsidRPr="00CF0C79">
        <w:rPr>
          <w:rFonts w:ascii="Arial" w:hAnsi="Arial" w:cs="Arial" w:hint="cs"/>
          <w:b/>
          <w:bCs/>
          <w:sz w:val="26"/>
          <w:szCs w:val="26"/>
          <w:rtl/>
          <w:lang w:bidi="ar-MA"/>
        </w:rPr>
        <w:t>8</w:t>
      </w:r>
      <w:r w:rsidRPr="00CF0C79">
        <w:rPr>
          <w:rFonts w:ascii="Arial" w:hAnsi="Arial" w:cs="Arial"/>
          <w:b/>
          <w:bCs/>
          <w:sz w:val="26"/>
          <w:szCs w:val="26"/>
          <w:rtl/>
          <w:lang w:bidi="ar-MA"/>
        </w:rPr>
        <w:t xml:space="preserve"> بسبب ارتفاع الرقم الاستدلالي للمواد الغذائية ب %</w:t>
      </w:r>
      <w:r w:rsidR="00950733" w:rsidRPr="00CF0C79">
        <w:rPr>
          <w:rFonts w:ascii="Arial" w:hAnsi="Arial" w:cs="Arial"/>
          <w:b/>
          <w:bCs/>
          <w:sz w:val="26"/>
          <w:szCs w:val="26"/>
          <w:lang w:bidi="ar-MA"/>
        </w:rPr>
        <w:t>8</w:t>
      </w:r>
      <w:r w:rsidRPr="00CF0C79">
        <w:rPr>
          <w:rFonts w:ascii="Arial" w:hAnsi="Arial" w:cs="Arial"/>
          <w:b/>
          <w:bCs/>
          <w:sz w:val="26"/>
          <w:szCs w:val="26"/>
          <w:rtl/>
          <w:lang w:bidi="ar-MA"/>
        </w:rPr>
        <w:t>,</w:t>
      </w:r>
      <w:r w:rsidR="00C726EC" w:rsidRPr="00CF0C79">
        <w:rPr>
          <w:rFonts w:ascii="Arial" w:hAnsi="Arial" w:cs="Arial"/>
          <w:b/>
          <w:bCs/>
          <w:sz w:val="26"/>
          <w:szCs w:val="26"/>
          <w:lang w:bidi="ar-MA"/>
        </w:rPr>
        <w:t>1</w:t>
      </w:r>
      <w:r w:rsidR="006B3394" w:rsidRPr="00CF0C79">
        <w:rPr>
          <w:rFonts w:ascii="Arial" w:hAnsi="Arial" w:cs="Arial" w:hint="cs"/>
          <w:b/>
          <w:bCs/>
          <w:sz w:val="26"/>
          <w:szCs w:val="26"/>
          <w:rtl/>
          <w:lang w:bidi="ar-MA"/>
        </w:rPr>
        <w:t xml:space="preserve"> </w:t>
      </w:r>
      <w:r w:rsidR="00C726EC" w:rsidRPr="00CF0C79">
        <w:rPr>
          <w:rFonts w:ascii="Arial" w:hAnsi="Arial" w:cs="Arial"/>
          <w:b/>
          <w:bCs/>
          <w:sz w:val="26"/>
          <w:szCs w:val="26"/>
          <w:rtl/>
          <w:lang w:bidi="ar-MA"/>
        </w:rPr>
        <w:t>واستقرار</w:t>
      </w:r>
      <w:r w:rsidRPr="00CF0C79">
        <w:rPr>
          <w:rFonts w:ascii="Arial" w:hAnsi="Arial" w:cs="Arial"/>
          <w:b/>
          <w:bCs/>
          <w:sz w:val="26"/>
          <w:szCs w:val="26"/>
          <w:rtl/>
          <w:lang w:bidi="ar-MA"/>
        </w:rPr>
        <w:t xml:space="preserve"> الرقم الاستدلالي للمواد </w:t>
      </w:r>
      <w:r w:rsidR="0000668A" w:rsidRPr="00CF0C79">
        <w:rPr>
          <w:rFonts w:ascii="Arial" w:hAnsi="Arial" w:cs="Arial"/>
          <w:b/>
          <w:bCs/>
          <w:sz w:val="26"/>
          <w:szCs w:val="26"/>
          <w:rtl/>
          <w:lang w:bidi="ar-MA"/>
        </w:rPr>
        <w:t xml:space="preserve">غير </w:t>
      </w:r>
      <w:r w:rsidRPr="00CF0C79">
        <w:rPr>
          <w:rFonts w:ascii="Arial" w:hAnsi="Arial" w:cs="Arial"/>
          <w:b/>
          <w:bCs/>
          <w:sz w:val="26"/>
          <w:szCs w:val="26"/>
          <w:rtl/>
          <w:lang w:bidi="ar-MA"/>
        </w:rPr>
        <w:t>الغذائية. مؤشر التضخم الأساسي من جهته في ارتفاع ب %</w:t>
      </w:r>
      <w:r w:rsidR="00783380" w:rsidRPr="00CF0C79">
        <w:rPr>
          <w:rFonts w:ascii="Arial" w:hAnsi="Arial" w:cs="Arial"/>
          <w:b/>
          <w:bCs/>
          <w:sz w:val="26"/>
          <w:szCs w:val="26"/>
          <w:lang w:bidi="ar-MA"/>
        </w:rPr>
        <w:t>3</w:t>
      </w:r>
      <w:r w:rsidRPr="00CF0C79">
        <w:rPr>
          <w:rFonts w:ascii="Arial" w:hAnsi="Arial" w:cs="Arial"/>
          <w:b/>
          <w:bCs/>
          <w:sz w:val="26"/>
          <w:szCs w:val="26"/>
          <w:rtl/>
          <w:lang w:bidi="ar-MA"/>
        </w:rPr>
        <w:t>,</w:t>
      </w:r>
      <w:r w:rsidR="006B092A" w:rsidRPr="00CF0C79">
        <w:rPr>
          <w:rFonts w:ascii="Arial" w:hAnsi="Arial" w:cs="Arial"/>
          <w:b/>
          <w:bCs/>
          <w:sz w:val="26"/>
          <w:szCs w:val="26"/>
          <w:lang w:bidi="ar-MA"/>
        </w:rPr>
        <w:t>0</w:t>
      </w:r>
      <w:r w:rsidRPr="00CF0C79">
        <w:rPr>
          <w:rFonts w:ascii="Arial" w:hAnsi="Arial" w:cs="Arial"/>
          <w:b/>
          <w:bCs/>
          <w:sz w:val="26"/>
          <w:szCs w:val="26"/>
          <w:rtl/>
          <w:lang w:bidi="ar-MA"/>
        </w:rPr>
        <w:t xml:space="preserve"> خلال شهر و ب %</w:t>
      </w:r>
      <w:r w:rsidR="00783380" w:rsidRPr="00CF0C79">
        <w:rPr>
          <w:rFonts w:ascii="Arial" w:hAnsi="Arial" w:cs="Arial"/>
          <w:b/>
          <w:bCs/>
          <w:sz w:val="26"/>
          <w:szCs w:val="26"/>
          <w:lang w:bidi="ar-MA"/>
        </w:rPr>
        <w:t>6</w:t>
      </w:r>
      <w:r w:rsidRPr="00CF0C79">
        <w:rPr>
          <w:rFonts w:ascii="Arial" w:hAnsi="Arial" w:cs="Arial"/>
          <w:b/>
          <w:bCs/>
          <w:sz w:val="26"/>
          <w:szCs w:val="26"/>
          <w:rtl/>
          <w:lang w:bidi="ar-MA"/>
        </w:rPr>
        <w:t>,</w:t>
      </w:r>
      <w:r w:rsidR="00C726EC" w:rsidRPr="00CF0C79">
        <w:rPr>
          <w:rFonts w:ascii="Arial" w:hAnsi="Arial" w:cs="Arial"/>
          <w:b/>
          <w:bCs/>
          <w:sz w:val="26"/>
          <w:szCs w:val="26"/>
          <w:lang w:bidi="ar-MA"/>
        </w:rPr>
        <w:t>2</w:t>
      </w:r>
      <w:r w:rsidRPr="00CF0C79">
        <w:rPr>
          <w:rFonts w:ascii="Arial" w:hAnsi="Arial" w:cs="Arial"/>
          <w:b/>
          <w:bCs/>
          <w:sz w:val="26"/>
          <w:szCs w:val="26"/>
          <w:rtl/>
          <w:lang w:bidi="ar-MA"/>
        </w:rPr>
        <w:t xml:space="preserve"> خلال سنة.</w:t>
      </w:r>
    </w:p>
    <w:p w:rsidR="00176998" w:rsidRPr="00303949" w:rsidRDefault="00176998" w:rsidP="007952D3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6B3394" w:rsidRDefault="00176998" w:rsidP="006B3394">
      <w:pPr>
        <w:tabs>
          <w:tab w:val="left" w:pos="708"/>
        </w:tabs>
        <w:bidi/>
        <w:ind w:left="284" w:right="284" w:firstLine="709"/>
        <w:jc w:val="both"/>
        <w:rPr>
          <w:rFonts w:ascii="Arial" w:hAnsi="Arial" w:cs="Arial"/>
          <w:sz w:val="16"/>
          <w:szCs w:val="16"/>
          <w:lang w:bidi="ar-MA"/>
        </w:rPr>
      </w:pPr>
    </w:p>
    <w:p w:rsidR="00176998" w:rsidRPr="00CF0C79" w:rsidRDefault="002A31E4" w:rsidP="0002214E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5"/>
          <w:szCs w:val="25"/>
          <w:rtl/>
          <w:lang w:bidi="ar-MA"/>
        </w:rPr>
      </w:pPr>
      <w:r w:rsidRPr="00CF0C79">
        <w:rPr>
          <w:rFonts w:ascii="Arial" w:hAnsi="Arial" w:cs="Arial"/>
          <w:sz w:val="25"/>
          <w:szCs w:val="25"/>
          <w:rtl/>
          <w:lang w:bidi="ar-MA"/>
        </w:rPr>
        <w:t xml:space="preserve">سجل الرقم الاستدلالي للأثمان عند الاستهلاك، خلال شهر </w:t>
      </w:r>
      <w:r w:rsidR="00184FC4" w:rsidRPr="00CF0C79">
        <w:rPr>
          <w:rFonts w:ascii="Arial" w:hAnsi="Arial" w:cs="Arial"/>
          <w:sz w:val="25"/>
          <w:szCs w:val="25"/>
          <w:rtl/>
          <w:lang w:bidi="ar-MA"/>
        </w:rPr>
        <w:t>غش</w:t>
      </w:r>
      <w:r w:rsidR="0002214E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ت </w:t>
      </w:r>
      <w:r w:rsidR="00067EFD" w:rsidRPr="00CF0C79">
        <w:rPr>
          <w:rFonts w:ascii="Arial" w:hAnsi="Arial" w:cs="Arial"/>
          <w:sz w:val="25"/>
          <w:szCs w:val="25"/>
          <w:rtl/>
          <w:lang w:bidi="ar-MA"/>
        </w:rPr>
        <w:t>2024</w:t>
      </w:r>
      <w:r w:rsidRPr="00CF0C79">
        <w:rPr>
          <w:rFonts w:ascii="Arial" w:hAnsi="Arial" w:cs="Arial"/>
          <w:sz w:val="25"/>
          <w:szCs w:val="25"/>
          <w:rtl/>
          <w:lang w:bidi="ar-MA"/>
        </w:rPr>
        <w:t>، ارتفاعا ب %0,</w:t>
      </w:r>
      <w:r w:rsidR="00783380" w:rsidRPr="00CF0C79">
        <w:rPr>
          <w:rFonts w:ascii="Arial" w:hAnsi="Arial" w:cs="Arial" w:hint="cs"/>
          <w:sz w:val="25"/>
          <w:szCs w:val="25"/>
          <w:rtl/>
          <w:lang w:bidi="ar-MA"/>
        </w:rPr>
        <w:t>8</w:t>
      </w:r>
      <w:r w:rsidRPr="00CF0C79">
        <w:rPr>
          <w:rFonts w:ascii="Arial" w:hAnsi="Arial" w:cs="Arial"/>
          <w:sz w:val="25"/>
          <w:szCs w:val="25"/>
          <w:rtl/>
          <w:lang w:bidi="ar-MA"/>
        </w:rPr>
        <w:t xml:space="preserve"> بالمقارنة مع الشهر السابق. وقد نتج هذا الارتفاع عن تزايد الرقم الاستدلالي للمواد الغذائية ب </w:t>
      </w:r>
      <w:r w:rsidR="0002214E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C10FFF" w:rsidRPr="00CF0C79">
        <w:rPr>
          <w:rFonts w:ascii="Arial" w:hAnsi="Arial" w:cs="Arial"/>
          <w:sz w:val="25"/>
          <w:szCs w:val="25"/>
          <w:lang w:bidi="ar-MA"/>
        </w:rPr>
        <w:t>1,8%</w:t>
      </w:r>
      <w:r w:rsidR="0002214E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و</w:t>
      </w:r>
      <w:r w:rsidR="00061AEA" w:rsidRPr="00CF0C79">
        <w:rPr>
          <w:rFonts w:ascii="Arial" w:hAnsi="Arial" w:cs="Arial"/>
          <w:sz w:val="25"/>
          <w:szCs w:val="25"/>
          <w:rtl/>
          <w:lang w:bidi="ar-MA"/>
        </w:rPr>
        <w:t>استقرار</w:t>
      </w:r>
      <w:r w:rsidR="0002214E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Pr="00CF0C79">
        <w:rPr>
          <w:rFonts w:ascii="Arial" w:hAnsi="Arial" w:cs="Arial"/>
          <w:sz w:val="25"/>
          <w:szCs w:val="25"/>
          <w:rtl/>
          <w:lang w:bidi="ar-MA"/>
        </w:rPr>
        <w:t xml:space="preserve">الرقم الاستدلالي للمواد </w:t>
      </w:r>
      <w:r w:rsidR="000D69FD" w:rsidRPr="00CF0C79">
        <w:rPr>
          <w:rFonts w:ascii="Arial" w:hAnsi="Arial" w:cs="Arial"/>
          <w:sz w:val="25"/>
          <w:szCs w:val="25"/>
          <w:rtl/>
          <w:lang w:bidi="ar-MA"/>
        </w:rPr>
        <w:t xml:space="preserve">غير </w:t>
      </w:r>
      <w:r w:rsidRPr="00CF0C79">
        <w:rPr>
          <w:rFonts w:ascii="Arial" w:hAnsi="Arial" w:cs="Arial"/>
          <w:sz w:val="25"/>
          <w:szCs w:val="25"/>
          <w:rtl/>
          <w:lang w:bidi="ar-MA"/>
        </w:rPr>
        <w:t>الغذائية.</w:t>
      </w:r>
    </w:p>
    <w:p w:rsidR="00176998" w:rsidRDefault="00176998" w:rsidP="007952D3">
      <w:pPr>
        <w:bidi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EF256D" w:rsidRDefault="002A31E4" w:rsidP="00A1584F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CF0C79">
        <w:rPr>
          <w:rFonts w:ascii="Arial" w:hAnsi="Arial" w:cs="Arial"/>
          <w:sz w:val="25"/>
          <w:szCs w:val="25"/>
          <w:rtl/>
          <w:lang w:bidi="ar-MA"/>
        </w:rPr>
        <w:t xml:space="preserve">وهمت </w:t>
      </w:r>
      <w:r w:rsidR="000D69FD" w:rsidRPr="00CF0C79">
        <w:rPr>
          <w:rFonts w:ascii="Arial" w:hAnsi="Arial" w:cs="Arial"/>
          <w:sz w:val="25"/>
          <w:szCs w:val="25"/>
          <w:rtl/>
          <w:lang w:bidi="ar-MA"/>
        </w:rPr>
        <w:t>ارتفاع</w:t>
      </w:r>
      <w:r w:rsidRPr="00CF0C79">
        <w:rPr>
          <w:rFonts w:ascii="Arial" w:hAnsi="Arial" w:cs="Arial" w:hint="cs"/>
          <w:sz w:val="25"/>
          <w:szCs w:val="25"/>
          <w:rtl/>
          <w:lang w:bidi="ar-MA"/>
        </w:rPr>
        <w:t>ات</w:t>
      </w:r>
      <w:r w:rsidRPr="00CF0C79">
        <w:rPr>
          <w:rFonts w:ascii="Arial" w:hAnsi="Arial" w:cs="Arial"/>
          <w:sz w:val="25"/>
          <w:szCs w:val="25"/>
          <w:rtl/>
          <w:lang w:bidi="ar-MA"/>
        </w:rPr>
        <w:t xml:space="preserve"> المواد</w:t>
      </w:r>
      <w:r w:rsidR="00D478A7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Pr="00CF0C79">
        <w:rPr>
          <w:rFonts w:ascii="Arial" w:hAnsi="Arial" w:cs="Arial"/>
          <w:sz w:val="25"/>
          <w:szCs w:val="25"/>
          <w:rtl/>
          <w:lang w:bidi="ar-MA"/>
        </w:rPr>
        <w:t>الغذائية المسجلة م</w:t>
      </w:r>
      <w:r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ا </w:t>
      </w:r>
      <w:r w:rsidRPr="00CF0C79">
        <w:rPr>
          <w:rFonts w:ascii="Arial" w:hAnsi="Arial" w:cs="Arial"/>
          <w:sz w:val="25"/>
          <w:szCs w:val="25"/>
          <w:rtl/>
          <w:lang w:bidi="ar-MA"/>
        </w:rPr>
        <w:t>بين شهري</w:t>
      </w:r>
      <w:r w:rsidR="00D478A7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184FC4" w:rsidRPr="00CF0C79">
        <w:rPr>
          <w:rFonts w:ascii="Arial" w:hAnsi="Arial" w:cs="Arial" w:hint="cs"/>
          <w:sz w:val="25"/>
          <w:szCs w:val="25"/>
          <w:rtl/>
          <w:lang w:bidi="ar-MA"/>
        </w:rPr>
        <w:t>يوليوز</w:t>
      </w:r>
      <w:r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و</w:t>
      </w:r>
      <w:r w:rsidR="00184FC4" w:rsidRPr="00CF0C79">
        <w:rPr>
          <w:rFonts w:ascii="Arial" w:hAnsi="Arial" w:cs="Arial" w:hint="cs"/>
          <w:sz w:val="25"/>
          <w:szCs w:val="25"/>
          <w:rtl/>
          <w:lang w:bidi="ar-MA"/>
        </w:rPr>
        <w:t>غش</w:t>
      </w:r>
      <w:r w:rsidR="00D478A7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ت </w:t>
      </w:r>
      <w:r w:rsidR="00067EFD" w:rsidRPr="00CF0C79">
        <w:rPr>
          <w:rFonts w:ascii="Arial" w:hAnsi="Arial" w:cs="Arial"/>
          <w:sz w:val="25"/>
          <w:szCs w:val="25"/>
          <w:rtl/>
          <w:lang w:bidi="ar-MA"/>
        </w:rPr>
        <w:t>2024</w:t>
      </w:r>
      <w:r w:rsidRPr="00CF0C79">
        <w:rPr>
          <w:rFonts w:ascii="Arial" w:hAnsi="Arial" w:cs="Arial"/>
          <w:sz w:val="25"/>
          <w:szCs w:val="25"/>
          <w:rtl/>
          <w:lang w:bidi="ar-MA"/>
        </w:rPr>
        <w:t xml:space="preserve"> على الخصوص أثمان</w:t>
      </w:r>
      <w:r w:rsidR="00D478A7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Pr="00CF0C79">
        <w:rPr>
          <w:rFonts w:ascii="Arial" w:hAnsi="Arial" w:cs="Arial"/>
          <w:sz w:val="25"/>
          <w:szCs w:val="25"/>
          <w:rtl/>
          <w:lang w:bidi="ar-MA"/>
        </w:rPr>
        <w:t>"</w:t>
      </w:r>
      <w:r w:rsidR="00061AEA" w:rsidRPr="00CF0C79">
        <w:rPr>
          <w:rFonts w:ascii="Arial" w:hAnsi="Arial" w:cs="Arial"/>
          <w:sz w:val="25"/>
          <w:szCs w:val="25"/>
          <w:rtl/>
          <w:lang w:bidi="ar-MA"/>
        </w:rPr>
        <w:t>اللحوم</w:t>
      </w:r>
      <w:r w:rsidRPr="00CF0C79">
        <w:rPr>
          <w:rFonts w:ascii="Arial" w:hAnsi="Arial" w:cs="Arial"/>
          <w:sz w:val="25"/>
          <w:szCs w:val="25"/>
          <w:rtl/>
          <w:lang w:bidi="ar-MA"/>
        </w:rPr>
        <w:t xml:space="preserve">" ب </w:t>
      </w:r>
      <w:r w:rsidR="00C279A0" w:rsidRPr="00CF0C79">
        <w:rPr>
          <w:rFonts w:ascii="Arial" w:hAnsi="Arial" w:cs="Arial"/>
          <w:sz w:val="25"/>
          <w:szCs w:val="25"/>
          <w:lang w:bidi="ar-MA"/>
        </w:rPr>
        <w:t>6</w:t>
      </w:r>
      <w:r w:rsidRPr="00CF0C79">
        <w:rPr>
          <w:rFonts w:ascii="Arial" w:hAnsi="Arial" w:cs="Arial"/>
          <w:sz w:val="25"/>
          <w:szCs w:val="25"/>
          <w:lang w:bidi="ar-MA"/>
        </w:rPr>
        <w:t>,</w:t>
      </w:r>
      <w:r w:rsidR="00190568" w:rsidRPr="00CF0C79">
        <w:rPr>
          <w:rFonts w:ascii="Arial" w:hAnsi="Arial" w:cs="Arial"/>
          <w:sz w:val="25"/>
          <w:szCs w:val="25"/>
          <w:lang w:bidi="ar-MA"/>
        </w:rPr>
        <w:t>8</w:t>
      </w:r>
      <w:r w:rsidRPr="00CF0C79">
        <w:rPr>
          <w:rFonts w:ascii="Arial" w:hAnsi="Arial" w:cs="Arial"/>
          <w:sz w:val="25"/>
          <w:szCs w:val="25"/>
          <w:lang w:bidi="ar-MA"/>
        </w:rPr>
        <w:t>%</w:t>
      </w:r>
      <w:r w:rsidR="00D478A7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EF256D" w:rsidRPr="00CF0C79">
        <w:rPr>
          <w:rFonts w:ascii="Arial" w:hAnsi="Arial" w:cs="Arial" w:hint="cs"/>
          <w:sz w:val="25"/>
          <w:szCs w:val="25"/>
          <w:rtl/>
          <w:lang w:bidi="ar-MA"/>
        </w:rPr>
        <w:t>و"</w:t>
      </w:r>
      <w:r w:rsidR="00C279A0" w:rsidRPr="00CF0C79">
        <w:rPr>
          <w:rFonts w:ascii="Arial" w:hAnsi="Arial" w:cs="Arial"/>
          <w:sz w:val="25"/>
          <w:szCs w:val="25"/>
          <w:rtl/>
          <w:lang w:bidi="ar-MA"/>
        </w:rPr>
        <w:t>الحليب والجبن والبيض</w:t>
      </w:r>
      <w:r w:rsidR="00EF256D" w:rsidRPr="00CF0C79">
        <w:rPr>
          <w:rFonts w:ascii="Arial" w:hAnsi="Arial" w:cs="Arial" w:hint="cs"/>
          <w:sz w:val="25"/>
          <w:szCs w:val="25"/>
          <w:rtl/>
          <w:lang w:bidi="ar-MA"/>
        </w:rPr>
        <w:t>" ب</w:t>
      </w:r>
      <w:r w:rsidR="00783380" w:rsidRPr="00CF0C79">
        <w:rPr>
          <w:rFonts w:ascii="Arial" w:hAnsi="Arial" w:cs="Arial"/>
          <w:sz w:val="25"/>
          <w:szCs w:val="25"/>
          <w:lang w:bidi="ar-MA"/>
        </w:rPr>
        <w:t>3</w:t>
      </w:r>
      <w:r w:rsidR="00EF256D" w:rsidRPr="00CF0C79">
        <w:rPr>
          <w:rFonts w:ascii="Arial" w:hAnsi="Arial" w:cs="Arial"/>
          <w:sz w:val="25"/>
          <w:szCs w:val="25"/>
          <w:lang w:bidi="ar-MA"/>
        </w:rPr>
        <w:t>,</w:t>
      </w:r>
      <w:r w:rsidR="00783380" w:rsidRPr="00CF0C79">
        <w:rPr>
          <w:rFonts w:ascii="Arial" w:hAnsi="Arial" w:cs="Arial"/>
          <w:sz w:val="25"/>
          <w:szCs w:val="25"/>
          <w:lang w:bidi="ar-MA"/>
        </w:rPr>
        <w:t>5</w:t>
      </w:r>
      <w:r w:rsidR="00EF256D" w:rsidRPr="00CF0C79">
        <w:rPr>
          <w:rFonts w:ascii="Arial" w:hAnsi="Arial" w:cs="Arial"/>
          <w:sz w:val="25"/>
          <w:szCs w:val="25"/>
          <w:lang w:bidi="ar-MA"/>
        </w:rPr>
        <w:t xml:space="preserve">% </w:t>
      </w:r>
      <w:r w:rsidR="00D478A7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783380" w:rsidRPr="00CF0C79">
        <w:rPr>
          <w:rFonts w:ascii="Arial" w:hAnsi="Arial" w:cs="Arial"/>
          <w:sz w:val="25"/>
          <w:szCs w:val="25"/>
          <w:rtl/>
          <w:lang w:bidi="ar-MA"/>
        </w:rPr>
        <w:t>و</w:t>
      </w:r>
      <w:r w:rsidR="00783380" w:rsidRPr="00CF0C79">
        <w:rPr>
          <w:rFonts w:ascii="Arial" w:hAnsi="Arial" w:cs="Arial" w:hint="cs"/>
          <w:sz w:val="25"/>
          <w:szCs w:val="25"/>
          <w:rtl/>
          <w:lang w:bidi="ar-MA"/>
        </w:rPr>
        <w:t>"</w:t>
      </w:r>
      <w:r w:rsidR="00783380" w:rsidRPr="00CF0C79">
        <w:rPr>
          <w:rFonts w:ascii="Arial" w:hAnsi="Arial" w:cs="Arial"/>
          <w:sz w:val="25"/>
          <w:szCs w:val="25"/>
          <w:rtl/>
          <w:lang w:bidi="ar-MA"/>
        </w:rPr>
        <w:t>السمك وفواكه البحر</w:t>
      </w:r>
      <w:r w:rsidR="00783380" w:rsidRPr="00CF0C79">
        <w:rPr>
          <w:rFonts w:ascii="Arial" w:hAnsi="Arial" w:cs="Arial" w:hint="cs"/>
          <w:sz w:val="25"/>
          <w:szCs w:val="25"/>
          <w:rtl/>
          <w:lang w:bidi="ar-MA"/>
        </w:rPr>
        <w:t>"</w:t>
      </w:r>
      <w:r w:rsidR="00783380" w:rsidRPr="00CF0C79">
        <w:rPr>
          <w:rFonts w:ascii="Arial" w:hAnsi="Arial" w:cs="Arial"/>
          <w:sz w:val="25"/>
          <w:szCs w:val="25"/>
          <w:rtl/>
          <w:lang w:bidi="ar-MA"/>
        </w:rPr>
        <w:t xml:space="preserve"> ب </w:t>
      </w:r>
      <w:r w:rsidR="00D4265A" w:rsidRPr="00CF0C79">
        <w:rPr>
          <w:rFonts w:ascii="Arial" w:hAnsi="Arial" w:cs="Arial"/>
          <w:sz w:val="25"/>
          <w:szCs w:val="25"/>
          <w:lang w:bidi="ar-MA"/>
        </w:rPr>
        <w:t>2,8%</w:t>
      </w:r>
      <w:r w:rsidR="00D478A7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D83A93" w:rsidRPr="00CF0C79">
        <w:rPr>
          <w:rFonts w:ascii="Arial" w:hAnsi="Arial" w:cs="Arial" w:hint="cs"/>
          <w:sz w:val="25"/>
          <w:szCs w:val="25"/>
          <w:rtl/>
          <w:lang w:bidi="ar-MA"/>
        </w:rPr>
        <w:t>و"</w:t>
      </w:r>
      <w:r w:rsidR="00D83A93" w:rsidRPr="00CF0C79">
        <w:rPr>
          <w:rFonts w:ascii="Arial" w:hAnsi="Arial" w:cs="Arial"/>
          <w:sz w:val="25"/>
          <w:szCs w:val="25"/>
          <w:rtl/>
          <w:lang w:bidi="ar-MA"/>
        </w:rPr>
        <w:t>الخضر</w:t>
      </w:r>
      <w:r w:rsidR="00D83A93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" ب </w:t>
      </w:r>
      <w:r w:rsidR="00D83A93" w:rsidRPr="00CF0C79">
        <w:rPr>
          <w:rFonts w:ascii="Arial" w:hAnsi="Arial" w:cs="Arial"/>
          <w:sz w:val="25"/>
          <w:szCs w:val="25"/>
          <w:lang w:bidi="ar-MA"/>
        </w:rPr>
        <w:t>2,4%</w:t>
      </w:r>
      <w:r w:rsidR="00D478A7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و</w:t>
      </w:r>
      <w:r w:rsidRPr="00CF0C79">
        <w:rPr>
          <w:rFonts w:ascii="Arial" w:hAnsi="Arial" w:cs="Arial" w:hint="cs"/>
          <w:sz w:val="25"/>
          <w:szCs w:val="25"/>
          <w:rtl/>
          <w:lang w:bidi="ar-MA"/>
        </w:rPr>
        <w:t>"</w:t>
      </w:r>
      <w:r w:rsidR="00C279A0" w:rsidRPr="00CF0C79">
        <w:rPr>
          <w:rFonts w:ascii="Arial" w:hAnsi="Arial" w:cs="Arial"/>
          <w:sz w:val="25"/>
          <w:szCs w:val="25"/>
          <w:rtl/>
          <w:lang w:bidi="ar-MA"/>
        </w:rPr>
        <w:t>القهوة والشاي والكاكاو</w:t>
      </w:r>
      <w:r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" </w:t>
      </w:r>
      <w:r w:rsidR="00D478A7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ب </w:t>
      </w:r>
      <w:r w:rsidR="00EF256D" w:rsidRPr="00CF0C79">
        <w:rPr>
          <w:rFonts w:ascii="Arial" w:hAnsi="Arial" w:cs="Arial"/>
          <w:sz w:val="25"/>
          <w:szCs w:val="25"/>
          <w:lang w:bidi="ar-MA"/>
        </w:rPr>
        <w:t>0</w:t>
      </w:r>
      <w:r w:rsidRPr="00CF0C79">
        <w:rPr>
          <w:rFonts w:ascii="Arial" w:hAnsi="Arial" w:cs="Arial"/>
          <w:sz w:val="25"/>
          <w:szCs w:val="25"/>
          <w:lang w:bidi="ar-MA"/>
        </w:rPr>
        <w:t>,</w:t>
      </w:r>
      <w:r w:rsidR="00C279A0" w:rsidRPr="00CF0C79">
        <w:rPr>
          <w:rFonts w:ascii="Arial" w:hAnsi="Arial" w:cs="Arial"/>
          <w:sz w:val="25"/>
          <w:szCs w:val="25"/>
          <w:lang w:bidi="ar-MA"/>
        </w:rPr>
        <w:t>3</w:t>
      </w:r>
      <w:r w:rsidRPr="00CF0C79">
        <w:rPr>
          <w:rFonts w:ascii="Arial" w:hAnsi="Arial" w:cs="Arial"/>
          <w:sz w:val="25"/>
          <w:szCs w:val="25"/>
          <w:lang w:bidi="ar-MA"/>
        </w:rPr>
        <w:t>%</w:t>
      </w:r>
      <w:r w:rsidR="00D478A7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C279A0" w:rsidRPr="00CF0C79">
        <w:rPr>
          <w:rFonts w:ascii="Arial" w:hAnsi="Arial" w:cs="Arial"/>
          <w:sz w:val="25"/>
          <w:szCs w:val="25"/>
          <w:rtl/>
          <w:lang w:bidi="ar-MA"/>
        </w:rPr>
        <w:t>و«الزيوت وال</w:t>
      </w:r>
      <w:r w:rsidR="00D478A7" w:rsidRPr="00CF0C79">
        <w:rPr>
          <w:rFonts w:ascii="Arial" w:hAnsi="Arial" w:cs="Arial" w:hint="cs"/>
          <w:sz w:val="25"/>
          <w:szCs w:val="25"/>
          <w:rtl/>
          <w:lang w:bidi="ar-MA"/>
        </w:rPr>
        <w:t>د</w:t>
      </w:r>
      <w:r w:rsidR="00C279A0" w:rsidRPr="00CF0C79">
        <w:rPr>
          <w:rFonts w:ascii="Arial" w:hAnsi="Arial" w:cs="Arial"/>
          <w:sz w:val="25"/>
          <w:szCs w:val="25"/>
          <w:rtl/>
          <w:lang w:bidi="ar-MA"/>
        </w:rPr>
        <w:t>هنيات»</w:t>
      </w:r>
      <w:r w:rsidR="00A1584F">
        <w:rPr>
          <w:rFonts w:ascii="Arial" w:hAnsi="Arial" w:cs="Arial"/>
          <w:sz w:val="25"/>
          <w:szCs w:val="25"/>
          <w:lang w:bidi="ar-MA"/>
        </w:rPr>
        <w:t xml:space="preserve"> </w:t>
      </w:r>
      <w:r w:rsidR="00C279A0" w:rsidRPr="00CF0C79">
        <w:rPr>
          <w:rFonts w:ascii="Arial" w:hAnsi="Arial" w:cs="Arial"/>
          <w:sz w:val="25"/>
          <w:szCs w:val="25"/>
          <w:rtl/>
          <w:lang w:bidi="ar-MA"/>
        </w:rPr>
        <w:t xml:space="preserve"> ب</w:t>
      </w:r>
      <w:r w:rsidR="00D4265A" w:rsidRPr="00CF0C79">
        <w:rPr>
          <w:rFonts w:ascii="Arial" w:hAnsi="Arial" w:cs="Arial"/>
          <w:sz w:val="25"/>
          <w:szCs w:val="25"/>
          <w:lang w:bidi="ar-MA"/>
        </w:rPr>
        <w:t>,1%</w:t>
      </w:r>
      <w:r w:rsidR="00A1584F">
        <w:rPr>
          <w:rFonts w:ascii="Arial" w:hAnsi="Arial" w:cs="Arial" w:hint="cs"/>
          <w:sz w:val="25"/>
          <w:szCs w:val="25"/>
          <w:rtl/>
          <w:lang w:bidi="ar-MA"/>
        </w:rPr>
        <w:t>0</w:t>
      </w:r>
      <w:r w:rsidR="00EF256D" w:rsidRPr="00CF0C79">
        <w:rPr>
          <w:rFonts w:ascii="Arial" w:hAnsi="Arial" w:cs="Arial" w:hint="cs"/>
          <w:sz w:val="25"/>
          <w:szCs w:val="25"/>
          <w:rtl/>
          <w:lang w:bidi="ar-MA"/>
        </w:rPr>
        <w:t>.</w:t>
      </w:r>
      <w:r w:rsidR="00A1584F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EF256D" w:rsidRPr="00CF0C79">
        <w:rPr>
          <w:rFonts w:ascii="Arial" w:hAnsi="Arial" w:cs="Arial"/>
          <w:sz w:val="25"/>
          <w:szCs w:val="25"/>
          <w:rtl/>
          <w:lang w:bidi="ar-MA"/>
        </w:rPr>
        <w:t>وعلى العكس من ذلك، انخفضت أثمان</w:t>
      </w:r>
      <w:r w:rsidR="00FB7793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EF256D" w:rsidRPr="00CF0C79">
        <w:rPr>
          <w:rFonts w:ascii="Arial" w:hAnsi="Arial" w:cs="Arial" w:hint="cs"/>
          <w:sz w:val="25"/>
          <w:szCs w:val="25"/>
          <w:rtl/>
          <w:lang w:bidi="ar-MA"/>
        </w:rPr>
        <w:t>"</w:t>
      </w:r>
      <w:r w:rsidR="00C279A0" w:rsidRPr="00CF0C79">
        <w:rPr>
          <w:rFonts w:ascii="Arial" w:hAnsi="Arial" w:cs="Arial"/>
          <w:sz w:val="25"/>
          <w:szCs w:val="25"/>
          <w:rtl/>
          <w:lang w:bidi="ar-MA"/>
        </w:rPr>
        <w:t>الفواكه</w:t>
      </w:r>
      <w:r w:rsidR="00EF256D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" ب </w:t>
      </w:r>
      <w:r w:rsidR="00D41C80" w:rsidRPr="00CF0C79">
        <w:rPr>
          <w:rFonts w:ascii="Arial" w:hAnsi="Arial" w:cs="Arial"/>
          <w:sz w:val="25"/>
          <w:szCs w:val="25"/>
          <w:lang w:bidi="ar-MA"/>
        </w:rPr>
        <w:t>4</w:t>
      </w:r>
      <w:r w:rsidR="00EF256D" w:rsidRPr="00CF0C79">
        <w:rPr>
          <w:rFonts w:ascii="Arial" w:hAnsi="Arial" w:cs="Arial"/>
          <w:sz w:val="25"/>
          <w:szCs w:val="25"/>
          <w:lang w:bidi="ar-MA"/>
        </w:rPr>
        <w:t>,</w:t>
      </w:r>
      <w:r w:rsidR="00D41C80" w:rsidRPr="00CF0C79">
        <w:rPr>
          <w:rFonts w:ascii="Arial" w:hAnsi="Arial" w:cs="Arial"/>
          <w:sz w:val="25"/>
          <w:szCs w:val="25"/>
          <w:lang w:bidi="ar-MA"/>
        </w:rPr>
        <w:t>0</w:t>
      </w:r>
      <w:r w:rsidR="00EF256D" w:rsidRPr="00CF0C79">
        <w:rPr>
          <w:rFonts w:ascii="Arial" w:hAnsi="Arial" w:cs="Arial"/>
          <w:sz w:val="25"/>
          <w:szCs w:val="25"/>
          <w:lang w:bidi="ar-MA"/>
        </w:rPr>
        <w:t>%</w:t>
      </w:r>
      <w:r w:rsidR="00EF256D" w:rsidRPr="00CF0C79">
        <w:rPr>
          <w:rFonts w:ascii="Arial" w:hAnsi="Arial" w:cs="Arial" w:hint="cs"/>
          <w:sz w:val="25"/>
          <w:szCs w:val="25"/>
          <w:rtl/>
          <w:lang w:bidi="ar-MA"/>
        </w:rPr>
        <w:t>. فيما يخص المواد غير الغذائية، فإن الا</w:t>
      </w:r>
      <w:r w:rsidR="00D41C80" w:rsidRPr="00CF0C79">
        <w:rPr>
          <w:rFonts w:ascii="Arial" w:hAnsi="Arial" w:cs="Arial" w:hint="cs"/>
          <w:sz w:val="25"/>
          <w:szCs w:val="25"/>
          <w:rtl/>
          <w:lang w:bidi="ar-MA"/>
        </w:rPr>
        <w:t>نخفاض</w:t>
      </w:r>
      <w:r w:rsidR="00EF256D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هم على الخصوص أثمان "المحروقات" ب </w:t>
      </w:r>
      <w:r w:rsidR="00C279A0" w:rsidRPr="00CF0C79">
        <w:rPr>
          <w:rFonts w:ascii="Arial" w:hAnsi="Arial" w:cs="Arial"/>
          <w:sz w:val="25"/>
          <w:szCs w:val="25"/>
          <w:lang w:bidi="ar-MA"/>
        </w:rPr>
        <w:t>1</w:t>
      </w:r>
      <w:r w:rsidR="00EF256D" w:rsidRPr="00CF0C79">
        <w:rPr>
          <w:rFonts w:ascii="Arial" w:hAnsi="Arial" w:cs="Arial"/>
          <w:sz w:val="25"/>
          <w:szCs w:val="25"/>
          <w:lang w:bidi="ar-MA"/>
        </w:rPr>
        <w:t>,</w:t>
      </w:r>
      <w:r w:rsidR="00C279A0" w:rsidRPr="00CF0C79">
        <w:rPr>
          <w:rFonts w:ascii="Arial" w:hAnsi="Arial" w:cs="Arial"/>
          <w:sz w:val="25"/>
          <w:szCs w:val="25"/>
          <w:lang w:bidi="ar-MA"/>
        </w:rPr>
        <w:t>8</w:t>
      </w:r>
      <w:r w:rsidR="00EF256D" w:rsidRPr="00CF0C79">
        <w:rPr>
          <w:rFonts w:ascii="Arial" w:hAnsi="Arial" w:cs="Arial"/>
          <w:sz w:val="25"/>
          <w:szCs w:val="25"/>
          <w:lang w:bidi="ar-MA"/>
        </w:rPr>
        <w:t>%</w:t>
      </w:r>
      <w:r w:rsidR="00EF256D" w:rsidRPr="00CF0C79">
        <w:rPr>
          <w:rFonts w:ascii="Arial" w:hAnsi="Arial" w:cs="Arial" w:hint="cs"/>
          <w:sz w:val="25"/>
          <w:szCs w:val="25"/>
          <w:rtl/>
          <w:lang w:bidi="ar-MA"/>
        </w:rPr>
        <w:t>.</w:t>
      </w:r>
    </w:p>
    <w:p w:rsidR="00256CFA" w:rsidRPr="0004043D" w:rsidRDefault="00256CFA" w:rsidP="007952D3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Pr="00CF0C79" w:rsidRDefault="002A31E4" w:rsidP="00CF0C79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5"/>
          <w:szCs w:val="25"/>
          <w:rtl/>
          <w:lang w:bidi="ar-MA"/>
        </w:rPr>
      </w:pPr>
      <w:r w:rsidRPr="00CF0C79">
        <w:rPr>
          <w:rFonts w:ascii="Arial" w:hAnsi="Arial" w:cs="Arial"/>
          <w:sz w:val="25"/>
          <w:szCs w:val="25"/>
          <w:rtl/>
          <w:lang w:bidi="ar-MA"/>
        </w:rPr>
        <w:t>وسجل الرقم الاستدلالي أهم ا</w:t>
      </w:r>
      <w:r w:rsidRPr="00CF0C79">
        <w:rPr>
          <w:rFonts w:ascii="Arial" w:hAnsi="Arial" w:cs="Arial" w:hint="cs"/>
          <w:sz w:val="25"/>
          <w:szCs w:val="25"/>
          <w:rtl/>
          <w:lang w:bidi="ar-MA"/>
        </w:rPr>
        <w:t>لارتفاعات</w:t>
      </w:r>
      <w:r w:rsidR="00FB71AE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Pr="00CF0C79">
        <w:rPr>
          <w:rFonts w:ascii="Arial" w:hAnsi="Arial" w:cs="Arial"/>
          <w:sz w:val="25"/>
          <w:szCs w:val="25"/>
          <w:rtl/>
          <w:lang w:bidi="ar-MA"/>
        </w:rPr>
        <w:t>في</w:t>
      </w:r>
      <w:r w:rsidR="00981B0B" w:rsidRPr="00CF0C79">
        <w:rPr>
          <w:rFonts w:ascii="Arial" w:hAnsi="Arial" w:cs="Arial"/>
          <w:sz w:val="25"/>
          <w:szCs w:val="25"/>
          <w:rtl/>
          <w:lang w:bidi="ar-MA"/>
        </w:rPr>
        <w:t xml:space="preserve"> الحسيمة ب %2,</w:t>
      </w:r>
      <w:r w:rsidR="00783380" w:rsidRPr="00CF0C79">
        <w:rPr>
          <w:rFonts w:ascii="Arial" w:hAnsi="Arial" w:cs="Arial" w:hint="cs"/>
          <w:sz w:val="25"/>
          <w:szCs w:val="25"/>
          <w:rtl/>
          <w:lang w:bidi="ar-MA"/>
        </w:rPr>
        <w:t>8</w:t>
      </w:r>
      <w:r w:rsidR="00981B0B" w:rsidRPr="00CF0C79">
        <w:rPr>
          <w:rFonts w:ascii="Arial" w:hAnsi="Arial" w:cs="Arial"/>
          <w:sz w:val="25"/>
          <w:szCs w:val="25"/>
          <w:rtl/>
          <w:lang w:bidi="ar-MA"/>
        </w:rPr>
        <w:t xml:space="preserve"> وفي آسفي ب %1,5 </w:t>
      </w:r>
      <w:r w:rsidR="00783380" w:rsidRPr="00CF0C79">
        <w:rPr>
          <w:rFonts w:ascii="Arial" w:hAnsi="Arial" w:cs="Arial"/>
          <w:sz w:val="25"/>
          <w:szCs w:val="25"/>
          <w:rtl/>
          <w:lang w:bidi="ar-MA"/>
        </w:rPr>
        <w:t>وفي الرشيدية ب %1,2 وفي</w:t>
      </w:r>
      <w:r w:rsidR="00FB71AE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783380" w:rsidRPr="00CF0C79">
        <w:rPr>
          <w:rFonts w:ascii="Arial" w:hAnsi="Arial" w:cs="Arial"/>
          <w:sz w:val="25"/>
          <w:szCs w:val="25"/>
          <w:rtl/>
          <w:lang w:bidi="ar-MA"/>
        </w:rPr>
        <w:t>أكادير</w:t>
      </w:r>
      <w:r w:rsidR="00FB71AE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783380" w:rsidRPr="00CF0C79">
        <w:rPr>
          <w:rFonts w:ascii="Arial" w:hAnsi="Arial" w:cs="Arial"/>
          <w:sz w:val="25"/>
          <w:szCs w:val="25"/>
          <w:rtl/>
          <w:lang w:bidi="ar-MA"/>
        </w:rPr>
        <w:t>والداخلة</w:t>
      </w:r>
      <w:r w:rsidR="00FB71AE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783380" w:rsidRPr="00CF0C79">
        <w:rPr>
          <w:rFonts w:ascii="Arial" w:hAnsi="Arial" w:cs="Arial"/>
          <w:sz w:val="25"/>
          <w:szCs w:val="25"/>
          <w:rtl/>
          <w:lang w:bidi="ar-MA"/>
        </w:rPr>
        <w:t>وسطات وبني ملال ب %1,1 وفي وجدة ب %1,0 وفي فاس وتطوان ب %0,9 وفي القنيطرة ب %0,8 وفي مكناس ب %0,7 وفي الدار البيضاء ومراكش والرباط ب %0,6 وفي كلميم ب %0,5 وفي طنجة والعيون ب</w:t>
      </w:r>
      <w:r w:rsidR="00981B0B" w:rsidRPr="00CF0C79">
        <w:rPr>
          <w:rFonts w:ascii="Arial" w:hAnsi="Arial" w:cs="Arial"/>
          <w:sz w:val="25"/>
          <w:szCs w:val="25"/>
          <w:rtl/>
          <w:lang w:bidi="ar-MA"/>
        </w:rPr>
        <w:t xml:space="preserve"> %0,4</w:t>
      </w:r>
      <w:r w:rsidRPr="00CF0C79">
        <w:rPr>
          <w:rFonts w:ascii="Arial" w:hAnsi="Arial" w:cs="Arial" w:hint="cs"/>
          <w:sz w:val="25"/>
          <w:szCs w:val="25"/>
          <w:rtl/>
          <w:lang w:bidi="ar-MA"/>
        </w:rPr>
        <w:t>.</w:t>
      </w:r>
    </w:p>
    <w:p w:rsidR="00256CFA" w:rsidRPr="003C50E1" w:rsidRDefault="00256CFA" w:rsidP="007952D3">
      <w:pPr>
        <w:tabs>
          <w:tab w:val="left" w:pos="850"/>
        </w:tabs>
        <w:bidi/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BD3D2A" w:rsidRPr="00CF0C79" w:rsidRDefault="002A31E4" w:rsidP="00CF0C79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5"/>
          <w:szCs w:val="25"/>
          <w:lang w:bidi="ar-MA"/>
        </w:rPr>
      </w:pPr>
      <w:r w:rsidRPr="00CF0C79">
        <w:rPr>
          <w:rFonts w:ascii="Arial" w:hAnsi="Arial" w:cs="Arial"/>
          <w:sz w:val="25"/>
          <w:szCs w:val="25"/>
          <w:rtl/>
          <w:lang w:bidi="ar-MA"/>
        </w:rPr>
        <w:t xml:space="preserve">بالمقارنة مع نفس الشهر من السنة السابقة، سجل الرقم الاستدلالي للأثمان عند الاستهلاك ارتفاعا ب </w:t>
      </w:r>
      <w:r w:rsidR="008A4B54" w:rsidRPr="00CF0C79">
        <w:rPr>
          <w:rFonts w:ascii="Arial" w:hAnsi="Arial" w:cs="Arial"/>
          <w:sz w:val="25"/>
          <w:szCs w:val="25"/>
          <w:lang w:bidi="ar-MA"/>
        </w:rPr>
        <w:t>1</w:t>
      </w:r>
      <w:r w:rsidRPr="00CF0C79">
        <w:rPr>
          <w:rFonts w:ascii="Arial" w:hAnsi="Arial" w:cs="Arial"/>
          <w:sz w:val="25"/>
          <w:szCs w:val="25"/>
          <w:lang w:bidi="ar-MA"/>
        </w:rPr>
        <w:t>,</w:t>
      </w:r>
      <w:r w:rsidR="00E77FAD" w:rsidRPr="00CF0C79">
        <w:rPr>
          <w:rFonts w:ascii="Arial" w:hAnsi="Arial" w:cs="Arial"/>
          <w:sz w:val="25"/>
          <w:szCs w:val="25"/>
          <w:lang w:bidi="ar-MA"/>
        </w:rPr>
        <w:t>7</w:t>
      </w:r>
      <w:r w:rsidRPr="00CF0C79">
        <w:rPr>
          <w:rFonts w:ascii="Arial" w:hAnsi="Arial" w:cs="Arial"/>
          <w:sz w:val="25"/>
          <w:szCs w:val="25"/>
          <w:lang w:bidi="ar-MA"/>
        </w:rPr>
        <w:t>%</w:t>
      </w:r>
      <w:r w:rsidRPr="00CF0C79">
        <w:rPr>
          <w:rFonts w:ascii="Arial" w:hAnsi="Arial" w:cs="Arial"/>
          <w:sz w:val="25"/>
          <w:szCs w:val="25"/>
          <w:rtl/>
          <w:lang w:bidi="ar-MA"/>
        </w:rPr>
        <w:t xml:space="preserve"> خلال شهر </w:t>
      </w:r>
      <w:r w:rsidR="00184FC4" w:rsidRPr="00CF0C79">
        <w:rPr>
          <w:rFonts w:ascii="Arial" w:hAnsi="Arial" w:cs="Arial" w:hint="cs"/>
          <w:sz w:val="25"/>
          <w:szCs w:val="25"/>
          <w:rtl/>
          <w:lang w:bidi="ar-MA"/>
        </w:rPr>
        <w:t>غش</w:t>
      </w:r>
      <w:r w:rsidR="00B228ED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ت </w:t>
      </w:r>
      <w:r w:rsidR="00067EFD" w:rsidRPr="00CF0C79">
        <w:rPr>
          <w:rFonts w:ascii="Arial" w:hAnsi="Arial" w:cs="Arial"/>
          <w:sz w:val="25"/>
          <w:szCs w:val="25"/>
          <w:rtl/>
          <w:lang w:bidi="ar-MA"/>
        </w:rPr>
        <w:t>2024</w:t>
      </w:r>
      <w:r w:rsidRPr="00CF0C79">
        <w:rPr>
          <w:rFonts w:ascii="Arial" w:hAnsi="Arial" w:cs="Arial"/>
          <w:sz w:val="25"/>
          <w:szCs w:val="25"/>
          <w:rtl/>
          <w:lang w:bidi="ar-MA"/>
        </w:rPr>
        <w:t>.</w:t>
      </w:r>
      <w:r w:rsidR="00B228ED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Pr="00CF0C79">
        <w:rPr>
          <w:rFonts w:ascii="Arial" w:hAnsi="Arial" w:cs="Arial"/>
          <w:sz w:val="25"/>
          <w:szCs w:val="25"/>
          <w:rtl/>
          <w:lang w:bidi="ar-MA"/>
        </w:rPr>
        <w:t>وقد نتج هذا الارتفاع عن تزايد</w:t>
      </w:r>
      <w:r w:rsidR="00B228ED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Pr="00CF0C79">
        <w:rPr>
          <w:rFonts w:ascii="Arial" w:hAnsi="Arial" w:cs="Arial"/>
          <w:sz w:val="25"/>
          <w:szCs w:val="25"/>
          <w:rtl/>
          <w:lang w:bidi="ar-MA"/>
        </w:rPr>
        <w:t>أثمان المواد الغذائية</w:t>
      </w:r>
      <w:r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ب </w:t>
      </w:r>
      <w:r w:rsidR="00E77FAD" w:rsidRPr="00CF0C79">
        <w:rPr>
          <w:rFonts w:ascii="Arial" w:hAnsi="Arial" w:cs="Arial"/>
          <w:sz w:val="25"/>
          <w:szCs w:val="25"/>
          <w:lang w:bidi="ar-MA"/>
        </w:rPr>
        <w:t>2</w:t>
      </w:r>
      <w:r w:rsidRPr="00CF0C79">
        <w:rPr>
          <w:rFonts w:ascii="Arial" w:hAnsi="Arial" w:cs="Arial"/>
          <w:sz w:val="25"/>
          <w:szCs w:val="25"/>
          <w:lang w:bidi="ar-MA"/>
        </w:rPr>
        <w:t>,</w:t>
      </w:r>
      <w:r w:rsidR="00E77FAD" w:rsidRPr="00CF0C79">
        <w:rPr>
          <w:rFonts w:ascii="Arial" w:hAnsi="Arial" w:cs="Arial"/>
          <w:sz w:val="25"/>
          <w:szCs w:val="25"/>
          <w:lang w:bidi="ar-MA"/>
        </w:rPr>
        <w:t>0</w:t>
      </w:r>
      <w:r w:rsidRPr="00CF0C79">
        <w:rPr>
          <w:rFonts w:ascii="Arial" w:hAnsi="Arial" w:cs="Arial"/>
          <w:sz w:val="25"/>
          <w:szCs w:val="25"/>
          <w:lang w:bidi="ar-MA"/>
        </w:rPr>
        <w:t>%</w:t>
      </w:r>
      <w:r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و</w:t>
      </w:r>
      <w:r w:rsidRPr="00CF0C79">
        <w:rPr>
          <w:rFonts w:ascii="Arial" w:hAnsi="Arial" w:cs="Arial"/>
          <w:sz w:val="25"/>
          <w:szCs w:val="25"/>
          <w:rtl/>
          <w:lang w:bidi="ar-MA"/>
        </w:rPr>
        <w:t>أثمان</w:t>
      </w:r>
      <w:r w:rsidR="00B228ED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Pr="00CF0C79">
        <w:rPr>
          <w:rFonts w:ascii="Arial" w:hAnsi="Arial" w:cs="Arial" w:hint="cs"/>
          <w:sz w:val="25"/>
          <w:szCs w:val="25"/>
          <w:rtl/>
          <w:lang w:bidi="ar-MA"/>
        </w:rPr>
        <w:t>ا</w:t>
      </w:r>
      <w:r w:rsidRPr="00CF0C79">
        <w:rPr>
          <w:rFonts w:ascii="Arial" w:hAnsi="Arial" w:cs="Arial"/>
          <w:sz w:val="25"/>
          <w:szCs w:val="25"/>
          <w:rtl/>
          <w:lang w:bidi="ar-MA"/>
        </w:rPr>
        <w:t>لمواد</w:t>
      </w:r>
      <w:r w:rsidR="00B228ED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غير </w:t>
      </w:r>
      <w:r w:rsidRPr="00CF0C79">
        <w:rPr>
          <w:rFonts w:ascii="Arial" w:hAnsi="Arial" w:cs="Arial"/>
          <w:sz w:val="25"/>
          <w:szCs w:val="25"/>
          <w:rtl/>
          <w:lang w:bidi="ar-MA"/>
        </w:rPr>
        <w:t>الغذائية</w:t>
      </w:r>
      <w:r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ب </w:t>
      </w:r>
      <w:r w:rsidR="00BD3D2A" w:rsidRPr="00CF0C79">
        <w:rPr>
          <w:rFonts w:ascii="Arial" w:hAnsi="Arial" w:cs="Arial"/>
          <w:sz w:val="25"/>
          <w:szCs w:val="25"/>
          <w:lang w:bidi="ar-MA"/>
        </w:rPr>
        <w:t>1</w:t>
      </w:r>
      <w:r w:rsidRPr="00CF0C79">
        <w:rPr>
          <w:rFonts w:ascii="Arial" w:hAnsi="Arial" w:cs="Arial"/>
          <w:sz w:val="25"/>
          <w:szCs w:val="25"/>
          <w:lang w:bidi="ar-MA"/>
        </w:rPr>
        <w:t>,</w:t>
      </w:r>
      <w:r w:rsidR="008A4B54" w:rsidRPr="00CF0C79">
        <w:rPr>
          <w:rFonts w:ascii="Arial" w:hAnsi="Arial" w:cs="Arial"/>
          <w:sz w:val="25"/>
          <w:szCs w:val="25"/>
          <w:lang w:bidi="ar-MA"/>
        </w:rPr>
        <w:t>4</w:t>
      </w:r>
      <w:r w:rsidRPr="00CF0C79">
        <w:rPr>
          <w:rFonts w:ascii="Arial" w:hAnsi="Arial" w:cs="Arial"/>
          <w:sz w:val="25"/>
          <w:szCs w:val="25"/>
          <w:lang w:bidi="ar-MA"/>
        </w:rPr>
        <w:t>%</w:t>
      </w:r>
      <w:r w:rsidRPr="00CF0C79">
        <w:rPr>
          <w:rFonts w:ascii="Arial" w:hAnsi="Arial" w:cs="Arial"/>
          <w:sz w:val="25"/>
          <w:szCs w:val="25"/>
          <w:rtl/>
          <w:lang w:bidi="ar-MA"/>
        </w:rPr>
        <w:t>.</w:t>
      </w:r>
      <w:r w:rsidR="00B228ED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BD3D2A" w:rsidRPr="00CF0C79">
        <w:rPr>
          <w:rFonts w:ascii="Arial" w:hAnsi="Arial" w:cs="Arial"/>
          <w:sz w:val="25"/>
          <w:szCs w:val="25"/>
          <w:rtl/>
          <w:lang w:bidi="ar-MA"/>
        </w:rPr>
        <w:t>وتراوحت نسب التغير للمواد غير الغذائية ما بين انخفاض قدره</w:t>
      </w:r>
      <w:r w:rsidR="00B228ED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BD3D2A" w:rsidRPr="00CF0C79">
        <w:rPr>
          <w:rFonts w:ascii="Arial" w:hAnsi="Arial" w:cs="Arial"/>
          <w:sz w:val="25"/>
          <w:szCs w:val="25"/>
          <w:lang w:bidi="ar-MA"/>
        </w:rPr>
        <w:t xml:space="preserve"> 1,</w:t>
      </w:r>
      <w:r w:rsidR="00E77FAD" w:rsidRPr="00CF0C79">
        <w:rPr>
          <w:rFonts w:ascii="Arial" w:hAnsi="Arial" w:cs="Arial"/>
          <w:sz w:val="25"/>
          <w:szCs w:val="25"/>
          <w:lang w:bidi="ar-MA"/>
        </w:rPr>
        <w:t>4</w:t>
      </w:r>
      <w:r w:rsidR="00BD3D2A" w:rsidRPr="00CF0C79">
        <w:rPr>
          <w:rFonts w:ascii="Arial" w:hAnsi="Arial" w:cs="Arial"/>
          <w:sz w:val="25"/>
          <w:szCs w:val="25"/>
          <w:lang w:bidi="ar-MA"/>
        </w:rPr>
        <w:t>%</w:t>
      </w:r>
      <w:r w:rsidR="00BD3D2A" w:rsidRPr="00CF0C79">
        <w:rPr>
          <w:rFonts w:ascii="Arial" w:hAnsi="Arial" w:cs="Arial"/>
          <w:sz w:val="25"/>
          <w:szCs w:val="25"/>
          <w:rtl/>
          <w:lang w:bidi="ar-MA"/>
        </w:rPr>
        <w:t>بالنسبة ل</w:t>
      </w:r>
      <w:r w:rsidR="00BD3D2A" w:rsidRPr="00CF0C79">
        <w:rPr>
          <w:rFonts w:ascii="Arial" w:hAnsi="Arial" w:cs="Arial"/>
          <w:sz w:val="25"/>
          <w:szCs w:val="25"/>
          <w:lang w:bidi="ar-MA"/>
        </w:rPr>
        <w:t> </w:t>
      </w:r>
      <w:r w:rsidR="00BD3D2A" w:rsidRPr="00CF0C79">
        <w:rPr>
          <w:rFonts w:ascii="Arial" w:hAnsi="Arial" w:cs="Arial"/>
          <w:sz w:val="25"/>
          <w:szCs w:val="25"/>
          <w:rtl/>
          <w:lang w:bidi="ar-MA"/>
        </w:rPr>
        <w:t>"</w:t>
      </w:r>
      <w:r w:rsidR="008A4B54" w:rsidRPr="00CF0C79">
        <w:rPr>
          <w:rFonts w:ascii="Arial" w:hAnsi="Arial" w:cs="Arial"/>
          <w:sz w:val="25"/>
          <w:szCs w:val="25"/>
          <w:rtl/>
          <w:lang w:bidi="ar-MA"/>
        </w:rPr>
        <w:t>الصحة</w:t>
      </w:r>
      <w:r w:rsidR="00BD3D2A" w:rsidRPr="00CF0C79">
        <w:rPr>
          <w:rFonts w:ascii="Arial" w:hAnsi="Arial" w:cs="Arial"/>
          <w:sz w:val="25"/>
          <w:szCs w:val="25"/>
          <w:rtl/>
          <w:lang w:bidi="ar-MA"/>
        </w:rPr>
        <w:t>"</w:t>
      </w:r>
      <w:r w:rsidR="00B228ED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BD3D2A" w:rsidRPr="00CF0C79">
        <w:rPr>
          <w:rFonts w:ascii="Arial" w:hAnsi="Arial" w:cs="Arial"/>
          <w:sz w:val="25"/>
          <w:szCs w:val="25"/>
          <w:rtl/>
          <w:lang w:bidi="ar-MA"/>
        </w:rPr>
        <w:t>وارتفاع قدره</w:t>
      </w:r>
      <w:r w:rsidR="00B228ED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8A4B54" w:rsidRPr="00CF0C79">
        <w:rPr>
          <w:rFonts w:ascii="Arial" w:hAnsi="Arial" w:cs="Arial"/>
          <w:sz w:val="25"/>
          <w:szCs w:val="25"/>
          <w:lang w:bidi="ar-MA"/>
        </w:rPr>
        <w:t>3</w:t>
      </w:r>
      <w:r w:rsidR="00BD3D2A" w:rsidRPr="00CF0C79">
        <w:rPr>
          <w:rFonts w:ascii="Arial" w:hAnsi="Arial" w:cs="Arial"/>
          <w:sz w:val="25"/>
          <w:szCs w:val="25"/>
          <w:lang w:bidi="ar-MA"/>
        </w:rPr>
        <w:t>,</w:t>
      </w:r>
      <w:r w:rsidR="008A4B54" w:rsidRPr="00CF0C79">
        <w:rPr>
          <w:rFonts w:ascii="Arial" w:hAnsi="Arial" w:cs="Arial"/>
          <w:sz w:val="25"/>
          <w:szCs w:val="25"/>
          <w:lang w:bidi="ar-MA"/>
        </w:rPr>
        <w:t>7</w:t>
      </w:r>
      <w:r w:rsidR="00BD3D2A" w:rsidRPr="00CF0C79">
        <w:rPr>
          <w:rFonts w:ascii="Arial" w:hAnsi="Arial" w:cs="Arial"/>
          <w:sz w:val="25"/>
          <w:szCs w:val="25"/>
          <w:lang w:bidi="ar-MA"/>
        </w:rPr>
        <w:t>%</w:t>
      </w:r>
      <w:r w:rsidR="00B228ED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BD3D2A" w:rsidRPr="00CF0C79">
        <w:rPr>
          <w:rFonts w:ascii="Arial" w:hAnsi="Arial" w:cs="Arial"/>
          <w:sz w:val="25"/>
          <w:szCs w:val="25"/>
          <w:rtl/>
          <w:lang w:bidi="ar-MA"/>
        </w:rPr>
        <w:t>بالنسبة ل</w:t>
      </w:r>
      <w:r w:rsidR="00B228ED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BD3D2A" w:rsidRPr="00CF0C79">
        <w:rPr>
          <w:rFonts w:ascii="Arial" w:hAnsi="Arial" w:cs="Arial"/>
          <w:sz w:val="25"/>
          <w:szCs w:val="25"/>
          <w:rtl/>
          <w:lang w:bidi="ar-MA"/>
        </w:rPr>
        <w:t>"</w:t>
      </w:r>
      <w:r w:rsidR="008A4B54" w:rsidRPr="00CF0C79">
        <w:rPr>
          <w:rFonts w:ascii="Arial" w:hAnsi="Arial" w:cs="Arial"/>
          <w:sz w:val="25"/>
          <w:szCs w:val="25"/>
          <w:rtl/>
          <w:lang w:bidi="ar-MA"/>
        </w:rPr>
        <w:t>السكن والماء والكهرباء والغاز ومحروقات أخرى</w:t>
      </w:r>
      <w:r w:rsidR="00BD3D2A" w:rsidRPr="00CF0C79">
        <w:rPr>
          <w:rFonts w:ascii="Arial" w:hAnsi="Arial" w:cs="Arial"/>
          <w:sz w:val="25"/>
          <w:szCs w:val="25"/>
          <w:rtl/>
          <w:lang w:bidi="ar-MA"/>
        </w:rPr>
        <w:t>"</w:t>
      </w:r>
      <w:r w:rsidR="00BD3D2A" w:rsidRPr="00CF0C79">
        <w:rPr>
          <w:rFonts w:ascii="Arial" w:hAnsi="Arial" w:cs="Arial"/>
          <w:sz w:val="25"/>
          <w:szCs w:val="25"/>
          <w:lang w:bidi="ar-MA"/>
        </w:rPr>
        <w:t>.</w:t>
      </w:r>
    </w:p>
    <w:p w:rsidR="002A31E4" w:rsidRDefault="002A31E4" w:rsidP="007952D3">
      <w:pPr>
        <w:tabs>
          <w:tab w:val="left" w:pos="850"/>
        </w:tabs>
        <w:bidi/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Pr="00CF0C79" w:rsidRDefault="002A31E4" w:rsidP="00CF0C79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5"/>
          <w:szCs w:val="25"/>
          <w:rtl/>
          <w:lang w:bidi="ar-MA"/>
        </w:rPr>
      </w:pPr>
      <w:r w:rsidRPr="00CF0C79">
        <w:rPr>
          <w:rFonts w:ascii="Arial" w:hAnsi="Arial" w:cs="Arial"/>
          <w:sz w:val="25"/>
          <w:szCs w:val="25"/>
          <w:rtl/>
          <w:lang w:bidi="ar-MA"/>
        </w:rPr>
        <w:t>وهكذا، يكون مؤشر التضخم الأساسي، الذي يستثني المواد ذات الأثمان المحددة والمواد ذات التقلبات العالية، قد عرف خلال شهر</w:t>
      </w:r>
      <w:r w:rsidR="00835F25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184FC4" w:rsidRPr="00CF0C79">
        <w:rPr>
          <w:rFonts w:ascii="Arial" w:hAnsi="Arial" w:cs="Arial" w:hint="cs"/>
          <w:sz w:val="25"/>
          <w:szCs w:val="25"/>
          <w:rtl/>
          <w:lang w:bidi="ar-MA"/>
        </w:rPr>
        <w:t>غش</w:t>
      </w:r>
      <w:r w:rsidR="00835F25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ت </w:t>
      </w:r>
      <w:r w:rsidR="00067EFD" w:rsidRPr="00CF0C79">
        <w:rPr>
          <w:rFonts w:ascii="Arial" w:hAnsi="Arial" w:cs="Arial"/>
          <w:sz w:val="25"/>
          <w:szCs w:val="25"/>
          <w:rtl/>
          <w:lang w:bidi="ar-MA"/>
        </w:rPr>
        <w:t>2024</w:t>
      </w:r>
      <w:r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ارتفاعا</w:t>
      </w:r>
      <w:r w:rsidR="00835F25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Pr="00CF0C79">
        <w:rPr>
          <w:rFonts w:ascii="Arial" w:hAnsi="Arial" w:cs="Arial"/>
          <w:sz w:val="25"/>
          <w:szCs w:val="25"/>
          <w:rtl/>
          <w:lang w:bidi="ar-MA"/>
        </w:rPr>
        <w:t>ب %</w:t>
      </w:r>
      <w:r w:rsidR="00E77FAD" w:rsidRPr="00CF0C79">
        <w:rPr>
          <w:rFonts w:ascii="Arial" w:hAnsi="Arial" w:cs="Arial"/>
          <w:sz w:val="25"/>
          <w:szCs w:val="25"/>
          <w:lang w:bidi="ar-MA"/>
        </w:rPr>
        <w:t>3</w:t>
      </w:r>
      <w:r w:rsidRPr="00CF0C79">
        <w:rPr>
          <w:rFonts w:ascii="Arial" w:hAnsi="Arial" w:cs="Arial"/>
          <w:sz w:val="25"/>
          <w:szCs w:val="25"/>
          <w:rtl/>
          <w:lang w:bidi="ar-MA"/>
        </w:rPr>
        <w:t>,</w:t>
      </w:r>
      <w:r w:rsidR="00BC0021" w:rsidRPr="00CF0C79">
        <w:rPr>
          <w:rFonts w:ascii="Arial" w:hAnsi="Arial" w:cs="Arial"/>
          <w:sz w:val="25"/>
          <w:szCs w:val="25"/>
          <w:lang w:bidi="ar-MA"/>
        </w:rPr>
        <w:t>0</w:t>
      </w:r>
      <w:r w:rsidR="00835F25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ب</w:t>
      </w:r>
      <w:r w:rsidRPr="00CF0C79">
        <w:rPr>
          <w:rFonts w:ascii="Arial" w:hAnsi="Arial" w:cs="Arial"/>
          <w:sz w:val="25"/>
          <w:szCs w:val="25"/>
          <w:rtl/>
          <w:lang w:bidi="ar-MA"/>
        </w:rPr>
        <w:t>المقارنة مع شهر</w:t>
      </w:r>
      <w:r w:rsidR="00835F25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184FC4" w:rsidRPr="00CF0C79">
        <w:rPr>
          <w:rFonts w:ascii="Arial" w:hAnsi="Arial" w:cs="Arial" w:hint="cs"/>
          <w:sz w:val="25"/>
          <w:szCs w:val="25"/>
          <w:rtl/>
          <w:lang w:bidi="ar-MA"/>
        </w:rPr>
        <w:t>يوليوز</w:t>
      </w:r>
      <w:r w:rsidR="00835F25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067EFD" w:rsidRPr="00CF0C79">
        <w:rPr>
          <w:rFonts w:ascii="Arial" w:hAnsi="Arial" w:cs="Arial"/>
          <w:sz w:val="25"/>
          <w:szCs w:val="25"/>
          <w:rtl/>
          <w:lang w:bidi="ar-MA"/>
        </w:rPr>
        <w:t>2024</w:t>
      </w:r>
      <w:r w:rsidR="00835F25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و</w:t>
      </w:r>
      <w:r w:rsidRPr="00CF0C79">
        <w:rPr>
          <w:rFonts w:ascii="Arial" w:hAnsi="Arial" w:cs="Arial"/>
          <w:sz w:val="25"/>
          <w:szCs w:val="25"/>
          <w:rtl/>
          <w:lang w:bidi="ar-MA"/>
        </w:rPr>
        <w:t>ب</w:t>
      </w:r>
      <w:r w:rsidR="007232D4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 </w:t>
      </w:r>
      <w:r w:rsidR="000C534E" w:rsidRPr="00CF0C79">
        <w:rPr>
          <w:rFonts w:ascii="Arial" w:hAnsi="Arial" w:cs="Arial"/>
          <w:sz w:val="25"/>
          <w:szCs w:val="25"/>
          <w:lang w:bidi="ar-MA"/>
        </w:rPr>
        <w:t>2</w:t>
      </w:r>
      <w:r w:rsidRPr="00CF0C79">
        <w:rPr>
          <w:rFonts w:ascii="Arial" w:hAnsi="Arial" w:cs="Arial"/>
          <w:sz w:val="25"/>
          <w:szCs w:val="25"/>
          <w:lang w:bidi="ar-MA"/>
        </w:rPr>
        <w:t>,</w:t>
      </w:r>
      <w:r w:rsidR="00E77FAD" w:rsidRPr="00CF0C79">
        <w:rPr>
          <w:rFonts w:ascii="Arial" w:hAnsi="Arial" w:cs="Arial"/>
          <w:sz w:val="25"/>
          <w:szCs w:val="25"/>
          <w:lang w:bidi="ar-MA"/>
        </w:rPr>
        <w:t>6</w:t>
      </w:r>
      <w:r w:rsidRPr="00CF0C79">
        <w:rPr>
          <w:rFonts w:ascii="Arial" w:hAnsi="Arial" w:cs="Arial"/>
          <w:sz w:val="25"/>
          <w:szCs w:val="25"/>
          <w:lang w:bidi="ar-MA"/>
        </w:rPr>
        <w:t>%</w:t>
      </w:r>
      <w:r w:rsidRPr="00CF0C79">
        <w:rPr>
          <w:rFonts w:ascii="Arial" w:hAnsi="Arial" w:cs="Arial"/>
          <w:sz w:val="25"/>
          <w:szCs w:val="25"/>
          <w:rtl/>
          <w:lang w:bidi="ar-MA"/>
        </w:rPr>
        <w:t xml:space="preserve"> بالمقارنة مع شهر </w:t>
      </w:r>
      <w:r w:rsidR="00184FC4" w:rsidRPr="00CF0C79">
        <w:rPr>
          <w:rFonts w:ascii="Arial" w:hAnsi="Arial" w:cs="Arial" w:hint="cs"/>
          <w:sz w:val="25"/>
          <w:szCs w:val="25"/>
          <w:rtl/>
          <w:lang w:bidi="ar-MA"/>
        </w:rPr>
        <w:t>غش</w:t>
      </w:r>
      <w:r w:rsidR="00835F25" w:rsidRPr="00CF0C79">
        <w:rPr>
          <w:rFonts w:ascii="Arial" w:hAnsi="Arial" w:cs="Arial" w:hint="cs"/>
          <w:sz w:val="25"/>
          <w:szCs w:val="25"/>
          <w:rtl/>
          <w:lang w:bidi="ar-MA"/>
        </w:rPr>
        <w:t xml:space="preserve">ت </w:t>
      </w:r>
      <w:r w:rsidR="00067EFD" w:rsidRPr="00CF0C79">
        <w:rPr>
          <w:rFonts w:ascii="Arial" w:hAnsi="Arial" w:cs="Arial"/>
          <w:sz w:val="25"/>
          <w:szCs w:val="25"/>
          <w:rtl/>
          <w:lang w:bidi="ar-MA"/>
        </w:rPr>
        <w:t>2023</w:t>
      </w:r>
      <w:r w:rsidRPr="00CF0C79">
        <w:rPr>
          <w:rFonts w:ascii="Arial" w:hAnsi="Arial" w:cs="Arial" w:hint="cs"/>
          <w:sz w:val="25"/>
          <w:szCs w:val="25"/>
          <w:rtl/>
          <w:lang w:bidi="ar-MA"/>
        </w:rPr>
        <w:t>.</w:t>
      </w:r>
    </w:p>
    <w:p w:rsidR="00600C7C" w:rsidRDefault="00600C7C" w:rsidP="007952D3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Default="00600C7C" w:rsidP="007952D3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D35085" w:rsidRDefault="00D35085" w:rsidP="00D35085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BD3D2A" w:rsidRDefault="00BD3D2A" w:rsidP="00BD3D2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 w:hint="cs"/>
          <w:b/>
          <w:bCs/>
          <w:color w:val="0000FF"/>
          <w:sz w:val="36"/>
          <w:szCs w:val="36"/>
          <w:rtl/>
          <w:lang w:bidi="ar-MA"/>
        </w:rPr>
      </w:pPr>
    </w:p>
    <w:p w:rsidR="00142F2C" w:rsidRPr="004671FE" w:rsidRDefault="00142F2C" w:rsidP="00142F2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 w:hint="cs"/>
          <w:b/>
          <w:bCs/>
          <w:color w:val="E36C0A"/>
          <w:sz w:val="40"/>
          <w:szCs w:val="40"/>
          <w:rtl/>
          <w:lang w:bidi="ar-MA"/>
        </w:rPr>
      </w:pPr>
      <w:r w:rsidRPr="00142F2C">
        <w:rPr>
          <w:rFonts w:ascii="Arial" w:hAnsi="Arial" w:cs="Arial"/>
          <w:b/>
          <w:bCs/>
          <w:color w:val="E36C0A"/>
          <w:sz w:val="40"/>
          <w:szCs w:val="40"/>
          <w:rtl/>
          <w:lang w:bidi="ar-MA"/>
        </w:rPr>
        <w:lastRenderedPageBreak/>
        <w:t>الأثمــان</w:t>
      </w:r>
    </w:p>
    <w:p w:rsidR="00142F2C" w:rsidRPr="00142F2C" w:rsidRDefault="00142F2C" w:rsidP="00142F2C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176998" w:rsidRPr="00142F2C" w:rsidRDefault="00176998" w:rsidP="00176998">
      <w:pPr>
        <w:pStyle w:val="Corpsdetexte"/>
        <w:bidi/>
        <w:jc w:val="center"/>
        <w:rPr>
          <w:rFonts w:cs="Arial"/>
          <w:b/>
          <w:bCs/>
          <w:sz w:val="32"/>
          <w:szCs w:val="32"/>
          <w:rtl/>
          <w:lang w:bidi="ar-MA"/>
        </w:rPr>
      </w:pPr>
      <w:r w:rsidRPr="00142F2C">
        <w:rPr>
          <w:rFonts w:cs="Arial"/>
          <w:b/>
          <w:bCs/>
          <w:sz w:val="32"/>
          <w:szCs w:val="32"/>
          <w:rtl/>
          <w:lang w:bidi="ar-MA"/>
        </w:rPr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067EFD" w:rsidP="00E30DDA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lang w:bidi="ar-MA"/>
              </w:rPr>
              <w:t>2024</w:t>
            </w:r>
            <w:r w:rsidR="00037E0B">
              <w:rPr>
                <w:rFonts w:ascii="Arial" w:hAnsi="Arial" w:cs="Arial" w:hint="cs"/>
                <w:b/>
                <w:bCs/>
                <w:rtl/>
                <w:lang w:bidi="ar-MA"/>
              </w:rPr>
              <w:t>يوليو</w:t>
            </w:r>
            <w:r w:rsidR="00E30DDA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ز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184FC4" w:rsidP="00E30DD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غش</w:t>
            </w:r>
            <w:r w:rsidR="00E30DDA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ت </w:t>
            </w:r>
            <w:r w:rsidR="00067EFD" w:rsidRPr="0052291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4942F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942FE" w:rsidRPr="001F441C" w:rsidRDefault="004942FE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4942F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942FE" w:rsidRPr="001F441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4942FE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942FE" w:rsidRPr="001F441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942F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942FE" w:rsidRPr="001F441C" w:rsidRDefault="004942FE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942F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942FE" w:rsidRPr="001F441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942F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942FE" w:rsidRPr="001F441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942F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942FE" w:rsidRPr="001F441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942F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942FE" w:rsidRPr="001F441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942F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942FE" w:rsidRPr="001F441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4942F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942FE" w:rsidRPr="001F441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942F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942FE" w:rsidRPr="001F441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942F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942FE" w:rsidRPr="001F441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942F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942FE" w:rsidRPr="001F441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4942F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942FE" w:rsidRPr="001F441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942FE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942FE" w:rsidRPr="001F441C" w:rsidRDefault="004942FE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7F0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للثمانية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184FC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067EF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AB032E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 2024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067EFD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067EFD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4942F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942FE" w:rsidRPr="008631BC" w:rsidRDefault="004942FE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4942FE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942FE" w:rsidRPr="008631B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4942F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942FE" w:rsidRPr="008631B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4942F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942FE" w:rsidRPr="008631BC" w:rsidRDefault="004942FE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4942F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942FE" w:rsidRPr="008631B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4942F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942FE" w:rsidRPr="008631B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4942F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942FE" w:rsidRPr="008631B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4942F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942FE" w:rsidRPr="008631B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4942F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942FE" w:rsidRPr="008631B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4942F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942FE" w:rsidRPr="008631B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4942F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942FE" w:rsidRPr="008631B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4942F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942FE" w:rsidRPr="008631B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4942F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942FE" w:rsidRPr="008631B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4942FE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942FE" w:rsidRPr="008631B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4942FE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942FE" w:rsidRPr="008631BC" w:rsidRDefault="004942FE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7F0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للثمانية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184FC4" w:rsidP="004B607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</w:t>
            </w:r>
            <w:r w:rsidR="004B607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ز </w:t>
            </w:r>
            <w:r w:rsidR="00067EF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184FC4" w:rsidP="004B607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</w:t>
            </w:r>
            <w:r w:rsidR="004B607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ت </w:t>
            </w:r>
            <w:r w:rsidR="00067EF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067EFD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067EFD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4942F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4942FE" w:rsidRPr="00A153E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4942F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942FE" w:rsidRPr="00A153E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4942F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942FE" w:rsidRPr="00A153E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4942F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942FE" w:rsidRPr="00A153E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4942F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942FE" w:rsidRPr="00A153E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4942F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942FE" w:rsidRPr="00A153E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4942F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942FE" w:rsidRPr="00A153E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4942F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942FE" w:rsidRPr="00A153E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4942F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942FE" w:rsidRPr="00A153E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4942F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942FE" w:rsidRPr="00A153E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4942F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942FE" w:rsidRPr="00A153E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4942F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942FE" w:rsidRPr="00A153E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4942F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942FE" w:rsidRPr="00A153E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4942F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942FE" w:rsidRPr="00A153E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942F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942FE" w:rsidRPr="00A153E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4942F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942FE" w:rsidRPr="00A153E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4942F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942FE" w:rsidRPr="00A153E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4942F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942FE" w:rsidRPr="00A153EC" w:rsidRDefault="004942FE" w:rsidP="00176998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4942FE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942FE" w:rsidRPr="00A153EC" w:rsidRDefault="004942FE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942FE" w:rsidRDefault="004942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142F2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07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D70" w:rsidRDefault="00AE1D70">
      <w:r>
        <w:separator/>
      </w:r>
    </w:p>
  </w:endnote>
  <w:endnote w:type="continuationSeparator" w:id="1">
    <w:p w:rsidR="00AE1D70" w:rsidRDefault="00AE1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006A6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006A6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B607C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B607C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006A6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D70" w:rsidRDefault="00AE1D70">
      <w:r>
        <w:separator/>
      </w:r>
    </w:p>
  </w:footnote>
  <w:footnote w:type="continuationSeparator" w:id="1">
    <w:p w:rsidR="00AE1D70" w:rsidRDefault="00AE1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-1262380</wp:posOffset>
          </wp:positionH>
          <wp:positionV relativeFrom="paragraph">
            <wp:posOffset>-475615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668A"/>
    <w:rsid w:val="00006A64"/>
    <w:rsid w:val="0001390E"/>
    <w:rsid w:val="00013A7F"/>
    <w:rsid w:val="00013C22"/>
    <w:rsid w:val="000152BC"/>
    <w:rsid w:val="000205FA"/>
    <w:rsid w:val="0002214E"/>
    <w:rsid w:val="00024095"/>
    <w:rsid w:val="00027850"/>
    <w:rsid w:val="00037E0B"/>
    <w:rsid w:val="00042C04"/>
    <w:rsid w:val="00050A6E"/>
    <w:rsid w:val="00053619"/>
    <w:rsid w:val="000554EE"/>
    <w:rsid w:val="00056810"/>
    <w:rsid w:val="00060321"/>
    <w:rsid w:val="00061AEA"/>
    <w:rsid w:val="00061BA9"/>
    <w:rsid w:val="00064386"/>
    <w:rsid w:val="0006553F"/>
    <w:rsid w:val="00065DCD"/>
    <w:rsid w:val="00067EFD"/>
    <w:rsid w:val="00070037"/>
    <w:rsid w:val="00081BE5"/>
    <w:rsid w:val="00085E86"/>
    <w:rsid w:val="000A3BE9"/>
    <w:rsid w:val="000A4F68"/>
    <w:rsid w:val="000B2A3E"/>
    <w:rsid w:val="000B6EA6"/>
    <w:rsid w:val="000C534E"/>
    <w:rsid w:val="000C5E54"/>
    <w:rsid w:val="000C7682"/>
    <w:rsid w:val="000C7C54"/>
    <w:rsid w:val="000D25AF"/>
    <w:rsid w:val="000D2D20"/>
    <w:rsid w:val="000D2DED"/>
    <w:rsid w:val="000D3F41"/>
    <w:rsid w:val="000D69FD"/>
    <w:rsid w:val="000E21D3"/>
    <w:rsid w:val="000E7503"/>
    <w:rsid w:val="000F408A"/>
    <w:rsid w:val="00100AF5"/>
    <w:rsid w:val="00105996"/>
    <w:rsid w:val="001063C7"/>
    <w:rsid w:val="00107113"/>
    <w:rsid w:val="001147B7"/>
    <w:rsid w:val="00114C7E"/>
    <w:rsid w:val="00116B4A"/>
    <w:rsid w:val="00120AF1"/>
    <w:rsid w:val="001217AF"/>
    <w:rsid w:val="0012265F"/>
    <w:rsid w:val="00133D11"/>
    <w:rsid w:val="00137652"/>
    <w:rsid w:val="001379C2"/>
    <w:rsid w:val="00142F2C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90568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D6365"/>
    <w:rsid w:val="001E05D5"/>
    <w:rsid w:val="001E4AD0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0A5A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915A8"/>
    <w:rsid w:val="002A281B"/>
    <w:rsid w:val="002A31E4"/>
    <w:rsid w:val="002A5379"/>
    <w:rsid w:val="002A5A7C"/>
    <w:rsid w:val="002A688F"/>
    <w:rsid w:val="002B2A62"/>
    <w:rsid w:val="002C02CC"/>
    <w:rsid w:val="002C09B2"/>
    <w:rsid w:val="002C1078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16D8"/>
    <w:rsid w:val="0038170B"/>
    <w:rsid w:val="00382BAC"/>
    <w:rsid w:val="00385013"/>
    <w:rsid w:val="0039063A"/>
    <w:rsid w:val="00393B90"/>
    <w:rsid w:val="00393EF8"/>
    <w:rsid w:val="0039480A"/>
    <w:rsid w:val="003A0BAE"/>
    <w:rsid w:val="003A14B5"/>
    <w:rsid w:val="003A5CB2"/>
    <w:rsid w:val="003B7C9A"/>
    <w:rsid w:val="003C104F"/>
    <w:rsid w:val="003C131B"/>
    <w:rsid w:val="003C357A"/>
    <w:rsid w:val="003D7746"/>
    <w:rsid w:val="003E5DDB"/>
    <w:rsid w:val="003F28EA"/>
    <w:rsid w:val="003F445E"/>
    <w:rsid w:val="00401D3E"/>
    <w:rsid w:val="00403A20"/>
    <w:rsid w:val="0041796D"/>
    <w:rsid w:val="00425145"/>
    <w:rsid w:val="004275D6"/>
    <w:rsid w:val="00431B02"/>
    <w:rsid w:val="0043322E"/>
    <w:rsid w:val="00446DB7"/>
    <w:rsid w:val="00447FBC"/>
    <w:rsid w:val="00455540"/>
    <w:rsid w:val="00461967"/>
    <w:rsid w:val="004744FF"/>
    <w:rsid w:val="00477C2C"/>
    <w:rsid w:val="00481E24"/>
    <w:rsid w:val="00483038"/>
    <w:rsid w:val="00484D41"/>
    <w:rsid w:val="00484E8D"/>
    <w:rsid w:val="00487904"/>
    <w:rsid w:val="0049060D"/>
    <w:rsid w:val="004942FE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07C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2916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703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9F7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3883"/>
    <w:rsid w:val="006B092A"/>
    <w:rsid w:val="006B3394"/>
    <w:rsid w:val="006B5F68"/>
    <w:rsid w:val="006C63B8"/>
    <w:rsid w:val="006D1DDD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1728E"/>
    <w:rsid w:val="007206D4"/>
    <w:rsid w:val="007232D4"/>
    <w:rsid w:val="007273F0"/>
    <w:rsid w:val="00730CFE"/>
    <w:rsid w:val="00731ED0"/>
    <w:rsid w:val="007320F2"/>
    <w:rsid w:val="00737D26"/>
    <w:rsid w:val="00737E9A"/>
    <w:rsid w:val="00740560"/>
    <w:rsid w:val="007418E0"/>
    <w:rsid w:val="0074649E"/>
    <w:rsid w:val="00753019"/>
    <w:rsid w:val="007570CB"/>
    <w:rsid w:val="00762728"/>
    <w:rsid w:val="00763262"/>
    <w:rsid w:val="0076370A"/>
    <w:rsid w:val="00765F4E"/>
    <w:rsid w:val="00770459"/>
    <w:rsid w:val="00772673"/>
    <w:rsid w:val="00773F09"/>
    <w:rsid w:val="00774608"/>
    <w:rsid w:val="007760AE"/>
    <w:rsid w:val="00776F26"/>
    <w:rsid w:val="00782073"/>
    <w:rsid w:val="00783380"/>
    <w:rsid w:val="00785179"/>
    <w:rsid w:val="00786ECE"/>
    <w:rsid w:val="00790B01"/>
    <w:rsid w:val="00791486"/>
    <w:rsid w:val="00794363"/>
    <w:rsid w:val="007952D3"/>
    <w:rsid w:val="007953C6"/>
    <w:rsid w:val="00796547"/>
    <w:rsid w:val="00797E37"/>
    <w:rsid w:val="007A3834"/>
    <w:rsid w:val="007A4BAD"/>
    <w:rsid w:val="007A5824"/>
    <w:rsid w:val="007A6298"/>
    <w:rsid w:val="007A681A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3256"/>
    <w:rsid w:val="00803806"/>
    <w:rsid w:val="00805094"/>
    <w:rsid w:val="0080593A"/>
    <w:rsid w:val="00807DC4"/>
    <w:rsid w:val="00811CEF"/>
    <w:rsid w:val="008129A5"/>
    <w:rsid w:val="008148E1"/>
    <w:rsid w:val="00817D3A"/>
    <w:rsid w:val="008317B4"/>
    <w:rsid w:val="00835F25"/>
    <w:rsid w:val="0083601D"/>
    <w:rsid w:val="008360E3"/>
    <w:rsid w:val="008373A3"/>
    <w:rsid w:val="0084269C"/>
    <w:rsid w:val="00852402"/>
    <w:rsid w:val="0085431E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B54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028EC"/>
    <w:rsid w:val="00905CF8"/>
    <w:rsid w:val="00910948"/>
    <w:rsid w:val="00914F99"/>
    <w:rsid w:val="00930BC1"/>
    <w:rsid w:val="00931126"/>
    <w:rsid w:val="00944B4F"/>
    <w:rsid w:val="00950733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0387"/>
    <w:rsid w:val="00981B0B"/>
    <w:rsid w:val="00984C53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C4A43"/>
    <w:rsid w:val="009D0EEB"/>
    <w:rsid w:val="009D1867"/>
    <w:rsid w:val="009D1E9A"/>
    <w:rsid w:val="009D3F74"/>
    <w:rsid w:val="009D664A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584F"/>
    <w:rsid w:val="00A16299"/>
    <w:rsid w:val="00A17CEA"/>
    <w:rsid w:val="00A2061B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2483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2608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032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C6413"/>
    <w:rsid w:val="00AD3FE4"/>
    <w:rsid w:val="00AD7D28"/>
    <w:rsid w:val="00AE05A7"/>
    <w:rsid w:val="00AE1D70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28ED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A73C4"/>
    <w:rsid w:val="00BB17AC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3D2A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0FFF"/>
    <w:rsid w:val="00C14DCE"/>
    <w:rsid w:val="00C230A8"/>
    <w:rsid w:val="00C26145"/>
    <w:rsid w:val="00C2678A"/>
    <w:rsid w:val="00C279A0"/>
    <w:rsid w:val="00C31EF5"/>
    <w:rsid w:val="00C36CAE"/>
    <w:rsid w:val="00C440FC"/>
    <w:rsid w:val="00C455CF"/>
    <w:rsid w:val="00C45E08"/>
    <w:rsid w:val="00C509B9"/>
    <w:rsid w:val="00C5584A"/>
    <w:rsid w:val="00C55A3C"/>
    <w:rsid w:val="00C560D8"/>
    <w:rsid w:val="00C569B9"/>
    <w:rsid w:val="00C57DE2"/>
    <w:rsid w:val="00C726EC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0C79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35085"/>
    <w:rsid w:val="00D40AE4"/>
    <w:rsid w:val="00D41C80"/>
    <w:rsid w:val="00D4265A"/>
    <w:rsid w:val="00D46A93"/>
    <w:rsid w:val="00D4763E"/>
    <w:rsid w:val="00D478A7"/>
    <w:rsid w:val="00D51446"/>
    <w:rsid w:val="00D5289B"/>
    <w:rsid w:val="00D60382"/>
    <w:rsid w:val="00D71FF6"/>
    <w:rsid w:val="00D820EB"/>
    <w:rsid w:val="00D82174"/>
    <w:rsid w:val="00D83A93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E1986"/>
    <w:rsid w:val="00DE4B38"/>
    <w:rsid w:val="00DE5E38"/>
    <w:rsid w:val="00DE635A"/>
    <w:rsid w:val="00DF30F4"/>
    <w:rsid w:val="00E00F10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0DDA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1419"/>
    <w:rsid w:val="00E62E93"/>
    <w:rsid w:val="00E643D8"/>
    <w:rsid w:val="00E6596F"/>
    <w:rsid w:val="00E77FAD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1E3"/>
    <w:rsid w:val="00EF13CA"/>
    <w:rsid w:val="00EF1E74"/>
    <w:rsid w:val="00EF256D"/>
    <w:rsid w:val="00EF2E82"/>
    <w:rsid w:val="00EF5FA4"/>
    <w:rsid w:val="00F042FD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A9C"/>
    <w:rsid w:val="00F33B2E"/>
    <w:rsid w:val="00F35B0B"/>
    <w:rsid w:val="00F35C32"/>
    <w:rsid w:val="00F4704E"/>
    <w:rsid w:val="00F51740"/>
    <w:rsid w:val="00F52EC3"/>
    <w:rsid w:val="00F52F2E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B71AE"/>
    <w:rsid w:val="00FB7793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33</cp:revision>
  <cp:lastPrinted>2012-11-26T10:50:00Z</cp:lastPrinted>
  <dcterms:created xsi:type="dcterms:W3CDTF">2024-09-13T20:36:00Z</dcterms:created>
  <dcterms:modified xsi:type="dcterms:W3CDTF">2024-09-19T15:03:00Z</dcterms:modified>
</cp:coreProperties>
</file>