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BF3430" w:rsidRDefault="002959F6" w:rsidP="00BF3430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BF34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BF3430" w:rsidRDefault="005A273B" w:rsidP="00BF3430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2959F6" w:rsidRPr="00BF34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2959F6" w:rsidRPr="00BF34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Haut Commissariat au Plan</w:t>
      </w:r>
    </w:p>
    <w:p w:rsidR="002959F6" w:rsidRPr="00BF3430" w:rsidRDefault="002959F6" w:rsidP="00BF3430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BF34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BF2E46" w:rsidRDefault="002959F6" w:rsidP="00BF3430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34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BF34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E271EE" w:rsidRPr="00BF34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’avril</w:t>
      </w:r>
      <w:r w:rsidR="005A273B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111D83" w:rsidRPr="00BF3430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2025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DA3637" w:rsidP="00D639BD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DA3637">
        <w:rPr>
          <w:rFonts w:ascii="Arial" w:hAnsi="Arial" w:cs="Arial"/>
          <w:b/>
          <w:bCs/>
          <w:color w:val="000000" w:themeColor="text1"/>
          <w:lang w:bidi="ar-MA"/>
        </w:rPr>
        <w:t>Baisse de 0,3% de l’indice des prix à la consommation, résultant de la baisse de 0,6%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 de l’indice des produits alimentaires et </w:t>
      </w:r>
      <w:r w:rsidR="00332751">
        <w:rPr>
          <w:rFonts w:ascii="Arial" w:hAnsi="Arial" w:cs="Arial"/>
          <w:b/>
          <w:bCs/>
          <w:color w:val="000000" w:themeColor="text1"/>
          <w:lang w:bidi="ar-MA"/>
        </w:rPr>
        <w:t xml:space="preserve">de 0,2% </w:t>
      </w:r>
      <w:r w:rsidR="004A2DE0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</w:t>
      </w:r>
      <w:r w:rsidR="00D639BD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E14E2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</w:t>
      </w:r>
      <w:r w:rsidR="00D639BD">
        <w:rPr>
          <w:rFonts w:ascii="Arial" w:hAnsi="Arial" w:cs="Arial"/>
          <w:b/>
          <w:bCs/>
          <w:color w:val="000000" w:themeColor="text1"/>
          <w:lang w:bidi="ar-MA"/>
        </w:rPr>
        <w:t xml:space="preserve">en hausse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E14E2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DA363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D12DA7">
        <w:rPr>
          <w:rFonts w:ascii="Arial" w:hAnsi="Arial" w:cs="Arial"/>
          <w:lang w:bidi="ar-MA"/>
        </w:rPr>
        <w:t>d’avril</w:t>
      </w:r>
      <w:r w:rsidR="00DC49D6">
        <w:rPr>
          <w:rFonts w:ascii="Arial" w:hAnsi="Arial" w:cs="Arial"/>
          <w:lang w:bidi="ar-MA"/>
        </w:rPr>
        <w:t xml:space="preserve"> </w:t>
      </w:r>
      <w:r w:rsidR="00111D83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</w:t>
      </w:r>
      <w:r w:rsidR="00DA3637">
        <w:rPr>
          <w:rFonts w:ascii="Arial" w:hAnsi="Arial" w:cs="Arial"/>
          <w:lang w:bidi="ar-MA"/>
        </w:rPr>
        <w:t>bai</w:t>
      </w:r>
      <w:r w:rsidR="001A7805" w:rsidRPr="001A7805">
        <w:rPr>
          <w:rFonts w:ascii="Arial" w:hAnsi="Arial" w:cs="Arial"/>
          <w:lang w:bidi="ar-MA"/>
        </w:rPr>
        <w:t xml:space="preserve">sse de </w:t>
      </w:r>
      <w:r w:rsidR="00332751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DA3637">
        <w:rPr>
          <w:rFonts w:ascii="Arial" w:hAnsi="Arial" w:cs="Arial"/>
          <w:lang w:bidi="ar-MA"/>
        </w:rPr>
        <w:t>3</w:t>
      </w:r>
      <w:r w:rsidR="001A7805" w:rsidRPr="001A7805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DA3637" w:rsidRPr="00DA3637">
        <w:rPr>
          <w:rFonts w:ascii="Arial" w:hAnsi="Arial" w:cs="Arial"/>
          <w:lang w:bidi="ar-MA"/>
        </w:rPr>
        <w:t>baisse de 0,6%</w:t>
      </w:r>
      <w:r w:rsidR="00DC49D6">
        <w:rPr>
          <w:rFonts w:ascii="Arial" w:hAnsi="Arial" w:cs="Arial"/>
          <w:lang w:bidi="ar-MA"/>
        </w:rPr>
        <w:t xml:space="preserve"> </w:t>
      </w:r>
      <w:r w:rsidR="001A7805" w:rsidRPr="001A7805">
        <w:rPr>
          <w:rFonts w:ascii="Arial" w:hAnsi="Arial" w:cs="Arial"/>
          <w:lang w:bidi="ar-MA"/>
        </w:rPr>
        <w:t xml:space="preserve">de l’indice des produits alimentaires </w:t>
      </w:r>
      <w:r w:rsidR="003F3D7C">
        <w:rPr>
          <w:rFonts w:ascii="Arial" w:hAnsi="Arial" w:cs="Arial"/>
          <w:lang w:bidi="ar-MA"/>
        </w:rPr>
        <w:t xml:space="preserve">et </w:t>
      </w:r>
      <w:r w:rsidR="00332751">
        <w:rPr>
          <w:rFonts w:ascii="Arial" w:hAnsi="Arial" w:cs="Arial"/>
          <w:lang w:bidi="ar-MA"/>
        </w:rPr>
        <w:t xml:space="preserve">de 0,2% </w:t>
      </w:r>
      <w:r w:rsidR="003F3D7C">
        <w:rPr>
          <w:rFonts w:ascii="Arial" w:hAnsi="Arial" w:cs="Arial"/>
          <w:lang w:bidi="ar-MA"/>
        </w:rPr>
        <w:t xml:space="preserve">de </w:t>
      </w:r>
      <w:r w:rsidR="001A7805" w:rsidRPr="001A7805">
        <w:rPr>
          <w:rFonts w:ascii="Arial" w:hAnsi="Arial" w:cs="Arial"/>
          <w:lang w:bidi="ar-MA"/>
        </w:rPr>
        <w:t>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D033D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DA3637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E271EE">
        <w:rPr>
          <w:rFonts w:ascii="Arial" w:hAnsi="Arial" w:cs="Arial"/>
          <w:lang w:bidi="ar-MA"/>
        </w:rPr>
        <w:t>mars</w:t>
      </w:r>
      <w:r w:rsidR="00586C5D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="00586C5D">
        <w:rPr>
          <w:rFonts w:ascii="Arial" w:hAnsi="Arial" w:cs="Arial"/>
          <w:lang w:bidi="ar-MA"/>
        </w:rPr>
        <w:t xml:space="preserve"> </w:t>
      </w:r>
      <w:r w:rsidR="00E271EE">
        <w:rPr>
          <w:rFonts w:ascii="Arial" w:hAnsi="Arial" w:cs="Arial"/>
          <w:lang w:bidi="ar-MA"/>
        </w:rPr>
        <w:t>avril</w:t>
      </w:r>
      <w:r w:rsidR="00586C5D">
        <w:rPr>
          <w:rFonts w:ascii="Arial" w:hAnsi="Arial" w:cs="Arial"/>
          <w:lang w:bidi="ar-MA"/>
        </w:rPr>
        <w:t xml:space="preserve"> </w:t>
      </w:r>
      <w:r w:rsidR="00111D83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5E1266">
        <w:rPr>
          <w:rFonts w:ascii="Arial" w:hAnsi="Arial" w:cs="Arial"/>
          <w:lang w:bidi="ar-MA"/>
        </w:rPr>
        <w:t>les</w:t>
      </w:r>
      <w:r w:rsidR="005E1266" w:rsidRPr="004B513F">
        <w:rPr>
          <w:rFonts w:ascii="Arial" w:hAnsi="Arial" w:cs="Arial"/>
          <w:lang w:bidi="ar-MA"/>
        </w:rPr>
        <w:t xml:space="preserve"> «</w:t>
      </w:r>
      <w:r w:rsidR="00DA3637" w:rsidRPr="003F3D7C">
        <w:rPr>
          <w:rFonts w:ascii="Arial" w:hAnsi="Arial" w:cs="Arial"/>
          <w:lang w:bidi="ar-MA"/>
        </w:rPr>
        <w:t>Poisson</w:t>
      </w:r>
      <w:r w:rsidR="00DA3637">
        <w:rPr>
          <w:rFonts w:ascii="Arial" w:hAnsi="Arial" w:cs="Arial"/>
          <w:lang w:bidi="ar-MA"/>
        </w:rPr>
        <w:t>s</w:t>
      </w:r>
      <w:r w:rsidR="00DA3637" w:rsidRPr="003F3D7C">
        <w:rPr>
          <w:rFonts w:ascii="Arial" w:hAnsi="Arial" w:cs="Arial"/>
          <w:lang w:bidi="ar-MA"/>
        </w:rPr>
        <w:t xml:space="preserve"> et fruits de mer</w:t>
      </w:r>
      <w:r w:rsidR="005E1266" w:rsidRPr="004B513F">
        <w:rPr>
          <w:rFonts w:ascii="Arial" w:hAnsi="Arial" w:cs="Arial"/>
          <w:lang w:bidi="ar-MA"/>
        </w:rPr>
        <w:t xml:space="preserve">» avec </w:t>
      </w:r>
      <w:r w:rsidR="00DA3637">
        <w:rPr>
          <w:rFonts w:ascii="Arial" w:hAnsi="Arial" w:cs="Arial"/>
          <w:lang w:bidi="ar-MA"/>
        </w:rPr>
        <w:t>4</w:t>
      </w:r>
      <w:r w:rsidR="005E1266" w:rsidRPr="004B513F">
        <w:rPr>
          <w:rFonts w:ascii="Arial" w:hAnsi="Arial" w:cs="Arial"/>
          <w:lang w:bidi="ar-MA"/>
        </w:rPr>
        <w:t>,</w:t>
      </w:r>
      <w:r w:rsidR="00B82615">
        <w:rPr>
          <w:rFonts w:ascii="Arial" w:hAnsi="Arial" w:cs="Arial"/>
          <w:lang w:bidi="ar-MA"/>
        </w:rPr>
        <w:t>5</w:t>
      </w:r>
      <w:r w:rsidR="005E1266" w:rsidRPr="004B513F">
        <w:rPr>
          <w:rFonts w:ascii="Arial" w:hAnsi="Arial" w:cs="Arial"/>
          <w:lang w:bidi="ar-MA"/>
        </w:rPr>
        <w:t>%</w:t>
      </w:r>
      <w:r w:rsidR="005E1266">
        <w:rPr>
          <w:rFonts w:ascii="Arial" w:hAnsi="Arial" w:cs="Arial"/>
          <w:lang w:bidi="ar-MA"/>
        </w:rPr>
        <w:t xml:space="preserve">, </w:t>
      </w:r>
      <w:r w:rsidR="005E1266" w:rsidRPr="004B513F">
        <w:rPr>
          <w:rFonts w:ascii="Arial" w:hAnsi="Arial" w:cs="Arial"/>
          <w:lang w:bidi="ar-MA"/>
        </w:rPr>
        <w:t>le</w:t>
      </w:r>
      <w:r w:rsidR="005E1266">
        <w:rPr>
          <w:rFonts w:ascii="Arial" w:hAnsi="Arial" w:cs="Arial"/>
          <w:lang w:bidi="ar-MA"/>
        </w:rPr>
        <w:t>s</w:t>
      </w:r>
      <w:r w:rsidR="005E1266" w:rsidRPr="004B513F">
        <w:rPr>
          <w:rFonts w:ascii="Arial" w:hAnsi="Arial" w:cs="Arial"/>
          <w:lang w:bidi="ar-MA"/>
        </w:rPr>
        <w:t xml:space="preserve"> «</w:t>
      </w:r>
      <w:r w:rsidR="00DA3637">
        <w:rPr>
          <w:rFonts w:ascii="Arial" w:hAnsi="Arial" w:cs="Arial"/>
          <w:lang w:bidi="ar-MA"/>
        </w:rPr>
        <w:t>V</w:t>
      </w:r>
      <w:r w:rsidR="00DA3637" w:rsidRPr="00C07A2F">
        <w:rPr>
          <w:rFonts w:ascii="Arial" w:hAnsi="Arial" w:cs="Arial"/>
          <w:lang w:bidi="ar-MA"/>
        </w:rPr>
        <w:t>iande</w:t>
      </w:r>
      <w:r w:rsidR="00DA3637">
        <w:rPr>
          <w:rFonts w:ascii="Arial" w:hAnsi="Arial" w:cs="Arial"/>
          <w:lang w:bidi="ar-MA"/>
        </w:rPr>
        <w:t>s</w:t>
      </w:r>
      <w:r w:rsidR="005E1266" w:rsidRPr="004B513F">
        <w:rPr>
          <w:rFonts w:ascii="Arial" w:hAnsi="Arial" w:cs="Arial"/>
          <w:lang w:bidi="ar-MA"/>
        </w:rPr>
        <w:t>»</w:t>
      </w:r>
      <w:r w:rsidR="00586C5D">
        <w:rPr>
          <w:rFonts w:ascii="Arial" w:hAnsi="Arial" w:cs="Arial"/>
          <w:lang w:bidi="ar-MA"/>
        </w:rPr>
        <w:t xml:space="preserve"> </w:t>
      </w:r>
      <w:r w:rsidR="00DA3637">
        <w:rPr>
          <w:rFonts w:ascii="Arial" w:hAnsi="Arial" w:cs="Arial"/>
          <w:lang w:bidi="ar-MA"/>
        </w:rPr>
        <w:t>et</w:t>
      </w:r>
      <w:r w:rsidR="00586C5D">
        <w:rPr>
          <w:rFonts w:ascii="Arial" w:hAnsi="Arial" w:cs="Arial"/>
          <w:lang w:bidi="ar-MA"/>
        </w:rPr>
        <w:t xml:space="preserve"> </w:t>
      </w:r>
      <w:r w:rsidR="00DA3637">
        <w:rPr>
          <w:rFonts w:ascii="Arial" w:hAnsi="Arial" w:cs="Arial"/>
          <w:lang w:bidi="ar-MA"/>
        </w:rPr>
        <w:t>le</w:t>
      </w:r>
      <w:r w:rsidRPr="004B513F">
        <w:rPr>
          <w:rFonts w:ascii="Arial" w:hAnsi="Arial" w:cs="Arial"/>
          <w:lang w:bidi="ar-MA"/>
        </w:rPr>
        <w:t xml:space="preserve"> «</w:t>
      </w:r>
      <w:r w:rsidR="00DA3637" w:rsidRPr="00C07A2F">
        <w:rPr>
          <w:rFonts w:ascii="Arial" w:hAnsi="Arial" w:cs="Arial"/>
          <w:lang w:bidi="ar-MA"/>
        </w:rPr>
        <w:t>Lait, fromage et œufs</w:t>
      </w:r>
      <w:r w:rsidRPr="004B513F">
        <w:rPr>
          <w:rFonts w:ascii="Arial" w:hAnsi="Arial" w:cs="Arial"/>
          <w:lang w:bidi="ar-MA"/>
        </w:rPr>
        <w:t xml:space="preserve">» avec </w:t>
      </w:r>
      <w:r w:rsidR="005E126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DA3637">
        <w:rPr>
          <w:rFonts w:ascii="Arial" w:hAnsi="Arial" w:cs="Arial"/>
          <w:lang w:bidi="ar-MA"/>
        </w:rPr>
        <w:t>6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DA3637" w:rsidRPr="008A29B6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 xml:space="preserve">» avec </w:t>
      </w:r>
      <w:r w:rsidR="006669E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6669EA">
        <w:rPr>
          <w:rFonts w:ascii="Arial" w:hAnsi="Arial" w:cs="Arial"/>
          <w:lang w:bidi="ar-MA"/>
        </w:rPr>
        <w:t>0</w:t>
      </w:r>
      <w:r w:rsidR="007466DB">
        <w:rPr>
          <w:rFonts w:ascii="Arial" w:hAnsi="Arial" w:cs="Arial"/>
          <w:lang w:bidi="ar-MA"/>
        </w:rPr>
        <w:t>% et</w:t>
      </w:r>
      <w:r w:rsidR="00586C5D">
        <w:rPr>
          <w:rFonts w:ascii="Arial" w:hAnsi="Arial" w:cs="Arial"/>
          <w:lang w:bidi="ar-MA"/>
        </w:rPr>
        <w:t xml:space="preserve"> </w:t>
      </w:r>
      <w:r w:rsidR="00C07A2F" w:rsidRPr="00C07A2F">
        <w:rPr>
          <w:rFonts w:ascii="Arial" w:hAnsi="Arial" w:cs="Arial"/>
          <w:lang w:bidi="ar-MA"/>
        </w:rPr>
        <w:t>le «</w:t>
      </w:r>
      <w:r w:rsidR="006669EA" w:rsidRPr="006669EA">
        <w:rPr>
          <w:rFonts w:ascii="Arial" w:hAnsi="Arial" w:cs="Arial"/>
          <w:lang w:bidi="ar-MA"/>
        </w:rPr>
        <w:t>Pain et céréales</w:t>
      </w:r>
      <w:r w:rsidR="00C07A2F" w:rsidRPr="00C07A2F">
        <w:rPr>
          <w:rFonts w:ascii="Arial" w:hAnsi="Arial" w:cs="Arial"/>
          <w:lang w:bidi="ar-MA"/>
        </w:rPr>
        <w:t>» avec 0,</w:t>
      </w:r>
      <w:r w:rsidR="00B82615">
        <w:rPr>
          <w:rFonts w:ascii="Arial" w:hAnsi="Arial" w:cs="Arial"/>
          <w:lang w:bidi="ar-MA"/>
        </w:rPr>
        <w:t>3</w:t>
      </w:r>
      <w:r w:rsidR="00C07A2F" w:rsidRPr="00C07A2F">
        <w:rPr>
          <w:rFonts w:ascii="Arial" w:hAnsi="Arial" w:cs="Arial"/>
          <w:lang w:bidi="ar-MA"/>
        </w:rPr>
        <w:t>%</w:t>
      </w:r>
      <w:r w:rsidR="00F2018C">
        <w:rPr>
          <w:rFonts w:ascii="Arial" w:hAnsi="Arial" w:cs="Arial"/>
          <w:lang w:bidi="ar-MA"/>
        </w:rPr>
        <w:t xml:space="preserve">. </w:t>
      </w:r>
      <w:r w:rsidR="00F2018C" w:rsidRPr="00F2018C">
        <w:rPr>
          <w:rFonts w:ascii="Arial" w:hAnsi="Arial" w:cs="Arial"/>
          <w:lang w:bidi="ar-MA"/>
        </w:rPr>
        <w:t xml:space="preserve">En revanche, les prix ont </w:t>
      </w:r>
      <w:r w:rsidR="006669EA">
        <w:rPr>
          <w:rFonts w:ascii="Arial" w:hAnsi="Arial" w:cs="Arial"/>
          <w:lang w:bidi="ar-MA"/>
        </w:rPr>
        <w:t>augmenté</w:t>
      </w:r>
      <w:r w:rsidR="00F2018C" w:rsidRPr="003A4A9F">
        <w:rPr>
          <w:rFonts w:ascii="Arial" w:hAnsi="Arial" w:cs="Arial"/>
          <w:lang w:bidi="ar-MA"/>
        </w:rPr>
        <w:t xml:space="preserve"> de </w:t>
      </w:r>
      <w:r w:rsidR="00301623">
        <w:rPr>
          <w:rFonts w:ascii="Arial" w:hAnsi="Arial" w:cs="Arial"/>
          <w:lang w:bidi="ar-MA"/>
        </w:rPr>
        <w:t>4</w:t>
      </w:r>
      <w:r w:rsidR="00F2018C" w:rsidRPr="003A4A9F">
        <w:rPr>
          <w:rFonts w:ascii="Arial" w:hAnsi="Arial" w:cs="Arial"/>
          <w:lang w:bidi="ar-MA"/>
        </w:rPr>
        <w:t>,</w:t>
      </w:r>
      <w:r w:rsidR="00301623">
        <w:rPr>
          <w:rFonts w:ascii="Arial" w:hAnsi="Arial" w:cs="Arial"/>
          <w:lang w:bidi="ar-MA"/>
        </w:rPr>
        <w:t>9</w:t>
      </w:r>
      <w:r w:rsidR="00F2018C" w:rsidRPr="003A4A9F">
        <w:rPr>
          <w:rFonts w:ascii="Arial" w:hAnsi="Arial" w:cs="Arial"/>
          <w:lang w:bidi="ar-MA"/>
        </w:rPr>
        <w:t>%</w:t>
      </w:r>
      <w:r w:rsidR="00F2018C" w:rsidRPr="00F2018C">
        <w:rPr>
          <w:rFonts w:ascii="Arial" w:hAnsi="Arial" w:cs="Arial"/>
          <w:lang w:bidi="ar-MA"/>
        </w:rPr>
        <w:t xml:space="preserve"> pour </w:t>
      </w:r>
      <w:r w:rsidR="005E1266" w:rsidRPr="004B513F">
        <w:rPr>
          <w:rFonts w:ascii="Arial" w:hAnsi="Arial" w:cs="Arial"/>
          <w:lang w:bidi="ar-MA"/>
        </w:rPr>
        <w:t>le</w:t>
      </w:r>
      <w:r w:rsidR="00301623">
        <w:rPr>
          <w:rFonts w:ascii="Arial" w:hAnsi="Arial" w:cs="Arial"/>
          <w:lang w:bidi="ar-MA"/>
        </w:rPr>
        <w:t>s</w:t>
      </w:r>
      <w:r w:rsidR="005E1266" w:rsidRPr="004B513F">
        <w:rPr>
          <w:rFonts w:ascii="Arial" w:hAnsi="Arial" w:cs="Arial"/>
          <w:lang w:bidi="ar-MA"/>
        </w:rPr>
        <w:t xml:space="preserve"> «</w:t>
      </w:r>
      <w:r w:rsidR="00301623" w:rsidRPr="00301623">
        <w:rPr>
          <w:rFonts w:ascii="Arial" w:hAnsi="Arial" w:cs="Arial"/>
          <w:lang w:bidi="ar-MA"/>
        </w:rPr>
        <w:t>Fruits</w:t>
      </w:r>
      <w:r w:rsidR="005E1266">
        <w:rPr>
          <w:rFonts w:ascii="Arial" w:hAnsi="Arial" w:cs="Arial"/>
          <w:lang w:bidi="ar-MA"/>
        </w:rPr>
        <w:t>»,</w:t>
      </w:r>
      <w:r w:rsidR="00586C5D">
        <w:rPr>
          <w:rFonts w:ascii="Arial" w:hAnsi="Arial" w:cs="Arial"/>
          <w:lang w:bidi="ar-MA"/>
        </w:rPr>
        <w:t xml:space="preserve"> </w:t>
      </w:r>
      <w:r w:rsidR="005E1266" w:rsidRPr="003A4A9F">
        <w:rPr>
          <w:rFonts w:ascii="Arial" w:hAnsi="Arial" w:cs="Arial"/>
          <w:lang w:bidi="ar-MA"/>
        </w:rPr>
        <w:t xml:space="preserve">de </w:t>
      </w:r>
      <w:r w:rsidR="005E1266">
        <w:rPr>
          <w:rFonts w:ascii="Arial" w:hAnsi="Arial" w:cs="Arial"/>
          <w:lang w:bidi="ar-MA"/>
        </w:rPr>
        <w:t>0</w:t>
      </w:r>
      <w:r w:rsidR="005E1266" w:rsidRPr="003A4A9F">
        <w:rPr>
          <w:rFonts w:ascii="Arial" w:hAnsi="Arial" w:cs="Arial"/>
          <w:lang w:bidi="ar-MA"/>
        </w:rPr>
        <w:t>,</w:t>
      </w:r>
      <w:r w:rsidR="00D033D4">
        <w:rPr>
          <w:rFonts w:ascii="Arial" w:hAnsi="Arial" w:cs="Arial"/>
          <w:lang w:bidi="ar-MA"/>
        </w:rPr>
        <w:t>6</w:t>
      </w:r>
      <w:r w:rsidR="005E1266" w:rsidRPr="003A4A9F">
        <w:rPr>
          <w:rFonts w:ascii="Arial" w:hAnsi="Arial" w:cs="Arial"/>
          <w:lang w:bidi="ar-MA"/>
        </w:rPr>
        <w:t>%</w:t>
      </w:r>
      <w:r w:rsidR="005E1266" w:rsidRPr="00F2018C">
        <w:rPr>
          <w:rFonts w:ascii="Arial" w:hAnsi="Arial" w:cs="Arial"/>
          <w:lang w:bidi="ar-MA"/>
        </w:rPr>
        <w:t xml:space="preserve"> pour </w:t>
      </w:r>
      <w:r w:rsidR="005E1266" w:rsidRPr="008A29B6">
        <w:rPr>
          <w:rFonts w:ascii="Arial" w:hAnsi="Arial" w:cs="Arial"/>
          <w:lang w:bidi="ar-MA"/>
        </w:rPr>
        <w:t>les «</w:t>
      </w:r>
      <w:r w:rsidR="00301623" w:rsidRPr="00301623">
        <w:rPr>
          <w:rFonts w:ascii="Arial" w:hAnsi="Arial" w:cs="Arial"/>
          <w:lang w:bidi="ar-MA"/>
        </w:rPr>
        <w:t>Légumes</w:t>
      </w:r>
      <w:r w:rsidR="005E1266" w:rsidRPr="008A29B6">
        <w:rPr>
          <w:rFonts w:ascii="Arial" w:hAnsi="Arial" w:cs="Arial"/>
          <w:lang w:bidi="ar-MA"/>
        </w:rPr>
        <w:t>»</w:t>
      </w:r>
      <w:r w:rsidR="005B2EE3">
        <w:rPr>
          <w:rFonts w:ascii="Arial" w:hAnsi="Arial" w:cs="Arial"/>
          <w:lang w:bidi="ar-MA"/>
        </w:rPr>
        <w:t xml:space="preserve"> </w:t>
      </w:r>
      <w:r w:rsidR="00654381" w:rsidRPr="00654381">
        <w:rPr>
          <w:rFonts w:ascii="Arial" w:hAnsi="Arial" w:cs="Arial"/>
          <w:lang w:bidi="ar-MA"/>
        </w:rPr>
        <w:t xml:space="preserve">et </w:t>
      </w:r>
      <w:r w:rsidR="005E1266">
        <w:rPr>
          <w:rFonts w:ascii="Arial" w:hAnsi="Arial" w:cs="Arial"/>
          <w:lang w:bidi="ar-MA"/>
        </w:rPr>
        <w:t>de 0</w:t>
      </w:r>
      <w:r w:rsidR="005E1266" w:rsidRPr="00C07A2F">
        <w:rPr>
          <w:rFonts w:ascii="Arial" w:hAnsi="Arial" w:cs="Arial"/>
          <w:lang w:bidi="ar-MA"/>
        </w:rPr>
        <w:t>,</w:t>
      </w:r>
      <w:r w:rsidR="00301623">
        <w:rPr>
          <w:rFonts w:ascii="Arial" w:hAnsi="Arial" w:cs="Arial"/>
          <w:lang w:bidi="ar-MA"/>
        </w:rPr>
        <w:t>2</w:t>
      </w:r>
      <w:r w:rsidR="005E1266" w:rsidRPr="00C07A2F">
        <w:rPr>
          <w:rFonts w:ascii="Arial" w:hAnsi="Arial" w:cs="Arial"/>
          <w:lang w:bidi="ar-MA"/>
        </w:rPr>
        <w:t>%</w:t>
      </w:r>
      <w:r w:rsidR="005E1266">
        <w:rPr>
          <w:rFonts w:ascii="Arial" w:hAnsi="Arial" w:cs="Arial"/>
          <w:lang w:bidi="ar-MA"/>
        </w:rPr>
        <w:t xml:space="preserve"> pour </w:t>
      </w:r>
      <w:r w:rsidR="00654381">
        <w:rPr>
          <w:rFonts w:ascii="Arial" w:hAnsi="Arial" w:cs="Arial"/>
          <w:lang w:bidi="ar-MA"/>
        </w:rPr>
        <w:t xml:space="preserve">le </w:t>
      </w:r>
      <w:r w:rsidR="00654381" w:rsidRPr="00654381">
        <w:rPr>
          <w:rFonts w:ascii="Arial" w:hAnsi="Arial" w:cs="Arial"/>
          <w:lang w:bidi="ar-MA"/>
        </w:rPr>
        <w:t>«Café, thé et cacao»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8F2328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8F2328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BC7EF0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F2018C" w:rsidRDefault="008F6543" w:rsidP="00575A1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</w:t>
      </w:r>
      <w:r w:rsidR="009217CE">
        <w:rPr>
          <w:rFonts w:ascii="Arial" w:hAnsi="Arial" w:cs="Arial"/>
          <w:lang w:bidi="ar-MA"/>
        </w:rPr>
        <w:t>bai</w:t>
      </w:r>
      <w:r w:rsidRPr="008F6543">
        <w:rPr>
          <w:rFonts w:ascii="Arial" w:hAnsi="Arial" w:cs="Arial"/>
          <w:lang w:bidi="ar-MA"/>
        </w:rPr>
        <w:t xml:space="preserve">sses les plus importantes de l’IPC ont été enregistrées </w:t>
      </w:r>
      <w:r w:rsidR="00046DCC" w:rsidRPr="00046DCC">
        <w:rPr>
          <w:rFonts w:ascii="Arial" w:hAnsi="Arial" w:cs="Arial"/>
          <w:lang w:bidi="ar-MA"/>
        </w:rPr>
        <w:t xml:space="preserve">à </w:t>
      </w:r>
      <w:r w:rsidR="00D03075" w:rsidRPr="00D03075">
        <w:rPr>
          <w:rFonts w:ascii="Arial" w:hAnsi="Arial" w:cs="Arial"/>
          <w:lang w:bidi="ar-MA"/>
        </w:rPr>
        <w:t xml:space="preserve">Laâyoune avec 1,1%, à Beni-Mellal avec 1,0%, à Kénitra avec 0,9%, à Agadir et Dakhla avec 0,8%, à Casablanca </w:t>
      </w:r>
      <w:r w:rsidR="0029501C" w:rsidRPr="0029501C">
        <w:rPr>
          <w:rFonts w:ascii="Arial" w:hAnsi="Arial" w:cs="Arial"/>
          <w:lang w:bidi="ar-MA"/>
        </w:rPr>
        <w:t xml:space="preserve">et Rabat </w:t>
      </w:r>
      <w:r w:rsidR="00D03075" w:rsidRPr="00D03075">
        <w:rPr>
          <w:rFonts w:ascii="Arial" w:hAnsi="Arial" w:cs="Arial"/>
          <w:lang w:bidi="ar-MA"/>
        </w:rPr>
        <w:t xml:space="preserve">avec 0,6%, </w:t>
      </w:r>
      <w:r w:rsidR="0029501C">
        <w:rPr>
          <w:rFonts w:ascii="Arial" w:hAnsi="Arial" w:cs="Arial"/>
          <w:lang w:bidi="ar-MA"/>
        </w:rPr>
        <w:t xml:space="preserve">à </w:t>
      </w:r>
      <w:r w:rsidR="00575A1C">
        <w:rPr>
          <w:rFonts w:ascii="Arial" w:hAnsi="Arial" w:cs="Arial"/>
          <w:lang w:bidi="ar-MA"/>
        </w:rPr>
        <w:t>Meknès avec 0,5% et</w:t>
      </w:r>
      <w:r w:rsidR="005B2EE3">
        <w:rPr>
          <w:rFonts w:ascii="Arial" w:hAnsi="Arial" w:cs="Arial"/>
          <w:lang w:bidi="ar-MA"/>
        </w:rPr>
        <w:t xml:space="preserve"> </w:t>
      </w:r>
      <w:r w:rsidR="00066F80">
        <w:rPr>
          <w:rFonts w:ascii="Arial" w:hAnsi="Arial" w:cs="Arial"/>
          <w:lang w:bidi="ar-MA"/>
        </w:rPr>
        <w:t xml:space="preserve">à </w:t>
      </w:r>
      <w:r w:rsidR="00D03075" w:rsidRPr="00D03075">
        <w:rPr>
          <w:rFonts w:ascii="Arial" w:hAnsi="Arial" w:cs="Arial"/>
          <w:lang w:bidi="ar-MA"/>
        </w:rPr>
        <w:t>Marr</w:t>
      </w:r>
      <w:r w:rsidR="00D03075">
        <w:rPr>
          <w:rFonts w:ascii="Arial" w:hAnsi="Arial" w:cs="Arial"/>
          <w:lang w:bidi="ar-MA"/>
        </w:rPr>
        <w:t>akech, Settat et Safi avec 0,2%</w:t>
      </w:r>
      <w:r w:rsidR="003E0EF3" w:rsidRPr="003E0EF3">
        <w:rPr>
          <w:rFonts w:ascii="Arial" w:hAnsi="Arial" w:cs="Arial"/>
          <w:lang w:bidi="ar-MA"/>
        </w:rPr>
        <w:t>.</w:t>
      </w:r>
      <w:r w:rsidR="005B2EE3">
        <w:rPr>
          <w:rFonts w:ascii="Arial" w:hAnsi="Arial" w:cs="Arial"/>
          <w:lang w:bidi="ar-MA"/>
        </w:rPr>
        <w:t xml:space="preserve"> </w:t>
      </w:r>
      <w:r w:rsidR="003E0EF3" w:rsidRPr="003E0EF3">
        <w:rPr>
          <w:rFonts w:ascii="Arial" w:hAnsi="Arial" w:cs="Arial"/>
          <w:lang w:bidi="ar-MA"/>
        </w:rPr>
        <w:t xml:space="preserve">En revanche, des </w:t>
      </w:r>
      <w:r w:rsidR="00D03075">
        <w:rPr>
          <w:rFonts w:ascii="Arial" w:hAnsi="Arial" w:cs="Arial"/>
          <w:lang w:bidi="ar-MA"/>
        </w:rPr>
        <w:t>hau</w:t>
      </w:r>
      <w:r w:rsidR="003E0EF3" w:rsidRPr="003E0EF3">
        <w:rPr>
          <w:rFonts w:ascii="Arial" w:hAnsi="Arial" w:cs="Arial"/>
          <w:lang w:bidi="ar-MA"/>
        </w:rPr>
        <w:t xml:space="preserve">sses ont été enregistrées à </w:t>
      </w:r>
      <w:r w:rsidR="008C1332" w:rsidRPr="008C1332">
        <w:rPr>
          <w:rFonts w:ascii="Arial" w:hAnsi="Arial" w:cs="Arial"/>
          <w:lang w:bidi="ar-MA"/>
        </w:rPr>
        <w:t>Fès avec 0,7%, à Tanger ave</w:t>
      </w:r>
      <w:r w:rsidR="0029501C">
        <w:rPr>
          <w:rFonts w:ascii="Arial" w:hAnsi="Arial" w:cs="Arial"/>
          <w:lang w:bidi="ar-MA"/>
        </w:rPr>
        <w:t xml:space="preserve">c 0,5%, à Al-hoceima avec 0,2% et </w:t>
      </w:r>
      <w:r w:rsidR="008C1332" w:rsidRPr="008C1332">
        <w:rPr>
          <w:rFonts w:ascii="Arial" w:hAnsi="Arial" w:cs="Arial"/>
          <w:lang w:bidi="ar-MA"/>
        </w:rPr>
        <w:t>à T</w:t>
      </w:r>
      <w:r w:rsidR="008C1332">
        <w:rPr>
          <w:rFonts w:ascii="Arial" w:hAnsi="Arial" w:cs="Arial"/>
          <w:lang w:bidi="ar-MA"/>
        </w:rPr>
        <w:t>étouan avec 0,1%</w:t>
      </w:r>
      <w:r w:rsidR="00425EE3" w:rsidRPr="003A4A9F">
        <w:rPr>
          <w:rFonts w:ascii="Arial" w:hAnsi="Arial" w:cs="Arial"/>
          <w:lang w:bidi="ar-MA"/>
        </w:rPr>
        <w:t>.</w:t>
      </w:r>
    </w:p>
    <w:p w:rsidR="00F2018C" w:rsidRPr="004B513F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AF30D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BB0CB4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987D5F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46DCC">
        <w:rPr>
          <w:rFonts w:ascii="Arial" w:hAnsi="Arial" w:cs="Arial"/>
          <w:lang w:bidi="ar-MA"/>
        </w:rPr>
        <w:t>d’avril</w:t>
      </w:r>
      <w:r w:rsidR="00635AB3">
        <w:rPr>
          <w:rFonts w:ascii="Arial" w:hAnsi="Arial" w:cs="Arial"/>
          <w:lang w:bidi="ar-MA"/>
        </w:rPr>
        <w:t xml:space="preserve"> </w:t>
      </w:r>
      <w:r w:rsidR="00111D83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 la </w:t>
      </w:r>
      <w:r w:rsidR="00987D5F">
        <w:rPr>
          <w:rFonts w:ascii="Arial" w:hAnsi="Arial" w:cs="Arial"/>
          <w:lang w:bidi="ar-MA"/>
        </w:rPr>
        <w:t>hau</w:t>
      </w:r>
      <w:r w:rsidR="00987D5F" w:rsidRPr="004B513F">
        <w:rPr>
          <w:rFonts w:ascii="Arial" w:hAnsi="Arial" w:cs="Arial"/>
          <w:lang w:bidi="ar-MA"/>
        </w:rPr>
        <w:t>sse</w:t>
      </w:r>
      <w:r w:rsidRPr="004B513F">
        <w:rPr>
          <w:rFonts w:ascii="Arial" w:hAnsi="Arial" w:cs="Arial"/>
          <w:lang w:bidi="ar-MA"/>
        </w:rPr>
        <w:t xml:space="preserve"> de l’indice des produits alimentaires </w:t>
      </w:r>
      <w:r w:rsidR="00987D5F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 xml:space="preserve">de celui des produits non alimentaires de </w:t>
      </w:r>
      <w:r w:rsidR="00987D5F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987D5F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</w:t>
      </w:r>
      <w:r w:rsidR="00E45C7C" w:rsidRPr="00E45C7C">
        <w:rPr>
          <w:rFonts w:ascii="Arial" w:hAnsi="Arial" w:cs="Arial"/>
          <w:lang w:bidi="ar-MA"/>
        </w:rPr>
        <w:t xml:space="preserve">d’une baisse de </w:t>
      </w:r>
      <w:r w:rsidR="00AF30DB">
        <w:rPr>
          <w:rFonts w:ascii="Arial" w:hAnsi="Arial" w:cs="Arial"/>
          <w:lang w:bidi="ar-MA"/>
        </w:rPr>
        <w:t>4</w:t>
      </w:r>
      <w:r w:rsidR="00E45C7C" w:rsidRPr="00E45C7C">
        <w:rPr>
          <w:rFonts w:ascii="Arial" w:hAnsi="Arial" w:cs="Arial"/>
          <w:lang w:bidi="ar-MA"/>
        </w:rPr>
        <w:t>,</w:t>
      </w:r>
      <w:r w:rsidR="00AF30DB">
        <w:rPr>
          <w:rFonts w:ascii="Arial" w:hAnsi="Arial" w:cs="Arial"/>
          <w:lang w:bidi="ar-MA"/>
        </w:rPr>
        <w:t>0</w:t>
      </w:r>
      <w:r w:rsidR="00E45C7C" w:rsidRPr="00E45C7C">
        <w:rPr>
          <w:rFonts w:ascii="Arial" w:hAnsi="Arial" w:cs="Arial"/>
          <w:lang w:bidi="ar-MA"/>
        </w:rPr>
        <w:t>%</w:t>
      </w:r>
      <w:r w:rsidR="00F8282B">
        <w:rPr>
          <w:rFonts w:ascii="Arial" w:hAnsi="Arial" w:cs="Arial"/>
          <w:lang w:bidi="ar-MA"/>
        </w:rPr>
        <w:t xml:space="preserve"> pour</w:t>
      </w:r>
      <w:r w:rsidR="00635AB3">
        <w:rPr>
          <w:rFonts w:ascii="Arial" w:hAnsi="Arial" w:cs="Arial"/>
          <w:lang w:bidi="ar-MA"/>
        </w:rPr>
        <w:t xml:space="preserve"> </w:t>
      </w:r>
      <w:r w:rsidR="00F8282B">
        <w:rPr>
          <w:rFonts w:ascii="Arial" w:hAnsi="Arial" w:cs="Arial"/>
          <w:lang w:bidi="ar-MA"/>
        </w:rPr>
        <w:t>l</w:t>
      </w:r>
      <w:r w:rsidR="00AF30DB">
        <w:rPr>
          <w:rFonts w:ascii="Arial" w:hAnsi="Arial" w:cs="Arial"/>
          <w:lang w:bidi="ar-MA"/>
        </w:rPr>
        <w:t>e</w:t>
      </w:r>
      <w:r w:rsidRPr="004B513F">
        <w:rPr>
          <w:rFonts w:ascii="Arial" w:hAnsi="Arial" w:cs="Arial"/>
          <w:lang w:bidi="ar-MA"/>
        </w:rPr>
        <w:t xml:space="preserve"> «</w:t>
      </w:r>
      <w:r w:rsidR="00AF30DB">
        <w:rPr>
          <w:rFonts w:ascii="Arial" w:hAnsi="Arial" w:cs="Arial"/>
          <w:lang w:bidi="ar-MA"/>
        </w:rPr>
        <w:t>T</w:t>
      </w:r>
      <w:r w:rsidR="00AF30DB" w:rsidRPr="00AF30DB">
        <w:rPr>
          <w:rFonts w:ascii="Arial" w:hAnsi="Arial" w:cs="Arial"/>
          <w:lang w:bidi="ar-MA"/>
        </w:rPr>
        <w:t>ransport</w:t>
      </w:r>
      <w:r w:rsidRPr="004B513F">
        <w:rPr>
          <w:rFonts w:ascii="Arial" w:hAnsi="Arial" w:cs="Arial"/>
          <w:lang w:bidi="ar-MA"/>
        </w:rPr>
        <w:t xml:space="preserve">» à </w:t>
      </w:r>
      <w:r w:rsidR="00F8282B">
        <w:rPr>
          <w:rFonts w:ascii="Arial" w:hAnsi="Arial" w:cs="Arial"/>
          <w:lang w:bidi="ar-MA"/>
        </w:rPr>
        <w:t xml:space="preserve">une </w:t>
      </w:r>
      <w:r w:rsidR="00E45C7C">
        <w:rPr>
          <w:rFonts w:ascii="Arial" w:hAnsi="Arial" w:cs="Arial"/>
          <w:lang w:bidi="ar-MA"/>
        </w:rPr>
        <w:t xml:space="preserve">hausse </w:t>
      </w:r>
      <w:r w:rsidR="00F8282B">
        <w:rPr>
          <w:rFonts w:ascii="Arial" w:hAnsi="Arial" w:cs="Arial"/>
          <w:lang w:bidi="ar-MA"/>
        </w:rPr>
        <w:t xml:space="preserve">de </w:t>
      </w:r>
      <w:r w:rsidR="00AF30DB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AF30DB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 pour le</w:t>
      </w:r>
      <w:r w:rsidR="00032DAE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032DAE" w:rsidRPr="00032DAE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85005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380972">
        <w:rPr>
          <w:rFonts w:ascii="Arial" w:hAnsi="Arial" w:cs="Arial"/>
          <w:lang w:bidi="ar-MA"/>
        </w:rPr>
        <w:t>d’avril</w:t>
      </w:r>
      <w:r w:rsidR="00635AB3">
        <w:rPr>
          <w:rFonts w:ascii="Arial" w:hAnsi="Arial" w:cs="Arial"/>
          <w:lang w:bidi="ar-MA"/>
        </w:rPr>
        <w:t xml:space="preserve"> </w:t>
      </w:r>
      <w:r w:rsidR="00111D83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</w:t>
      </w:r>
      <w:r w:rsidR="00850051">
        <w:rPr>
          <w:rFonts w:ascii="Arial" w:hAnsi="Arial" w:cs="Arial"/>
          <w:lang w:bidi="ar-MA"/>
        </w:rPr>
        <w:t>baisse</w:t>
      </w:r>
      <w:r w:rsidRPr="004B513F">
        <w:rPr>
          <w:rFonts w:ascii="Arial" w:hAnsi="Arial" w:cs="Arial"/>
          <w:lang w:bidi="ar-MA"/>
        </w:rPr>
        <w:t xml:space="preserve"> de </w:t>
      </w:r>
      <w:r w:rsidR="00C627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638C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E271EE">
        <w:rPr>
          <w:rFonts w:ascii="Arial" w:hAnsi="Arial" w:cs="Arial"/>
          <w:lang w:bidi="ar-MA"/>
        </w:rPr>
        <w:t>mars</w:t>
      </w:r>
      <w:r w:rsidR="00635AB3">
        <w:rPr>
          <w:rFonts w:ascii="Arial" w:hAnsi="Arial" w:cs="Arial"/>
          <w:lang w:bidi="ar-MA"/>
        </w:rPr>
        <w:t xml:space="preserve"> </w:t>
      </w:r>
      <w:r w:rsidR="00111D83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</w:t>
      </w:r>
      <w:r w:rsidR="00850051">
        <w:rPr>
          <w:rFonts w:ascii="Arial" w:hAnsi="Arial" w:cs="Arial"/>
          <w:lang w:bidi="ar-MA"/>
        </w:rPr>
        <w:t>une</w:t>
      </w:r>
      <w:r w:rsidR="00850051" w:rsidRPr="00850051">
        <w:rPr>
          <w:rFonts w:ascii="Arial" w:hAnsi="Arial" w:cs="Arial"/>
          <w:lang w:bidi="ar-MA"/>
        </w:rPr>
        <w:t xml:space="preserve"> hausse </w:t>
      </w:r>
      <w:r w:rsidRPr="004B513F">
        <w:rPr>
          <w:rFonts w:ascii="Arial" w:hAnsi="Arial" w:cs="Arial"/>
          <w:lang w:bidi="ar-MA"/>
        </w:rPr>
        <w:t xml:space="preserve">de </w:t>
      </w:r>
      <w:r w:rsidR="00615773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A638C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380972">
        <w:rPr>
          <w:rFonts w:ascii="Arial" w:hAnsi="Arial" w:cs="Arial"/>
          <w:lang w:bidi="ar-MA"/>
        </w:rPr>
        <w:t>d’avril</w:t>
      </w:r>
      <w:r w:rsidR="00635AB3">
        <w:rPr>
          <w:rFonts w:ascii="Arial" w:hAnsi="Arial" w:cs="Arial"/>
          <w:lang w:bidi="ar-MA"/>
        </w:rPr>
        <w:t xml:space="preserve"> </w:t>
      </w:r>
      <w:r w:rsidR="00111D83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987D5F" w:rsidRDefault="00987D5F" w:rsidP="00A5187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E14598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E14598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E1459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E14598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7"/>
        <w:gridCol w:w="1695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B822CC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B822CC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</w:tr>
      <w:tr w:rsidR="004B513F" w:rsidRPr="00402008" w:rsidTr="00CC2D6C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B513F" w:rsidRPr="00B822CC" w:rsidRDefault="00E271EE" w:rsidP="00CC2D6C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B822CC">
              <w:rPr>
                <w:b/>
                <w:bCs/>
                <w:sz w:val="22"/>
                <w:szCs w:val="22"/>
                <w:lang w:bidi="ar-MA"/>
              </w:rPr>
              <w:t>Mars</w:t>
            </w:r>
            <w:r w:rsidR="00B822CC" w:rsidRPr="00B822CC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111D83" w:rsidRPr="00B822CC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4B513F" w:rsidRPr="00B822CC" w:rsidRDefault="00E271EE" w:rsidP="005D25E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B822CC">
              <w:rPr>
                <w:b/>
                <w:bCs/>
                <w:sz w:val="22"/>
                <w:szCs w:val="22"/>
                <w:lang w:bidi="ar-MA"/>
              </w:rPr>
              <w:t>Avril</w:t>
            </w:r>
            <w:r w:rsidR="00B822CC" w:rsidRPr="00B822CC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111D83" w:rsidRPr="00B822CC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B822CC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B822CC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9B6ACC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3F5B88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B6ACC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B6ACC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B6ACC" w:rsidRPr="00402008" w:rsidTr="00CC2D6C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FB31CD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FB31CD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286" w:type="dxa"/>
        <w:tblInd w:w="-640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70"/>
        <w:gridCol w:w="1186"/>
        <w:gridCol w:w="1186"/>
        <w:gridCol w:w="840"/>
        <w:gridCol w:w="1011"/>
        <w:gridCol w:w="1053"/>
        <w:gridCol w:w="840"/>
      </w:tblGrid>
      <w:tr w:rsidR="002959F6" w:rsidRPr="00402008" w:rsidTr="008A290E">
        <w:trPr>
          <w:trHeight w:val="280"/>
        </w:trPr>
        <w:tc>
          <w:tcPr>
            <w:tcW w:w="4170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12" w:type="dxa"/>
            <w:gridSpan w:val="3"/>
            <w:shd w:val="clear" w:color="auto" w:fill="auto"/>
            <w:noWrap/>
            <w:vAlign w:val="center"/>
          </w:tcPr>
          <w:p w:rsidR="002959F6" w:rsidRPr="00FB31CD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2904" w:type="dxa"/>
            <w:gridSpan w:val="3"/>
            <w:shd w:val="clear" w:color="auto" w:fill="auto"/>
            <w:noWrap/>
            <w:vAlign w:val="center"/>
          </w:tcPr>
          <w:p w:rsidR="002959F6" w:rsidRPr="00FB31CD" w:rsidRDefault="00D25E98" w:rsidP="00586191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 xml:space="preserve">Indices des </w:t>
            </w:r>
            <w:r w:rsidR="00586191" w:rsidRPr="00FB31CD">
              <w:rPr>
                <w:b/>
                <w:bCs/>
                <w:sz w:val="22"/>
                <w:szCs w:val="22"/>
                <w:lang w:bidi="ar-MA"/>
              </w:rPr>
              <w:t>quatre</w:t>
            </w:r>
            <w:r w:rsidR="00FB31CD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FB31CD">
              <w:rPr>
                <w:b/>
                <w:bCs/>
                <w:sz w:val="22"/>
                <w:szCs w:val="22"/>
                <w:lang w:bidi="ar-MA"/>
              </w:rPr>
              <w:t>premiers mois</w:t>
            </w:r>
          </w:p>
        </w:tc>
      </w:tr>
      <w:tr w:rsidR="004B513F" w:rsidRPr="00402008" w:rsidTr="008A290E">
        <w:trPr>
          <w:trHeight w:val="354"/>
        </w:trPr>
        <w:tc>
          <w:tcPr>
            <w:tcW w:w="4170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4B513F" w:rsidRPr="00FB31CD" w:rsidRDefault="00E271EE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Avril</w:t>
            </w:r>
          </w:p>
          <w:p w:rsidR="004B513F" w:rsidRPr="00FB31CD" w:rsidRDefault="00111D83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4B513F" w:rsidRPr="00FB31CD" w:rsidRDefault="00E271EE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Avril</w:t>
            </w:r>
          </w:p>
          <w:p w:rsidR="004B513F" w:rsidRPr="00FB31CD" w:rsidRDefault="00111D83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FB31CD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B513F" w:rsidRPr="00FB31CD" w:rsidRDefault="00111D83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4B513F" w:rsidRPr="00FB31CD" w:rsidRDefault="00111D83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FB31CD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FB31CD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9B6ACC" w:rsidRPr="00402008" w:rsidTr="008A290E">
        <w:trPr>
          <w:trHeight w:val="265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5B5F00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B6ACC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9B6ACC" w:rsidRPr="00402008" w:rsidTr="008A290E">
        <w:trPr>
          <w:trHeight w:val="265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B6ACC" w:rsidRPr="00402008" w:rsidTr="008A290E">
        <w:trPr>
          <w:trHeight w:val="280"/>
        </w:trPr>
        <w:tc>
          <w:tcPr>
            <w:tcW w:w="4170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FB31CD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FB31CD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EB3316" w:rsidRDefault="00EB331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bookmarkStart w:id="0" w:name="_GoBack"/>
      <w:bookmarkEnd w:id="0"/>
    </w:p>
    <w:p w:rsidR="002959F6" w:rsidRPr="00EB3316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EB3316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3B1255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3B1255" w:rsidRDefault="00D25E98" w:rsidP="00586191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 xml:space="preserve">Indices des </w:t>
            </w:r>
            <w:r w:rsidR="00586191" w:rsidRPr="003B1255">
              <w:rPr>
                <w:b/>
                <w:bCs/>
                <w:sz w:val="22"/>
                <w:szCs w:val="22"/>
                <w:lang w:bidi="ar-MA"/>
              </w:rPr>
              <w:t>quatre</w:t>
            </w:r>
            <w:r w:rsidR="0056312A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3B1255">
              <w:rPr>
                <w:b/>
                <w:bCs/>
                <w:sz w:val="22"/>
                <w:szCs w:val="22"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Pr="003B1255" w:rsidRDefault="00E271EE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Mars</w:t>
            </w:r>
          </w:p>
          <w:p w:rsidR="004B513F" w:rsidRPr="003B1255" w:rsidRDefault="00111D83" w:rsidP="003B6817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3B1255" w:rsidRDefault="00E271EE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Avril</w:t>
            </w:r>
          </w:p>
          <w:p w:rsidR="004B513F" w:rsidRPr="003B1255" w:rsidRDefault="00111D83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3B1255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3B1255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3B1255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3B1255" w:rsidRDefault="00111D83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3B1255" w:rsidRDefault="00111D83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3B1255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B1255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3B1255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3B1255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</w:tr>
      <w:tr w:rsidR="009B6ACC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9B6AC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B6ACC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9B6ACC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9B6ACC" w:rsidRPr="00402008" w:rsidRDefault="009B6ACC" w:rsidP="009B6ACC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B6ACC" w:rsidRDefault="009B6ACC" w:rsidP="009B6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2C0783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2C0783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559" w:rsidRDefault="00CC2559">
      <w:r>
        <w:separator/>
      </w:r>
    </w:p>
  </w:endnote>
  <w:endnote w:type="continuationSeparator" w:id="1">
    <w:p w:rsidR="00CC2559" w:rsidRDefault="00CC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D66A9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D66A9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B331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B331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D66A9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334.5pt;margin-top:-14.15pt;width:241.5pt;height:27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OWgQ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559" w:rsidRDefault="00CC2559">
      <w:r>
        <w:separator/>
      </w:r>
    </w:p>
  </w:footnote>
  <w:footnote w:type="continuationSeparator" w:id="1">
    <w:p w:rsidR="00CC2559" w:rsidRDefault="00CC2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2165"/>
    <w:rsid w:val="0001390E"/>
    <w:rsid w:val="00013A7F"/>
    <w:rsid w:val="00013C22"/>
    <w:rsid w:val="00014332"/>
    <w:rsid w:val="000152BC"/>
    <w:rsid w:val="000205FA"/>
    <w:rsid w:val="000209B3"/>
    <w:rsid w:val="00024095"/>
    <w:rsid w:val="000272C7"/>
    <w:rsid w:val="00027850"/>
    <w:rsid w:val="00032198"/>
    <w:rsid w:val="00032DAE"/>
    <w:rsid w:val="00046DCC"/>
    <w:rsid w:val="00050A6E"/>
    <w:rsid w:val="00053619"/>
    <w:rsid w:val="000554EE"/>
    <w:rsid w:val="00056810"/>
    <w:rsid w:val="00060321"/>
    <w:rsid w:val="0006138D"/>
    <w:rsid w:val="00061BA9"/>
    <w:rsid w:val="00064386"/>
    <w:rsid w:val="0006553F"/>
    <w:rsid w:val="00065DCD"/>
    <w:rsid w:val="00066F80"/>
    <w:rsid w:val="00070037"/>
    <w:rsid w:val="00081BE5"/>
    <w:rsid w:val="00085E86"/>
    <w:rsid w:val="00091FA1"/>
    <w:rsid w:val="0009455B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1D83"/>
    <w:rsid w:val="00114C7E"/>
    <w:rsid w:val="00116B4A"/>
    <w:rsid w:val="001170C0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578A8"/>
    <w:rsid w:val="001613BA"/>
    <w:rsid w:val="001630F0"/>
    <w:rsid w:val="0016363C"/>
    <w:rsid w:val="001640AC"/>
    <w:rsid w:val="00167AA3"/>
    <w:rsid w:val="00173DF2"/>
    <w:rsid w:val="00173F2C"/>
    <w:rsid w:val="001744A2"/>
    <w:rsid w:val="00174719"/>
    <w:rsid w:val="00176CC0"/>
    <w:rsid w:val="00177EC0"/>
    <w:rsid w:val="001813FE"/>
    <w:rsid w:val="00181EFF"/>
    <w:rsid w:val="00195260"/>
    <w:rsid w:val="001A1A9C"/>
    <w:rsid w:val="001A23DD"/>
    <w:rsid w:val="001A282E"/>
    <w:rsid w:val="001A7093"/>
    <w:rsid w:val="001A7805"/>
    <w:rsid w:val="001B4AB1"/>
    <w:rsid w:val="001B7E6B"/>
    <w:rsid w:val="001C3920"/>
    <w:rsid w:val="001C4BE1"/>
    <w:rsid w:val="001D0299"/>
    <w:rsid w:val="001D07F7"/>
    <w:rsid w:val="001D0B13"/>
    <w:rsid w:val="001D31B7"/>
    <w:rsid w:val="001D34E6"/>
    <w:rsid w:val="001D380A"/>
    <w:rsid w:val="001D3AF0"/>
    <w:rsid w:val="001D57E1"/>
    <w:rsid w:val="001D5940"/>
    <w:rsid w:val="001D7218"/>
    <w:rsid w:val="001E05D5"/>
    <w:rsid w:val="001F1343"/>
    <w:rsid w:val="001F2B36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220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3A65"/>
    <w:rsid w:val="00256291"/>
    <w:rsid w:val="002603C8"/>
    <w:rsid w:val="002605BE"/>
    <w:rsid w:val="00262AA7"/>
    <w:rsid w:val="00264343"/>
    <w:rsid w:val="00264D30"/>
    <w:rsid w:val="00264E77"/>
    <w:rsid w:val="00266E72"/>
    <w:rsid w:val="00267777"/>
    <w:rsid w:val="00271922"/>
    <w:rsid w:val="0028585A"/>
    <w:rsid w:val="00286F23"/>
    <w:rsid w:val="002872EF"/>
    <w:rsid w:val="0028779F"/>
    <w:rsid w:val="00290B88"/>
    <w:rsid w:val="00293855"/>
    <w:rsid w:val="0029501C"/>
    <w:rsid w:val="002959F6"/>
    <w:rsid w:val="002A281B"/>
    <w:rsid w:val="002A5379"/>
    <w:rsid w:val="002A5A7C"/>
    <w:rsid w:val="002A688F"/>
    <w:rsid w:val="002B62D8"/>
    <w:rsid w:val="002C02CC"/>
    <w:rsid w:val="002C0783"/>
    <w:rsid w:val="002C09B2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301623"/>
    <w:rsid w:val="0030560D"/>
    <w:rsid w:val="0030605C"/>
    <w:rsid w:val="003121A0"/>
    <w:rsid w:val="00313A2D"/>
    <w:rsid w:val="00314191"/>
    <w:rsid w:val="003151E9"/>
    <w:rsid w:val="00316A57"/>
    <w:rsid w:val="0031735D"/>
    <w:rsid w:val="003243B5"/>
    <w:rsid w:val="00326824"/>
    <w:rsid w:val="00327972"/>
    <w:rsid w:val="00332751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54BA"/>
    <w:rsid w:val="00376048"/>
    <w:rsid w:val="00376C2C"/>
    <w:rsid w:val="00376C4A"/>
    <w:rsid w:val="00380972"/>
    <w:rsid w:val="00385013"/>
    <w:rsid w:val="0039063A"/>
    <w:rsid w:val="00393B90"/>
    <w:rsid w:val="00393EF8"/>
    <w:rsid w:val="003A0BAE"/>
    <w:rsid w:val="003A14B5"/>
    <w:rsid w:val="003A4A9F"/>
    <w:rsid w:val="003A51DE"/>
    <w:rsid w:val="003A5CB2"/>
    <w:rsid w:val="003B1255"/>
    <w:rsid w:val="003B6817"/>
    <w:rsid w:val="003B7C9A"/>
    <w:rsid w:val="003C104F"/>
    <w:rsid w:val="003C131B"/>
    <w:rsid w:val="003C357A"/>
    <w:rsid w:val="003E0EF3"/>
    <w:rsid w:val="003E5DDB"/>
    <w:rsid w:val="003F28EA"/>
    <w:rsid w:val="003F3D7C"/>
    <w:rsid w:val="003F445E"/>
    <w:rsid w:val="003F5B88"/>
    <w:rsid w:val="003F5D78"/>
    <w:rsid w:val="00401D3E"/>
    <w:rsid w:val="00403A20"/>
    <w:rsid w:val="0040682C"/>
    <w:rsid w:val="00415AEF"/>
    <w:rsid w:val="0041796D"/>
    <w:rsid w:val="004245BE"/>
    <w:rsid w:val="00425EE3"/>
    <w:rsid w:val="004275D6"/>
    <w:rsid w:val="00430E9D"/>
    <w:rsid w:val="00434356"/>
    <w:rsid w:val="00436308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2DE0"/>
    <w:rsid w:val="004A32DF"/>
    <w:rsid w:val="004A73C5"/>
    <w:rsid w:val="004B180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62F8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57086"/>
    <w:rsid w:val="00561B85"/>
    <w:rsid w:val="0056312A"/>
    <w:rsid w:val="00564AE3"/>
    <w:rsid w:val="0057148E"/>
    <w:rsid w:val="00571918"/>
    <w:rsid w:val="00572682"/>
    <w:rsid w:val="005746EB"/>
    <w:rsid w:val="005754A6"/>
    <w:rsid w:val="0057589F"/>
    <w:rsid w:val="00575A1C"/>
    <w:rsid w:val="005814DE"/>
    <w:rsid w:val="00582403"/>
    <w:rsid w:val="00586191"/>
    <w:rsid w:val="00586C5D"/>
    <w:rsid w:val="00590E1B"/>
    <w:rsid w:val="00594250"/>
    <w:rsid w:val="00594D60"/>
    <w:rsid w:val="00595235"/>
    <w:rsid w:val="00596CDD"/>
    <w:rsid w:val="005A273B"/>
    <w:rsid w:val="005B0675"/>
    <w:rsid w:val="005B2EE3"/>
    <w:rsid w:val="005B3582"/>
    <w:rsid w:val="005B48EA"/>
    <w:rsid w:val="005B5F00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068B"/>
    <w:rsid w:val="005E1266"/>
    <w:rsid w:val="005E3BDC"/>
    <w:rsid w:val="005E4938"/>
    <w:rsid w:val="005F2BBD"/>
    <w:rsid w:val="00604836"/>
    <w:rsid w:val="006076C9"/>
    <w:rsid w:val="00607979"/>
    <w:rsid w:val="00610ADF"/>
    <w:rsid w:val="00611B94"/>
    <w:rsid w:val="00613BEE"/>
    <w:rsid w:val="0061442D"/>
    <w:rsid w:val="00615773"/>
    <w:rsid w:val="006206D6"/>
    <w:rsid w:val="00621F5D"/>
    <w:rsid w:val="00625D8B"/>
    <w:rsid w:val="00630E13"/>
    <w:rsid w:val="0063123E"/>
    <w:rsid w:val="00633846"/>
    <w:rsid w:val="00633BBA"/>
    <w:rsid w:val="00635AB3"/>
    <w:rsid w:val="00635AEC"/>
    <w:rsid w:val="006418B5"/>
    <w:rsid w:val="00650FBE"/>
    <w:rsid w:val="00654378"/>
    <w:rsid w:val="00654381"/>
    <w:rsid w:val="00654498"/>
    <w:rsid w:val="00654EFC"/>
    <w:rsid w:val="006558DC"/>
    <w:rsid w:val="00656EDF"/>
    <w:rsid w:val="0065766E"/>
    <w:rsid w:val="00661B0F"/>
    <w:rsid w:val="00665592"/>
    <w:rsid w:val="006669EA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612"/>
    <w:rsid w:val="00695BAE"/>
    <w:rsid w:val="00695D78"/>
    <w:rsid w:val="006A1438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14E2"/>
    <w:rsid w:val="006E2C7A"/>
    <w:rsid w:val="006E456F"/>
    <w:rsid w:val="006E5679"/>
    <w:rsid w:val="006E62F4"/>
    <w:rsid w:val="006E7909"/>
    <w:rsid w:val="006F15FE"/>
    <w:rsid w:val="0070030B"/>
    <w:rsid w:val="00700E75"/>
    <w:rsid w:val="00707AC0"/>
    <w:rsid w:val="00714C48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466DB"/>
    <w:rsid w:val="007570CB"/>
    <w:rsid w:val="00761A7E"/>
    <w:rsid w:val="00762728"/>
    <w:rsid w:val="00763262"/>
    <w:rsid w:val="0076370A"/>
    <w:rsid w:val="00765F4E"/>
    <w:rsid w:val="0077168E"/>
    <w:rsid w:val="00772673"/>
    <w:rsid w:val="007729DA"/>
    <w:rsid w:val="00773F09"/>
    <w:rsid w:val="00774608"/>
    <w:rsid w:val="007760AE"/>
    <w:rsid w:val="00776F26"/>
    <w:rsid w:val="0077794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2C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1B25"/>
    <w:rsid w:val="00803256"/>
    <w:rsid w:val="00803806"/>
    <w:rsid w:val="0080593A"/>
    <w:rsid w:val="00807DC4"/>
    <w:rsid w:val="00811CEF"/>
    <w:rsid w:val="008148E1"/>
    <w:rsid w:val="00817D3A"/>
    <w:rsid w:val="00822CB0"/>
    <w:rsid w:val="008233B4"/>
    <w:rsid w:val="008317B4"/>
    <w:rsid w:val="00832E34"/>
    <w:rsid w:val="0083601D"/>
    <w:rsid w:val="008360E3"/>
    <w:rsid w:val="008373A3"/>
    <w:rsid w:val="00837E7F"/>
    <w:rsid w:val="0084269C"/>
    <w:rsid w:val="00850051"/>
    <w:rsid w:val="00852402"/>
    <w:rsid w:val="0085328B"/>
    <w:rsid w:val="0085661D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90E"/>
    <w:rsid w:val="008A29B6"/>
    <w:rsid w:val="008A2CAA"/>
    <w:rsid w:val="008A4CF7"/>
    <w:rsid w:val="008A6A9C"/>
    <w:rsid w:val="008B1707"/>
    <w:rsid w:val="008B1E6D"/>
    <w:rsid w:val="008B32BE"/>
    <w:rsid w:val="008B3A97"/>
    <w:rsid w:val="008C1332"/>
    <w:rsid w:val="008C2C3C"/>
    <w:rsid w:val="008C5B87"/>
    <w:rsid w:val="008C79BB"/>
    <w:rsid w:val="008D1587"/>
    <w:rsid w:val="008D1F33"/>
    <w:rsid w:val="008D38D9"/>
    <w:rsid w:val="008D767F"/>
    <w:rsid w:val="008E57C2"/>
    <w:rsid w:val="008E5D62"/>
    <w:rsid w:val="008F2328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C98"/>
    <w:rsid w:val="00910948"/>
    <w:rsid w:val="00910C79"/>
    <w:rsid w:val="00914F99"/>
    <w:rsid w:val="009217CE"/>
    <w:rsid w:val="00930BC1"/>
    <w:rsid w:val="00931126"/>
    <w:rsid w:val="009437F2"/>
    <w:rsid w:val="00944A98"/>
    <w:rsid w:val="00944B4F"/>
    <w:rsid w:val="0095153B"/>
    <w:rsid w:val="00953DB4"/>
    <w:rsid w:val="00960595"/>
    <w:rsid w:val="00961216"/>
    <w:rsid w:val="0096299E"/>
    <w:rsid w:val="0096301C"/>
    <w:rsid w:val="00965163"/>
    <w:rsid w:val="009674B4"/>
    <w:rsid w:val="00970294"/>
    <w:rsid w:val="00970F68"/>
    <w:rsid w:val="00974588"/>
    <w:rsid w:val="00974B07"/>
    <w:rsid w:val="009750B7"/>
    <w:rsid w:val="009801E4"/>
    <w:rsid w:val="00984C53"/>
    <w:rsid w:val="00987D5F"/>
    <w:rsid w:val="00990C6F"/>
    <w:rsid w:val="00993FB6"/>
    <w:rsid w:val="0099436D"/>
    <w:rsid w:val="00996F92"/>
    <w:rsid w:val="009A205F"/>
    <w:rsid w:val="009A2769"/>
    <w:rsid w:val="009A3A8A"/>
    <w:rsid w:val="009B2B2B"/>
    <w:rsid w:val="009B5370"/>
    <w:rsid w:val="009B5FB9"/>
    <w:rsid w:val="009B66FB"/>
    <w:rsid w:val="009B6ACC"/>
    <w:rsid w:val="009C0E61"/>
    <w:rsid w:val="009C1063"/>
    <w:rsid w:val="009C16DB"/>
    <w:rsid w:val="009C2F78"/>
    <w:rsid w:val="009D0EEB"/>
    <w:rsid w:val="009D1867"/>
    <w:rsid w:val="009D3F74"/>
    <w:rsid w:val="009D664A"/>
    <w:rsid w:val="009E1925"/>
    <w:rsid w:val="009E1C0E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4AF5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1871"/>
    <w:rsid w:val="00A5374A"/>
    <w:rsid w:val="00A5496C"/>
    <w:rsid w:val="00A610E0"/>
    <w:rsid w:val="00A6210F"/>
    <w:rsid w:val="00A638C6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61BB"/>
    <w:rsid w:val="00AA0CC2"/>
    <w:rsid w:val="00AA3E6A"/>
    <w:rsid w:val="00AA48F7"/>
    <w:rsid w:val="00AA6739"/>
    <w:rsid w:val="00AA723E"/>
    <w:rsid w:val="00AB0149"/>
    <w:rsid w:val="00AB16AA"/>
    <w:rsid w:val="00AB3090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30DB"/>
    <w:rsid w:val="00AF442C"/>
    <w:rsid w:val="00AF5E43"/>
    <w:rsid w:val="00AF74CA"/>
    <w:rsid w:val="00AF778B"/>
    <w:rsid w:val="00AF7BC8"/>
    <w:rsid w:val="00B007CA"/>
    <w:rsid w:val="00B03879"/>
    <w:rsid w:val="00B03AF7"/>
    <w:rsid w:val="00B04498"/>
    <w:rsid w:val="00B065DA"/>
    <w:rsid w:val="00B10250"/>
    <w:rsid w:val="00B1202E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252"/>
    <w:rsid w:val="00B564C0"/>
    <w:rsid w:val="00B607B2"/>
    <w:rsid w:val="00B61271"/>
    <w:rsid w:val="00B62ED5"/>
    <w:rsid w:val="00B63BC7"/>
    <w:rsid w:val="00B643DC"/>
    <w:rsid w:val="00B6520B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22CC"/>
    <w:rsid w:val="00B82615"/>
    <w:rsid w:val="00B83212"/>
    <w:rsid w:val="00B8450C"/>
    <w:rsid w:val="00B8462E"/>
    <w:rsid w:val="00B84D1B"/>
    <w:rsid w:val="00B855EA"/>
    <w:rsid w:val="00BA3144"/>
    <w:rsid w:val="00BA425D"/>
    <w:rsid w:val="00BA5F9D"/>
    <w:rsid w:val="00BB0CB4"/>
    <w:rsid w:val="00BB27CA"/>
    <w:rsid w:val="00BB3BD2"/>
    <w:rsid w:val="00BB55C0"/>
    <w:rsid w:val="00BC035F"/>
    <w:rsid w:val="00BC2E39"/>
    <w:rsid w:val="00BC2EE7"/>
    <w:rsid w:val="00BC49B4"/>
    <w:rsid w:val="00BC5CF7"/>
    <w:rsid w:val="00BC7EF0"/>
    <w:rsid w:val="00BD05AA"/>
    <w:rsid w:val="00BD3618"/>
    <w:rsid w:val="00BD611F"/>
    <w:rsid w:val="00BD6521"/>
    <w:rsid w:val="00BD7B29"/>
    <w:rsid w:val="00BE12C8"/>
    <w:rsid w:val="00BF3430"/>
    <w:rsid w:val="00C005F2"/>
    <w:rsid w:val="00C02BDF"/>
    <w:rsid w:val="00C03E14"/>
    <w:rsid w:val="00C07A2F"/>
    <w:rsid w:val="00C1013A"/>
    <w:rsid w:val="00C10731"/>
    <w:rsid w:val="00C10BDD"/>
    <w:rsid w:val="00C10F96"/>
    <w:rsid w:val="00C14DCE"/>
    <w:rsid w:val="00C16E9B"/>
    <w:rsid w:val="00C23F30"/>
    <w:rsid w:val="00C26145"/>
    <w:rsid w:val="00C2678A"/>
    <w:rsid w:val="00C31EF5"/>
    <w:rsid w:val="00C33C8A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781"/>
    <w:rsid w:val="00C62D70"/>
    <w:rsid w:val="00C74ED9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9B"/>
    <w:rsid w:val="00CB6E01"/>
    <w:rsid w:val="00CC2559"/>
    <w:rsid w:val="00CC289A"/>
    <w:rsid w:val="00CC2D6C"/>
    <w:rsid w:val="00CC40BB"/>
    <w:rsid w:val="00CC5A17"/>
    <w:rsid w:val="00CC5F3B"/>
    <w:rsid w:val="00CD3711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4FCD"/>
    <w:rsid w:val="00CF794D"/>
    <w:rsid w:val="00D003BC"/>
    <w:rsid w:val="00D01031"/>
    <w:rsid w:val="00D03075"/>
    <w:rsid w:val="00D033D4"/>
    <w:rsid w:val="00D068A7"/>
    <w:rsid w:val="00D07E75"/>
    <w:rsid w:val="00D12DA7"/>
    <w:rsid w:val="00D12FA1"/>
    <w:rsid w:val="00D14BAE"/>
    <w:rsid w:val="00D15EC7"/>
    <w:rsid w:val="00D224CC"/>
    <w:rsid w:val="00D2352D"/>
    <w:rsid w:val="00D25594"/>
    <w:rsid w:val="00D25E98"/>
    <w:rsid w:val="00D30672"/>
    <w:rsid w:val="00D30B74"/>
    <w:rsid w:val="00D311BF"/>
    <w:rsid w:val="00D40AE4"/>
    <w:rsid w:val="00D46A93"/>
    <w:rsid w:val="00D4763E"/>
    <w:rsid w:val="00D60382"/>
    <w:rsid w:val="00D639BD"/>
    <w:rsid w:val="00D66A99"/>
    <w:rsid w:val="00D71FF6"/>
    <w:rsid w:val="00D820EB"/>
    <w:rsid w:val="00D82174"/>
    <w:rsid w:val="00D84D76"/>
    <w:rsid w:val="00D924AF"/>
    <w:rsid w:val="00DA3637"/>
    <w:rsid w:val="00DB27A9"/>
    <w:rsid w:val="00DB293A"/>
    <w:rsid w:val="00DB41D2"/>
    <w:rsid w:val="00DB4566"/>
    <w:rsid w:val="00DB5B3F"/>
    <w:rsid w:val="00DC0C38"/>
    <w:rsid w:val="00DC10F3"/>
    <w:rsid w:val="00DC49D6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598"/>
    <w:rsid w:val="00E1478F"/>
    <w:rsid w:val="00E15A0C"/>
    <w:rsid w:val="00E15AA3"/>
    <w:rsid w:val="00E20239"/>
    <w:rsid w:val="00E20901"/>
    <w:rsid w:val="00E2252B"/>
    <w:rsid w:val="00E225AC"/>
    <w:rsid w:val="00E24DC2"/>
    <w:rsid w:val="00E26241"/>
    <w:rsid w:val="00E271EE"/>
    <w:rsid w:val="00E30992"/>
    <w:rsid w:val="00E32D1F"/>
    <w:rsid w:val="00E343C3"/>
    <w:rsid w:val="00E37F80"/>
    <w:rsid w:val="00E40104"/>
    <w:rsid w:val="00E40CC4"/>
    <w:rsid w:val="00E41A5C"/>
    <w:rsid w:val="00E43E71"/>
    <w:rsid w:val="00E4560A"/>
    <w:rsid w:val="00E45C7C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3A81"/>
    <w:rsid w:val="00E771C6"/>
    <w:rsid w:val="00E778DD"/>
    <w:rsid w:val="00E81203"/>
    <w:rsid w:val="00E81537"/>
    <w:rsid w:val="00E82E2E"/>
    <w:rsid w:val="00E84D02"/>
    <w:rsid w:val="00E85B18"/>
    <w:rsid w:val="00E86900"/>
    <w:rsid w:val="00E900D7"/>
    <w:rsid w:val="00E9192A"/>
    <w:rsid w:val="00E947A6"/>
    <w:rsid w:val="00E94E08"/>
    <w:rsid w:val="00E96DAD"/>
    <w:rsid w:val="00E9733C"/>
    <w:rsid w:val="00EA5644"/>
    <w:rsid w:val="00EB3316"/>
    <w:rsid w:val="00EB537F"/>
    <w:rsid w:val="00EB5AC5"/>
    <w:rsid w:val="00EB6C90"/>
    <w:rsid w:val="00EB7741"/>
    <w:rsid w:val="00EC23C9"/>
    <w:rsid w:val="00EC6140"/>
    <w:rsid w:val="00ED0198"/>
    <w:rsid w:val="00ED41C5"/>
    <w:rsid w:val="00EE0046"/>
    <w:rsid w:val="00EE265A"/>
    <w:rsid w:val="00EE2E2A"/>
    <w:rsid w:val="00EE549F"/>
    <w:rsid w:val="00EE5D39"/>
    <w:rsid w:val="00EE66A3"/>
    <w:rsid w:val="00EF11E3"/>
    <w:rsid w:val="00EF13CA"/>
    <w:rsid w:val="00EF1816"/>
    <w:rsid w:val="00EF2E82"/>
    <w:rsid w:val="00EF6EEA"/>
    <w:rsid w:val="00F1016F"/>
    <w:rsid w:val="00F1123A"/>
    <w:rsid w:val="00F11331"/>
    <w:rsid w:val="00F1139A"/>
    <w:rsid w:val="00F11A27"/>
    <w:rsid w:val="00F1349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5A7"/>
    <w:rsid w:val="00F549CF"/>
    <w:rsid w:val="00F566E9"/>
    <w:rsid w:val="00F60675"/>
    <w:rsid w:val="00F61978"/>
    <w:rsid w:val="00F61F8F"/>
    <w:rsid w:val="00F63B2E"/>
    <w:rsid w:val="00F64407"/>
    <w:rsid w:val="00F6560F"/>
    <w:rsid w:val="00F6587C"/>
    <w:rsid w:val="00F66232"/>
    <w:rsid w:val="00F72EC6"/>
    <w:rsid w:val="00F74FFB"/>
    <w:rsid w:val="00F750F4"/>
    <w:rsid w:val="00F75190"/>
    <w:rsid w:val="00F757A0"/>
    <w:rsid w:val="00F771FC"/>
    <w:rsid w:val="00F81CE4"/>
    <w:rsid w:val="00F8282B"/>
    <w:rsid w:val="00F85DA4"/>
    <w:rsid w:val="00F86045"/>
    <w:rsid w:val="00F867B3"/>
    <w:rsid w:val="00F90EB4"/>
    <w:rsid w:val="00F92A08"/>
    <w:rsid w:val="00F94487"/>
    <w:rsid w:val="00F94BFA"/>
    <w:rsid w:val="00FA022F"/>
    <w:rsid w:val="00FA1795"/>
    <w:rsid w:val="00FA18A1"/>
    <w:rsid w:val="00FA1FD9"/>
    <w:rsid w:val="00FA2B84"/>
    <w:rsid w:val="00FA2FE7"/>
    <w:rsid w:val="00FA6DBC"/>
    <w:rsid w:val="00FA7BD7"/>
    <w:rsid w:val="00FB00B3"/>
    <w:rsid w:val="00FB15D1"/>
    <w:rsid w:val="00FB31CD"/>
    <w:rsid w:val="00FB4688"/>
    <w:rsid w:val="00FB5979"/>
    <w:rsid w:val="00FB5B65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 2023</vt:lpstr>
      <vt:lpstr>ٌٌٌRedressement progressif de la FBCF durant 2010…</vt:lpstr>
    </vt:vector>
  </TitlesOfParts>
  <Company>Hewlett-Packard Company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User</cp:lastModifiedBy>
  <cp:revision>48</cp:revision>
  <cp:lastPrinted>2025-05-16T09:30:00Z</cp:lastPrinted>
  <dcterms:created xsi:type="dcterms:W3CDTF">2024-05-15T14:19:00Z</dcterms:created>
  <dcterms:modified xsi:type="dcterms:W3CDTF">2025-05-21T12:48:00Z</dcterms:modified>
</cp:coreProperties>
</file>