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A846BA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D’AVRIL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EF69BD"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EF69BD" w:rsidP="00A846B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>
        <w:rPr>
          <w:rFonts w:ascii="Arial" w:hAnsi="Arial" w:cs="Arial"/>
          <w:lang w:bidi="ar-MA"/>
        </w:rPr>
        <w:t xml:space="preserve"> production du secteur des 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>
        <w:rPr>
          <w:rFonts w:ascii="Arial" w:hAnsi="Arial" w:cs="Arial"/>
          <w:lang w:bidi="ar-MA"/>
        </w:rPr>
        <w:t xml:space="preserve">le» a </w:t>
      </w:r>
      <w:r w:rsidRPr="00963C44">
        <w:rPr>
          <w:rFonts w:ascii="Arial" w:hAnsi="Arial" w:cs="Arial"/>
          <w:lang w:bidi="ar-MA"/>
        </w:rPr>
        <w:t xml:space="preserve">enregistré une </w:t>
      </w:r>
      <w:r w:rsidR="00A846BA">
        <w:rPr>
          <w:rFonts w:ascii="Arial" w:hAnsi="Arial" w:cs="Arial"/>
          <w:lang w:bidi="ar-MA"/>
        </w:rPr>
        <w:t>baisse</w:t>
      </w:r>
      <w:r w:rsidRPr="00963C44">
        <w:rPr>
          <w:rFonts w:ascii="Arial" w:hAnsi="Arial" w:cs="Arial"/>
          <w:lang w:bidi="ar-MA"/>
        </w:rPr>
        <w:t xml:space="preserve"> de 0,</w:t>
      </w:r>
      <w:r w:rsidR="00A846BA">
        <w:rPr>
          <w:rFonts w:ascii="Arial" w:hAnsi="Arial" w:cs="Arial"/>
          <w:lang w:bidi="ar-MA"/>
        </w:rPr>
        <w:t xml:space="preserve">2% au cours du mois d’avril </w:t>
      </w:r>
      <w:r w:rsidRPr="00963C44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Pr="00963C44">
        <w:rPr>
          <w:rFonts w:ascii="Arial" w:hAnsi="Arial" w:cs="Arial"/>
          <w:lang w:bidi="ar-MA"/>
        </w:rPr>
        <w:t xml:space="preserve"> par rapport au mois de </w:t>
      </w:r>
      <w:r w:rsidR="00A846BA">
        <w:rPr>
          <w:rFonts w:ascii="Arial" w:hAnsi="Arial" w:cs="Arial"/>
          <w:lang w:bidi="ar-MA"/>
        </w:rPr>
        <w:t>mars</w:t>
      </w:r>
      <w:r w:rsidRPr="00963C44">
        <w:rPr>
          <w:rFonts w:ascii="Arial" w:hAnsi="Arial" w:cs="Arial"/>
          <w:lang w:bidi="ar-MA"/>
        </w:rPr>
        <w:t xml:space="preserve"> 202</w:t>
      </w:r>
      <w:r w:rsidR="00A85D32">
        <w:rPr>
          <w:rFonts w:ascii="Arial" w:hAnsi="Arial" w:cs="Arial"/>
          <w:lang w:bidi="ar-MA"/>
        </w:rPr>
        <w:t>5</w:t>
      </w:r>
      <w:r w:rsidRPr="00963C44">
        <w:rPr>
          <w:rFonts w:ascii="Arial" w:hAnsi="Arial" w:cs="Arial"/>
          <w:lang w:bidi="ar-MA"/>
        </w:rPr>
        <w:t xml:space="preserve">. Cette </w:t>
      </w:r>
      <w:r w:rsidR="00A846BA">
        <w:rPr>
          <w:rFonts w:ascii="Arial" w:hAnsi="Arial" w:cs="Arial"/>
          <w:lang w:bidi="ar-MA"/>
        </w:rPr>
        <w:t xml:space="preserve">baisse </w:t>
      </w:r>
      <w:r w:rsidRPr="00963C44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bookmarkStart w:id="0" w:name="_GoBack"/>
      <w:bookmarkEnd w:id="0"/>
    </w:p>
    <w:p w:rsidR="00EF69BD" w:rsidRDefault="00256253" w:rsidP="001968A7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D0B16">
        <w:rPr>
          <w:rFonts w:ascii="Arial" w:hAnsi="Arial" w:cs="Arial"/>
          <w:lang w:bidi="ar-MA"/>
        </w:rPr>
        <w:t xml:space="preserve">La </w:t>
      </w:r>
      <w:r w:rsidR="00A846BA" w:rsidRPr="00256253">
        <w:rPr>
          <w:rFonts w:ascii="Arial" w:hAnsi="Arial" w:cs="Arial"/>
          <w:lang w:bidi="ar-MA"/>
        </w:rPr>
        <w:t>baisse</w:t>
      </w:r>
      <w:r w:rsidR="00A846BA" w:rsidRPr="00434C14">
        <w:rPr>
          <w:rFonts w:ascii="Arial" w:hAnsi="Arial" w:cs="Arial"/>
          <w:lang w:bidi="ar-MA"/>
        </w:rPr>
        <w:t xml:space="preserve"> </w:t>
      </w:r>
      <w:r w:rsidRPr="006D0B16">
        <w:rPr>
          <w:rFonts w:ascii="Arial" w:hAnsi="Arial" w:cs="Arial" w:hint="cs"/>
          <w:lang w:bidi="ar-MA"/>
        </w:rPr>
        <w:t>des</w:t>
      </w:r>
      <w:r w:rsidRPr="006D0B16">
        <w:rPr>
          <w:rFonts w:ascii="Arial" w:hAnsi="Arial" w:cs="Arial"/>
          <w:lang w:bidi="ar-MA"/>
        </w:rPr>
        <w:t xml:space="preserve"> prix de </w:t>
      </w:r>
      <w:r w:rsidR="00A846BA" w:rsidRPr="006D0B16">
        <w:rPr>
          <w:rFonts w:ascii="Arial" w:hAnsi="Arial" w:cs="Arial"/>
          <w:lang w:bidi="ar-MA"/>
        </w:rPr>
        <w:t>0,</w:t>
      </w:r>
      <w:r w:rsidR="00A846BA">
        <w:rPr>
          <w:rFonts w:ascii="Arial" w:hAnsi="Arial" w:cs="Arial"/>
          <w:lang w:bidi="ar-MA"/>
        </w:rPr>
        <w:t>9</w:t>
      </w:r>
      <w:r w:rsidR="00A846BA" w:rsidRPr="006D0B16">
        <w:rPr>
          <w:rFonts w:ascii="Arial" w:hAnsi="Arial" w:cs="Arial"/>
          <w:lang w:bidi="ar-MA"/>
        </w:rPr>
        <w:t xml:space="preserve">% </w:t>
      </w:r>
      <w:r w:rsidR="00A846BA" w:rsidRPr="00434C14">
        <w:rPr>
          <w:rFonts w:ascii="Arial" w:hAnsi="Arial" w:cs="Arial"/>
          <w:lang w:bidi="ar-MA"/>
        </w:rPr>
        <w:t>des «Industries alimentaires»</w:t>
      </w:r>
      <w:r w:rsidR="00A846BA">
        <w:rPr>
          <w:rFonts w:ascii="Arial" w:hAnsi="Arial" w:cs="Arial"/>
          <w:lang w:bidi="ar-MA"/>
        </w:rPr>
        <w:t xml:space="preserve">, </w:t>
      </w:r>
      <w:r w:rsidR="00A846BA" w:rsidRPr="006D0B16">
        <w:rPr>
          <w:rFonts w:ascii="Arial" w:hAnsi="Arial" w:cs="Arial"/>
          <w:lang w:bidi="ar-MA"/>
        </w:rPr>
        <w:t>de 0,</w:t>
      </w:r>
      <w:r w:rsidR="00A846BA">
        <w:rPr>
          <w:rFonts w:ascii="Arial" w:hAnsi="Arial" w:cs="Arial"/>
          <w:lang w:bidi="ar-MA"/>
        </w:rPr>
        <w:t>2</w:t>
      </w:r>
      <w:r w:rsidR="00A846BA" w:rsidRPr="006D0B16">
        <w:rPr>
          <w:rFonts w:ascii="Arial" w:hAnsi="Arial" w:cs="Arial"/>
          <w:lang w:bidi="ar-MA"/>
        </w:rPr>
        <w:t>% de l’«Industrie chimique</w:t>
      </w:r>
      <w:r w:rsidR="001968A7">
        <w:rPr>
          <w:rFonts w:ascii="Arial" w:hAnsi="Arial" w:cs="Arial"/>
          <w:lang w:bidi="ar-MA"/>
        </w:rPr>
        <w:t>»</w:t>
      </w:r>
      <w:r w:rsidR="00A846BA">
        <w:rPr>
          <w:rFonts w:ascii="Arial" w:hAnsi="Arial" w:cs="Arial"/>
          <w:lang w:bidi="ar-MA"/>
        </w:rPr>
        <w:t xml:space="preserve"> </w:t>
      </w:r>
      <w:r w:rsidR="006D0B16">
        <w:rPr>
          <w:rFonts w:ascii="Arial" w:hAnsi="Arial" w:cs="Arial"/>
          <w:lang w:bidi="ar-MA"/>
        </w:rPr>
        <w:t>et</w:t>
      </w:r>
      <w:r w:rsidR="00A846BA">
        <w:rPr>
          <w:rFonts w:ascii="Arial" w:hAnsi="Arial" w:cs="Arial"/>
          <w:lang w:bidi="ar-MA"/>
        </w:rPr>
        <w:t xml:space="preserve"> </w:t>
      </w:r>
      <w:r w:rsidR="00A846BA" w:rsidRPr="006D0B16">
        <w:rPr>
          <w:rFonts w:ascii="Arial" w:hAnsi="Arial" w:cs="Arial"/>
          <w:lang w:bidi="ar-MA"/>
        </w:rPr>
        <w:t>de 0,</w:t>
      </w:r>
      <w:r w:rsidR="00A846BA">
        <w:rPr>
          <w:rFonts w:ascii="Arial" w:hAnsi="Arial" w:cs="Arial"/>
          <w:lang w:bidi="ar-MA"/>
        </w:rPr>
        <w:t>1</w:t>
      </w:r>
      <w:r w:rsidR="00A846BA" w:rsidRPr="006D0B16">
        <w:rPr>
          <w:rFonts w:ascii="Arial" w:hAnsi="Arial" w:cs="Arial"/>
          <w:lang w:bidi="ar-MA"/>
        </w:rPr>
        <w:t>% de</w:t>
      </w:r>
      <w:r w:rsidR="006D0B16">
        <w:rPr>
          <w:rFonts w:ascii="Arial" w:hAnsi="Arial" w:cs="Arial"/>
          <w:lang w:bidi="ar-MA"/>
        </w:rPr>
        <w:t xml:space="preserve"> </w:t>
      </w:r>
      <w:r w:rsidR="006D0B16" w:rsidRPr="006D0B16">
        <w:rPr>
          <w:rFonts w:ascii="Arial" w:hAnsi="Arial" w:cs="Arial"/>
          <w:lang w:bidi="ar-MA"/>
        </w:rPr>
        <w:t>la «</w:t>
      </w:r>
      <w:r w:rsidR="00066F96" w:rsidRPr="00C56767">
        <w:rPr>
          <w:rFonts w:ascii="Arial" w:hAnsi="Arial" w:cs="Arial"/>
          <w:lang w:bidi="ar-MA"/>
        </w:rPr>
        <w:t xml:space="preserve">Fabrication </w:t>
      </w:r>
      <w:r w:rsidR="00066F96">
        <w:rPr>
          <w:rFonts w:ascii="Arial" w:hAnsi="Arial" w:cs="Arial"/>
          <w:lang w:bidi="ar-MA"/>
        </w:rPr>
        <w:t>d’autres</w:t>
      </w:r>
      <w:r w:rsidR="006D0B16" w:rsidRPr="006D0B16">
        <w:rPr>
          <w:rFonts w:ascii="Arial" w:hAnsi="Arial" w:cs="Arial"/>
          <w:lang w:bidi="ar-MA"/>
        </w:rPr>
        <w:t xml:space="preserve"> produits minéraux non métalliques»</w:t>
      </w:r>
      <w:r w:rsidR="006D0B16">
        <w:rPr>
          <w:rFonts w:ascii="Arial" w:hAnsi="Arial" w:cs="Arial"/>
          <w:lang w:bidi="ar-MA"/>
        </w:rPr>
        <w:t> ;</w:t>
      </w:r>
    </w:p>
    <w:p w:rsidR="008E1A78" w:rsidRDefault="008E1A78" w:rsidP="008E1A78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EF69BD" w:rsidRDefault="00EF69BD" w:rsidP="002C22BF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256253">
        <w:rPr>
          <w:rFonts w:ascii="Arial" w:hAnsi="Arial" w:cs="Arial"/>
          <w:lang w:bidi="ar-MA"/>
        </w:rPr>
        <w:t xml:space="preserve">La </w:t>
      </w:r>
      <w:r w:rsidR="00A846BA">
        <w:rPr>
          <w:rFonts w:ascii="Arial" w:hAnsi="Arial" w:cs="Arial"/>
          <w:lang w:bidi="ar-MA"/>
        </w:rPr>
        <w:t>hausse</w:t>
      </w:r>
      <w:r w:rsidRPr="00434C14">
        <w:rPr>
          <w:rFonts w:ascii="Arial" w:hAnsi="Arial" w:cs="Arial"/>
          <w:lang w:bidi="ar-MA"/>
        </w:rPr>
        <w:t xml:space="preserve"> des prix </w:t>
      </w:r>
      <w:r w:rsidR="00A846BA">
        <w:rPr>
          <w:rFonts w:ascii="Arial" w:hAnsi="Arial" w:cs="Arial"/>
          <w:lang w:bidi="ar-MA"/>
        </w:rPr>
        <w:t xml:space="preserve">de </w:t>
      </w:r>
      <w:r w:rsidR="002C22BF">
        <w:rPr>
          <w:rFonts w:ascii="Arial" w:hAnsi="Arial" w:cs="Arial"/>
          <w:lang w:bidi="ar-MA"/>
        </w:rPr>
        <w:t>1</w:t>
      </w:r>
      <w:r w:rsidR="00A846BA">
        <w:rPr>
          <w:rFonts w:ascii="Arial" w:hAnsi="Arial" w:cs="Arial"/>
          <w:lang w:bidi="ar-MA"/>
        </w:rPr>
        <w:t>,</w:t>
      </w:r>
      <w:r w:rsidR="002C22BF">
        <w:rPr>
          <w:rFonts w:ascii="Arial" w:hAnsi="Arial" w:cs="Arial"/>
          <w:lang w:bidi="ar-MA"/>
        </w:rPr>
        <w:t>0</w:t>
      </w:r>
      <w:r w:rsidR="00A846BA">
        <w:rPr>
          <w:rFonts w:ascii="Arial" w:hAnsi="Arial" w:cs="Arial"/>
          <w:lang w:bidi="ar-MA"/>
        </w:rPr>
        <w:t xml:space="preserve">% </w:t>
      </w:r>
      <w:r w:rsidR="00A846BA" w:rsidRPr="00C56767">
        <w:rPr>
          <w:rFonts w:ascii="Arial" w:hAnsi="Arial" w:cs="Arial"/>
          <w:lang w:bidi="ar-MA"/>
        </w:rPr>
        <w:t>de l’«Industrie d’habillement»</w:t>
      </w:r>
      <w:r w:rsidR="00A846BA">
        <w:rPr>
          <w:rFonts w:ascii="Arial" w:hAnsi="Arial" w:cs="Arial"/>
          <w:lang w:bidi="ar-MA"/>
        </w:rPr>
        <w:t xml:space="preserve">, </w:t>
      </w:r>
      <w:r w:rsidR="00A846BA" w:rsidRPr="006D0B16">
        <w:rPr>
          <w:rFonts w:ascii="Arial" w:hAnsi="Arial" w:cs="Arial"/>
          <w:lang w:bidi="ar-MA"/>
        </w:rPr>
        <w:t>de 0,</w:t>
      </w:r>
      <w:r w:rsidR="002C22BF">
        <w:rPr>
          <w:rFonts w:ascii="Arial" w:hAnsi="Arial" w:cs="Arial"/>
          <w:lang w:bidi="ar-MA"/>
        </w:rPr>
        <w:t>2</w:t>
      </w:r>
      <w:r w:rsidR="00A846BA" w:rsidRPr="006D0B16">
        <w:rPr>
          <w:rFonts w:ascii="Arial" w:hAnsi="Arial" w:cs="Arial"/>
          <w:lang w:bidi="ar-MA"/>
        </w:rPr>
        <w:t>% de la «</w:t>
      </w:r>
      <w:r w:rsidR="00A846BA" w:rsidRPr="00C56767">
        <w:rPr>
          <w:rFonts w:ascii="Arial" w:hAnsi="Arial" w:cs="Arial"/>
          <w:lang w:bidi="ar-MA"/>
        </w:rPr>
        <w:t>Fabrication d’équipements électriques</w:t>
      </w:r>
      <w:r w:rsidR="00A846BA">
        <w:rPr>
          <w:rFonts w:ascii="Arial" w:hAnsi="Arial" w:cs="Arial"/>
          <w:lang w:bidi="ar-MA"/>
        </w:rPr>
        <w:t>»</w:t>
      </w:r>
      <w:r w:rsidR="002C22BF">
        <w:rPr>
          <w:rFonts w:ascii="Arial" w:hAnsi="Arial" w:cs="Arial"/>
          <w:lang w:bidi="ar-MA"/>
        </w:rPr>
        <w:t xml:space="preserve"> et </w:t>
      </w:r>
      <w:r w:rsidR="002C22BF" w:rsidRPr="006D0B16">
        <w:rPr>
          <w:rFonts w:ascii="Arial" w:hAnsi="Arial" w:cs="Arial"/>
          <w:lang w:bidi="ar-MA"/>
        </w:rPr>
        <w:t>de 0,</w:t>
      </w:r>
      <w:r w:rsidR="002C22BF">
        <w:rPr>
          <w:rFonts w:ascii="Arial" w:hAnsi="Arial" w:cs="Arial"/>
          <w:lang w:bidi="ar-MA"/>
        </w:rPr>
        <w:t>1</w:t>
      </w:r>
      <w:r w:rsidR="002C22BF" w:rsidRPr="006D0B16">
        <w:rPr>
          <w:rFonts w:ascii="Arial" w:hAnsi="Arial" w:cs="Arial"/>
          <w:lang w:bidi="ar-MA"/>
        </w:rPr>
        <w:t xml:space="preserve">% de la </w:t>
      </w:r>
      <w:r w:rsidR="002C22BF" w:rsidRPr="000537B2">
        <w:rPr>
          <w:rFonts w:ascii="Arial" w:hAnsi="Arial" w:cs="Arial"/>
          <w:lang w:bidi="ar-MA"/>
        </w:rPr>
        <w:t>«Fabrication de produits métalliques»</w:t>
      </w:r>
      <w:r w:rsidR="00256253">
        <w:rPr>
          <w:rFonts w:ascii="Arial" w:hAnsi="Arial" w:cs="Arial"/>
          <w:lang w:bidi="ar-MA"/>
        </w:rPr>
        <w:t>.</w:t>
      </w:r>
      <w:r w:rsidR="00256253" w:rsidRPr="00256253">
        <w:rPr>
          <w:rFonts w:ascii="Arial" w:hAnsi="Arial" w:cs="Arial"/>
          <w:lang w:bidi="ar-MA"/>
        </w:rPr>
        <w:t xml:space="preserve"> </w:t>
      </w: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EF69BD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2C22BF" w:rsidRPr="00C31159">
        <w:rPr>
          <w:rFonts w:ascii="Arial" w:hAnsi="Arial" w:cs="Arial"/>
          <w:lang w:bidi="ar-MA"/>
        </w:rPr>
        <w:t xml:space="preserve">Par ailleurs, les indices des prix à la production des «Industries extractives», de la «Production et distribution d’électricité» et de la «Production et distribution d’eau» ont connu une stagnation au cours du mois </w:t>
      </w:r>
      <w:r w:rsidR="002C22BF">
        <w:rPr>
          <w:rFonts w:ascii="Arial" w:hAnsi="Arial" w:cs="Arial"/>
          <w:lang w:bidi="ar-MA"/>
        </w:rPr>
        <w:t xml:space="preserve">d’avril </w:t>
      </w:r>
      <w:r w:rsidR="002C22BF" w:rsidRPr="00C31159">
        <w:rPr>
          <w:rFonts w:ascii="Arial" w:hAnsi="Arial" w:cs="Arial"/>
          <w:lang w:bidi="ar-MA"/>
        </w:rPr>
        <w:t>202</w:t>
      </w:r>
      <w:r w:rsidR="002C22BF">
        <w:rPr>
          <w:rFonts w:ascii="Arial" w:hAnsi="Arial" w:cs="Arial"/>
          <w:lang w:bidi="ar-MA"/>
        </w:rPr>
        <w:t>5</w:t>
      </w:r>
      <w:r w:rsidR="002C22BF" w:rsidRPr="00C31159">
        <w:rPr>
          <w:rFonts w:ascii="Arial" w:hAnsi="Arial" w:cs="Arial"/>
          <w:lang w:bidi="ar-MA"/>
        </w:rPr>
        <w:t>.</w:t>
      </w: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52A45" w:rsidRDefault="00652A45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620582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1E722B" w:rsidRDefault="001E722B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</w:p>
    <w:p w:rsidR="001E722B" w:rsidRDefault="001E722B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6218"/>
        <w:gridCol w:w="1312"/>
        <w:gridCol w:w="1299"/>
        <w:gridCol w:w="840"/>
      </w:tblGrid>
      <w:tr w:rsidR="00EF69BD" w:rsidRPr="00BE6079" w:rsidTr="00BF09FC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EF69BD" w:rsidRPr="00BE6079" w:rsidRDefault="00EF69BD" w:rsidP="00BF09FC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825072" w:rsidRPr="00FA778F" w:rsidRDefault="00825072" w:rsidP="0082507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Mars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825072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Avril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825072" w:rsidRPr="00152023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825072" w:rsidRPr="00152023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825072" w:rsidRPr="00152023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1299" w:type="dxa"/>
            <w:vAlign w:val="center"/>
          </w:tcPr>
          <w:p w:rsidR="00825072" w:rsidRPr="001F09CF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840" w:type="dxa"/>
            <w:vAlign w:val="center"/>
          </w:tcPr>
          <w:p w:rsidR="00825072" w:rsidRPr="001F09CF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133,7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 xml:space="preserve">Fabrication de machines et équipements </w:t>
            </w:r>
            <w:proofErr w:type="spellStart"/>
            <w:r w:rsidRPr="00EE7A9F">
              <w:t>n.c.a</w:t>
            </w:r>
            <w:proofErr w:type="spellEnd"/>
            <w:r w:rsidRPr="00EE7A9F">
              <w:t>.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299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825072" w:rsidRPr="00181617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 w:rsidRPr="00181617">
              <w:rPr>
                <w:rFonts w:ascii="Arial" w:hAnsi="Arial" w:cs="Arial"/>
                <w:color w:val="000000"/>
              </w:rPr>
              <w:t>154,6</w:t>
            </w:r>
          </w:p>
        </w:tc>
        <w:tc>
          <w:tcPr>
            <w:tcW w:w="1299" w:type="dxa"/>
            <w:vAlign w:val="center"/>
          </w:tcPr>
          <w:p w:rsidR="00825072" w:rsidRPr="00181617" w:rsidRDefault="00825072" w:rsidP="00181617">
            <w:pPr>
              <w:jc w:val="center"/>
              <w:rPr>
                <w:rFonts w:ascii="Arial" w:hAnsi="Arial" w:cs="Arial"/>
                <w:color w:val="000000"/>
              </w:rPr>
            </w:pPr>
            <w:r w:rsidRPr="00181617">
              <w:rPr>
                <w:rFonts w:ascii="Arial" w:hAnsi="Arial" w:cs="Arial"/>
                <w:color w:val="000000"/>
              </w:rPr>
              <w:t>17</w:t>
            </w:r>
            <w:r w:rsidR="00181617" w:rsidRPr="00181617">
              <w:rPr>
                <w:rFonts w:ascii="Arial" w:hAnsi="Arial" w:cs="Arial"/>
                <w:color w:val="000000"/>
              </w:rPr>
              <w:t>5</w:t>
            </w:r>
            <w:r w:rsidRPr="00181617">
              <w:rPr>
                <w:rFonts w:ascii="Arial" w:hAnsi="Arial" w:cs="Arial"/>
                <w:color w:val="000000"/>
              </w:rPr>
              <w:t>,</w:t>
            </w:r>
            <w:r w:rsidR="00181617" w:rsidRPr="0018161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40" w:type="dxa"/>
            <w:vAlign w:val="center"/>
          </w:tcPr>
          <w:p w:rsidR="00825072" w:rsidRPr="00181617" w:rsidRDefault="00825072" w:rsidP="00181617">
            <w:pPr>
              <w:jc w:val="center"/>
              <w:rPr>
                <w:rFonts w:ascii="Arial" w:hAnsi="Arial" w:cs="Arial"/>
                <w:color w:val="000000"/>
              </w:rPr>
            </w:pPr>
            <w:r w:rsidRPr="00181617">
              <w:rPr>
                <w:rFonts w:ascii="Arial" w:hAnsi="Arial" w:cs="Arial"/>
                <w:color w:val="000000"/>
              </w:rPr>
              <w:t>1</w:t>
            </w:r>
            <w:r w:rsidR="00181617" w:rsidRPr="00181617">
              <w:rPr>
                <w:rFonts w:ascii="Arial" w:hAnsi="Arial" w:cs="Arial"/>
                <w:color w:val="000000"/>
              </w:rPr>
              <w:t>3</w:t>
            </w:r>
            <w:r w:rsidRPr="00181617">
              <w:rPr>
                <w:rFonts w:ascii="Arial" w:hAnsi="Arial" w:cs="Arial"/>
                <w:color w:val="000000"/>
              </w:rPr>
              <w:t>,</w:t>
            </w:r>
            <w:r w:rsidR="00181617" w:rsidRPr="0018161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825072" w:rsidRPr="00BE6079" w:rsidTr="00BF09FC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825072" w:rsidRPr="00E959C4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25072" w:rsidRPr="00E959C4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825072" w:rsidRPr="00E959C4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25072" w:rsidRPr="00E959C4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825072" w:rsidRPr="00EE7A9F" w:rsidRDefault="00825072" w:rsidP="00825072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825072" w:rsidRPr="00EE7A9F" w:rsidRDefault="00825072" w:rsidP="00825072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825072" w:rsidRPr="00E959C4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25072" w:rsidRPr="00E959C4" w:rsidRDefault="00825072" w:rsidP="00825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825072" w:rsidRPr="00BE6079" w:rsidTr="00BF09FC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825072" w:rsidRPr="00537C21" w:rsidRDefault="00825072" w:rsidP="00825072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825072" w:rsidRPr="008A2180" w:rsidRDefault="00825072" w:rsidP="00825072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825072" w:rsidRPr="00E959C4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25072" w:rsidRPr="00E959C4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25072" w:rsidRDefault="00825072" w:rsidP="00825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C3" w:rsidRDefault="00CA33C3">
      <w:r>
        <w:separator/>
      </w:r>
    </w:p>
  </w:endnote>
  <w:endnote w:type="continuationSeparator" w:id="0">
    <w:p w:rsidR="00CA33C3" w:rsidRDefault="00CA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12" w:rsidRDefault="0051537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12" w:rsidRPr="006D7FA4" w:rsidRDefault="0051537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968A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968A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12" w:rsidRDefault="0052746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F61D98" wp14:editId="71DA5B6F">
              <wp:simplePos x="0" y="0"/>
              <wp:positionH relativeFrom="column">
                <wp:posOffset>3261995</wp:posOffset>
              </wp:positionH>
              <wp:positionV relativeFrom="paragraph">
                <wp:posOffset>-189230</wp:posOffset>
              </wp:positionV>
              <wp:extent cx="3162300" cy="342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773F09" w:rsidRDefault="00637112" w:rsidP="00984C53">
                          <w:pPr>
                            <w:bidi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ايلو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31-3، قطاع 16، حي الرياض 10001 الرباط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proofErr w:type="gram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–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المغرب</w:t>
                          </w:r>
                          <w:proofErr w:type="gramEnd"/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ص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.ب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61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85pt;margin-top:-14.9pt;width:249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" stroked="f">
              <v:textbox>
                <w:txbxContent>
                  <w:p w:rsidR="00637112" w:rsidRPr="00773F09" w:rsidRDefault="00637112" w:rsidP="00984C53">
                    <w:pPr>
                      <w:bidi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ايلو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31-3، قطاع 16، حي الرياض 10001 الرباط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proofErr w:type="gram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–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المغرب</w:t>
                    </w:r>
                    <w:proofErr w:type="gramEnd"/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ص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.ب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: </w:t>
                    </w:r>
                  </w:p>
                </w:txbxContent>
              </v:textbox>
            </v:shape>
          </w:pict>
        </mc:Fallback>
      </mc:AlternateContent>
    </w:r>
    <w:r w:rsidR="00207F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1FFB8C" wp14:editId="330209C5">
              <wp:simplePos x="0" y="0"/>
              <wp:positionH relativeFrom="column">
                <wp:posOffset>3662045</wp:posOffset>
              </wp:positionH>
              <wp:positionV relativeFrom="paragraph">
                <wp:posOffset>29845</wp:posOffset>
              </wp:positionV>
              <wp:extent cx="2752725" cy="474345"/>
              <wp:effectExtent l="0" t="0" r="9525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C10BDD" w:rsidRDefault="00637112" w:rsidP="00984C53">
                          <w:pPr>
                            <w:bidi/>
                            <w:spacing w:before="60"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gramStart"/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الهاتف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04 69 57 37 05 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(212+) –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bidi="ar-MA"/>
                            </w:rPr>
                            <w:t xml:space="preserve">          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الفاكس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FFB8C" id="Text Box 5" o:spid="_x0000_s1027" type="#_x0000_t202" style="position:absolute;margin-left:288.35pt;margin-top:2.35pt;width:216.75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    <v:textbox>
                <w:txbxContent>
                  <w:p w:rsidR="00637112" w:rsidRPr="00C10BDD" w:rsidRDefault="00637112" w:rsidP="00984C53">
                    <w:pPr>
                      <w:bidi/>
                      <w:spacing w:before="60"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gramStart"/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الهاتف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04 69 57 37 05 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(212+) –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bidi="ar-MA"/>
                      </w:rPr>
                      <w:t xml:space="preserve">          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الفاكس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  <w:r w:rsidR="004068E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E67011" wp14:editId="586609F3">
              <wp:simplePos x="0" y="0"/>
              <wp:positionH relativeFrom="column">
                <wp:posOffset>-615315</wp:posOffset>
              </wp:positionH>
              <wp:positionV relativeFrom="paragraph">
                <wp:posOffset>-193040</wp:posOffset>
              </wp:positionV>
              <wp:extent cx="3958590" cy="219075"/>
              <wp:effectExtent l="0" t="0" r="381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773F09" w:rsidRDefault="00637112" w:rsidP="00DB293A">
                          <w:pPr>
                            <w:jc w:val="right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Ilot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3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1-3,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secteur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16, Hay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Riad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 10001,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773F09">
                                <w:rPr>
                                  <w:rFonts w:ascii="Arial" w:hAnsi="Arial" w:cs="Arial"/>
                                  <w:color w:val="993366"/>
                                  <w:sz w:val="20"/>
                                  <w:szCs w:val="20"/>
                                  <w:lang w:val="en-US"/>
                                </w:rPr>
                                <w:t>Rabat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Maroc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BP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178 </w:t>
                          </w:r>
                        </w:p>
                        <w:p w:rsidR="00637112" w:rsidRPr="00773F09" w:rsidRDefault="00637112" w:rsidP="00DB293A">
                          <w:pPr>
                            <w:jc w:val="center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67011" id="Text Box 4" o:spid="_x0000_s1028" type="#_x0000_t202" style="position:absolute;margin-left:-48.45pt;margin-top:-15.2pt;width:311.7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    <v:textbox>
                <w:txbxContent>
                  <w:p w:rsidR="00637112" w:rsidRPr="00773F09" w:rsidRDefault="00637112" w:rsidP="00DB293A">
                    <w:pPr>
                      <w:jc w:val="right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Ilot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3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1-3,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secteur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16, Hay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Riad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 10001,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773F09">
                          <w:rPr>
                            <w:rFonts w:ascii="Arial" w:hAnsi="Arial" w:cs="Arial"/>
                            <w:color w:val="993366"/>
                            <w:sz w:val="20"/>
                            <w:szCs w:val="20"/>
                            <w:lang w:val="en-US"/>
                          </w:rPr>
                          <w:t>Rabat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Maroc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BP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178 </w:t>
                    </w:r>
                  </w:p>
                  <w:p w:rsidR="00637112" w:rsidRPr="00773F09" w:rsidRDefault="00637112" w:rsidP="00DB293A">
                    <w:pPr>
                      <w:jc w:val="center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9670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989DF2" wp14:editId="42F0319E">
              <wp:simplePos x="0" y="0"/>
              <wp:positionH relativeFrom="column">
                <wp:posOffset>-114300</wp:posOffset>
              </wp:positionH>
              <wp:positionV relativeFrom="paragraph">
                <wp:posOffset>26035</wp:posOffset>
              </wp:positionV>
              <wp:extent cx="2286000" cy="34290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F94487" w:rsidRDefault="00637112" w:rsidP="00984C53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F94487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Tél. : 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37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7 69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04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–      Fax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89DF2" id="Text Box 3" o:spid="_x0000_s1029" type="#_x0000_t202" style="position:absolute;margin-left:-9pt;margin-top:2.0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    <v:textbox>
                <w:txbxContent>
                  <w:p w:rsidR="00637112" w:rsidRPr="00F94487" w:rsidRDefault="00637112" w:rsidP="00984C53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F94487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Tél. : 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37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7 69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04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–      Fax : </w:t>
                    </w:r>
                  </w:p>
                </w:txbxContent>
              </v:textbox>
            </v:shape>
          </w:pict>
        </mc:Fallback>
      </mc:AlternateContent>
    </w:r>
    <w:r w:rsidR="00696702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26035</wp:posOffset>
              </wp:positionV>
              <wp:extent cx="2057400" cy="474345"/>
              <wp:effectExtent l="0" t="0" r="0" b="190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DD4AEF" w:rsidRDefault="00637112" w:rsidP="00DB293A">
                          <w:pPr>
                            <w:spacing w:before="60"/>
                            <w:rPr>
                              <w:sz w:val="20"/>
                              <w:szCs w:val="20"/>
                            </w:rPr>
                          </w:pPr>
                          <w:r w:rsidRPr="00DD4AEF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05 37 57 69 02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171pt;margin-top:2.05pt;width:162pt;height:3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    <v:textbox>
                <w:txbxContent>
                  <w:p w:rsidR="00637112" w:rsidRPr="00DD4AEF" w:rsidRDefault="00637112" w:rsidP="00DB293A">
                    <w:pPr>
                      <w:spacing w:before="60"/>
                      <w:rPr>
                        <w:sz w:val="20"/>
                        <w:szCs w:val="20"/>
                      </w:rPr>
                    </w:pPr>
                    <w:r w:rsidRPr="00DD4AEF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05 37 57 69 02</w:t>
                    </w:r>
                  </w:p>
                </w:txbxContent>
              </v:textbox>
            </v:shape>
          </w:pict>
        </mc:Fallback>
      </mc:AlternateContent>
    </w:r>
    <w:r w:rsidR="0069670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254635</wp:posOffset>
              </wp:positionV>
              <wp:extent cx="914400" cy="2286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794363" w:rsidRDefault="00637112" w:rsidP="00CC289A">
                          <w:pP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794363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www.hcp.ma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98pt;margin-top:20.05pt;width:1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    <v:textbox>
                <w:txbxContent>
                  <w:p w:rsidR="00637112" w:rsidRPr="00794363" w:rsidRDefault="00637112" w:rsidP="00CC289A">
                    <w:pP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794363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www.hcp.ma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C3" w:rsidRDefault="00CA33C3">
      <w:r>
        <w:separator/>
      </w:r>
    </w:p>
  </w:footnote>
  <w:footnote w:type="continuationSeparator" w:id="0">
    <w:p w:rsidR="00CA33C3" w:rsidRDefault="00CA3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53F"/>
    <w:rsid w:val="00065DCD"/>
    <w:rsid w:val="00066F96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617"/>
    <w:rsid w:val="00181EFF"/>
    <w:rsid w:val="00195260"/>
    <w:rsid w:val="001968A7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07F9E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2746B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5F8C"/>
    <w:rsid w:val="009871C1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38B9"/>
    <w:rsid w:val="00C77AA4"/>
    <w:rsid w:val="00C90DF4"/>
    <w:rsid w:val="00C92504"/>
    <w:rsid w:val="00C92E38"/>
    <w:rsid w:val="00C94B93"/>
    <w:rsid w:val="00C94FAA"/>
    <w:rsid w:val="00C97001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5DA1F8F6-3F8C-435B-A0C0-5C75021B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Mohamed Elmaliki</cp:lastModifiedBy>
  <cp:revision>11</cp:revision>
  <cp:lastPrinted>2025-04-25T13:00:00Z</cp:lastPrinted>
  <dcterms:created xsi:type="dcterms:W3CDTF">2025-05-19T11:53:00Z</dcterms:created>
  <dcterms:modified xsi:type="dcterms:W3CDTF">2025-05-26T13:34:00Z</dcterms:modified>
</cp:coreProperties>
</file>