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AE1CBB" w:rsidRDefault="00AE1CBB" w:rsidP="005048F2">
      <w:pPr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</w:p>
    <w:p w:rsidR="005048F2" w:rsidRPr="005048F2" w:rsidRDefault="005048F2" w:rsidP="00AE1CBB">
      <w:pPr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5048F2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5048F2" w:rsidRPr="005048F2" w:rsidRDefault="005048F2" w:rsidP="005048F2">
      <w:pPr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5048F2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5048F2" w:rsidRPr="005048F2" w:rsidRDefault="005048F2" w:rsidP="005048F2">
      <w:pPr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5048F2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5048F2">
        <w:rPr>
          <w:rFonts w:cs="Arial"/>
          <w:b/>
          <w:bCs/>
          <w:color w:val="632423"/>
          <w:sz w:val="36"/>
          <w:szCs w:val="36"/>
          <w:rtl/>
          <w:lang w:bidi="ar-MA"/>
        </w:rPr>
        <w:t>ال</w:t>
      </w:r>
      <w:r w:rsidRPr="005048F2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أ</w:t>
      </w:r>
      <w:r w:rsidRPr="005048F2">
        <w:rPr>
          <w:rFonts w:cs="Arial"/>
          <w:b/>
          <w:bCs/>
          <w:color w:val="632423"/>
          <w:sz w:val="36"/>
          <w:szCs w:val="36"/>
          <w:rtl/>
          <w:lang w:bidi="ar-MA"/>
        </w:rPr>
        <w:t>رق</w:t>
      </w:r>
      <w:r w:rsidRPr="005048F2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</w:t>
      </w:r>
      <w:r w:rsidRPr="005048F2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م </w:t>
      </w:r>
      <w:r w:rsidR="009E2A93" w:rsidRPr="005048F2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الاستدلالية للتجار</w:t>
      </w:r>
      <w:r w:rsidR="009E2A93" w:rsidRPr="005048F2">
        <w:rPr>
          <w:rFonts w:cs="Arial" w:hint="eastAsia"/>
          <w:b/>
          <w:bCs/>
          <w:color w:val="632423"/>
          <w:sz w:val="36"/>
          <w:szCs w:val="36"/>
          <w:rtl/>
          <w:lang w:bidi="ar-MA"/>
        </w:rPr>
        <w:t>ة</w:t>
      </w:r>
      <w:r w:rsidRPr="005048F2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الخارجية</w:t>
      </w:r>
    </w:p>
    <w:p w:rsidR="005048F2" w:rsidRPr="005048F2" w:rsidRDefault="005048F2" w:rsidP="009E2A93">
      <w:pPr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5048F2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للفصل الثاني </w:t>
      </w:r>
      <w:r w:rsidRPr="005048F2">
        <w:rPr>
          <w:rFonts w:cs="Arial"/>
          <w:b/>
          <w:bCs/>
          <w:color w:val="632423"/>
          <w:sz w:val="36"/>
          <w:szCs w:val="36"/>
          <w:lang w:bidi="ar-MA"/>
        </w:rPr>
        <w:t>202</w:t>
      </w:r>
      <w:r w:rsidR="009E2A93">
        <w:rPr>
          <w:rFonts w:cs="Arial"/>
          <w:b/>
          <w:bCs/>
          <w:color w:val="632423"/>
          <w:sz w:val="36"/>
          <w:szCs w:val="36"/>
          <w:lang w:bidi="ar-MA"/>
        </w:rPr>
        <w:t>5</w:t>
      </w:r>
    </w:p>
    <w:p w:rsidR="005048F2" w:rsidRPr="005048F2" w:rsidRDefault="005048F2" w:rsidP="005048F2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5048F2" w:rsidRPr="005048F2" w:rsidRDefault="005048F2" w:rsidP="005048F2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b/>
          <w:bCs/>
          <w:sz w:val="32"/>
          <w:szCs w:val="32"/>
          <w:lang w:bidi="ar-MA"/>
        </w:rPr>
      </w:pPr>
    </w:p>
    <w:p w:rsidR="005048F2" w:rsidRDefault="005048F2" w:rsidP="005F3112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E36C0A"/>
          <w:sz w:val="32"/>
          <w:szCs w:val="32"/>
          <w:lang w:bidi="ar-MA"/>
        </w:rPr>
      </w:pPr>
      <w:r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نخفاض ال</w:t>
      </w:r>
      <w:r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أ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>رق</w:t>
      </w:r>
      <w:r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rtl/>
          <w:lang w:bidi="ar-MA"/>
        </w:rPr>
        <w:t xml:space="preserve">م </w:t>
      </w:r>
      <w:r w:rsidR="009E2A93"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الاستدلالية للقي</w:t>
      </w:r>
      <w:r w:rsidR="009E2A93" w:rsidRPr="005048F2">
        <w:rPr>
          <w:rFonts w:ascii="Arial" w:hAnsi="Arial" w:cs="Arial" w:hint="eastAsia"/>
          <w:b/>
          <w:bCs/>
          <w:color w:val="E36C0A"/>
          <w:sz w:val="32"/>
          <w:szCs w:val="32"/>
          <w:rtl/>
          <w:lang w:bidi="ar-MA"/>
        </w:rPr>
        <w:t>م</w:t>
      </w:r>
      <w:r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 xml:space="preserve"> المتوسطة للواردات ب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</w:t>
      </w:r>
      <w:r w:rsidR="00224241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5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,</w:t>
      </w:r>
      <w:r w:rsidR="00224241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7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% </w:t>
      </w:r>
      <w:r w:rsidRPr="005048F2">
        <w:rPr>
          <w:rFonts w:ascii="Arial" w:hAnsi="Arial" w:cs="Arial" w:hint="cs"/>
          <w:b/>
          <w:bCs/>
          <w:color w:val="E36C0A"/>
          <w:sz w:val="32"/>
          <w:szCs w:val="32"/>
          <w:rtl/>
          <w:lang w:bidi="ar-MA"/>
        </w:rPr>
        <w:t>وللصادرات ب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 xml:space="preserve"> .</w:t>
      </w:r>
      <w:r w:rsidR="00224241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0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,</w:t>
      </w:r>
      <w:r w:rsidR="003332CA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8</w:t>
      </w:r>
      <w:r w:rsidRPr="005048F2">
        <w:rPr>
          <w:rFonts w:ascii="Arial" w:hAnsi="Arial" w:cs="Arial"/>
          <w:b/>
          <w:bCs/>
          <w:color w:val="E36C0A"/>
          <w:sz w:val="32"/>
          <w:szCs w:val="32"/>
          <w:lang w:bidi="ar-MA"/>
        </w:rPr>
        <w:t>%</w:t>
      </w:r>
    </w:p>
    <w:p w:rsidR="00B2288D" w:rsidRPr="005F3112" w:rsidRDefault="00B2288D" w:rsidP="00B2288D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E36C0A"/>
          <w:sz w:val="32"/>
          <w:szCs w:val="32"/>
          <w:lang w:bidi="ar-MA"/>
        </w:rPr>
      </w:pPr>
    </w:p>
    <w:p w:rsidR="00B2288D" w:rsidRPr="00296DD2" w:rsidRDefault="005048F2" w:rsidP="00D65953">
      <w:pPr>
        <w:bidi/>
        <w:spacing w:line="480" w:lineRule="exact"/>
        <w:ind w:left="283" w:right="284" w:firstLine="567"/>
        <w:jc w:val="both"/>
        <w:rPr>
          <w:rFonts w:ascii="Arial" w:hAnsi="Arial" w:cs="Arial"/>
          <w:sz w:val="30"/>
          <w:szCs w:val="30"/>
        </w:rPr>
      </w:pPr>
      <w:r w:rsidRPr="00296DD2">
        <w:rPr>
          <w:rFonts w:ascii="Arial" w:hAnsi="Arial" w:cs="Arial"/>
          <w:b/>
          <w:bCs/>
          <w:sz w:val="30"/>
          <w:szCs w:val="30"/>
          <w:rtl/>
        </w:rPr>
        <w:t>سجل الرقم الاستدلالي للقيم المتوسطة للواردات</w:t>
      </w:r>
      <w:r w:rsidRPr="00296DD2">
        <w:rPr>
          <w:rFonts w:ascii="Arial" w:hAnsi="Arial" w:cs="Arial"/>
          <w:sz w:val="30"/>
          <w:szCs w:val="30"/>
          <w:rtl/>
        </w:rPr>
        <w:t xml:space="preserve"> انخفاضا </w:t>
      </w:r>
      <w:r w:rsidRPr="00296DD2">
        <w:rPr>
          <w:rFonts w:ascii="Arial" w:hAnsi="Arial" w:cs="Arial" w:hint="cs"/>
          <w:sz w:val="30"/>
          <w:szCs w:val="30"/>
          <w:rtl/>
        </w:rPr>
        <w:t>ب</w:t>
      </w:r>
      <w:r w:rsidRPr="00296DD2">
        <w:rPr>
          <w:rFonts w:ascii="Arial" w:hAnsi="Arial" w:cs="Arial"/>
          <w:sz w:val="30"/>
          <w:szCs w:val="30"/>
        </w:rPr>
        <w:t xml:space="preserve"> </w:t>
      </w:r>
      <w:r w:rsidR="00A0376A" w:rsidRPr="00296DD2">
        <w:rPr>
          <w:rFonts w:ascii="Arial" w:hAnsi="Arial" w:cs="Arial"/>
          <w:sz w:val="30"/>
          <w:szCs w:val="30"/>
        </w:rPr>
        <w:t>5</w:t>
      </w:r>
      <w:r w:rsidRPr="00296DD2">
        <w:rPr>
          <w:rFonts w:ascii="Arial" w:hAnsi="Arial" w:cs="Arial"/>
          <w:sz w:val="30"/>
          <w:szCs w:val="30"/>
        </w:rPr>
        <w:t>,</w:t>
      </w:r>
      <w:r w:rsidR="00A0376A" w:rsidRPr="00296DD2">
        <w:rPr>
          <w:rFonts w:ascii="Arial" w:hAnsi="Arial" w:cs="Arial"/>
          <w:sz w:val="30"/>
          <w:szCs w:val="30"/>
        </w:rPr>
        <w:t>7</w:t>
      </w:r>
      <w:r w:rsidRPr="00296DD2">
        <w:rPr>
          <w:rFonts w:ascii="Arial" w:hAnsi="Arial" w:cs="Arial"/>
          <w:sz w:val="30"/>
          <w:szCs w:val="30"/>
        </w:rPr>
        <w:t>%</w:t>
      </w:r>
      <w:r w:rsidRPr="00296DD2">
        <w:rPr>
          <w:rFonts w:ascii="Arial" w:hAnsi="Arial" w:cs="Arial"/>
          <w:sz w:val="30"/>
          <w:szCs w:val="30"/>
          <w:rtl/>
        </w:rPr>
        <w:t xml:space="preserve">خلال </w:t>
      </w:r>
      <w:r w:rsidRPr="00296DD2">
        <w:rPr>
          <w:rFonts w:ascii="Arial" w:hAnsi="Arial" w:cs="Arial"/>
          <w:sz w:val="30"/>
          <w:szCs w:val="30"/>
          <w:rtl/>
          <w:lang w:bidi="ar-MA"/>
        </w:rPr>
        <w:t xml:space="preserve">الفصل </w:t>
      </w:r>
      <w:r w:rsidRPr="00296DD2">
        <w:rPr>
          <w:rFonts w:ascii="Arial" w:hAnsi="Arial" w:cs="Arial" w:hint="cs"/>
          <w:sz w:val="30"/>
          <w:szCs w:val="30"/>
          <w:rtl/>
          <w:lang w:bidi="ar-MA"/>
        </w:rPr>
        <w:t>الثاني</w:t>
      </w:r>
      <w:r w:rsidRPr="00296DD2">
        <w:rPr>
          <w:rFonts w:ascii="Arial" w:hAnsi="Arial" w:cs="Arial"/>
          <w:sz w:val="30"/>
          <w:szCs w:val="30"/>
          <w:rtl/>
          <w:lang w:bidi="ar-MA"/>
        </w:rPr>
        <w:t xml:space="preserve"> من سنة</w:t>
      </w:r>
      <w:r w:rsidR="00186E09" w:rsidRPr="00296DD2">
        <w:rPr>
          <w:rFonts w:ascii="Arial" w:hAnsi="Arial" w:cs="Arial"/>
          <w:sz w:val="30"/>
          <w:szCs w:val="30"/>
          <w:lang w:bidi="ar-MA"/>
        </w:rPr>
        <w:t xml:space="preserve"> </w:t>
      </w:r>
      <w:r w:rsidRPr="00296DD2">
        <w:rPr>
          <w:rFonts w:ascii="Arial" w:hAnsi="Arial" w:cs="Arial"/>
          <w:sz w:val="30"/>
          <w:szCs w:val="30"/>
        </w:rPr>
        <w:t>202</w:t>
      </w:r>
      <w:r w:rsidR="009E2A93" w:rsidRPr="00296DD2">
        <w:rPr>
          <w:rFonts w:ascii="Arial" w:hAnsi="Arial" w:cs="Arial"/>
          <w:sz w:val="30"/>
          <w:szCs w:val="30"/>
        </w:rPr>
        <w:t>5</w:t>
      </w:r>
      <w:r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مقارنة مع</w:t>
      </w:r>
      <w:r w:rsidR="00C27D79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  <w:lang w:bidi="ar-MA"/>
        </w:rPr>
        <w:t>نفس</w:t>
      </w:r>
      <w:r w:rsidRPr="00296DD2">
        <w:rPr>
          <w:rFonts w:ascii="Arial" w:hAnsi="Arial" w:cs="Arial"/>
          <w:sz w:val="30"/>
          <w:szCs w:val="30"/>
          <w:rtl/>
        </w:rPr>
        <w:t xml:space="preserve"> الفصل لسنة</w:t>
      </w:r>
      <w:r w:rsidRPr="00296DD2">
        <w:rPr>
          <w:rFonts w:ascii="Arial" w:hAnsi="Arial" w:cs="Arial"/>
          <w:sz w:val="30"/>
          <w:szCs w:val="30"/>
        </w:rPr>
        <w:t xml:space="preserve"> .202</w:t>
      </w:r>
      <w:r w:rsidR="009E2A93" w:rsidRPr="00296DD2">
        <w:rPr>
          <w:rFonts w:ascii="Arial" w:hAnsi="Arial" w:cs="Arial"/>
          <w:sz w:val="30"/>
          <w:szCs w:val="30"/>
        </w:rPr>
        <w:t>4</w:t>
      </w:r>
      <w:r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  <w:lang w:bidi="ar-MA"/>
        </w:rPr>
        <w:t xml:space="preserve">ويعود هذا التطور أساسا إلى </w:t>
      </w:r>
      <w:r w:rsidRPr="00296DD2">
        <w:rPr>
          <w:rFonts w:ascii="Arial" w:hAnsi="Arial" w:cs="Arial"/>
          <w:sz w:val="30"/>
          <w:szCs w:val="30"/>
          <w:rtl/>
        </w:rPr>
        <w:t xml:space="preserve">انخفاض القيم </w:t>
      </w:r>
      <w:r w:rsidR="009E2A93" w:rsidRPr="00296DD2">
        <w:rPr>
          <w:rFonts w:ascii="Arial" w:hAnsi="Arial" w:cs="Arial" w:hint="cs"/>
          <w:sz w:val="30"/>
          <w:szCs w:val="30"/>
          <w:rtl/>
        </w:rPr>
        <w:t>المتوسطة ف</w:t>
      </w:r>
      <w:r w:rsidR="009E2A93" w:rsidRPr="00296DD2">
        <w:rPr>
          <w:rFonts w:ascii="Arial" w:hAnsi="Arial" w:cs="Arial" w:hint="eastAsia"/>
          <w:sz w:val="30"/>
          <w:szCs w:val="30"/>
          <w:rtl/>
        </w:rPr>
        <w:t>ي</w:t>
      </w:r>
      <w:r w:rsidRPr="00296DD2">
        <w:rPr>
          <w:rFonts w:ascii="Arial" w:hAnsi="Arial" w:cs="Arial"/>
          <w:sz w:val="30"/>
          <w:szCs w:val="30"/>
          <w:rtl/>
        </w:rPr>
        <w:t xml:space="preserve"> مجموعات الاستعمال ل"</w:t>
      </w:r>
      <w:r w:rsidR="00224241" w:rsidRPr="00296DD2">
        <w:rPr>
          <w:rFonts w:ascii="Arial" w:hAnsi="Arial" w:cs="Arial"/>
          <w:sz w:val="30"/>
          <w:szCs w:val="30"/>
          <w:rtl/>
        </w:rPr>
        <w:t>الطاقة وزيوت التشحيم</w:t>
      </w:r>
      <w:r w:rsidRPr="00296DD2">
        <w:rPr>
          <w:rFonts w:ascii="Arial" w:hAnsi="Arial" w:cs="Arial"/>
          <w:sz w:val="30"/>
          <w:szCs w:val="30"/>
          <w:rtl/>
        </w:rPr>
        <w:t xml:space="preserve">" ب </w:t>
      </w:r>
      <w:r w:rsidR="00A0376A" w:rsidRPr="00296DD2">
        <w:rPr>
          <w:rFonts w:ascii="Arial" w:hAnsi="Arial" w:cs="Arial"/>
          <w:sz w:val="30"/>
          <w:szCs w:val="30"/>
        </w:rPr>
        <w:t xml:space="preserve"> </w:t>
      </w:r>
      <w:r w:rsidR="00224241" w:rsidRPr="00296DD2">
        <w:rPr>
          <w:rFonts w:ascii="Arial" w:hAnsi="Arial" w:cs="Arial"/>
          <w:sz w:val="30"/>
          <w:szCs w:val="30"/>
        </w:rPr>
        <w:t>19</w:t>
      </w:r>
      <w:r w:rsidRPr="00296DD2">
        <w:rPr>
          <w:rFonts w:ascii="Arial" w:hAnsi="Arial" w:cs="Arial"/>
          <w:sz w:val="30"/>
          <w:szCs w:val="30"/>
        </w:rPr>
        <w:t>,</w:t>
      </w:r>
      <w:r w:rsidR="00224241" w:rsidRPr="00296DD2">
        <w:rPr>
          <w:rFonts w:ascii="Arial" w:hAnsi="Arial" w:cs="Arial"/>
          <w:sz w:val="30"/>
          <w:szCs w:val="30"/>
        </w:rPr>
        <w:t>2</w:t>
      </w:r>
      <w:r w:rsidRPr="00296DD2">
        <w:rPr>
          <w:rFonts w:ascii="Arial" w:hAnsi="Arial" w:cs="Arial"/>
          <w:sz w:val="30"/>
          <w:szCs w:val="30"/>
        </w:rPr>
        <w:t>%</w:t>
      </w:r>
      <w:r w:rsidRPr="00296DD2">
        <w:rPr>
          <w:rFonts w:ascii="Arial" w:hAnsi="Arial" w:cs="Arial"/>
          <w:sz w:val="30"/>
          <w:szCs w:val="30"/>
          <w:rtl/>
        </w:rPr>
        <w:t>وفي</w:t>
      </w:r>
      <w:r w:rsidR="00D65953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"</w:t>
      </w:r>
      <w:r w:rsidR="00224241" w:rsidRPr="00296DD2">
        <w:rPr>
          <w:rFonts w:ascii="Arial" w:hAnsi="Arial" w:cs="Arial"/>
          <w:sz w:val="30"/>
          <w:szCs w:val="30"/>
          <w:rtl/>
        </w:rPr>
        <w:t>مواد الاستهلاك</w:t>
      </w:r>
      <w:r w:rsidRPr="00296DD2">
        <w:rPr>
          <w:rFonts w:ascii="Arial" w:hAnsi="Arial" w:cs="Arial"/>
          <w:sz w:val="30"/>
          <w:szCs w:val="30"/>
          <w:rtl/>
        </w:rPr>
        <w:t>" ب</w:t>
      </w:r>
      <w:r w:rsidR="00A0376A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%</w:t>
      </w:r>
      <w:r w:rsidR="00C64581" w:rsidRPr="00296DD2">
        <w:rPr>
          <w:rFonts w:ascii="Arial" w:hAnsi="Arial" w:cs="Arial"/>
          <w:sz w:val="30"/>
          <w:szCs w:val="30"/>
        </w:rPr>
        <w:t xml:space="preserve"> </w:t>
      </w:r>
      <w:r w:rsidR="00A0376A" w:rsidRPr="00296DD2">
        <w:rPr>
          <w:rFonts w:ascii="Arial" w:hAnsi="Arial" w:cs="Arial"/>
          <w:sz w:val="30"/>
          <w:szCs w:val="30"/>
        </w:rPr>
        <w:t xml:space="preserve"> </w:t>
      </w:r>
      <w:r w:rsidR="00C64581" w:rsidRPr="00296DD2">
        <w:rPr>
          <w:rFonts w:ascii="Arial" w:hAnsi="Arial" w:cs="Arial"/>
          <w:sz w:val="30"/>
          <w:szCs w:val="30"/>
        </w:rPr>
        <w:t>6,0</w:t>
      </w:r>
      <w:r w:rsidRPr="00296DD2">
        <w:rPr>
          <w:rFonts w:ascii="Arial" w:hAnsi="Arial" w:cs="Arial"/>
          <w:sz w:val="30"/>
          <w:szCs w:val="30"/>
          <w:rtl/>
        </w:rPr>
        <w:t>وفي</w:t>
      </w:r>
      <w:r w:rsidR="00D65953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"</w:t>
      </w:r>
      <w:r w:rsidR="00224241" w:rsidRPr="00296DD2">
        <w:rPr>
          <w:rFonts w:ascii="Arial" w:hAnsi="Arial" w:cs="Arial"/>
          <w:sz w:val="30"/>
          <w:szCs w:val="30"/>
          <w:rtl/>
        </w:rPr>
        <w:t>مواد التجهيز الصناعية</w:t>
      </w:r>
      <w:r w:rsidRPr="00296DD2">
        <w:rPr>
          <w:rFonts w:ascii="Arial" w:hAnsi="Arial" w:cs="Arial"/>
          <w:sz w:val="30"/>
          <w:szCs w:val="30"/>
          <w:rtl/>
        </w:rPr>
        <w:t>" ب</w:t>
      </w:r>
      <w:r w:rsidR="008E713B" w:rsidRPr="00296DD2">
        <w:rPr>
          <w:rFonts w:ascii="Arial" w:hAnsi="Arial" w:cs="Arial"/>
          <w:sz w:val="30"/>
          <w:szCs w:val="30"/>
        </w:rPr>
        <w:t xml:space="preserve"> </w:t>
      </w:r>
      <w:r w:rsidR="00224241" w:rsidRPr="00296DD2">
        <w:rPr>
          <w:rFonts w:ascii="Arial" w:hAnsi="Arial" w:cs="Arial"/>
          <w:sz w:val="30"/>
          <w:szCs w:val="30"/>
        </w:rPr>
        <w:t>4</w:t>
      </w:r>
      <w:r w:rsidRPr="00296DD2">
        <w:rPr>
          <w:rFonts w:ascii="Arial" w:hAnsi="Arial" w:cs="Arial"/>
          <w:sz w:val="30"/>
          <w:szCs w:val="30"/>
        </w:rPr>
        <w:t>,</w:t>
      </w:r>
      <w:r w:rsidR="00224241" w:rsidRPr="00296DD2">
        <w:rPr>
          <w:rFonts w:ascii="Arial" w:hAnsi="Arial" w:cs="Arial"/>
          <w:sz w:val="30"/>
          <w:szCs w:val="30"/>
        </w:rPr>
        <w:t>9</w:t>
      </w:r>
      <w:r w:rsidRPr="00296DD2">
        <w:rPr>
          <w:rFonts w:ascii="Arial" w:hAnsi="Arial" w:cs="Arial"/>
          <w:sz w:val="30"/>
          <w:szCs w:val="30"/>
        </w:rPr>
        <w:t>%</w:t>
      </w:r>
      <w:r w:rsidR="00A0376A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وفي</w:t>
      </w:r>
      <w:r w:rsidR="00D65953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"</w:t>
      </w:r>
      <w:r w:rsidR="00224241" w:rsidRPr="00296DD2">
        <w:rPr>
          <w:rFonts w:ascii="Arial" w:hAnsi="Arial" w:cs="Arial" w:hint="cs"/>
          <w:sz w:val="30"/>
          <w:szCs w:val="30"/>
          <w:rtl/>
        </w:rPr>
        <w:t>أنصا</w:t>
      </w:r>
      <w:r w:rsidR="00224241" w:rsidRPr="00296DD2">
        <w:rPr>
          <w:rFonts w:ascii="Arial" w:hAnsi="Arial" w:cs="Arial" w:hint="eastAsia"/>
          <w:sz w:val="30"/>
          <w:szCs w:val="30"/>
          <w:rtl/>
        </w:rPr>
        <w:t>ف</w:t>
      </w:r>
      <w:r w:rsidR="00224241" w:rsidRPr="00296DD2">
        <w:rPr>
          <w:rFonts w:ascii="Arial" w:hAnsi="Arial" w:cs="Arial"/>
          <w:sz w:val="30"/>
          <w:szCs w:val="30"/>
          <w:rtl/>
        </w:rPr>
        <w:t xml:space="preserve"> المنتجات</w:t>
      </w:r>
      <w:r w:rsidRPr="00296DD2">
        <w:rPr>
          <w:rFonts w:ascii="Arial" w:hAnsi="Arial" w:cs="Arial"/>
          <w:sz w:val="30"/>
          <w:szCs w:val="30"/>
          <w:rtl/>
        </w:rPr>
        <w:t>"</w:t>
      </w:r>
      <w:r w:rsidR="00A0376A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 w:hint="cs"/>
          <w:sz w:val="30"/>
          <w:szCs w:val="30"/>
          <w:rtl/>
          <w:lang w:bidi="ar-MA"/>
        </w:rPr>
        <w:t>ب</w:t>
      </w:r>
      <w:r w:rsidR="00A0376A" w:rsidRPr="00296DD2">
        <w:rPr>
          <w:rFonts w:ascii="Arial" w:hAnsi="Arial" w:cs="Arial"/>
          <w:sz w:val="30"/>
          <w:szCs w:val="30"/>
          <w:lang w:bidi="ar-MA"/>
        </w:rPr>
        <w:t xml:space="preserve"> </w:t>
      </w:r>
      <w:r w:rsidRPr="00296DD2">
        <w:rPr>
          <w:rFonts w:ascii="Arial" w:hAnsi="Arial" w:cs="Arial"/>
          <w:sz w:val="30"/>
          <w:szCs w:val="30"/>
          <w:lang w:bidi="ar-MA"/>
        </w:rPr>
        <w:t>4,</w:t>
      </w:r>
      <w:r w:rsidR="00224241" w:rsidRPr="00296DD2">
        <w:rPr>
          <w:rFonts w:ascii="Arial" w:hAnsi="Arial" w:cs="Arial"/>
          <w:sz w:val="30"/>
          <w:szCs w:val="30"/>
          <w:lang w:bidi="ar-MA"/>
        </w:rPr>
        <w:t>4</w:t>
      </w:r>
      <w:r w:rsidRPr="00296DD2">
        <w:rPr>
          <w:rFonts w:ascii="Arial" w:hAnsi="Arial" w:cs="Arial"/>
          <w:sz w:val="30"/>
          <w:szCs w:val="30"/>
        </w:rPr>
        <w:t>%</w:t>
      </w:r>
      <w:r w:rsidR="00A0376A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وفي</w:t>
      </w:r>
      <w:r w:rsidR="00D65953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"</w:t>
      </w:r>
      <w:r w:rsidR="00224241" w:rsidRPr="00296DD2">
        <w:rPr>
          <w:rFonts w:ascii="Arial" w:hAnsi="Arial" w:cs="Arial"/>
          <w:sz w:val="30"/>
          <w:szCs w:val="30"/>
          <w:rtl/>
        </w:rPr>
        <w:t>المواد الغذائية والمشروبات والتبغ</w:t>
      </w:r>
      <w:r w:rsidRPr="00296DD2">
        <w:rPr>
          <w:rFonts w:ascii="Arial" w:hAnsi="Arial" w:cs="Arial"/>
          <w:sz w:val="30"/>
          <w:szCs w:val="30"/>
          <w:rtl/>
        </w:rPr>
        <w:t xml:space="preserve">" ب </w:t>
      </w:r>
      <w:r w:rsidR="00A0376A" w:rsidRPr="00296DD2">
        <w:rPr>
          <w:rFonts w:ascii="Arial" w:hAnsi="Arial" w:cs="Arial"/>
          <w:sz w:val="30"/>
          <w:szCs w:val="30"/>
        </w:rPr>
        <w:t xml:space="preserve"> </w:t>
      </w:r>
      <w:r w:rsidR="00224241" w:rsidRPr="00296DD2">
        <w:rPr>
          <w:rFonts w:ascii="Arial" w:hAnsi="Arial" w:cs="Arial"/>
          <w:sz w:val="30"/>
          <w:szCs w:val="30"/>
        </w:rPr>
        <w:t>1</w:t>
      </w:r>
      <w:r w:rsidRPr="00296DD2">
        <w:rPr>
          <w:rFonts w:ascii="Arial" w:hAnsi="Arial" w:cs="Arial"/>
          <w:sz w:val="30"/>
          <w:szCs w:val="30"/>
        </w:rPr>
        <w:t>,</w:t>
      </w:r>
      <w:r w:rsidR="00224241" w:rsidRPr="00296DD2">
        <w:rPr>
          <w:rFonts w:ascii="Arial" w:hAnsi="Arial" w:cs="Arial"/>
          <w:sz w:val="30"/>
          <w:szCs w:val="30"/>
        </w:rPr>
        <w:t>7</w:t>
      </w:r>
      <w:r w:rsidRPr="00296DD2">
        <w:rPr>
          <w:rFonts w:ascii="Arial" w:hAnsi="Arial" w:cs="Arial"/>
          <w:sz w:val="30"/>
          <w:szCs w:val="30"/>
        </w:rPr>
        <w:t>%</w:t>
      </w:r>
      <w:r w:rsidRPr="00296DD2">
        <w:rPr>
          <w:rFonts w:ascii="Arial" w:hAnsi="Arial" w:cs="Arial"/>
          <w:sz w:val="30"/>
          <w:szCs w:val="30"/>
          <w:rtl/>
        </w:rPr>
        <w:t>وفي</w:t>
      </w:r>
      <w:r w:rsidR="00D65953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"المواد الخام من أصل حيواني ونباتي"</w:t>
      </w:r>
      <w:r w:rsidRPr="00296DD2">
        <w:rPr>
          <w:rFonts w:ascii="Arial" w:hAnsi="Arial" w:cs="Arial" w:hint="cs"/>
          <w:sz w:val="30"/>
          <w:szCs w:val="30"/>
          <w:rtl/>
        </w:rPr>
        <w:t xml:space="preserve"> ب </w:t>
      </w:r>
      <w:r w:rsidR="00224241" w:rsidRPr="00296DD2">
        <w:rPr>
          <w:rFonts w:ascii="Arial" w:hAnsi="Arial" w:cs="Arial"/>
          <w:sz w:val="30"/>
          <w:szCs w:val="30"/>
        </w:rPr>
        <w:t>4</w:t>
      </w:r>
      <w:r w:rsidRPr="00296DD2">
        <w:rPr>
          <w:rFonts w:ascii="Arial" w:hAnsi="Arial" w:cs="Arial"/>
          <w:sz w:val="30"/>
          <w:szCs w:val="30"/>
        </w:rPr>
        <w:t>,</w:t>
      </w:r>
      <w:r w:rsidR="00224241" w:rsidRPr="00296DD2">
        <w:rPr>
          <w:rFonts w:ascii="Arial" w:hAnsi="Arial" w:cs="Arial"/>
          <w:sz w:val="30"/>
          <w:szCs w:val="30"/>
        </w:rPr>
        <w:t>5</w:t>
      </w:r>
      <w:r w:rsidRPr="00296DD2">
        <w:rPr>
          <w:rFonts w:ascii="Arial" w:hAnsi="Arial" w:cs="Arial"/>
          <w:sz w:val="30"/>
          <w:szCs w:val="30"/>
        </w:rPr>
        <w:t>%</w:t>
      </w:r>
      <w:r w:rsidR="002005D2" w:rsidRPr="00296DD2">
        <w:rPr>
          <w:rFonts w:ascii="Arial" w:hAnsi="Arial" w:cs="Arial" w:hint="cs"/>
          <w:sz w:val="30"/>
          <w:szCs w:val="30"/>
          <w:rtl/>
        </w:rPr>
        <w:t xml:space="preserve"> و </w:t>
      </w:r>
      <w:r w:rsidR="002005D2" w:rsidRPr="00296DD2">
        <w:rPr>
          <w:rFonts w:ascii="Arial" w:hAnsi="Arial" w:cs="Arial"/>
          <w:sz w:val="30"/>
          <w:szCs w:val="30"/>
          <w:rtl/>
        </w:rPr>
        <w:t>في</w:t>
      </w:r>
      <w:r w:rsidR="00F836D7" w:rsidRPr="00296DD2">
        <w:rPr>
          <w:rFonts w:ascii="Arial" w:hAnsi="Arial" w:cs="Arial"/>
          <w:sz w:val="30"/>
          <w:szCs w:val="30"/>
        </w:rPr>
        <w:t xml:space="preserve"> </w:t>
      </w:r>
      <w:r w:rsidR="002005D2" w:rsidRPr="00296DD2">
        <w:rPr>
          <w:rFonts w:ascii="Arial" w:hAnsi="Arial" w:cs="Arial"/>
          <w:sz w:val="30"/>
          <w:szCs w:val="30"/>
          <w:rtl/>
        </w:rPr>
        <w:t>"مواد التجهيز ال</w:t>
      </w:r>
      <w:r w:rsidR="002005D2" w:rsidRPr="00296DD2">
        <w:rPr>
          <w:rFonts w:ascii="Arial" w:hAnsi="Arial" w:cs="Arial" w:hint="cs"/>
          <w:sz w:val="30"/>
          <w:szCs w:val="30"/>
          <w:rtl/>
        </w:rPr>
        <w:t>فلاح</w:t>
      </w:r>
      <w:r w:rsidR="002005D2" w:rsidRPr="00296DD2">
        <w:rPr>
          <w:rFonts w:ascii="Arial" w:hAnsi="Arial" w:cs="Arial"/>
          <w:sz w:val="30"/>
          <w:szCs w:val="30"/>
          <w:rtl/>
        </w:rPr>
        <w:t>ية" ب</w:t>
      </w:r>
      <w:r w:rsidR="00C64581" w:rsidRPr="00296DD2">
        <w:rPr>
          <w:rFonts w:ascii="Arial" w:hAnsi="Arial" w:cs="Arial"/>
          <w:sz w:val="30"/>
          <w:szCs w:val="30"/>
        </w:rPr>
        <w:t xml:space="preserve">. </w:t>
      </w:r>
      <w:r w:rsidR="002005D2" w:rsidRPr="00296DD2">
        <w:rPr>
          <w:rFonts w:ascii="Arial" w:hAnsi="Arial" w:cs="Arial"/>
          <w:sz w:val="30"/>
          <w:szCs w:val="30"/>
        </w:rPr>
        <w:t>21</w:t>
      </w:r>
      <w:r w:rsidR="00CA624D" w:rsidRPr="00296DD2">
        <w:rPr>
          <w:rFonts w:ascii="Arial" w:hAnsi="Arial" w:cs="Arial"/>
          <w:sz w:val="30"/>
          <w:szCs w:val="30"/>
        </w:rPr>
        <w:t>,</w:t>
      </w:r>
      <w:r w:rsidR="002005D2" w:rsidRPr="00296DD2">
        <w:rPr>
          <w:rFonts w:ascii="Arial" w:hAnsi="Arial" w:cs="Arial"/>
          <w:sz w:val="30"/>
          <w:szCs w:val="30"/>
        </w:rPr>
        <w:t>0</w:t>
      </w:r>
      <w:r w:rsidR="00CA624D" w:rsidRPr="00296DD2">
        <w:rPr>
          <w:rFonts w:ascii="Arial" w:hAnsi="Arial" w:cs="Arial"/>
          <w:sz w:val="30"/>
          <w:szCs w:val="30"/>
        </w:rPr>
        <w:t>%</w:t>
      </w:r>
      <w:r w:rsidR="00C64581" w:rsidRPr="00296DD2">
        <w:rPr>
          <w:rFonts w:ascii="Arial" w:hAnsi="Arial" w:cs="Arial"/>
          <w:sz w:val="30"/>
          <w:szCs w:val="30"/>
        </w:rPr>
        <w:t xml:space="preserve"> </w:t>
      </w:r>
    </w:p>
    <w:p w:rsidR="005048F2" w:rsidRPr="005F3112" w:rsidRDefault="00F90B2B" w:rsidP="007E0E8F">
      <w:pPr>
        <w:bidi/>
        <w:spacing w:line="400" w:lineRule="exact"/>
        <w:ind w:left="284" w:right="284" w:firstLine="567"/>
        <w:jc w:val="both"/>
        <w:rPr>
          <w:rFonts w:ascii="Arial" w:hAnsi="Arial" w:cs="Arial"/>
          <w:sz w:val="32"/>
          <w:szCs w:val="32"/>
        </w:rPr>
      </w:pPr>
      <w:r w:rsidRPr="008127F0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993D21" w:rsidRPr="00296DD2" w:rsidRDefault="005048F2" w:rsidP="00F836D7">
      <w:pPr>
        <w:bidi/>
        <w:spacing w:line="480" w:lineRule="exact"/>
        <w:ind w:left="283" w:right="284" w:firstLine="567"/>
        <w:jc w:val="both"/>
        <w:rPr>
          <w:rFonts w:ascii="Arial" w:hAnsi="Arial" w:cs="Arial"/>
          <w:sz w:val="30"/>
          <w:szCs w:val="30"/>
        </w:rPr>
      </w:pPr>
      <w:r w:rsidRPr="00296DD2">
        <w:rPr>
          <w:rFonts w:ascii="Arial" w:hAnsi="Arial" w:cs="Arial"/>
          <w:b/>
          <w:bCs/>
          <w:sz w:val="30"/>
          <w:szCs w:val="30"/>
          <w:rtl/>
        </w:rPr>
        <w:t>فيما يخص الرقم الاستدلالي للقيم المتوسطة للصادرات</w:t>
      </w:r>
      <w:r w:rsidR="00A70CBA" w:rsidRPr="00296DD2">
        <w:rPr>
          <w:rFonts w:ascii="Arial" w:hAnsi="Arial" w:cs="Arial" w:hint="cs"/>
          <w:sz w:val="30"/>
          <w:szCs w:val="30"/>
          <w:rtl/>
        </w:rPr>
        <w:t>، فق</w:t>
      </w:r>
      <w:r w:rsidR="00A70CBA" w:rsidRPr="00296DD2">
        <w:rPr>
          <w:rFonts w:ascii="Arial" w:hAnsi="Arial" w:cs="Arial" w:hint="eastAsia"/>
          <w:sz w:val="30"/>
          <w:szCs w:val="30"/>
          <w:rtl/>
        </w:rPr>
        <w:t>د</w:t>
      </w:r>
      <w:r w:rsidRPr="00296DD2">
        <w:rPr>
          <w:rFonts w:ascii="Arial" w:hAnsi="Arial" w:cs="Arial"/>
          <w:sz w:val="30"/>
          <w:szCs w:val="30"/>
          <w:rtl/>
        </w:rPr>
        <w:t xml:space="preserve"> سجل من جهته انخفاضا</w:t>
      </w:r>
      <w:r w:rsidR="00F90B2B" w:rsidRPr="00296DD2">
        <w:rPr>
          <w:rFonts w:ascii="Arial" w:hAnsi="Arial" w:cs="Arial" w:hint="cs"/>
          <w:sz w:val="30"/>
          <w:szCs w:val="30"/>
          <w:rtl/>
        </w:rPr>
        <w:t xml:space="preserve"> </w:t>
      </w:r>
      <w:r w:rsidR="00F90B2B" w:rsidRPr="00296DD2">
        <w:rPr>
          <w:rFonts w:ascii="Arial" w:hAnsi="Arial" w:cs="Arial"/>
          <w:sz w:val="30"/>
          <w:szCs w:val="30"/>
          <w:rtl/>
        </w:rPr>
        <w:t>ب</w:t>
      </w:r>
      <w:r w:rsidR="00D421C7" w:rsidRPr="00296DD2">
        <w:rPr>
          <w:rFonts w:ascii="Arial" w:hAnsi="Arial" w:cs="Arial"/>
          <w:sz w:val="30"/>
          <w:szCs w:val="30"/>
        </w:rPr>
        <w:t xml:space="preserve"> </w:t>
      </w:r>
      <w:r w:rsidR="00CA624D" w:rsidRPr="00296DD2">
        <w:rPr>
          <w:rFonts w:ascii="Arial" w:hAnsi="Arial" w:cs="Arial"/>
          <w:sz w:val="30"/>
          <w:szCs w:val="30"/>
        </w:rPr>
        <w:t>0</w:t>
      </w:r>
      <w:r w:rsidRPr="00296DD2">
        <w:rPr>
          <w:rFonts w:ascii="Arial" w:hAnsi="Arial" w:cs="Arial"/>
          <w:sz w:val="30"/>
          <w:szCs w:val="30"/>
        </w:rPr>
        <w:t>,</w:t>
      </w:r>
      <w:r w:rsidR="00CA624D" w:rsidRPr="00296DD2">
        <w:rPr>
          <w:rFonts w:ascii="Arial" w:hAnsi="Arial" w:cs="Arial"/>
          <w:sz w:val="30"/>
          <w:szCs w:val="30"/>
        </w:rPr>
        <w:t>8</w:t>
      </w:r>
      <w:r w:rsidRPr="00296DD2">
        <w:rPr>
          <w:rFonts w:ascii="Arial" w:hAnsi="Arial" w:cs="Arial"/>
          <w:sz w:val="30"/>
          <w:szCs w:val="30"/>
        </w:rPr>
        <w:t>%</w:t>
      </w:r>
      <w:r w:rsidR="00C64581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 xml:space="preserve">خلال الفصل </w:t>
      </w:r>
      <w:r w:rsidRPr="00296DD2">
        <w:rPr>
          <w:rFonts w:ascii="Arial" w:hAnsi="Arial" w:cs="Arial" w:hint="cs"/>
          <w:sz w:val="30"/>
          <w:szCs w:val="30"/>
          <w:rtl/>
        </w:rPr>
        <w:t>الثاني</w:t>
      </w:r>
      <w:r w:rsidRPr="00296DD2">
        <w:rPr>
          <w:rFonts w:ascii="Arial" w:hAnsi="Arial" w:cs="Arial"/>
          <w:sz w:val="30"/>
          <w:szCs w:val="30"/>
          <w:rtl/>
        </w:rPr>
        <w:t xml:space="preserve"> من سنة</w:t>
      </w:r>
      <w:r w:rsidR="00993D21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</w:rPr>
        <w:t>202</w:t>
      </w:r>
      <w:r w:rsidR="009E2A93" w:rsidRPr="00296DD2">
        <w:rPr>
          <w:rFonts w:ascii="Arial" w:hAnsi="Arial" w:cs="Arial"/>
          <w:sz w:val="30"/>
          <w:szCs w:val="30"/>
        </w:rPr>
        <w:t>5</w:t>
      </w:r>
      <w:r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 w:hint="cs"/>
          <w:sz w:val="30"/>
          <w:szCs w:val="30"/>
          <w:rtl/>
        </w:rPr>
        <w:t xml:space="preserve"> مقارنة</w:t>
      </w:r>
      <w:r w:rsidRPr="00296DD2">
        <w:rPr>
          <w:rFonts w:ascii="Arial" w:hAnsi="Arial" w:cs="Arial"/>
          <w:sz w:val="30"/>
          <w:szCs w:val="30"/>
          <w:rtl/>
        </w:rPr>
        <w:t xml:space="preserve"> مع نفس الفصل للسنة السابقة. وقد نتج هذا </w:t>
      </w:r>
      <w:r w:rsidRPr="00296DD2">
        <w:rPr>
          <w:rFonts w:ascii="Arial" w:hAnsi="Arial" w:cs="Arial" w:hint="cs"/>
          <w:sz w:val="30"/>
          <w:szCs w:val="30"/>
          <w:rtl/>
        </w:rPr>
        <w:t>الانخفاض</w:t>
      </w:r>
      <w:r w:rsidR="00D65953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 w:hint="cs"/>
          <w:sz w:val="30"/>
          <w:szCs w:val="30"/>
          <w:rtl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 xml:space="preserve">بالخصوص </w:t>
      </w:r>
      <w:r w:rsidRPr="00296DD2">
        <w:rPr>
          <w:rFonts w:ascii="Arial" w:hAnsi="Arial" w:cs="Arial" w:hint="cs"/>
          <w:sz w:val="30"/>
          <w:szCs w:val="30"/>
          <w:rtl/>
        </w:rPr>
        <w:t xml:space="preserve">عن </w:t>
      </w:r>
      <w:r w:rsidR="00D65953" w:rsidRPr="00296DD2">
        <w:rPr>
          <w:rFonts w:ascii="Arial" w:hAnsi="Arial" w:cs="Arial"/>
          <w:sz w:val="30"/>
          <w:szCs w:val="30"/>
        </w:rPr>
        <w:t xml:space="preserve"> </w:t>
      </w:r>
      <w:r w:rsidR="009E2A93" w:rsidRPr="00296DD2">
        <w:rPr>
          <w:rFonts w:ascii="Arial" w:hAnsi="Arial" w:cs="Arial" w:hint="cs"/>
          <w:sz w:val="30"/>
          <w:szCs w:val="30"/>
          <w:rtl/>
        </w:rPr>
        <w:t>تراجع</w:t>
      </w:r>
      <w:r w:rsidR="00D65953" w:rsidRPr="00296DD2">
        <w:rPr>
          <w:rFonts w:ascii="Arial" w:hAnsi="Arial" w:cs="Arial"/>
          <w:sz w:val="30"/>
          <w:szCs w:val="30"/>
        </w:rPr>
        <w:t xml:space="preserve"> </w:t>
      </w:r>
      <w:r w:rsidR="00A0376A" w:rsidRPr="00296DD2">
        <w:rPr>
          <w:rFonts w:ascii="Arial" w:hAnsi="Arial" w:cs="Arial"/>
          <w:sz w:val="30"/>
          <w:szCs w:val="30"/>
        </w:rPr>
        <w:t xml:space="preserve"> </w:t>
      </w:r>
      <w:r w:rsidR="009E2A93" w:rsidRPr="00296DD2">
        <w:rPr>
          <w:rFonts w:ascii="Arial" w:hAnsi="Arial" w:cs="Arial" w:hint="cs"/>
          <w:sz w:val="30"/>
          <w:szCs w:val="30"/>
          <w:rtl/>
        </w:rPr>
        <w:t>القي</w:t>
      </w:r>
      <w:r w:rsidR="009E2A93" w:rsidRPr="00296DD2">
        <w:rPr>
          <w:rFonts w:ascii="Arial" w:hAnsi="Arial" w:cs="Arial" w:hint="eastAsia"/>
          <w:sz w:val="30"/>
          <w:szCs w:val="30"/>
          <w:rtl/>
        </w:rPr>
        <w:t>م</w:t>
      </w:r>
      <w:r w:rsidRPr="00296DD2">
        <w:rPr>
          <w:rFonts w:ascii="Arial" w:hAnsi="Arial" w:cs="Arial" w:hint="cs"/>
          <w:sz w:val="30"/>
          <w:szCs w:val="30"/>
          <w:rtl/>
        </w:rPr>
        <w:t xml:space="preserve"> </w:t>
      </w:r>
      <w:r w:rsidR="00D65953" w:rsidRPr="00296DD2">
        <w:rPr>
          <w:rFonts w:ascii="Arial" w:hAnsi="Arial" w:cs="Arial"/>
          <w:sz w:val="30"/>
          <w:szCs w:val="30"/>
        </w:rPr>
        <w:t xml:space="preserve"> </w:t>
      </w:r>
      <w:r w:rsidR="009E2A93" w:rsidRPr="00296DD2">
        <w:rPr>
          <w:rFonts w:ascii="Arial" w:hAnsi="Arial" w:cs="Arial" w:hint="cs"/>
          <w:sz w:val="30"/>
          <w:szCs w:val="30"/>
          <w:rtl/>
        </w:rPr>
        <w:t xml:space="preserve">المتوسطة </w:t>
      </w:r>
      <w:r w:rsidR="00D65953" w:rsidRPr="00296DD2">
        <w:rPr>
          <w:rFonts w:ascii="Arial" w:hAnsi="Arial" w:cs="Arial"/>
          <w:sz w:val="30"/>
          <w:szCs w:val="30"/>
        </w:rPr>
        <w:t xml:space="preserve"> </w:t>
      </w:r>
      <w:r w:rsidR="009E2A93" w:rsidRPr="00296DD2">
        <w:rPr>
          <w:rFonts w:ascii="Arial" w:hAnsi="Arial" w:cs="Arial" w:hint="cs"/>
          <w:sz w:val="30"/>
          <w:szCs w:val="30"/>
          <w:rtl/>
        </w:rPr>
        <w:t>ف</w:t>
      </w:r>
      <w:r w:rsidR="009E2A93" w:rsidRPr="00296DD2">
        <w:rPr>
          <w:rFonts w:ascii="Arial" w:hAnsi="Arial" w:cs="Arial" w:hint="eastAsia"/>
          <w:sz w:val="30"/>
          <w:szCs w:val="30"/>
          <w:rtl/>
        </w:rPr>
        <w:t>ي</w:t>
      </w:r>
      <w:r w:rsidR="00F836D7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 w:hint="cs"/>
          <w:sz w:val="30"/>
          <w:szCs w:val="30"/>
          <w:rtl/>
        </w:rPr>
        <w:t>"</w:t>
      </w:r>
      <w:r w:rsidR="00CA624D" w:rsidRPr="00296DD2">
        <w:rPr>
          <w:rFonts w:ascii="Arial" w:hAnsi="Arial" w:cs="Arial"/>
          <w:sz w:val="30"/>
          <w:szCs w:val="30"/>
          <w:rtl/>
        </w:rPr>
        <w:t>مواد التجهيز الصناعية</w:t>
      </w:r>
      <w:r w:rsidRPr="00296DD2">
        <w:rPr>
          <w:rFonts w:ascii="Arial" w:hAnsi="Arial" w:cs="Arial"/>
          <w:sz w:val="30"/>
          <w:szCs w:val="30"/>
          <w:rtl/>
        </w:rPr>
        <w:t>"</w:t>
      </w:r>
      <w:r w:rsidR="00A70CBA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ب</w:t>
      </w:r>
      <w:r w:rsidR="00F90B2B" w:rsidRPr="00296DD2">
        <w:rPr>
          <w:rFonts w:ascii="Arial" w:hAnsi="Arial" w:cs="Arial" w:hint="cs"/>
          <w:sz w:val="30"/>
          <w:szCs w:val="30"/>
          <w:rtl/>
        </w:rPr>
        <w:t xml:space="preserve"> </w:t>
      </w:r>
      <w:r w:rsidR="00D421C7" w:rsidRPr="00296DD2">
        <w:rPr>
          <w:rFonts w:ascii="Arial" w:hAnsi="Arial" w:cs="Arial"/>
          <w:sz w:val="30"/>
          <w:szCs w:val="30"/>
        </w:rPr>
        <w:t xml:space="preserve"> </w:t>
      </w:r>
      <w:r w:rsidR="00993D21" w:rsidRPr="00296DD2">
        <w:rPr>
          <w:rFonts w:ascii="Arial" w:hAnsi="Arial" w:cs="Arial"/>
          <w:sz w:val="30"/>
          <w:szCs w:val="30"/>
        </w:rPr>
        <w:t xml:space="preserve"> </w:t>
      </w:r>
      <w:r w:rsidR="00CA624D" w:rsidRPr="00296DD2">
        <w:rPr>
          <w:rFonts w:ascii="Arial" w:hAnsi="Arial" w:cs="Arial"/>
          <w:sz w:val="30"/>
          <w:szCs w:val="30"/>
        </w:rPr>
        <w:t>5</w:t>
      </w:r>
      <w:r w:rsidRPr="00296DD2">
        <w:rPr>
          <w:rFonts w:ascii="Arial" w:hAnsi="Arial" w:cs="Arial"/>
          <w:sz w:val="30"/>
          <w:szCs w:val="30"/>
        </w:rPr>
        <w:t>,</w:t>
      </w:r>
      <w:r w:rsidR="00CA624D" w:rsidRPr="00296DD2">
        <w:rPr>
          <w:rFonts w:ascii="Arial" w:hAnsi="Arial" w:cs="Arial"/>
          <w:sz w:val="30"/>
          <w:szCs w:val="30"/>
        </w:rPr>
        <w:t>8</w:t>
      </w:r>
      <w:r w:rsidRPr="00296DD2">
        <w:rPr>
          <w:rFonts w:ascii="Arial" w:hAnsi="Arial" w:cs="Arial"/>
          <w:sz w:val="30"/>
          <w:szCs w:val="30"/>
        </w:rPr>
        <w:t>%</w:t>
      </w:r>
      <w:r w:rsidRPr="00296DD2">
        <w:rPr>
          <w:rFonts w:ascii="Arial" w:hAnsi="Arial" w:cs="Arial"/>
          <w:sz w:val="30"/>
          <w:szCs w:val="30"/>
          <w:rtl/>
        </w:rPr>
        <w:t>وفي</w:t>
      </w:r>
      <w:r w:rsidR="00993D21" w:rsidRPr="00296DD2">
        <w:rPr>
          <w:rFonts w:ascii="Arial" w:hAnsi="Arial" w:cs="Arial"/>
          <w:sz w:val="30"/>
          <w:szCs w:val="30"/>
        </w:rPr>
        <w:t xml:space="preserve"> </w:t>
      </w:r>
      <w:r w:rsidR="00A0376A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"</w:t>
      </w:r>
      <w:r w:rsidR="00CA624D" w:rsidRPr="00296DD2">
        <w:rPr>
          <w:rFonts w:ascii="Arial" w:hAnsi="Arial" w:cs="Arial"/>
          <w:sz w:val="30"/>
          <w:szCs w:val="30"/>
          <w:rtl/>
        </w:rPr>
        <w:t>مواد الاستهلاك</w:t>
      </w:r>
      <w:r w:rsidRPr="00296DD2">
        <w:rPr>
          <w:rFonts w:ascii="Arial" w:hAnsi="Arial" w:cs="Arial" w:hint="cs"/>
          <w:sz w:val="30"/>
          <w:szCs w:val="30"/>
          <w:rtl/>
        </w:rPr>
        <w:t>"</w:t>
      </w:r>
      <w:r w:rsidR="00993D21" w:rsidRPr="00296DD2">
        <w:rPr>
          <w:rFonts w:ascii="Arial" w:hAnsi="Arial" w:cs="Arial"/>
          <w:sz w:val="30"/>
          <w:szCs w:val="30"/>
        </w:rPr>
        <w:t xml:space="preserve"> </w:t>
      </w:r>
      <w:r w:rsidR="00A70CBA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ب</w:t>
      </w:r>
      <w:r w:rsidR="00F90B2B" w:rsidRPr="00296DD2">
        <w:rPr>
          <w:rFonts w:ascii="Arial" w:hAnsi="Arial" w:cs="Arial" w:hint="cs"/>
          <w:sz w:val="30"/>
          <w:szCs w:val="30"/>
          <w:rtl/>
        </w:rPr>
        <w:t xml:space="preserve"> </w:t>
      </w:r>
      <w:r w:rsidR="00CA624D" w:rsidRPr="00296DD2">
        <w:rPr>
          <w:rFonts w:ascii="Arial" w:hAnsi="Arial" w:cs="Arial"/>
          <w:sz w:val="30"/>
          <w:szCs w:val="30"/>
        </w:rPr>
        <w:t>2</w:t>
      </w:r>
      <w:r w:rsidRPr="00296DD2">
        <w:rPr>
          <w:rFonts w:ascii="Arial" w:hAnsi="Arial" w:cs="Arial"/>
          <w:sz w:val="30"/>
          <w:szCs w:val="30"/>
        </w:rPr>
        <w:t>,</w:t>
      </w:r>
      <w:r w:rsidR="00CA624D" w:rsidRPr="00296DD2">
        <w:rPr>
          <w:rFonts w:ascii="Arial" w:hAnsi="Arial" w:cs="Arial"/>
          <w:sz w:val="30"/>
          <w:szCs w:val="30"/>
        </w:rPr>
        <w:t>1</w:t>
      </w:r>
      <w:r w:rsidRPr="00296DD2">
        <w:rPr>
          <w:rFonts w:ascii="Arial" w:hAnsi="Arial" w:cs="Arial"/>
          <w:sz w:val="30"/>
          <w:szCs w:val="30"/>
        </w:rPr>
        <w:t>%</w:t>
      </w:r>
      <w:r w:rsidR="00993D21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 w:hint="cs"/>
          <w:sz w:val="30"/>
          <w:szCs w:val="30"/>
          <w:rtl/>
          <w:lang w:bidi="ar-MA"/>
        </w:rPr>
        <w:t xml:space="preserve"> </w:t>
      </w:r>
      <w:r w:rsidR="00993D21" w:rsidRPr="00296DD2">
        <w:rPr>
          <w:rFonts w:ascii="Arial" w:hAnsi="Arial" w:cs="Arial"/>
          <w:sz w:val="30"/>
          <w:szCs w:val="30"/>
          <w:lang w:bidi="ar-MA"/>
        </w:rPr>
        <w:t xml:space="preserve"> </w:t>
      </w:r>
      <w:r w:rsidRPr="00296DD2">
        <w:rPr>
          <w:rFonts w:ascii="Arial" w:hAnsi="Arial" w:cs="Arial" w:hint="cs"/>
          <w:sz w:val="30"/>
          <w:szCs w:val="30"/>
          <w:rtl/>
          <w:lang w:bidi="ar-MA"/>
        </w:rPr>
        <w:t>و</w:t>
      </w:r>
      <w:r w:rsidR="00993D21" w:rsidRPr="00296DD2">
        <w:rPr>
          <w:rFonts w:ascii="Arial" w:hAnsi="Arial" w:cs="Arial"/>
          <w:sz w:val="30"/>
          <w:szCs w:val="30"/>
          <w:lang w:bidi="ar-MA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>في</w:t>
      </w:r>
    </w:p>
    <w:p w:rsidR="005048F2" w:rsidRPr="00296DD2" w:rsidRDefault="005048F2" w:rsidP="00F836D7">
      <w:pPr>
        <w:bidi/>
        <w:spacing w:line="480" w:lineRule="exact"/>
        <w:ind w:left="283" w:right="284"/>
        <w:jc w:val="both"/>
        <w:rPr>
          <w:rFonts w:ascii="Arial" w:hAnsi="Arial" w:cs="Arial"/>
          <w:sz w:val="30"/>
          <w:szCs w:val="30"/>
          <w:lang w:bidi="ar-MA"/>
        </w:rPr>
      </w:pPr>
      <w:r w:rsidRPr="00296DD2">
        <w:rPr>
          <w:rFonts w:ascii="Arial" w:hAnsi="Arial" w:cs="Arial"/>
          <w:sz w:val="30"/>
          <w:szCs w:val="30"/>
          <w:rtl/>
        </w:rPr>
        <w:t xml:space="preserve">"المواد الخام من أصل معدني" </w:t>
      </w:r>
      <w:r w:rsidRPr="00296DD2">
        <w:rPr>
          <w:rFonts w:ascii="Arial" w:hAnsi="Arial" w:cs="Arial" w:hint="cs"/>
          <w:sz w:val="30"/>
          <w:szCs w:val="30"/>
          <w:rtl/>
        </w:rPr>
        <w:t>ب</w:t>
      </w:r>
      <w:r w:rsidR="00F90B2B" w:rsidRPr="00296DD2">
        <w:rPr>
          <w:rFonts w:ascii="Arial" w:hAnsi="Arial" w:cs="Arial"/>
          <w:sz w:val="30"/>
          <w:szCs w:val="30"/>
        </w:rPr>
        <w:t>11,0</w:t>
      </w:r>
      <w:r w:rsidRPr="00296DD2">
        <w:rPr>
          <w:rFonts w:ascii="Arial" w:hAnsi="Arial" w:cs="Arial"/>
          <w:sz w:val="30"/>
          <w:szCs w:val="30"/>
        </w:rPr>
        <w:t>%</w:t>
      </w:r>
      <w:r w:rsidR="00C64581" w:rsidRPr="00296DD2">
        <w:rPr>
          <w:rFonts w:ascii="Arial" w:hAnsi="Arial" w:cs="Arial"/>
          <w:sz w:val="30"/>
          <w:szCs w:val="30"/>
        </w:rPr>
        <w:t xml:space="preserve"> </w:t>
      </w:r>
      <w:r w:rsidRPr="00296DD2">
        <w:rPr>
          <w:rFonts w:ascii="Arial" w:hAnsi="Arial" w:cs="Arial"/>
          <w:sz w:val="30"/>
          <w:szCs w:val="30"/>
          <w:rtl/>
        </w:rPr>
        <w:t xml:space="preserve"> وفي "</w:t>
      </w:r>
      <w:r w:rsidR="00CA624D" w:rsidRPr="00296DD2">
        <w:rPr>
          <w:rFonts w:ascii="Arial" w:hAnsi="Arial" w:cs="Arial"/>
          <w:sz w:val="30"/>
          <w:szCs w:val="30"/>
          <w:rtl/>
        </w:rPr>
        <w:t>المواد الخام من أصل حيواني ونباتي</w:t>
      </w:r>
      <w:r w:rsidRPr="00296DD2">
        <w:rPr>
          <w:rFonts w:ascii="Arial" w:hAnsi="Arial" w:cs="Arial"/>
          <w:sz w:val="30"/>
          <w:szCs w:val="30"/>
          <w:rtl/>
        </w:rPr>
        <w:t xml:space="preserve">" </w:t>
      </w:r>
      <w:r w:rsidRPr="00296DD2">
        <w:rPr>
          <w:rFonts w:ascii="Arial" w:hAnsi="Arial" w:cs="Arial" w:hint="cs"/>
          <w:sz w:val="30"/>
          <w:szCs w:val="30"/>
          <w:rtl/>
        </w:rPr>
        <w:t>ب</w:t>
      </w:r>
      <w:r w:rsidR="00723860" w:rsidRPr="00296DD2">
        <w:rPr>
          <w:rFonts w:ascii="Arial" w:hAnsi="Arial" w:cs="Arial"/>
          <w:sz w:val="30"/>
          <w:szCs w:val="30"/>
        </w:rPr>
        <w:t xml:space="preserve"> 25,0% </w:t>
      </w:r>
      <w:r w:rsidR="00723860" w:rsidRPr="00296DD2">
        <w:rPr>
          <w:rFonts w:ascii="Arial" w:hAnsi="Arial" w:cs="Arial"/>
          <w:sz w:val="30"/>
          <w:szCs w:val="30"/>
          <w:rtl/>
        </w:rPr>
        <w:t>وفي</w:t>
      </w:r>
      <w:r w:rsidR="00C2757F" w:rsidRPr="00296DD2">
        <w:rPr>
          <w:rFonts w:ascii="Arial" w:hAnsi="Arial" w:cs="Arial"/>
          <w:sz w:val="30"/>
          <w:szCs w:val="30"/>
        </w:rPr>
        <w:t xml:space="preserve"> </w:t>
      </w:r>
      <w:r w:rsidR="00C2757F" w:rsidRPr="00296DD2">
        <w:rPr>
          <w:rFonts w:ascii="Arial" w:hAnsi="Arial" w:cs="Arial"/>
          <w:sz w:val="30"/>
          <w:szCs w:val="30"/>
          <w:rtl/>
        </w:rPr>
        <w:t xml:space="preserve">"المواد الغذائية والمشروبات والتبغ" ب </w:t>
      </w:r>
      <w:r w:rsidR="00C2757F" w:rsidRPr="00296DD2">
        <w:rPr>
          <w:rFonts w:ascii="Arial" w:hAnsi="Arial" w:cs="Arial"/>
          <w:sz w:val="30"/>
          <w:szCs w:val="30"/>
        </w:rPr>
        <w:t>0,9%</w:t>
      </w:r>
      <w:r w:rsidR="00C2757F" w:rsidRPr="00296DD2">
        <w:rPr>
          <w:rFonts w:ascii="Arial" w:hAnsi="Arial" w:cs="Arial" w:hint="cs"/>
          <w:sz w:val="30"/>
          <w:szCs w:val="30"/>
          <w:rtl/>
        </w:rPr>
        <w:t xml:space="preserve">  </w:t>
      </w:r>
      <w:r w:rsidR="00C2757F" w:rsidRPr="00296DD2">
        <w:rPr>
          <w:rFonts w:ascii="Arial" w:hAnsi="Arial" w:cs="Arial"/>
          <w:sz w:val="30"/>
          <w:szCs w:val="30"/>
          <w:rtl/>
        </w:rPr>
        <w:t>وفي</w:t>
      </w:r>
      <w:r w:rsidR="00C56F53" w:rsidRPr="00296DD2">
        <w:rPr>
          <w:rFonts w:ascii="Arial" w:hAnsi="Arial" w:cs="Arial"/>
          <w:sz w:val="30"/>
          <w:szCs w:val="30"/>
        </w:rPr>
        <w:t xml:space="preserve"> </w:t>
      </w:r>
      <w:r w:rsidR="008127F0" w:rsidRPr="00296DD2">
        <w:rPr>
          <w:rFonts w:ascii="Arial" w:hAnsi="Arial" w:cs="Arial"/>
          <w:sz w:val="30"/>
          <w:szCs w:val="30"/>
          <w:rtl/>
        </w:rPr>
        <w:t xml:space="preserve">"الطاقة وزيوت التشحيم" ب </w:t>
      </w:r>
      <w:r w:rsidR="008127F0" w:rsidRPr="00296DD2">
        <w:rPr>
          <w:rFonts w:ascii="Arial" w:hAnsi="Arial" w:cs="Arial"/>
          <w:sz w:val="30"/>
          <w:szCs w:val="30"/>
        </w:rPr>
        <w:t xml:space="preserve">12,1% </w:t>
      </w:r>
      <w:r w:rsidR="00AA674C" w:rsidRPr="00296DD2">
        <w:rPr>
          <w:rFonts w:ascii="Arial" w:hAnsi="Arial" w:cs="Arial" w:hint="cs"/>
          <w:sz w:val="30"/>
          <w:szCs w:val="30"/>
          <w:rtl/>
          <w:lang w:bidi="ar-MA"/>
        </w:rPr>
        <w:t xml:space="preserve"> </w:t>
      </w:r>
      <w:r w:rsidR="00AA674C" w:rsidRPr="00296DD2">
        <w:rPr>
          <w:rFonts w:ascii="Arial" w:hAnsi="Arial" w:cs="Arial"/>
          <w:sz w:val="30"/>
          <w:szCs w:val="30"/>
          <w:rtl/>
          <w:lang w:bidi="ar-MA"/>
        </w:rPr>
        <w:t>و في" مواد التجهيز الفلاحية "ب</w:t>
      </w:r>
      <w:r w:rsidR="00AA674C" w:rsidRPr="00296DD2">
        <w:rPr>
          <w:rFonts w:ascii="Arial" w:hAnsi="Arial" w:cs="Arial"/>
          <w:sz w:val="30"/>
          <w:szCs w:val="30"/>
          <w:lang w:bidi="ar-MA"/>
        </w:rPr>
        <w:t>12,4%</w:t>
      </w:r>
      <w:r w:rsidR="008127F0" w:rsidRPr="00296DD2">
        <w:rPr>
          <w:rFonts w:ascii="Arial" w:hAnsi="Arial" w:cs="Arial"/>
          <w:sz w:val="30"/>
          <w:szCs w:val="30"/>
          <w:rtl/>
        </w:rPr>
        <w:t>.</w:t>
      </w:r>
      <w:r w:rsidR="005015BE" w:rsidRPr="00296DD2">
        <w:rPr>
          <w:rFonts w:ascii="Arial" w:hAnsi="Arial" w:cs="Arial" w:hint="cs"/>
          <w:sz w:val="30"/>
          <w:szCs w:val="30"/>
          <w:rtl/>
          <w:lang w:bidi="ar-MA"/>
        </w:rPr>
        <w:t xml:space="preserve"> وعلى العكس من ذلك، سجل هذا الرقم الاستدلالي ارتفاعا في</w:t>
      </w:r>
      <w:r w:rsidRPr="00296DD2">
        <w:rPr>
          <w:rFonts w:ascii="Arial" w:hAnsi="Arial" w:cs="Arial"/>
          <w:sz w:val="30"/>
          <w:szCs w:val="30"/>
          <w:rtl/>
        </w:rPr>
        <w:t xml:space="preserve"> </w:t>
      </w:r>
      <w:r w:rsidR="00D421C7" w:rsidRPr="00296DD2">
        <w:rPr>
          <w:rFonts w:ascii="Arial" w:hAnsi="Arial" w:cs="Arial"/>
          <w:sz w:val="30"/>
          <w:szCs w:val="30"/>
          <w:rtl/>
        </w:rPr>
        <w:t>"</w:t>
      </w:r>
      <w:r w:rsidR="00D421C7" w:rsidRPr="00296DD2">
        <w:rPr>
          <w:rFonts w:ascii="Arial" w:hAnsi="Arial" w:cs="Arial" w:hint="cs"/>
          <w:sz w:val="30"/>
          <w:szCs w:val="30"/>
          <w:rtl/>
        </w:rPr>
        <w:t>أنصا</w:t>
      </w:r>
      <w:r w:rsidR="00D421C7" w:rsidRPr="00296DD2">
        <w:rPr>
          <w:rFonts w:ascii="Arial" w:hAnsi="Arial" w:cs="Arial" w:hint="eastAsia"/>
          <w:sz w:val="30"/>
          <w:szCs w:val="30"/>
          <w:rtl/>
        </w:rPr>
        <w:t>ف</w:t>
      </w:r>
      <w:r w:rsidR="00D421C7" w:rsidRPr="00296DD2">
        <w:rPr>
          <w:rFonts w:ascii="Arial" w:hAnsi="Arial" w:cs="Arial"/>
          <w:sz w:val="30"/>
          <w:szCs w:val="30"/>
          <w:rtl/>
        </w:rPr>
        <w:t xml:space="preserve"> المنتجات" </w:t>
      </w:r>
      <w:r w:rsidR="00D421C7" w:rsidRPr="00296DD2">
        <w:rPr>
          <w:rFonts w:ascii="Arial" w:hAnsi="Arial" w:cs="Arial" w:hint="cs"/>
          <w:sz w:val="30"/>
          <w:szCs w:val="30"/>
          <w:rtl/>
        </w:rPr>
        <w:t xml:space="preserve"> ب</w:t>
      </w:r>
      <w:r w:rsidR="00D421C7" w:rsidRPr="00296DD2">
        <w:rPr>
          <w:rFonts w:ascii="Arial" w:hAnsi="Arial" w:cs="Arial"/>
          <w:sz w:val="30"/>
          <w:szCs w:val="30"/>
        </w:rPr>
        <w:t>9,8%</w:t>
      </w:r>
      <w:r w:rsidR="00D421C7" w:rsidRPr="00296DD2">
        <w:rPr>
          <w:rFonts w:ascii="Arial" w:hAnsi="Arial" w:cs="Arial" w:hint="cs"/>
          <w:sz w:val="30"/>
          <w:szCs w:val="30"/>
          <w:rtl/>
        </w:rPr>
        <w:t xml:space="preserve"> </w:t>
      </w:r>
      <w:r w:rsidR="007A4E2D" w:rsidRPr="00296DD2">
        <w:rPr>
          <w:rFonts w:ascii="Arial" w:hAnsi="Arial" w:cs="Arial" w:hint="cs"/>
          <w:sz w:val="30"/>
          <w:szCs w:val="30"/>
          <w:rtl/>
          <w:lang w:bidi="ar-MA"/>
        </w:rPr>
        <w:t>مساهما</w:t>
      </w:r>
      <w:r w:rsidR="007607A5" w:rsidRPr="00296DD2">
        <w:rPr>
          <w:rFonts w:ascii="Arial" w:hAnsi="Arial" w:cs="Arial" w:hint="cs"/>
          <w:sz w:val="30"/>
          <w:szCs w:val="30"/>
          <w:rtl/>
          <w:lang w:bidi="ar-MA"/>
        </w:rPr>
        <w:t xml:space="preserve"> </w:t>
      </w:r>
      <w:r w:rsidR="00984E6C" w:rsidRPr="00296DD2">
        <w:rPr>
          <w:rFonts w:ascii="Arial" w:hAnsi="Arial" w:cs="Arial" w:hint="cs"/>
          <w:sz w:val="30"/>
          <w:szCs w:val="30"/>
          <w:rtl/>
          <w:lang w:bidi="ar-MA"/>
        </w:rPr>
        <w:t>بذلك</w:t>
      </w:r>
      <w:r w:rsidR="007A4E2D" w:rsidRPr="00296DD2">
        <w:rPr>
          <w:rFonts w:ascii="Arial" w:hAnsi="Arial" w:cs="Arial" w:hint="cs"/>
          <w:sz w:val="30"/>
          <w:szCs w:val="30"/>
          <w:rtl/>
          <w:lang w:bidi="ar-MA"/>
        </w:rPr>
        <w:t xml:space="preserve"> في التخفيف</w:t>
      </w:r>
      <w:r w:rsidR="00984E6C" w:rsidRPr="00296DD2">
        <w:rPr>
          <w:rFonts w:ascii="Arial" w:hAnsi="Arial" w:cs="Arial" w:hint="cs"/>
          <w:sz w:val="30"/>
          <w:szCs w:val="30"/>
          <w:rtl/>
          <w:lang w:bidi="ar-MA"/>
        </w:rPr>
        <w:t xml:space="preserve"> من </w:t>
      </w:r>
      <w:r w:rsidR="00984E6C" w:rsidRPr="00296DD2">
        <w:rPr>
          <w:rFonts w:ascii="Arial" w:hAnsi="Arial" w:cs="Arial"/>
          <w:sz w:val="30"/>
          <w:szCs w:val="30"/>
          <w:rtl/>
        </w:rPr>
        <w:t>انخفاض</w:t>
      </w:r>
      <w:r w:rsidR="00984E6C" w:rsidRPr="00296DD2">
        <w:rPr>
          <w:rFonts w:ascii="Arial" w:hAnsi="Arial" w:cs="Arial" w:hint="cs"/>
          <w:sz w:val="30"/>
          <w:szCs w:val="30"/>
          <w:rtl/>
        </w:rPr>
        <w:t xml:space="preserve"> </w:t>
      </w:r>
      <w:r w:rsidR="00984E6C" w:rsidRPr="00296DD2">
        <w:rPr>
          <w:rFonts w:ascii="Arial" w:hAnsi="Arial" w:cs="Arial"/>
          <w:sz w:val="30"/>
          <w:szCs w:val="30"/>
          <w:rtl/>
        </w:rPr>
        <w:t xml:space="preserve">الرقم الاستدلالي </w:t>
      </w:r>
      <w:r w:rsidR="007A4E2D" w:rsidRPr="00296DD2">
        <w:rPr>
          <w:rFonts w:ascii="Arial" w:hAnsi="Arial" w:cs="Arial" w:hint="cs"/>
          <w:sz w:val="30"/>
          <w:szCs w:val="30"/>
          <w:rtl/>
        </w:rPr>
        <w:t>الاجمالي</w:t>
      </w:r>
      <w:r w:rsidR="00984E6C" w:rsidRPr="00296DD2">
        <w:rPr>
          <w:rFonts w:ascii="Arial" w:hAnsi="Arial" w:cs="Arial"/>
          <w:sz w:val="30"/>
          <w:szCs w:val="30"/>
          <w:rtl/>
        </w:rPr>
        <w:t xml:space="preserve"> للصادرات</w:t>
      </w:r>
      <w:r w:rsidR="008E713B" w:rsidRPr="00296DD2">
        <w:rPr>
          <w:rFonts w:ascii="Arial" w:hAnsi="Arial" w:cs="Arial"/>
          <w:sz w:val="30"/>
          <w:szCs w:val="30"/>
        </w:rPr>
        <w:t>.</w:t>
      </w:r>
    </w:p>
    <w:p w:rsidR="002F5C08" w:rsidRPr="005048F2" w:rsidRDefault="002F5C08" w:rsidP="002F5C08">
      <w:pPr>
        <w:tabs>
          <w:tab w:val="right" w:pos="8930"/>
        </w:tabs>
        <w:bidi/>
        <w:spacing w:line="480" w:lineRule="exact"/>
        <w:ind w:right="284"/>
        <w:jc w:val="both"/>
        <w:rPr>
          <w:rFonts w:cs="Simplified Arabic"/>
          <w:sz w:val="32"/>
          <w:szCs w:val="32"/>
        </w:rPr>
      </w:pPr>
    </w:p>
    <w:p w:rsidR="005048F2" w:rsidRDefault="005048F2" w:rsidP="005048F2">
      <w:pPr>
        <w:bidi/>
        <w:rPr>
          <w:rFonts w:cs="Traditional Arabic"/>
          <w:sz w:val="20"/>
          <w:szCs w:val="20"/>
        </w:rPr>
      </w:pPr>
    </w:p>
    <w:p w:rsidR="00296DD2" w:rsidRDefault="00296DD2" w:rsidP="00296DD2">
      <w:pPr>
        <w:bidi/>
        <w:rPr>
          <w:rFonts w:cs="Traditional Arabic"/>
          <w:sz w:val="20"/>
          <w:szCs w:val="20"/>
        </w:rPr>
      </w:pPr>
    </w:p>
    <w:p w:rsidR="00296DD2" w:rsidRDefault="00296DD2" w:rsidP="00296DD2">
      <w:pPr>
        <w:bidi/>
        <w:rPr>
          <w:rFonts w:cs="Traditional Arabic"/>
          <w:sz w:val="20"/>
          <w:szCs w:val="20"/>
        </w:rPr>
      </w:pPr>
    </w:p>
    <w:p w:rsidR="005048F2" w:rsidRPr="005048F2" w:rsidRDefault="005048F2" w:rsidP="005048F2">
      <w:pPr>
        <w:jc w:val="center"/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</w:pPr>
      <w:r w:rsidRPr="005048F2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lastRenderedPageBreak/>
        <w:t>ال</w:t>
      </w:r>
      <w:r w:rsidRPr="005048F2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أ</w:t>
      </w:r>
      <w:r w:rsidRPr="005048F2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t>رق</w:t>
      </w:r>
      <w:r w:rsidRPr="005048F2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ا</w:t>
      </w:r>
      <w:r w:rsidRPr="005048F2">
        <w:rPr>
          <w:rFonts w:ascii="Arial" w:hAnsi="Arial" w:cs="Arial"/>
          <w:b/>
          <w:bCs/>
          <w:color w:val="E36C0A"/>
          <w:sz w:val="34"/>
          <w:szCs w:val="34"/>
          <w:rtl/>
          <w:lang w:bidi="ar-MA"/>
        </w:rPr>
        <w:t>م الاستدلالي</w:t>
      </w:r>
      <w:r w:rsidRPr="005048F2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ة للتجارة الخارجية</w:t>
      </w:r>
    </w:p>
    <w:p w:rsidR="005048F2" w:rsidRPr="005048F2" w:rsidRDefault="005048F2" w:rsidP="005048F2">
      <w:pPr>
        <w:bidi/>
        <w:ind w:firstLine="141"/>
        <w:jc w:val="center"/>
        <w:rPr>
          <w:rFonts w:cs="Arial"/>
          <w:b/>
          <w:bCs/>
          <w:sz w:val="34"/>
          <w:szCs w:val="34"/>
          <w:rtl/>
          <w:lang w:bidi="ar-MA"/>
        </w:rPr>
      </w:pPr>
      <w:r w:rsidRPr="005048F2">
        <w:rPr>
          <w:rFonts w:ascii="Arial" w:hAnsi="Arial" w:cs="Arial" w:hint="cs"/>
          <w:b/>
          <w:bCs/>
          <w:color w:val="E36C0A"/>
          <w:sz w:val="34"/>
          <w:szCs w:val="34"/>
          <w:rtl/>
          <w:lang w:bidi="ar-MA"/>
        </w:rPr>
        <w:t>(أساس2019:100)</w:t>
      </w:r>
    </w:p>
    <w:p w:rsidR="005048F2" w:rsidRPr="005048F2" w:rsidRDefault="005048F2" w:rsidP="005048F2">
      <w:pPr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</w:p>
    <w:p w:rsidR="005048F2" w:rsidRPr="005048F2" w:rsidRDefault="005048F2" w:rsidP="005048F2">
      <w:pPr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5048F2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 w:rsidRPr="005048F2"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5048F2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 w:rsidRPr="005048F2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5048F2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 w:rsidRPr="005048F2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للقيم المتوسطة </w:t>
      </w:r>
      <w:r w:rsidRPr="005048F2">
        <w:rPr>
          <w:rFonts w:cs="Arial" w:hint="cs"/>
          <w:b/>
          <w:bCs/>
          <w:sz w:val="28"/>
          <w:szCs w:val="28"/>
          <w:rtl/>
          <w:lang w:bidi="ar-MA"/>
        </w:rPr>
        <w:t>حسب مجموعات الاستعمال</w:t>
      </w:r>
    </w:p>
    <w:p w:rsidR="005048F2" w:rsidRPr="005048F2" w:rsidRDefault="005048F2" w:rsidP="005048F2">
      <w:pPr>
        <w:bidi/>
        <w:ind w:firstLine="141"/>
        <w:jc w:val="center"/>
        <w:rPr>
          <w:rFonts w:cs="Simplified Arabic"/>
          <w:b/>
          <w:bCs/>
          <w:color w:val="0000FF"/>
          <w:sz w:val="20"/>
          <w:szCs w:val="20"/>
          <w:lang w:bidi="ar-MA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4"/>
        <w:gridCol w:w="1839"/>
        <w:gridCol w:w="1801"/>
        <w:gridCol w:w="5494"/>
      </w:tblGrid>
      <w:tr w:rsidR="005048F2" w:rsidRPr="005048F2" w:rsidTr="005F3112">
        <w:trPr>
          <w:trHeight w:val="889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48F2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  <w:r w:rsidRPr="005048F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83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048F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الفصل </w:t>
            </w: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الثاني</w:t>
            </w:r>
          </w:p>
          <w:p w:rsidR="005048F2" w:rsidRPr="005048F2" w:rsidRDefault="005048F2" w:rsidP="009E2A9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48F2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E2A9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48F2" w:rsidRPr="005048F2" w:rsidRDefault="005048F2" w:rsidP="005048F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048F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الفصل </w:t>
            </w: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الثاني</w:t>
            </w:r>
          </w:p>
          <w:p w:rsidR="005048F2" w:rsidRPr="005048F2" w:rsidRDefault="005048F2" w:rsidP="009E2A9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048F2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E2A9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</w:tcPr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5048F2" w:rsidRPr="005048F2" w:rsidRDefault="005048F2" w:rsidP="005048F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5048F2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5A63">
              <w:rPr>
                <w:rFonts w:ascii="Arial" w:hAnsi="Arial" w:cs="Arial"/>
                <w:b/>
                <w:bCs/>
                <w:color w:val="000000"/>
              </w:rPr>
              <w:t>-5,7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5A63">
              <w:rPr>
                <w:rFonts w:ascii="Arial" w:hAnsi="Arial" w:cs="Arial"/>
                <w:b/>
                <w:bCs/>
                <w:color w:val="000000"/>
              </w:rPr>
              <w:t>104,8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5A63">
              <w:rPr>
                <w:rFonts w:ascii="Arial" w:hAnsi="Arial" w:cs="Arial"/>
                <w:b/>
                <w:bCs/>
                <w:color w:val="000000"/>
              </w:rPr>
              <w:t>111,1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الواردات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-1,7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127,1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129,3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-19,2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84,0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2-</w:t>
            </w:r>
            <w:r w:rsidRPr="005048F2">
              <w:rPr>
                <w:rFonts w:ascii="Arial" w:hAnsi="Arial" w:cs="Arial"/>
                <w:color w:val="000000"/>
                <w:rtl/>
              </w:rPr>
              <w:t>الطاقة وزيوت التشحيم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-4,5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 xml:space="preserve">3 </w:t>
            </w:r>
            <w:r w:rsidRPr="005048F2">
              <w:rPr>
                <w:rFonts w:ascii="Arial" w:hAnsi="Arial" w:cs="Arial" w:hint="cs"/>
                <w:color w:val="000000"/>
                <w:rtl/>
              </w:rPr>
              <w:t>-</w:t>
            </w:r>
            <w:r w:rsidRPr="005048F2">
              <w:rPr>
                <w:rFonts w:ascii="Arial" w:hAnsi="Arial" w:cs="Arial"/>
                <w:color w:val="000000"/>
                <w:rtl/>
              </w:rPr>
              <w:t>المواد الخام من أصل حيواني ونباتي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52,9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98,6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4 -</w:t>
            </w:r>
            <w:r w:rsidRPr="005048F2">
              <w:rPr>
                <w:rFonts w:ascii="Arial" w:hAnsi="Arial" w:cs="Arial"/>
                <w:color w:val="000000"/>
                <w:rtl/>
              </w:rPr>
              <w:t>المواد الخام من أصل معدني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-4,4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 xml:space="preserve">5 </w:t>
            </w:r>
            <w:r w:rsidRPr="005048F2">
              <w:rPr>
                <w:rFonts w:ascii="Arial" w:hAnsi="Arial" w:cs="Arial" w:hint="cs"/>
                <w:color w:val="000000"/>
                <w:rtl/>
              </w:rPr>
              <w:t>-</w:t>
            </w:r>
            <w:r w:rsidRPr="005048F2">
              <w:rPr>
                <w:rFonts w:ascii="Arial" w:hAnsi="Arial" w:cs="Arial"/>
                <w:color w:val="000000"/>
                <w:rtl/>
              </w:rPr>
              <w:t>انصاف المنتجات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4545FD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-21</w:t>
            </w:r>
            <w:r w:rsidR="004545FD" w:rsidRPr="000C5A63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6-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التجهيز الفلاحية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-4,9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92,1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96,8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7-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التجهيز الصناعية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224241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-6</w:t>
            </w:r>
            <w:r w:rsidR="00224241" w:rsidRPr="000C5A63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8 -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5A63">
              <w:rPr>
                <w:rFonts w:ascii="Arial" w:hAnsi="Arial" w:cs="Arial"/>
                <w:b/>
                <w:bCs/>
                <w:color w:val="000000"/>
              </w:rPr>
              <w:t>-0,8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5A63">
              <w:rPr>
                <w:rFonts w:ascii="Arial" w:hAnsi="Arial" w:cs="Arial"/>
                <w:b/>
                <w:bCs/>
                <w:color w:val="000000"/>
              </w:rPr>
              <w:t>117,1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5A63">
              <w:rPr>
                <w:rFonts w:ascii="Arial" w:hAnsi="Arial" w:cs="Arial"/>
                <w:b/>
                <w:bCs/>
                <w:color w:val="000000"/>
              </w:rPr>
              <w:t>118,1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-0,9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95,8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 xml:space="preserve">1 </w:t>
            </w:r>
            <w:r w:rsidRPr="005048F2">
              <w:rPr>
                <w:rFonts w:ascii="Arial" w:hAnsi="Arial" w:cs="Arial" w:hint="cs"/>
                <w:color w:val="000000"/>
                <w:rtl/>
              </w:rPr>
              <w:t>-</w:t>
            </w:r>
            <w:r w:rsidRPr="005048F2">
              <w:rPr>
                <w:rFonts w:ascii="Arial" w:hAnsi="Arial" w:cs="Arial"/>
                <w:color w:val="000000"/>
                <w:rtl/>
              </w:rPr>
              <w:t>المواد الغذائية والمشروبات والتبغ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-12,1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85,9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032EB7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-25</w:t>
            </w:r>
            <w:r w:rsidR="00032EB7" w:rsidRPr="000C5A63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151,3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201,6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032EB7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-11</w:t>
            </w:r>
            <w:r w:rsidR="00032EB7" w:rsidRPr="000C5A63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130,8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5048F2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9,8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132,9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121,0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-12,4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77,9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88,9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6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-5,8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126,0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7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922449" w:rsidRPr="005048F2" w:rsidTr="004F49F8">
        <w:trPr>
          <w:trHeight w:hRule="exact" w:val="510"/>
        </w:trPr>
        <w:tc>
          <w:tcPr>
            <w:tcW w:w="121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115EF5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-2,1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18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922449" w:rsidRPr="000C5A63" w:rsidRDefault="00922449" w:rsidP="00115EF5">
            <w:pPr>
              <w:jc w:val="center"/>
              <w:rPr>
                <w:rFonts w:ascii="Arial" w:hAnsi="Arial" w:cs="Arial"/>
                <w:color w:val="000000"/>
              </w:rPr>
            </w:pPr>
            <w:r w:rsidRPr="000C5A63">
              <w:rPr>
                <w:rFonts w:ascii="Arial" w:hAnsi="Arial" w:cs="Arial"/>
                <w:color w:val="000000"/>
              </w:rPr>
              <w:t>113,5</w:t>
            </w:r>
          </w:p>
        </w:tc>
        <w:tc>
          <w:tcPr>
            <w:tcW w:w="5494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922449" w:rsidRPr="005048F2" w:rsidRDefault="00922449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8 -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0130B9" w:rsidRDefault="000130B9" w:rsidP="005048F2">
      <w:pPr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5048F2" w:rsidRPr="000130B9" w:rsidRDefault="005048F2" w:rsidP="000130B9">
      <w:pPr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0130B9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المصدر:</w:t>
      </w:r>
      <w:r w:rsidRPr="000130B9">
        <w:rPr>
          <w:rFonts w:cs="Arial" w:hint="cs"/>
          <w:b/>
          <w:bCs/>
          <w:color w:val="632423"/>
          <w:sz w:val="20"/>
          <w:szCs w:val="20"/>
          <w:rtl/>
          <w:lang w:bidi="ar-MA"/>
        </w:rPr>
        <w:t xml:space="preserve"> قس</w:t>
      </w:r>
      <w:r w:rsidRPr="000130B9">
        <w:rPr>
          <w:rFonts w:cs="Arial" w:hint="eastAsia"/>
          <w:b/>
          <w:bCs/>
          <w:color w:val="632423"/>
          <w:sz w:val="20"/>
          <w:szCs w:val="20"/>
          <w:rtl/>
          <w:lang w:bidi="ar-MA"/>
        </w:rPr>
        <w:t>م</w:t>
      </w:r>
      <w:r w:rsidRPr="000130B9">
        <w:rPr>
          <w:rFonts w:cs="Arial"/>
          <w:b/>
          <w:bCs/>
          <w:color w:val="632423"/>
          <w:sz w:val="20"/>
          <w:szCs w:val="20"/>
          <w:rtl/>
          <w:lang w:bidi="ar-MA"/>
        </w:rPr>
        <w:t xml:space="preserve"> الأرقام الاستدلالية الإحصائية</w:t>
      </w:r>
      <w:r w:rsidR="009F3127" w:rsidRPr="000130B9">
        <w:rPr>
          <w:rFonts w:cs="Arial" w:hint="cs"/>
          <w:b/>
          <w:bCs/>
          <w:color w:val="632423"/>
          <w:sz w:val="20"/>
          <w:szCs w:val="20"/>
          <w:rtl/>
          <w:lang w:bidi="ar-MA"/>
        </w:rPr>
        <w:t>.</w:t>
      </w:r>
    </w:p>
    <w:p w:rsidR="005048F2" w:rsidRPr="005048F2" w:rsidRDefault="005048F2" w:rsidP="005048F2">
      <w:pPr>
        <w:bidi/>
        <w:ind w:firstLine="141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5048F2" w:rsidRPr="005048F2" w:rsidRDefault="005048F2" w:rsidP="005048F2">
      <w:pPr>
        <w:bidi/>
        <w:ind w:firstLine="141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5F3112" w:rsidRDefault="005F3112" w:rsidP="005F3112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5048F2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 xml:space="preserve">الأرقام </w:t>
      </w:r>
      <w:r w:rsidRPr="005048F2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5048F2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lang w:bidi="ar-MA"/>
        </w:rPr>
      </w:pPr>
      <w:r w:rsidRPr="005048F2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5048F2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5048F2">
        <w:rPr>
          <w:rFonts w:cs="Arial"/>
          <w:b/>
          <w:bCs/>
          <w:sz w:val="28"/>
          <w:szCs w:val="28"/>
          <w:rtl/>
          <w:lang w:bidi="ar-MA"/>
        </w:rPr>
        <w:t>الأرقام الاستدلالية الشهرية للقيم المتوسطة حسب مجموعات الاستعمال الخاصة</w:t>
      </w:r>
    </w:p>
    <w:p w:rsidR="005048F2" w:rsidRPr="009E2A93" w:rsidRDefault="005048F2" w:rsidP="009E2A93">
      <w:pPr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5048F2">
        <w:rPr>
          <w:rFonts w:cs="Arial"/>
          <w:b/>
          <w:bCs/>
          <w:sz w:val="28"/>
          <w:szCs w:val="28"/>
          <w:rtl/>
          <w:lang w:bidi="ar-MA"/>
        </w:rPr>
        <w:t xml:space="preserve">بالفصل </w:t>
      </w:r>
      <w:r w:rsidRPr="005048F2">
        <w:rPr>
          <w:rFonts w:cs="Arial" w:hint="cs"/>
          <w:b/>
          <w:bCs/>
          <w:sz w:val="28"/>
          <w:szCs w:val="28"/>
          <w:rtl/>
          <w:lang w:bidi="ar-MA"/>
        </w:rPr>
        <w:t xml:space="preserve">الثاني </w:t>
      </w:r>
      <w:r w:rsidRPr="005048F2">
        <w:rPr>
          <w:rFonts w:cs="Arial"/>
          <w:b/>
          <w:bCs/>
          <w:sz w:val="28"/>
          <w:szCs w:val="28"/>
          <w:lang w:bidi="ar-MA"/>
        </w:rPr>
        <w:t>202</w:t>
      </w:r>
      <w:r w:rsidR="009E2A93">
        <w:rPr>
          <w:rFonts w:cs="Arial"/>
          <w:b/>
          <w:bCs/>
          <w:sz w:val="28"/>
          <w:szCs w:val="28"/>
          <w:lang w:bidi="ar-MA"/>
        </w:rPr>
        <w:t>5</w:t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tbl>
      <w:tblPr>
        <w:tblW w:w="90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1985"/>
        <w:gridCol w:w="3646"/>
      </w:tblGrid>
      <w:tr w:rsidR="005048F2" w:rsidRPr="005048F2" w:rsidTr="00780344">
        <w:trPr>
          <w:trHeight w:val="814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Default="005048F2" w:rsidP="00780344">
            <w:pPr>
              <w:jc w:val="center"/>
              <w:rPr>
                <w:rFonts w:ascii="Arial" w:hAnsi="Arial" w:cs="Arial"/>
                <w:b/>
                <w:bCs/>
                <w:i/>
                <w:iCs/>
                <w:rtl/>
              </w:rPr>
            </w:pPr>
          </w:p>
          <w:p w:rsidR="002F5C08" w:rsidRPr="005048F2" w:rsidRDefault="002F5C08" w:rsidP="007803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rtl/>
              </w:rPr>
              <w:t>يونيو</w:t>
            </w:r>
          </w:p>
          <w:p w:rsidR="005048F2" w:rsidRPr="005048F2" w:rsidRDefault="005048F2" w:rsidP="007803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048F2">
              <w:rPr>
                <w:rFonts w:ascii="Arial" w:hAnsi="Arial" w:cs="Arial" w:hint="cs"/>
                <w:b/>
                <w:bCs/>
                <w:rtl/>
              </w:rPr>
              <w:t>202</w:t>
            </w:r>
            <w:r w:rsidR="009E2A93">
              <w:rPr>
                <w:rFonts w:ascii="Arial" w:hAnsi="Arial" w:cs="Arial"/>
                <w:b/>
                <w:bCs/>
              </w:rPr>
              <w:t>5</w:t>
            </w:r>
          </w:p>
          <w:p w:rsidR="005048F2" w:rsidRPr="005048F2" w:rsidRDefault="005048F2" w:rsidP="0078034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5048F2" w:rsidRDefault="005048F2" w:rsidP="002F5C0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F5C08" w:rsidRPr="00535B55" w:rsidRDefault="002F5C08" w:rsidP="00780344">
            <w:pPr>
              <w:jc w:val="center"/>
              <w:rPr>
                <w:rFonts w:ascii="Arial" w:hAnsi="Arial" w:cs="Arial"/>
                <w:b/>
                <w:bCs/>
                <w:i/>
                <w:i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rtl/>
                <w:lang w:bidi="ar-MA"/>
              </w:rPr>
              <w:t>ماي</w:t>
            </w:r>
          </w:p>
          <w:p w:rsidR="005048F2" w:rsidRPr="00535B55" w:rsidRDefault="005048F2" w:rsidP="0078034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35B55">
              <w:rPr>
                <w:rFonts w:ascii="Arial" w:hAnsi="Arial" w:cs="Arial"/>
                <w:b/>
                <w:bCs/>
                <w:i/>
                <w:iCs/>
              </w:rPr>
              <w:t>202</w:t>
            </w:r>
            <w:r w:rsidR="009E2A93">
              <w:rPr>
                <w:rFonts w:ascii="Arial" w:hAnsi="Arial" w:cs="Arial"/>
                <w:b/>
                <w:bCs/>
                <w:i/>
                <w:iCs/>
              </w:rPr>
              <w:t>5</w:t>
            </w:r>
          </w:p>
          <w:p w:rsidR="005048F2" w:rsidRPr="00535B55" w:rsidRDefault="005048F2" w:rsidP="00780344">
            <w:pPr>
              <w:jc w:val="center"/>
              <w:rPr>
                <w:rFonts w:ascii="Arial" w:hAnsi="Arial" w:cs="Arial"/>
                <w:b/>
                <w:bCs/>
                <w:i/>
                <w:iCs/>
                <w:rtl/>
              </w:rPr>
            </w:pPr>
          </w:p>
        </w:tc>
        <w:tc>
          <w:tcPr>
            <w:tcW w:w="1985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5048F2" w:rsidRPr="005048F2" w:rsidRDefault="005048F2" w:rsidP="00780344">
            <w:pPr>
              <w:jc w:val="center"/>
              <w:rPr>
                <w:rFonts w:ascii="Arial" w:hAnsi="Arial" w:cs="Arial"/>
                <w:b/>
                <w:bCs/>
                <w:i/>
                <w:iCs/>
                <w:rtl/>
                <w:lang w:val="fr-MA" w:bidi="ar-MA"/>
              </w:rPr>
            </w:pPr>
            <w:r w:rsidRPr="005048F2">
              <w:rPr>
                <w:rFonts w:ascii="Arial" w:hAnsi="Arial" w:cs="Arial" w:hint="cs"/>
                <w:b/>
                <w:bCs/>
                <w:i/>
                <w:iCs/>
                <w:rtl/>
                <w:lang w:val="fr-MA"/>
              </w:rPr>
              <w:t>ابريل</w:t>
            </w:r>
          </w:p>
          <w:p w:rsidR="005048F2" w:rsidRPr="005048F2" w:rsidRDefault="005048F2" w:rsidP="0078034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8F2">
              <w:rPr>
                <w:rFonts w:ascii="Arial" w:hAnsi="Arial" w:cs="Arial" w:hint="cs"/>
                <w:b/>
                <w:bCs/>
                <w:rtl/>
              </w:rPr>
              <w:t>202</w:t>
            </w:r>
            <w:r w:rsidR="009E2A9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5048F2" w:rsidRPr="005048F2" w:rsidRDefault="005048F2" w:rsidP="00780344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5048F2" w:rsidRPr="005048F2" w:rsidRDefault="005048F2" w:rsidP="00780344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5048F2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1ABE">
              <w:rPr>
                <w:rFonts w:ascii="Arial" w:hAnsi="Arial" w:cs="Arial"/>
                <w:b/>
                <w:bCs/>
                <w:color w:val="000000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1ABE">
              <w:rPr>
                <w:rFonts w:ascii="Arial" w:hAnsi="Arial" w:cs="Arial"/>
                <w:b/>
                <w:bCs/>
                <w:color w:val="000000"/>
              </w:rPr>
              <w:t>103,7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1ABE">
              <w:rPr>
                <w:rFonts w:ascii="Arial" w:hAnsi="Arial" w:cs="Arial"/>
                <w:b/>
                <w:bCs/>
                <w:color w:val="000000"/>
              </w:rPr>
              <w:t>105,9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345332" w:rsidRPr="005048F2" w:rsidRDefault="00345332" w:rsidP="005048F2">
            <w:pPr>
              <w:bidi/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الواردات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AE4327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126</w:t>
            </w:r>
            <w:r w:rsidR="00AE4327" w:rsidRPr="00971ABE">
              <w:rPr>
                <w:rFonts w:ascii="Arial" w:hAnsi="Arial" w:cs="Arial"/>
                <w:color w:val="000000"/>
              </w:rPr>
              <w:t>,</w:t>
            </w:r>
            <w:r w:rsidR="00AE432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123,8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131,2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84,6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81,1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86,3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108,4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110,2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98,5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88,2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5048F2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112,9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96,9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6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93,1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91,5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7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5943C8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113</w:t>
            </w:r>
            <w:r w:rsidR="005943C8" w:rsidRPr="00971ABE">
              <w:rPr>
                <w:rFonts w:ascii="Arial" w:hAnsi="Arial" w:cs="Arial"/>
                <w:color w:val="000000"/>
              </w:rPr>
              <w:t>,</w:t>
            </w:r>
            <w:r w:rsidR="005943C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8 -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bottom"/>
          </w:tcPr>
          <w:p w:rsidR="00345332" w:rsidRPr="00971ABE" w:rsidRDefault="00F05422" w:rsidP="00F05422">
            <w:pPr>
              <w:spacing w:line="324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1ABE">
              <w:rPr>
                <w:rFonts w:ascii="Arial" w:hAnsi="Arial" w:cs="Arial"/>
                <w:b/>
                <w:bCs/>
                <w:color w:val="000000"/>
              </w:rPr>
              <w:t>117,6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1ABE">
              <w:rPr>
                <w:rFonts w:ascii="Arial" w:hAnsi="Arial" w:cs="Arial"/>
                <w:b/>
                <w:bCs/>
                <w:color w:val="000000"/>
              </w:rPr>
              <w:t>116,6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345332" w:rsidRPr="005048F2" w:rsidRDefault="00345332" w:rsidP="005048F2">
            <w:pPr>
              <w:bidi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5048F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89,7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95,9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98,2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5943C8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97</w:t>
            </w:r>
            <w:r w:rsidR="005943C8" w:rsidRPr="00971ABE">
              <w:rPr>
                <w:rFonts w:ascii="Arial" w:hAnsi="Arial" w:cs="Arial"/>
                <w:color w:val="000000"/>
              </w:rPr>
              <w:t>,</w:t>
            </w:r>
            <w:r w:rsidR="005943C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80,5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78,4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144,1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152,3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157,4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5943C8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123</w:t>
            </w:r>
            <w:r w:rsidR="005943C8" w:rsidRPr="00971ABE">
              <w:rPr>
                <w:rFonts w:ascii="Arial" w:hAnsi="Arial" w:cs="Arial"/>
                <w:color w:val="000000"/>
              </w:rPr>
              <w:t>,</w:t>
            </w:r>
            <w:r w:rsidR="005943C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113,9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112,1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5048F2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5943C8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134</w:t>
            </w:r>
            <w:r w:rsidR="005943C8" w:rsidRPr="00971ABE">
              <w:rPr>
                <w:rFonts w:ascii="Arial" w:hAnsi="Arial" w:cs="Arial"/>
                <w:color w:val="000000"/>
              </w:rPr>
              <w:t>,</w:t>
            </w:r>
            <w:r w:rsidR="005943C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140,4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5943C8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124</w:t>
            </w:r>
            <w:r w:rsidR="005943C8" w:rsidRPr="00971ABE">
              <w:rPr>
                <w:rFonts w:ascii="Arial" w:hAnsi="Arial" w:cs="Arial"/>
                <w:color w:val="000000"/>
              </w:rPr>
              <w:t>,</w:t>
            </w:r>
            <w:r w:rsidR="005943C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88,3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73,3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73,6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6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114,6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7</w:t>
            </w:r>
            <w:r w:rsidRPr="005048F2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345332" w:rsidRPr="005048F2" w:rsidTr="00762EFC">
        <w:trPr>
          <w:trHeight w:hRule="exact" w:val="510"/>
        </w:trPr>
        <w:tc>
          <w:tcPr>
            <w:tcW w:w="170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110,7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345332" w:rsidRPr="00971ABE" w:rsidRDefault="00345332" w:rsidP="00345332">
            <w:pPr>
              <w:jc w:val="center"/>
              <w:rPr>
                <w:rFonts w:ascii="Arial" w:hAnsi="Arial" w:cs="Arial"/>
                <w:color w:val="000000"/>
              </w:rPr>
            </w:pPr>
            <w:r w:rsidRPr="00971ABE"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3646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bottom"/>
          </w:tcPr>
          <w:p w:rsidR="00345332" w:rsidRPr="005048F2" w:rsidRDefault="00345332" w:rsidP="005048F2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5048F2">
              <w:rPr>
                <w:rFonts w:ascii="Arial" w:hAnsi="Arial" w:cs="Arial" w:hint="cs"/>
                <w:color w:val="000000"/>
                <w:rtl/>
              </w:rPr>
              <w:t>8 -</w:t>
            </w:r>
            <w:r w:rsidRPr="005048F2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0130B9" w:rsidRDefault="000130B9" w:rsidP="005048F2">
      <w:pPr>
        <w:bidi/>
        <w:jc w:val="lowKashida"/>
        <w:rPr>
          <w:rFonts w:cs="Arial"/>
          <w:b/>
          <w:bCs/>
          <w:sz w:val="20"/>
          <w:szCs w:val="20"/>
          <w:u w:val="single"/>
          <w:lang w:bidi="ar-MA"/>
        </w:rPr>
      </w:pPr>
    </w:p>
    <w:p w:rsidR="005048F2" w:rsidRPr="000130B9" w:rsidRDefault="005048F2" w:rsidP="000130B9">
      <w:pPr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0130B9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Pr="003D682F">
        <w:rPr>
          <w:rFonts w:cs="Arial" w:hint="cs"/>
          <w:b/>
          <w:bCs/>
          <w:sz w:val="20"/>
          <w:szCs w:val="20"/>
          <w:rtl/>
          <w:lang w:bidi="ar-MA"/>
        </w:rPr>
        <w:t>:</w:t>
      </w:r>
      <w:r w:rsidRPr="000130B9">
        <w:rPr>
          <w:rFonts w:cs="Arial" w:hint="cs"/>
          <w:b/>
          <w:bCs/>
          <w:color w:val="632423"/>
          <w:sz w:val="20"/>
          <w:szCs w:val="20"/>
          <w:rtl/>
          <w:lang w:bidi="ar-MA"/>
        </w:rPr>
        <w:t xml:space="preserve"> قس</w:t>
      </w:r>
      <w:r w:rsidRPr="000130B9">
        <w:rPr>
          <w:rFonts w:cs="Arial" w:hint="eastAsia"/>
          <w:b/>
          <w:bCs/>
          <w:color w:val="632423"/>
          <w:sz w:val="20"/>
          <w:szCs w:val="20"/>
          <w:rtl/>
          <w:lang w:bidi="ar-MA"/>
        </w:rPr>
        <w:t>م</w:t>
      </w:r>
      <w:r w:rsidRPr="000130B9">
        <w:rPr>
          <w:rFonts w:cs="Arial"/>
          <w:b/>
          <w:bCs/>
          <w:color w:val="632423"/>
          <w:sz w:val="20"/>
          <w:szCs w:val="20"/>
          <w:rtl/>
          <w:lang w:bidi="ar-MA"/>
        </w:rPr>
        <w:t xml:space="preserve"> الأرقام الاستدلالية الإحصائية</w:t>
      </w:r>
      <w:r w:rsidR="009F3127" w:rsidRPr="000130B9">
        <w:rPr>
          <w:rFonts w:cs="Arial" w:hint="cs"/>
          <w:b/>
          <w:bCs/>
          <w:color w:val="632423"/>
          <w:sz w:val="20"/>
          <w:szCs w:val="20"/>
          <w:rtl/>
          <w:lang w:bidi="ar-MA"/>
        </w:rPr>
        <w:t>.</w:t>
      </w:r>
    </w:p>
    <w:p w:rsidR="005048F2" w:rsidRDefault="005048F2" w:rsidP="00DD61CD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7D110B" w:rsidRDefault="007D110B" w:rsidP="007D110B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7D110B" w:rsidRDefault="007D110B" w:rsidP="007D110B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7D110B" w:rsidRDefault="007D110B" w:rsidP="007D110B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7D110B" w:rsidRDefault="007D110B" w:rsidP="007D110B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7D110B" w:rsidRDefault="007D110B" w:rsidP="007E0E8F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lang w:bidi="ar-MA"/>
        </w:rPr>
      </w:pPr>
    </w:p>
    <w:p w:rsidR="000130B9" w:rsidRPr="005048F2" w:rsidRDefault="000130B9" w:rsidP="000130B9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  <w:bookmarkStart w:id="0" w:name="_GoBack"/>
      <w:bookmarkEnd w:id="0"/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5048F2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 xml:space="preserve">الأرقام </w:t>
      </w:r>
      <w:r w:rsidRPr="005048F2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5048F2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5048F2" w:rsidRPr="005048F2" w:rsidRDefault="005048F2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lang w:bidi="ar-MA"/>
        </w:rPr>
      </w:pPr>
      <w:r w:rsidRPr="005048F2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5048F2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5C3116" w:rsidRDefault="005C3116" w:rsidP="005048F2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5048F2" w:rsidRPr="00876B2B" w:rsidRDefault="005048F2" w:rsidP="005C3116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MA"/>
        </w:rPr>
      </w:pPr>
      <w:r w:rsidRPr="00876B2B">
        <w:rPr>
          <w:rFonts w:ascii="Arial" w:hAnsi="Arial" w:cs="Arial"/>
          <w:b/>
          <w:bCs/>
          <w:sz w:val="28"/>
          <w:szCs w:val="28"/>
          <w:u w:val="single"/>
          <w:rtl/>
          <w:lang w:bidi="ar-MA"/>
        </w:rPr>
        <w:t>ال</w:t>
      </w:r>
      <w:r w:rsidRPr="00876B2B">
        <w:rPr>
          <w:rFonts w:ascii="Arial" w:hAnsi="Arial" w:cs="Arial" w:hint="cs"/>
          <w:b/>
          <w:bCs/>
          <w:sz w:val="28"/>
          <w:szCs w:val="28"/>
          <w:u w:val="single"/>
          <w:rtl/>
          <w:lang w:bidi="ar-MA"/>
        </w:rPr>
        <w:t>أ</w:t>
      </w:r>
      <w:r w:rsidRPr="00876B2B">
        <w:rPr>
          <w:rFonts w:ascii="Arial" w:hAnsi="Arial" w:cs="Arial"/>
          <w:b/>
          <w:bCs/>
          <w:sz w:val="28"/>
          <w:szCs w:val="28"/>
          <w:u w:val="single"/>
          <w:rtl/>
          <w:lang w:bidi="ar-MA"/>
        </w:rPr>
        <w:t>رق</w:t>
      </w:r>
      <w:r w:rsidRPr="00876B2B">
        <w:rPr>
          <w:rFonts w:ascii="Arial" w:hAnsi="Arial" w:cs="Arial" w:hint="cs"/>
          <w:b/>
          <w:bCs/>
          <w:sz w:val="28"/>
          <w:szCs w:val="28"/>
          <w:u w:val="single"/>
          <w:rtl/>
          <w:lang w:bidi="ar-MA"/>
        </w:rPr>
        <w:t>ا</w:t>
      </w:r>
      <w:r w:rsidRPr="00876B2B">
        <w:rPr>
          <w:rFonts w:ascii="Arial" w:hAnsi="Arial" w:cs="Arial"/>
          <w:b/>
          <w:bCs/>
          <w:sz w:val="28"/>
          <w:szCs w:val="28"/>
          <w:u w:val="single"/>
          <w:rtl/>
          <w:lang w:bidi="ar-MA"/>
        </w:rPr>
        <w:t>م الاستدلالي</w:t>
      </w:r>
      <w:r w:rsidRPr="00876B2B">
        <w:rPr>
          <w:rFonts w:ascii="Arial" w:hAnsi="Arial" w:cs="Arial" w:hint="cs"/>
          <w:b/>
          <w:bCs/>
          <w:sz w:val="28"/>
          <w:szCs w:val="28"/>
          <w:u w:val="single"/>
          <w:rtl/>
          <w:lang w:bidi="ar-MA"/>
        </w:rPr>
        <w:t>ة الفصلية للقيم المتوسطة</w:t>
      </w:r>
    </w:p>
    <w:p w:rsidR="005C3116" w:rsidRPr="005048F2" w:rsidRDefault="005C3116" w:rsidP="005C3116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</w:p>
    <w:tbl>
      <w:tblPr>
        <w:tblpPr w:leftFromText="141" w:rightFromText="141" w:vertAnchor="text" w:horzAnchor="margin" w:tblpXSpec="center" w:tblpY="33"/>
        <w:tblW w:w="8292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double" w:sz="4" w:space="0" w:color="F79646"/>
          <w:insideV w:val="double" w:sz="4" w:space="0" w:color="F7964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72"/>
        <w:gridCol w:w="2388"/>
        <w:gridCol w:w="1976"/>
        <w:gridCol w:w="1456"/>
      </w:tblGrid>
      <w:tr w:rsidR="009E2A93" w:rsidRPr="005048F2" w:rsidTr="005E1D36">
        <w:trPr>
          <w:trHeight w:hRule="exact" w:val="480"/>
        </w:trPr>
        <w:tc>
          <w:tcPr>
            <w:tcW w:w="2472" w:type="dxa"/>
            <w:shd w:val="clear" w:color="auto" w:fill="auto"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048F2">
              <w:rPr>
                <w:rFonts w:ascii="Arial" w:hAnsi="Arial" w:cs="Arial"/>
                <w:b/>
                <w:bCs/>
                <w:rtl/>
              </w:rPr>
              <w:t>الواردات</w:t>
            </w:r>
          </w:p>
        </w:tc>
        <w:tc>
          <w:tcPr>
            <w:tcW w:w="2388" w:type="dxa"/>
            <w:tcBorders>
              <w:right w:val="double" w:sz="4" w:space="0" w:color="F79646"/>
            </w:tcBorders>
            <w:shd w:val="clear" w:color="auto" w:fill="auto"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048F2">
              <w:rPr>
                <w:rFonts w:ascii="Arial" w:hAnsi="Arial" w:cs="Arial"/>
                <w:b/>
                <w:bCs/>
                <w:rtl/>
              </w:rPr>
              <w:t>الصادرات</w:t>
            </w:r>
          </w:p>
        </w:tc>
        <w:tc>
          <w:tcPr>
            <w:tcW w:w="3432" w:type="dxa"/>
            <w:gridSpan w:val="2"/>
            <w:tcBorders>
              <w:top w:val="nil"/>
              <w:left w:val="double" w:sz="4" w:space="0" w:color="F79646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A93" w:rsidRPr="005048F2" w:rsidRDefault="009E2A93" w:rsidP="000C2054">
            <w:pPr>
              <w:rPr>
                <w:sz w:val="20"/>
                <w:szCs w:val="20"/>
              </w:rPr>
            </w:pPr>
          </w:p>
        </w:tc>
      </w:tr>
      <w:tr w:rsidR="009E2A93" w:rsidRPr="005048F2" w:rsidTr="005E1D36">
        <w:trPr>
          <w:trHeight w:hRule="exact" w:val="480"/>
        </w:trPr>
        <w:tc>
          <w:tcPr>
            <w:tcW w:w="2472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125,8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129,3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048F2"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9E2A93" w:rsidRPr="005048F2" w:rsidTr="005E1D36">
        <w:trPr>
          <w:trHeight w:hRule="exact" w:val="480"/>
        </w:trPr>
        <w:tc>
          <w:tcPr>
            <w:tcW w:w="2472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125,0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56" w:type="dxa"/>
            <w:vMerge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2A93" w:rsidRPr="005048F2" w:rsidTr="005E1D36">
        <w:trPr>
          <w:trHeight w:hRule="exact" w:val="480"/>
        </w:trPr>
        <w:tc>
          <w:tcPr>
            <w:tcW w:w="2472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  <w:color w:val="000000"/>
              </w:rPr>
              <w:t>112,6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56" w:type="dxa"/>
            <w:vMerge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2A93" w:rsidRPr="005048F2" w:rsidTr="005E1D36">
        <w:trPr>
          <w:trHeight w:hRule="exact" w:val="480"/>
        </w:trPr>
        <w:tc>
          <w:tcPr>
            <w:tcW w:w="2472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118,4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jc w:val="center"/>
              <w:rPr>
                <w:rFonts w:ascii="Calibri" w:hAnsi="Calibri"/>
                <w:color w:val="000000"/>
              </w:rPr>
            </w:pPr>
            <w:r w:rsidRPr="005048F2">
              <w:rPr>
                <w:rFonts w:ascii="Calibri" w:hAnsi="Calibri"/>
                <w:color w:val="000000"/>
              </w:rPr>
              <w:t>122,6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56" w:type="dxa"/>
            <w:vMerge/>
            <w:shd w:val="clear" w:color="auto" w:fill="auto"/>
            <w:noWrap/>
            <w:vAlign w:val="center"/>
          </w:tcPr>
          <w:p w:rsidR="009E2A93" w:rsidRPr="005048F2" w:rsidRDefault="009E2A93" w:rsidP="000C20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3A71" w:rsidRPr="005048F2" w:rsidTr="005E1D36">
        <w:trPr>
          <w:trHeight w:hRule="exact" w:val="480"/>
        </w:trPr>
        <w:tc>
          <w:tcPr>
            <w:tcW w:w="2472" w:type="dxa"/>
            <w:shd w:val="clear" w:color="auto" w:fill="auto"/>
            <w:noWrap/>
            <w:vAlign w:val="center"/>
          </w:tcPr>
          <w:p w:rsidR="00473A71" w:rsidRPr="005048F2" w:rsidRDefault="00473A71" w:rsidP="000C2054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Calibri" w:hAnsi="Calibri"/>
                <w:color w:val="000000"/>
              </w:rPr>
              <w:t>113,3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73A71" w:rsidRPr="005048F2" w:rsidRDefault="00473A71" w:rsidP="000C2054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Calibri" w:hAnsi="Calibri"/>
                <w:color w:val="000000"/>
              </w:rPr>
              <w:t>117,2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473A71" w:rsidRPr="005048F2" w:rsidRDefault="00473A71" w:rsidP="000C2054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473A71" w:rsidRPr="005048F2" w:rsidRDefault="00473A71" w:rsidP="000C20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5048F2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473A71" w:rsidRPr="005048F2" w:rsidTr="005E1D36">
        <w:trPr>
          <w:trHeight w:hRule="exact" w:val="480"/>
        </w:trPr>
        <w:tc>
          <w:tcPr>
            <w:tcW w:w="2472" w:type="dxa"/>
            <w:shd w:val="clear" w:color="auto" w:fill="auto"/>
            <w:noWrap/>
            <w:vAlign w:val="center"/>
          </w:tcPr>
          <w:p w:rsidR="00473A71" w:rsidRPr="005048F2" w:rsidRDefault="00473A71" w:rsidP="000C2054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111,1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73A71" w:rsidRPr="005048F2" w:rsidRDefault="00473A71" w:rsidP="000C2054">
            <w:pPr>
              <w:bidi/>
              <w:jc w:val="center"/>
              <w:rPr>
                <w:rFonts w:ascii="Arial" w:hAnsi="Arial" w:cs="Arial"/>
              </w:rPr>
            </w:pPr>
            <w:r w:rsidRPr="005048F2">
              <w:rPr>
                <w:rFonts w:ascii="Arial" w:hAnsi="Arial" w:cs="Arial"/>
              </w:rPr>
              <w:t>118,1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473A71" w:rsidRPr="005048F2" w:rsidRDefault="00473A71" w:rsidP="000C205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الثاني</w:t>
            </w:r>
          </w:p>
        </w:tc>
        <w:tc>
          <w:tcPr>
            <w:tcW w:w="1456" w:type="dxa"/>
            <w:vMerge/>
            <w:shd w:val="clear" w:color="auto" w:fill="auto"/>
            <w:noWrap/>
            <w:vAlign w:val="center"/>
          </w:tcPr>
          <w:p w:rsidR="00473A71" w:rsidRPr="005048F2" w:rsidRDefault="00473A71" w:rsidP="000C20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3A71" w:rsidRPr="005048F2" w:rsidTr="005E1D36">
        <w:trPr>
          <w:trHeight w:hRule="exact" w:val="480"/>
        </w:trPr>
        <w:tc>
          <w:tcPr>
            <w:tcW w:w="2472" w:type="dxa"/>
            <w:shd w:val="clear" w:color="auto" w:fill="auto"/>
            <w:noWrap/>
            <w:vAlign w:val="center"/>
          </w:tcPr>
          <w:p w:rsidR="00473A71" w:rsidRPr="005048F2" w:rsidRDefault="00473A71" w:rsidP="00473A71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73A71" w:rsidRPr="005048F2" w:rsidRDefault="00473A71" w:rsidP="00473A71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473A71" w:rsidRPr="005048F2" w:rsidRDefault="00473A71" w:rsidP="00473A71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56" w:type="dxa"/>
            <w:vMerge/>
            <w:shd w:val="clear" w:color="auto" w:fill="auto"/>
            <w:noWrap/>
            <w:vAlign w:val="center"/>
          </w:tcPr>
          <w:p w:rsidR="00473A71" w:rsidRPr="005048F2" w:rsidRDefault="00473A71" w:rsidP="00473A7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3A71" w:rsidRPr="005048F2" w:rsidTr="005E1D36">
        <w:trPr>
          <w:trHeight w:hRule="exact" w:val="480"/>
        </w:trPr>
        <w:tc>
          <w:tcPr>
            <w:tcW w:w="2472" w:type="dxa"/>
            <w:shd w:val="clear" w:color="auto" w:fill="auto"/>
            <w:noWrap/>
            <w:vAlign w:val="center"/>
          </w:tcPr>
          <w:p w:rsidR="00473A71" w:rsidRPr="005048F2" w:rsidRDefault="00473A71" w:rsidP="00473A71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473A71" w:rsidRPr="005048F2" w:rsidRDefault="00473A71" w:rsidP="00473A71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473A71" w:rsidRPr="005048F2" w:rsidRDefault="00473A71" w:rsidP="00473A71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56" w:type="dxa"/>
            <w:vMerge/>
            <w:shd w:val="clear" w:color="auto" w:fill="auto"/>
            <w:noWrap/>
            <w:vAlign w:val="center"/>
          </w:tcPr>
          <w:p w:rsidR="00473A71" w:rsidRPr="005048F2" w:rsidRDefault="00473A71" w:rsidP="00473A7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2A93" w:rsidRPr="005048F2" w:rsidTr="005E1D36">
        <w:trPr>
          <w:trHeight w:hRule="exact" w:val="480"/>
        </w:trPr>
        <w:tc>
          <w:tcPr>
            <w:tcW w:w="2472" w:type="dxa"/>
            <w:shd w:val="clear" w:color="auto" w:fill="auto"/>
            <w:noWrap/>
            <w:vAlign w:val="center"/>
          </w:tcPr>
          <w:p w:rsidR="009E2A93" w:rsidRPr="001E3FB5" w:rsidRDefault="009E2A93" w:rsidP="000C2054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9E2A93" w:rsidRPr="001E3FB5" w:rsidRDefault="009E2A93" w:rsidP="000C2054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CB00EC">
              <w:rPr>
                <w:rFonts w:ascii="Arial" w:hAnsi="Arial" w:cs="Arial"/>
                <w:color w:val="000000"/>
              </w:rPr>
              <w:t>117</w:t>
            </w:r>
            <w:r w:rsidRPr="001E3FB5">
              <w:rPr>
                <w:rFonts w:ascii="Arial" w:hAnsi="Arial" w:cs="Arial"/>
              </w:rPr>
              <w:t>,0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9E2A93" w:rsidRPr="006756CF" w:rsidRDefault="009E2A93" w:rsidP="000C2054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:rsidR="009E2A93" w:rsidRDefault="009E2A93" w:rsidP="000C2054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</w:tc>
      </w:tr>
      <w:tr w:rsidR="009E2A93" w:rsidRPr="005048F2" w:rsidTr="005E1D36">
        <w:trPr>
          <w:trHeight w:hRule="exact" w:val="480"/>
        </w:trPr>
        <w:tc>
          <w:tcPr>
            <w:tcW w:w="2472" w:type="dxa"/>
            <w:shd w:val="clear" w:color="auto" w:fill="auto"/>
            <w:noWrap/>
            <w:vAlign w:val="center"/>
          </w:tcPr>
          <w:p w:rsidR="009E2A93" w:rsidRPr="00922449" w:rsidRDefault="00922449" w:rsidP="000C2054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922449">
              <w:rPr>
                <w:rFonts w:ascii="Arial" w:hAnsi="Arial" w:cs="Arial"/>
                <w:color w:val="000000"/>
              </w:rPr>
              <w:t>104,8</w:t>
            </w:r>
          </w:p>
        </w:tc>
        <w:tc>
          <w:tcPr>
            <w:tcW w:w="2388" w:type="dxa"/>
            <w:shd w:val="clear" w:color="auto" w:fill="auto"/>
            <w:noWrap/>
            <w:vAlign w:val="center"/>
          </w:tcPr>
          <w:p w:rsidR="009E2A93" w:rsidRPr="00922449" w:rsidRDefault="00922449" w:rsidP="000C2054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922449">
              <w:rPr>
                <w:rFonts w:ascii="Arial" w:hAnsi="Arial" w:cs="Arial"/>
                <w:color w:val="000000"/>
              </w:rPr>
              <w:t>117,1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9E2A93" w:rsidRPr="006756CF" w:rsidRDefault="009E2A93" w:rsidP="000C2054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5048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الثاني</w:t>
            </w:r>
          </w:p>
        </w:tc>
        <w:tc>
          <w:tcPr>
            <w:tcW w:w="1456" w:type="dxa"/>
            <w:vMerge/>
            <w:shd w:val="clear" w:color="auto" w:fill="auto"/>
            <w:noWrap/>
            <w:vAlign w:val="center"/>
          </w:tcPr>
          <w:p w:rsidR="009E2A93" w:rsidRDefault="009E2A93" w:rsidP="000C2054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A4151" w:rsidRDefault="009F3127" w:rsidP="00F14685">
      <w:pPr>
        <w:bidi/>
        <w:spacing w:line="320" w:lineRule="exact"/>
        <w:rPr>
          <w:rFonts w:cs="Arial"/>
          <w:b/>
          <w:bCs/>
          <w:color w:val="632423"/>
          <w:sz w:val="20"/>
          <w:szCs w:val="20"/>
          <w:lang w:bidi="ar-MA"/>
        </w:rPr>
      </w:pPr>
      <w:r w:rsidRPr="009F3127">
        <w:rPr>
          <w:rFonts w:cs="Arial" w:hint="cs"/>
          <w:b/>
          <w:bCs/>
          <w:sz w:val="20"/>
          <w:szCs w:val="20"/>
          <w:rtl/>
          <w:lang w:bidi="ar-MA"/>
        </w:rPr>
        <w:t xml:space="preserve">         </w:t>
      </w:r>
      <w:r w:rsidR="009E2A93" w:rsidRPr="009F3127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9E2A93" w:rsidRPr="005048F2">
        <w:rPr>
          <w:rFonts w:cs="Arial" w:hint="cs"/>
          <w:b/>
          <w:bCs/>
          <w:sz w:val="20"/>
          <w:szCs w:val="20"/>
          <w:rtl/>
          <w:lang w:bidi="ar-MA"/>
        </w:rPr>
        <w:t xml:space="preserve">: </w:t>
      </w:r>
      <w:r w:rsidR="009E2A93" w:rsidRPr="005048F2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>
        <w:rPr>
          <w:rFonts w:cs="Arial" w:hint="cs"/>
          <w:b/>
          <w:bCs/>
          <w:color w:val="632423"/>
          <w:sz w:val="20"/>
          <w:szCs w:val="20"/>
          <w:rtl/>
          <w:lang w:bidi="ar-MA"/>
        </w:rPr>
        <w:t>.</w:t>
      </w:r>
    </w:p>
    <w:p w:rsidR="00F14685" w:rsidRPr="008A0575" w:rsidRDefault="00F14685" w:rsidP="00F14685">
      <w:pPr>
        <w:bidi/>
        <w:spacing w:line="320" w:lineRule="exact"/>
        <w:rPr>
          <w:rFonts w:cs="Arial"/>
          <w:b/>
          <w:bCs/>
          <w:color w:val="632423"/>
          <w:sz w:val="20"/>
          <w:szCs w:val="20"/>
          <w:lang w:bidi="ar-MA"/>
        </w:rPr>
      </w:pPr>
    </w:p>
    <w:p w:rsidR="005C3116" w:rsidRDefault="000407BA" w:rsidP="00CD5AE1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>
        <w:rPr>
          <w:noProof/>
        </w:rPr>
        <w:drawing>
          <wp:inline distT="0" distB="0" distL="0" distR="0">
            <wp:extent cx="5759450" cy="3981450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60EB" w:rsidRDefault="000660EB" w:rsidP="000660EB">
      <w:pPr>
        <w:tabs>
          <w:tab w:val="left" w:pos="-720"/>
          <w:tab w:val="left" w:pos="720"/>
          <w:tab w:val="left" w:pos="9000"/>
        </w:tabs>
        <w:bidi/>
        <w:ind w:left="113" w:right="74"/>
        <w:rPr>
          <w:rFonts w:cs="Arial"/>
          <w:b/>
          <w:bCs/>
          <w:sz w:val="20"/>
          <w:szCs w:val="20"/>
          <w:lang w:bidi="ar-MA"/>
        </w:rPr>
      </w:pPr>
      <w:r w:rsidRPr="000660EB">
        <w:rPr>
          <w:rFonts w:cs="Arial"/>
          <w:b/>
          <w:bCs/>
          <w:sz w:val="20"/>
          <w:szCs w:val="20"/>
          <w:rtl/>
          <w:lang w:bidi="ar-MA"/>
        </w:rPr>
        <w:t xml:space="preserve">       </w:t>
      </w:r>
    </w:p>
    <w:p w:rsidR="000660EB" w:rsidRDefault="000660EB" w:rsidP="000660EB">
      <w:pPr>
        <w:tabs>
          <w:tab w:val="left" w:pos="-720"/>
          <w:tab w:val="left" w:pos="720"/>
          <w:tab w:val="left" w:pos="9000"/>
        </w:tabs>
        <w:bidi/>
        <w:ind w:left="113" w:right="74"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0660EB">
        <w:rPr>
          <w:rFonts w:cs="Arial"/>
          <w:b/>
          <w:bCs/>
          <w:sz w:val="20"/>
          <w:szCs w:val="20"/>
          <w:rtl/>
          <w:lang w:bidi="ar-MA"/>
        </w:rPr>
        <w:t xml:space="preserve">  </w:t>
      </w:r>
      <w:r w:rsidRPr="000660EB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0660EB">
        <w:rPr>
          <w:rFonts w:cs="Arial"/>
          <w:b/>
          <w:bCs/>
          <w:color w:val="632423"/>
          <w:sz w:val="20"/>
          <w:szCs w:val="20"/>
          <w:rtl/>
          <w:lang w:bidi="ar-MA"/>
        </w:rPr>
        <w:t>: قسم الأرقام الاستدلالية الإحصائية.</w:t>
      </w:r>
    </w:p>
    <w:sectPr w:rsidR="000660EB" w:rsidSect="00E2090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EB" w:rsidRDefault="004A0FEB">
      <w:r>
        <w:separator/>
      </w:r>
    </w:p>
  </w:endnote>
  <w:endnote w:type="continuationSeparator" w:id="0">
    <w:p w:rsidR="004A0FEB" w:rsidRDefault="004A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4D7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BE4D7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96DD2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96DD2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4D7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EB" w:rsidRDefault="004A0FEB">
      <w:r>
        <w:separator/>
      </w:r>
    </w:p>
  </w:footnote>
  <w:footnote w:type="continuationSeparator" w:id="0">
    <w:p w:rsidR="004A0FEB" w:rsidRDefault="004A0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0B9"/>
    <w:rsid w:val="0001390E"/>
    <w:rsid w:val="00013A7F"/>
    <w:rsid w:val="00013C22"/>
    <w:rsid w:val="000152BC"/>
    <w:rsid w:val="000205FA"/>
    <w:rsid w:val="00024095"/>
    <w:rsid w:val="000255A6"/>
    <w:rsid w:val="00027850"/>
    <w:rsid w:val="00032EB7"/>
    <w:rsid w:val="00037E0B"/>
    <w:rsid w:val="000407BA"/>
    <w:rsid w:val="00042C04"/>
    <w:rsid w:val="0004301C"/>
    <w:rsid w:val="00050A6E"/>
    <w:rsid w:val="00053619"/>
    <w:rsid w:val="000554EE"/>
    <w:rsid w:val="00056810"/>
    <w:rsid w:val="00060321"/>
    <w:rsid w:val="00061AEA"/>
    <w:rsid w:val="00061BA9"/>
    <w:rsid w:val="00064386"/>
    <w:rsid w:val="0006553F"/>
    <w:rsid w:val="00065DCD"/>
    <w:rsid w:val="000660EB"/>
    <w:rsid w:val="00067EFD"/>
    <w:rsid w:val="00070037"/>
    <w:rsid w:val="00074A09"/>
    <w:rsid w:val="00081BE5"/>
    <w:rsid w:val="00085E86"/>
    <w:rsid w:val="000A3BE9"/>
    <w:rsid w:val="000A4F68"/>
    <w:rsid w:val="000B2A3E"/>
    <w:rsid w:val="000B6EA6"/>
    <w:rsid w:val="000C534E"/>
    <w:rsid w:val="000C5A63"/>
    <w:rsid w:val="000C5E54"/>
    <w:rsid w:val="000C7682"/>
    <w:rsid w:val="000C7C54"/>
    <w:rsid w:val="000D25AF"/>
    <w:rsid w:val="000D2D20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7B7"/>
    <w:rsid w:val="00114C7E"/>
    <w:rsid w:val="00115EF5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66476"/>
    <w:rsid w:val="00173DF2"/>
    <w:rsid w:val="001744A2"/>
    <w:rsid w:val="00174719"/>
    <w:rsid w:val="00176998"/>
    <w:rsid w:val="00176CC0"/>
    <w:rsid w:val="00177EC0"/>
    <w:rsid w:val="00181EFF"/>
    <w:rsid w:val="00184FC4"/>
    <w:rsid w:val="00186E09"/>
    <w:rsid w:val="001877D5"/>
    <w:rsid w:val="00190568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E0507"/>
    <w:rsid w:val="001E05D5"/>
    <w:rsid w:val="001E4AD0"/>
    <w:rsid w:val="001E5C02"/>
    <w:rsid w:val="001F1343"/>
    <w:rsid w:val="001F3482"/>
    <w:rsid w:val="001F4836"/>
    <w:rsid w:val="001F6AD9"/>
    <w:rsid w:val="002005D2"/>
    <w:rsid w:val="002019A3"/>
    <w:rsid w:val="00205A6A"/>
    <w:rsid w:val="00205FDF"/>
    <w:rsid w:val="0020658F"/>
    <w:rsid w:val="00206659"/>
    <w:rsid w:val="002139B6"/>
    <w:rsid w:val="002151FE"/>
    <w:rsid w:val="00220DF6"/>
    <w:rsid w:val="0022299E"/>
    <w:rsid w:val="00224241"/>
    <w:rsid w:val="00225641"/>
    <w:rsid w:val="0022597E"/>
    <w:rsid w:val="0023043F"/>
    <w:rsid w:val="002316A6"/>
    <w:rsid w:val="00231E8F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915A8"/>
    <w:rsid w:val="00296DD2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F237C"/>
    <w:rsid w:val="002F3B72"/>
    <w:rsid w:val="002F5C08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32CA"/>
    <w:rsid w:val="003347C0"/>
    <w:rsid w:val="0033724B"/>
    <w:rsid w:val="00341857"/>
    <w:rsid w:val="00341BE6"/>
    <w:rsid w:val="00341DEE"/>
    <w:rsid w:val="00345332"/>
    <w:rsid w:val="00346F33"/>
    <w:rsid w:val="00351D4C"/>
    <w:rsid w:val="003557D2"/>
    <w:rsid w:val="00357327"/>
    <w:rsid w:val="00360101"/>
    <w:rsid w:val="00361B0E"/>
    <w:rsid w:val="003671BE"/>
    <w:rsid w:val="00376048"/>
    <w:rsid w:val="00376C2C"/>
    <w:rsid w:val="00376C4A"/>
    <w:rsid w:val="0038170B"/>
    <w:rsid w:val="00382BAC"/>
    <w:rsid w:val="00385013"/>
    <w:rsid w:val="0039063A"/>
    <w:rsid w:val="00393B90"/>
    <w:rsid w:val="00393EF8"/>
    <w:rsid w:val="0039480A"/>
    <w:rsid w:val="003A0BAE"/>
    <w:rsid w:val="003A14B5"/>
    <w:rsid w:val="003A5CB2"/>
    <w:rsid w:val="003B57BA"/>
    <w:rsid w:val="003B77CD"/>
    <w:rsid w:val="003B7C9A"/>
    <w:rsid w:val="003C104F"/>
    <w:rsid w:val="003C131B"/>
    <w:rsid w:val="003C357A"/>
    <w:rsid w:val="003D682F"/>
    <w:rsid w:val="003E5DDB"/>
    <w:rsid w:val="003F28EA"/>
    <w:rsid w:val="003F445E"/>
    <w:rsid w:val="00401D3E"/>
    <w:rsid w:val="00403775"/>
    <w:rsid w:val="00403A20"/>
    <w:rsid w:val="0041796D"/>
    <w:rsid w:val="00425145"/>
    <w:rsid w:val="004275D6"/>
    <w:rsid w:val="00431B02"/>
    <w:rsid w:val="0043322E"/>
    <w:rsid w:val="00446DB7"/>
    <w:rsid w:val="00447FBC"/>
    <w:rsid w:val="004545FD"/>
    <w:rsid w:val="00455540"/>
    <w:rsid w:val="00461967"/>
    <w:rsid w:val="00473A71"/>
    <w:rsid w:val="004744FF"/>
    <w:rsid w:val="00477C2C"/>
    <w:rsid w:val="00481E24"/>
    <w:rsid w:val="00483038"/>
    <w:rsid w:val="00484D41"/>
    <w:rsid w:val="00484E8D"/>
    <w:rsid w:val="00487904"/>
    <w:rsid w:val="0049060D"/>
    <w:rsid w:val="004942FE"/>
    <w:rsid w:val="004A0FEB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49F8"/>
    <w:rsid w:val="004F553E"/>
    <w:rsid w:val="004F572F"/>
    <w:rsid w:val="004F57F8"/>
    <w:rsid w:val="004F70A7"/>
    <w:rsid w:val="005015BE"/>
    <w:rsid w:val="005048F2"/>
    <w:rsid w:val="005052E3"/>
    <w:rsid w:val="005126CC"/>
    <w:rsid w:val="005178FE"/>
    <w:rsid w:val="0052635A"/>
    <w:rsid w:val="00532E3F"/>
    <w:rsid w:val="00535B55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3C8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04A5"/>
    <w:rsid w:val="005C2703"/>
    <w:rsid w:val="005C28E5"/>
    <w:rsid w:val="005C2C51"/>
    <w:rsid w:val="005C3116"/>
    <w:rsid w:val="005C707A"/>
    <w:rsid w:val="005C7D21"/>
    <w:rsid w:val="005D0550"/>
    <w:rsid w:val="005D14CD"/>
    <w:rsid w:val="005D486E"/>
    <w:rsid w:val="005D71A1"/>
    <w:rsid w:val="005D72D0"/>
    <w:rsid w:val="005E1D36"/>
    <w:rsid w:val="005E3BDC"/>
    <w:rsid w:val="005E4938"/>
    <w:rsid w:val="005E5738"/>
    <w:rsid w:val="005F3112"/>
    <w:rsid w:val="00600C7C"/>
    <w:rsid w:val="00604836"/>
    <w:rsid w:val="00610ADF"/>
    <w:rsid w:val="00611B94"/>
    <w:rsid w:val="00613BEE"/>
    <w:rsid w:val="0061442D"/>
    <w:rsid w:val="00616BC5"/>
    <w:rsid w:val="00621F5D"/>
    <w:rsid w:val="00630E13"/>
    <w:rsid w:val="0063123E"/>
    <w:rsid w:val="00633846"/>
    <w:rsid w:val="00633BBA"/>
    <w:rsid w:val="00635AEC"/>
    <w:rsid w:val="006418B5"/>
    <w:rsid w:val="00650FBE"/>
    <w:rsid w:val="006547E0"/>
    <w:rsid w:val="00656EDF"/>
    <w:rsid w:val="0065766E"/>
    <w:rsid w:val="00661B0F"/>
    <w:rsid w:val="00665592"/>
    <w:rsid w:val="00666532"/>
    <w:rsid w:val="006679F7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4C4"/>
    <w:rsid w:val="00690CED"/>
    <w:rsid w:val="00692552"/>
    <w:rsid w:val="00694FF6"/>
    <w:rsid w:val="00695BAE"/>
    <w:rsid w:val="006A3883"/>
    <w:rsid w:val="006A4151"/>
    <w:rsid w:val="006B092A"/>
    <w:rsid w:val="006B5F68"/>
    <w:rsid w:val="006C394F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3860"/>
    <w:rsid w:val="007273F0"/>
    <w:rsid w:val="00730CFE"/>
    <w:rsid w:val="00731ED0"/>
    <w:rsid w:val="007320F2"/>
    <w:rsid w:val="00737D26"/>
    <w:rsid w:val="00737E9A"/>
    <w:rsid w:val="00740560"/>
    <w:rsid w:val="007418E0"/>
    <w:rsid w:val="0074649E"/>
    <w:rsid w:val="00753019"/>
    <w:rsid w:val="007570CB"/>
    <w:rsid w:val="007607A5"/>
    <w:rsid w:val="00762728"/>
    <w:rsid w:val="00762EFC"/>
    <w:rsid w:val="00763262"/>
    <w:rsid w:val="0076370A"/>
    <w:rsid w:val="00765F4E"/>
    <w:rsid w:val="00770459"/>
    <w:rsid w:val="00772673"/>
    <w:rsid w:val="00773F09"/>
    <w:rsid w:val="00774608"/>
    <w:rsid w:val="007760AE"/>
    <w:rsid w:val="00776F26"/>
    <w:rsid w:val="00780344"/>
    <w:rsid w:val="0078188B"/>
    <w:rsid w:val="00782073"/>
    <w:rsid w:val="00783380"/>
    <w:rsid w:val="00785179"/>
    <w:rsid w:val="00786ECE"/>
    <w:rsid w:val="00790B01"/>
    <w:rsid w:val="00791486"/>
    <w:rsid w:val="00794363"/>
    <w:rsid w:val="007952D3"/>
    <w:rsid w:val="007953C6"/>
    <w:rsid w:val="00796547"/>
    <w:rsid w:val="00797E37"/>
    <w:rsid w:val="007A3834"/>
    <w:rsid w:val="007A4BAD"/>
    <w:rsid w:val="007A4E2D"/>
    <w:rsid w:val="007A5824"/>
    <w:rsid w:val="007A6298"/>
    <w:rsid w:val="007A681A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110B"/>
    <w:rsid w:val="007D56DB"/>
    <w:rsid w:val="007D7F9B"/>
    <w:rsid w:val="007E0848"/>
    <w:rsid w:val="007E0E8F"/>
    <w:rsid w:val="007E0F40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3256"/>
    <w:rsid w:val="00803806"/>
    <w:rsid w:val="00805094"/>
    <w:rsid w:val="0080593A"/>
    <w:rsid w:val="00807DC4"/>
    <w:rsid w:val="00811CEF"/>
    <w:rsid w:val="008127F0"/>
    <w:rsid w:val="008129A5"/>
    <w:rsid w:val="008148E1"/>
    <w:rsid w:val="00817D3A"/>
    <w:rsid w:val="008317B4"/>
    <w:rsid w:val="0083601D"/>
    <w:rsid w:val="008360E3"/>
    <w:rsid w:val="008362CC"/>
    <w:rsid w:val="008373A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6B2B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0575"/>
    <w:rsid w:val="008A2CAA"/>
    <w:rsid w:val="008A4B54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68D6"/>
    <w:rsid w:val="008D767F"/>
    <w:rsid w:val="008E57C2"/>
    <w:rsid w:val="008E5D62"/>
    <w:rsid w:val="008E713B"/>
    <w:rsid w:val="008F3AB6"/>
    <w:rsid w:val="008F416D"/>
    <w:rsid w:val="008F5EED"/>
    <w:rsid w:val="008F6D54"/>
    <w:rsid w:val="008F72F2"/>
    <w:rsid w:val="008F7B26"/>
    <w:rsid w:val="008F7F80"/>
    <w:rsid w:val="00900744"/>
    <w:rsid w:val="00900B2E"/>
    <w:rsid w:val="009028EC"/>
    <w:rsid w:val="00905CF8"/>
    <w:rsid w:val="00910948"/>
    <w:rsid w:val="00914F99"/>
    <w:rsid w:val="00922449"/>
    <w:rsid w:val="00930BC1"/>
    <w:rsid w:val="00931126"/>
    <w:rsid w:val="00944B4F"/>
    <w:rsid w:val="00950733"/>
    <w:rsid w:val="0095153B"/>
    <w:rsid w:val="00953DB4"/>
    <w:rsid w:val="00961216"/>
    <w:rsid w:val="00961A63"/>
    <w:rsid w:val="0096299E"/>
    <w:rsid w:val="00965163"/>
    <w:rsid w:val="009674B4"/>
    <w:rsid w:val="00970294"/>
    <w:rsid w:val="00971ABE"/>
    <w:rsid w:val="009750B7"/>
    <w:rsid w:val="009801E4"/>
    <w:rsid w:val="00980387"/>
    <w:rsid w:val="00981B0B"/>
    <w:rsid w:val="00984C53"/>
    <w:rsid w:val="00984E6C"/>
    <w:rsid w:val="00990C6F"/>
    <w:rsid w:val="00993D21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1E9A"/>
    <w:rsid w:val="009D382B"/>
    <w:rsid w:val="009D3F74"/>
    <w:rsid w:val="009D664A"/>
    <w:rsid w:val="009E1925"/>
    <w:rsid w:val="009E28FE"/>
    <w:rsid w:val="009E2A93"/>
    <w:rsid w:val="009E3005"/>
    <w:rsid w:val="009E4032"/>
    <w:rsid w:val="009E4BD5"/>
    <w:rsid w:val="009F3127"/>
    <w:rsid w:val="009F3563"/>
    <w:rsid w:val="009F5937"/>
    <w:rsid w:val="00A028B9"/>
    <w:rsid w:val="00A03537"/>
    <w:rsid w:val="00A0376A"/>
    <w:rsid w:val="00A03BBB"/>
    <w:rsid w:val="00A06843"/>
    <w:rsid w:val="00A07E32"/>
    <w:rsid w:val="00A11972"/>
    <w:rsid w:val="00A1268C"/>
    <w:rsid w:val="00A16299"/>
    <w:rsid w:val="00A17CEA"/>
    <w:rsid w:val="00A2061B"/>
    <w:rsid w:val="00A208E3"/>
    <w:rsid w:val="00A250DB"/>
    <w:rsid w:val="00A322D1"/>
    <w:rsid w:val="00A3434A"/>
    <w:rsid w:val="00A35E97"/>
    <w:rsid w:val="00A370D0"/>
    <w:rsid w:val="00A37370"/>
    <w:rsid w:val="00A37E02"/>
    <w:rsid w:val="00A37E64"/>
    <w:rsid w:val="00A37F6E"/>
    <w:rsid w:val="00A42483"/>
    <w:rsid w:val="00A44584"/>
    <w:rsid w:val="00A5496C"/>
    <w:rsid w:val="00A610E0"/>
    <w:rsid w:val="00A6210F"/>
    <w:rsid w:val="00A66289"/>
    <w:rsid w:val="00A66B5D"/>
    <w:rsid w:val="00A7067D"/>
    <w:rsid w:val="00A70CBA"/>
    <w:rsid w:val="00A70FEB"/>
    <w:rsid w:val="00A74A42"/>
    <w:rsid w:val="00A74F2D"/>
    <w:rsid w:val="00A76F8C"/>
    <w:rsid w:val="00A821C4"/>
    <w:rsid w:val="00A82608"/>
    <w:rsid w:val="00A8308B"/>
    <w:rsid w:val="00A834E9"/>
    <w:rsid w:val="00A859EE"/>
    <w:rsid w:val="00A87B84"/>
    <w:rsid w:val="00AA3E6A"/>
    <w:rsid w:val="00AA48F7"/>
    <w:rsid w:val="00AA6739"/>
    <w:rsid w:val="00AA674C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1CBB"/>
    <w:rsid w:val="00AE3BF1"/>
    <w:rsid w:val="00AE4320"/>
    <w:rsid w:val="00AE4327"/>
    <w:rsid w:val="00AE61E0"/>
    <w:rsid w:val="00AF2DC5"/>
    <w:rsid w:val="00AF442C"/>
    <w:rsid w:val="00AF5E43"/>
    <w:rsid w:val="00AF685F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288D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70E"/>
    <w:rsid w:val="00B779FE"/>
    <w:rsid w:val="00B800D1"/>
    <w:rsid w:val="00B80FCF"/>
    <w:rsid w:val="00B83212"/>
    <w:rsid w:val="00B8450C"/>
    <w:rsid w:val="00B8462E"/>
    <w:rsid w:val="00B84D1B"/>
    <w:rsid w:val="00B855EA"/>
    <w:rsid w:val="00B8622E"/>
    <w:rsid w:val="00BA5F9D"/>
    <w:rsid w:val="00BA73C4"/>
    <w:rsid w:val="00BB17AC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3D2A"/>
    <w:rsid w:val="00BD611F"/>
    <w:rsid w:val="00BD7B29"/>
    <w:rsid w:val="00BE12C8"/>
    <w:rsid w:val="00BE260E"/>
    <w:rsid w:val="00BE4D7E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2757F"/>
    <w:rsid w:val="00C279A0"/>
    <w:rsid w:val="00C27D79"/>
    <w:rsid w:val="00C31EF5"/>
    <w:rsid w:val="00C36CAE"/>
    <w:rsid w:val="00C440FC"/>
    <w:rsid w:val="00C455CF"/>
    <w:rsid w:val="00C45E08"/>
    <w:rsid w:val="00C509B9"/>
    <w:rsid w:val="00C5584A"/>
    <w:rsid w:val="00C55A3C"/>
    <w:rsid w:val="00C560D8"/>
    <w:rsid w:val="00C569B9"/>
    <w:rsid w:val="00C56F53"/>
    <w:rsid w:val="00C57DE2"/>
    <w:rsid w:val="00C64581"/>
    <w:rsid w:val="00C726EC"/>
    <w:rsid w:val="00C77AA4"/>
    <w:rsid w:val="00C80E0C"/>
    <w:rsid w:val="00C90DF4"/>
    <w:rsid w:val="00C92504"/>
    <w:rsid w:val="00C92E38"/>
    <w:rsid w:val="00C94FAA"/>
    <w:rsid w:val="00C97001"/>
    <w:rsid w:val="00CA2232"/>
    <w:rsid w:val="00CA624D"/>
    <w:rsid w:val="00CB055F"/>
    <w:rsid w:val="00CB05C8"/>
    <w:rsid w:val="00CB21EC"/>
    <w:rsid w:val="00CB3A44"/>
    <w:rsid w:val="00CC289A"/>
    <w:rsid w:val="00CC5A17"/>
    <w:rsid w:val="00CC5F3B"/>
    <w:rsid w:val="00CD5AE1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1687"/>
    <w:rsid w:val="00D12190"/>
    <w:rsid w:val="00D12FA1"/>
    <w:rsid w:val="00D14BAE"/>
    <w:rsid w:val="00D15EC7"/>
    <w:rsid w:val="00D224CC"/>
    <w:rsid w:val="00D25594"/>
    <w:rsid w:val="00D30672"/>
    <w:rsid w:val="00D30B74"/>
    <w:rsid w:val="00D35085"/>
    <w:rsid w:val="00D40AE4"/>
    <w:rsid w:val="00D418F0"/>
    <w:rsid w:val="00D41C80"/>
    <w:rsid w:val="00D421C7"/>
    <w:rsid w:val="00D46A93"/>
    <w:rsid w:val="00D4763E"/>
    <w:rsid w:val="00D5289B"/>
    <w:rsid w:val="00D55FC8"/>
    <w:rsid w:val="00D60382"/>
    <w:rsid w:val="00D65953"/>
    <w:rsid w:val="00D71FF6"/>
    <w:rsid w:val="00D7543F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C787C"/>
    <w:rsid w:val="00DD1685"/>
    <w:rsid w:val="00DD38DD"/>
    <w:rsid w:val="00DD4344"/>
    <w:rsid w:val="00DD4AEF"/>
    <w:rsid w:val="00DD5A2F"/>
    <w:rsid w:val="00DD61CD"/>
    <w:rsid w:val="00DD65DE"/>
    <w:rsid w:val="00DE1986"/>
    <w:rsid w:val="00DE4B38"/>
    <w:rsid w:val="00DE5481"/>
    <w:rsid w:val="00DE5E38"/>
    <w:rsid w:val="00DE635A"/>
    <w:rsid w:val="00DF30F4"/>
    <w:rsid w:val="00E00F10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1419"/>
    <w:rsid w:val="00E62E93"/>
    <w:rsid w:val="00E643D8"/>
    <w:rsid w:val="00E6596F"/>
    <w:rsid w:val="00E72BE0"/>
    <w:rsid w:val="00E77FAD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0B54"/>
    <w:rsid w:val="00EB537F"/>
    <w:rsid w:val="00EB5AC5"/>
    <w:rsid w:val="00EB665C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56D"/>
    <w:rsid w:val="00EF2E82"/>
    <w:rsid w:val="00EF5FA4"/>
    <w:rsid w:val="00F042FD"/>
    <w:rsid w:val="00F05422"/>
    <w:rsid w:val="00F10090"/>
    <w:rsid w:val="00F1016F"/>
    <w:rsid w:val="00F11331"/>
    <w:rsid w:val="00F13493"/>
    <w:rsid w:val="00F14685"/>
    <w:rsid w:val="00F15891"/>
    <w:rsid w:val="00F16832"/>
    <w:rsid w:val="00F17899"/>
    <w:rsid w:val="00F24784"/>
    <w:rsid w:val="00F2657B"/>
    <w:rsid w:val="00F30486"/>
    <w:rsid w:val="00F30675"/>
    <w:rsid w:val="00F33A9C"/>
    <w:rsid w:val="00F33B2E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5542"/>
    <w:rsid w:val="00F66232"/>
    <w:rsid w:val="00F67F0A"/>
    <w:rsid w:val="00F72EC6"/>
    <w:rsid w:val="00F74FFB"/>
    <w:rsid w:val="00F750F4"/>
    <w:rsid w:val="00F75190"/>
    <w:rsid w:val="00F757A0"/>
    <w:rsid w:val="00F771FC"/>
    <w:rsid w:val="00F836D7"/>
    <w:rsid w:val="00F86045"/>
    <w:rsid w:val="00F867B3"/>
    <w:rsid w:val="00F90B2B"/>
    <w:rsid w:val="00F90EB4"/>
    <w:rsid w:val="00F92A08"/>
    <w:rsid w:val="00F94487"/>
    <w:rsid w:val="00F94BFA"/>
    <w:rsid w:val="00FA1F37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032D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1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     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التطور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الفصلي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للأرقام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الاستدلالية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للقيم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المتوسطة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للتجارة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الخارجية</a:t>
            </a:r>
            <a:r>
              <a:rPr lang="fr-FR" sz="14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  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1400" b="0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  </a:t>
            </a:r>
            <a:r>
              <a:rPr lang="fr-FR" sz="1400" b="0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(</a:t>
            </a:r>
            <a:r>
              <a:rPr lang="ar-MA" sz="14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2019</a:t>
            </a:r>
            <a:r>
              <a:rPr lang="fr-FR" sz="14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 :</a:t>
            </a:r>
            <a:r>
              <a:rPr lang="ar-MA" sz="14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100</a:t>
            </a:r>
            <a:r>
              <a:rPr lang="fr-FR" sz="14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) </a:t>
            </a:r>
            <a:r>
              <a:rPr lang="fr-FR" sz="1400" b="0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 </a:t>
            </a:r>
            <a:r>
              <a:rPr lang="ar-MA" sz="1400" b="0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أساس</a:t>
            </a:r>
            <a:endParaRPr lang="fr-FR" sz="1400" b="0" i="0" u="none" strike="noStrike" baseline="0">
              <a:solidFill>
                <a:srgbClr val="000000"/>
              </a:solidFill>
              <a:latin typeface="Calibri"/>
              <a:cs typeface="Calibri"/>
            </a:endParaRPr>
          </a:p>
        </c:rich>
      </c:tx>
      <c:layout>
        <c:manualLayout>
          <c:xMode val="edge"/>
          <c:yMode val="edge"/>
          <c:x val="0.11141845141463161"/>
          <c:y val="1.6404199475065625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9.7700474871732543E-2"/>
          <c:y val="0.14220277363978145"/>
          <c:w val="0.80819366432558692"/>
          <c:h val="0.60732321139283441"/>
        </c:manualLayout>
      </c:layout>
      <c:lineChart>
        <c:grouping val="standard"/>
        <c:ser>
          <c:idx val="1"/>
          <c:order val="0"/>
          <c:tx>
            <c:strRef>
              <c:f>'texte arabe'!$C$6</c:f>
              <c:strCache>
                <c:ptCount val="1"/>
                <c:pt idx="0">
                  <c:v>القيم المتوسطة للصادرات</c:v>
                </c:pt>
              </c:strCache>
            </c:strRef>
          </c:tx>
          <c:spPr>
            <a:ln w="19050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triangle"/>
            <c:size val="7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dPt>
            <c:idx val="8"/>
            <c:spPr>
              <a:ln w="15875"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dPt>
          <c:cat>
            <c:multiLvlStrRef>
              <c:f>'texte arabe'!$A$19:$B$28</c:f>
              <c:multiLvlStrCache>
                <c:ptCount val="10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'texte arabe'!$C$19:$C$28</c:f>
              <c:numCache>
                <c:formatCode>0.0</c:formatCode>
                <c:ptCount val="10"/>
                <c:pt idx="0">
                  <c:v>129.30000000000001</c:v>
                </c:pt>
                <c:pt idx="1">
                  <c:v>125</c:v>
                </c:pt>
                <c:pt idx="2">
                  <c:v>116.3</c:v>
                </c:pt>
                <c:pt idx="3">
                  <c:v>122.6</c:v>
                </c:pt>
                <c:pt idx="4">
                  <c:v>117.2</c:v>
                </c:pt>
                <c:pt idx="5">
                  <c:v>118.1</c:v>
                </c:pt>
                <c:pt idx="6">
                  <c:v>116.9</c:v>
                </c:pt>
                <c:pt idx="7">
                  <c:v>115.1</c:v>
                </c:pt>
                <c:pt idx="8">
                  <c:v>117</c:v>
                </c:pt>
                <c:pt idx="9">
                  <c:v>117.1</c:v>
                </c:pt>
              </c:numCache>
            </c:numRef>
          </c:val>
        </c:ser>
        <c:ser>
          <c:idx val="0"/>
          <c:order val="1"/>
          <c:tx>
            <c:strRef>
              <c:f>'texte arabe'!$D$6</c:f>
              <c:strCache>
                <c:ptCount val="1"/>
                <c:pt idx="0">
                  <c:v>القيم المتوسطة للواردات</c:v>
                </c:pt>
              </c:strCache>
            </c:strRef>
          </c:tx>
          <c:marker>
            <c:symbol val="diamond"/>
            <c:size val="7"/>
          </c:marker>
          <c:cat>
            <c:multiLvlStrRef>
              <c:f>'texte arabe'!$A$19:$B$28</c:f>
              <c:multiLvlStrCache>
                <c:ptCount val="10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'texte arabe'!$D$19:$D$28</c:f>
              <c:numCache>
                <c:formatCode>0.0</c:formatCode>
                <c:ptCount val="10"/>
                <c:pt idx="0">
                  <c:v>125.8</c:v>
                </c:pt>
                <c:pt idx="1">
                  <c:v>118.3</c:v>
                </c:pt>
                <c:pt idx="2">
                  <c:v>112.6</c:v>
                </c:pt>
                <c:pt idx="3">
                  <c:v>118.4</c:v>
                </c:pt>
                <c:pt idx="4">
                  <c:v>113.3</c:v>
                </c:pt>
                <c:pt idx="5">
                  <c:v>111.1</c:v>
                </c:pt>
                <c:pt idx="6">
                  <c:v>110.8</c:v>
                </c:pt>
                <c:pt idx="7">
                  <c:v>111.1</c:v>
                </c:pt>
                <c:pt idx="8">
                  <c:v>109.3</c:v>
                </c:pt>
                <c:pt idx="9">
                  <c:v>104.8</c:v>
                </c:pt>
              </c:numCache>
            </c:numRef>
          </c:val>
        </c:ser>
        <c:marker val="1"/>
        <c:axId val="76565888"/>
        <c:axId val="84932096"/>
      </c:lineChart>
      <c:catAx>
        <c:axId val="7656588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4932096"/>
        <c:crossesAt val="75"/>
        <c:auto val="1"/>
        <c:lblAlgn val="ctr"/>
        <c:lblOffset val="100"/>
        <c:tickLblSkip val="1"/>
        <c:tickMarkSkip val="1"/>
      </c:catAx>
      <c:valAx>
        <c:axId val="84932096"/>
        <c:scaling>
          <c:orientation val="minMax"/>
          <c:max val="13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76565888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chemeClr val="tx1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3450902429919523"/>
          <c:y val="0.91118813497595086"/>
          <c:w val="0.54862186936603974"/>
          <c:h val="7.5908708132794864E-2"/>
        </c:manualLayout>
      </c:layout>
      <c:spPr>
        <a:solidFill>
          <a:srgbClr val="FFFFFF"/>
        </a:solidFill>
        <a:ln w="6350">
          <a:solidFill>
            <a:schemeClr val="tx1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EBF3-18C0-45C5-91AA-DDFF40E2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43</cp:revision>
  <cp:lastPrinted>2025-09-25T09:24:00Z</cp:lastPrinted>
  <dcterms:created xsi:type="dcterms:W3CDTF">2025-09-15T09:09:00Z</dcterms:created>
  <dcterms:modified xsi:type="dcterms:W3CDTF">2025-10-01T18:46:00Z</dcterms:modified>
</cp:coreProperties>
</file>