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38270C" w:rsidRDefault="00176998" w:rsidP="007E7823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38270C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38270C" w:rsidRDefault="00176998" w:rsidP="007E7823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38270C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38270C" w:rsidRDefault="00176998" w:rsidP="007E7823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38270C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38270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ر</w:t>
      </w:r>
      <w:r w:rsidR="00152B99" w:rsidRPr="0038270C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846F57" w:rsidRPr="0038270C">
        <w:rPr>
          <w:rFonts w:cs="Arial"/>
          <w:b/>
          <w:bCs/>
          <w:color w:val="632423"/>
          <w:sz w:val="32"/>
          <w:szCs w:val="32"/>
          <w:rtl/>
          <w:lang w:bidi="ar-MA"/>
        </w:rPr>
        <w:t>أبريل</w:t>
      </w:r>
      <w:r w:rsidR="007C013F" w:rsidRPr="0038270C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F44FA1" w:rsidRPr="0038270C">
        <w:rPr>
          <w:rFonts w:cs="Arial"/>
          <w:b/>
          <w:bCs/>
          <w:color w:val="632423"/>
          <w:sz w:val="32"/>
          <w:szCs w:val="32"/>
          <w:rtl/>
          <w:lang w:bidi="ar-MA"/>
        </w:rPr>
        <w:t>2026</w:t>
      </w:r>
      <w:r w:rsidR="00152B99" w:rsidRPr="0038270C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152B99" w:rsidRPr="0038270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 </w:t>
      </w:r>
    </w:p>
    <w:p w:rsidR="00176998" w:rsidRPr="004C6DB0" w:rsidRDefault="00812ED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79273C" w:rsidP="00C57EC8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79273C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ارتفاع الرقم الاستدلالي للاثمان عند الاستهلاك ب %0,4 بسبب </w:t>
      </w:r>
      <w:r w:rsidR="00C57EC8" w:rsidRPr="0079273C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C57EC8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C57EC8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="00C57EC8" w:rsidRPr="007304A1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C57EC8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C57EC8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C57EC8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C57EC8">
        <w:rPr>
          <w:rFonts w:ascii="Arial" w:hAnsi="Arial" w:cs="Arial"/>
          <w:b/>
          <w:bCs/>
          <w:sz w:val="28"/>
          <w:szCs w:val="28"/>
          <w:lang w:bidi="ar-MA"/>
        </w:rPr>
        <w:t xml:space="preserve"> 1</w:t>
      </w:r>
      <w:r w:rsidR="00C57EC8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</w:t>
      </w:r>
      <w:r w:rsidRPr="0079273C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انخفاض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الغذائية ب %</w:t>
      </w:r>
      <w:r w:rsidR="00A5535B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. مؤشر التضخم الأساسي من جهته في </w:t>
      </w:r>
      <w:r w:rsidR="00302D04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302D04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302D04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r w:rsidR="00302D04" w:rsidRPr="00A5535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3A22B8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302D04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4141F3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734735" w:rsidRDefault="002A31E4" w:rsidP="00C57EC8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/>
          <w:sz w:val="28"/>
          <w:szCs w:val="28"/>
          <w:rtl/>
          <w:lang w:bidi="ar-MA"/>
        </w:rPr>
        <w:t>أبريل</w:t>
      </w:r>
      <w:r w:rsidR="00D942BD">
        <w:rPr>
          <w:rFonts w:ascii="Arial" w:hAnsi="Arial" w:cs="Arial"/>
          <w:sz w:val="28"/>
          <w:szCs w:val="28"/>
          <w:lang w:bidi="ar-MA"/>
        </w:rPr>
        <w:t xml:space="preserve"> </w:t>
      </w:r>
      <w:r w:rsidR="00F44FA1">
        <w:rPr>
          <w:rFonts w:ascii="Arial" w:hAnsi="Arial" w:cs="Arial"/>
          <w:sz w:val="28"/>
          <w:szCs w:val="28"/>
          <w:rtl/>
          <w:lang w:bidi="ar-MA"/>
        </w:rPr>
        <w:t>2026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C80067" w:rsidRPr="00C80067">
        <w:rPr>
          <w:rFonts w:ascii="Arial" w:hAnsi="Arial" w:cs="Arial"/>
          <w:sz w:val="28"/>
          <w:szCs w:val="28"/>
          <w:rtl/>
          <w:lang w:bidi="ar-MA"/>
        </w:rPr>
        <w:t xml:space="preserve">ارتفاعا ب %0,4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A5535B" w:rsidRPr="00A5535B">
        <w:rPr>
          <w:rFonts w:ascii="Arial" w:hAnsi="Arial" w:cs="Arial"/>
          <w:sz w:val="28"/>
          <w:szCs w:val="28"/>
          <w:rtl/>
          <w:lang w:bidi="ar-MA"/>
        </w:rPr>
        <w:t>الا</w:t>
      </w:r>
      <w:r w:rsidR="00C80067" w:rsidRPr="00C80067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A5535B" w:rsidRPr="00A5535B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C57EC8" w:rsidRPr="00C80067">
        <w:rPr>
          <w:rFonts w:ascii="Arial" w:hAnsi="Arial" w:cs="Arial"/>
          <w:sz w:val="28"/>
          <w:szCs w:val="28"/>
          <w:rtl/>
          <w:lang w:bidi="ar-MA"/>
        </w:rPr>
        <w:t xml:space="preserve">تزايد </w:t>
      </w:r>
      <w:r w:rsidR="00C57EC8" w:rsidRPr="00734735">
        <w:rPr>
          <w:rFonts w:ascii="Arial" w:hAnsi="Arial" w:cs="Arial"/>
          <w:sz w:val="28"/>
          <w:szCs w:val="28"/>
          <w:rtl/>
          <w:lang w:bidi="ar-MA"/>
        </w:rPr>
        <w:t>الرقم الاستدلالي للمواد غير الغذائية ب %</w:t>
      </w:r>
      <w:r w:rsidR="00C57EC8" w:rsidRPr="00734735">
        <w:rPr>
          <w:rFonts w:ascii="Arial" w:hAnsi="Arial" w:cs="Arial"/>
          <w:sz w:val="28"/>
          <w:szCs w:val="28"/>
          <w:lang w:bidi="ar-MA"/>
        </w:rPr>
        <w:t>2</w:t>
      </w:r>
      <w:r w:rsidR="00C57EC8" w:rsidRPr="00734735">
        <w:rPr>
          <w:rFonts w:ascii="Arial" w:hAnsi="Arial" w:cs="Arial"/>
          <w:sz w:val="28"/>
          <w:szCs w:val="28"/>
          <w:rtl/>
          <w:lang w:bidi="ar-MA"/>
        </w:rPr>
        <w:t>,</w:t>
      </w:r>
      <w:r w:rsidR="00C57EC8">
        <w:rPr>
          <w:rFonts w:ascii="Arial" w:hAnsi="Arial" w:cs="Arial"/>
          <w:sz w:val="28"/>
          <w:szCs w:val="28"/>
          <w:lang w:bidi="ar-MA"/>
        </w:rPr>
        <w:t>1</w:t>
      </w:r>
      <w:r w:rsidR="00C57EC8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A5535B" w:rsidRPr="00A5535B">
        <w:rPr>
          <w:rFonts w:ascii="Arial" w:hAnsi="Arial" w:cs="Arial"/>
          <w:sz w:val="28"/>
          <w:szCs w:val="28"/>
          <w:rtl/>
          <w:lang w:bidi="ar-MA"/>
        </w:rPr>
        <w:t xml:space="preserve">تراجع </w:t>
      </w:r>
      <w:r w:rsidR="000A2C5C" w:rsidRPr="00734735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</w:t>
      </w:r>
      <w:r w:rsidR="00734735" w:rsidRPr="00734735">
        <w:rPr>
          <w:rFonts w:ascii="Arial" w:hAnsi="Arial" w:cs="Arial"/>
          <w:sz w:val="28"/>
          <w:szCs w:val="28"/>
          <w:lang w:bidi="ar-MA"/>
        </w:rPr>
        <w:t>0</w:t>
      </w:r>
      <w:r w:rsidR="0025714E" w:rsidRPr="00734735">
        <w:rPr>
          <w:rFonts w:ascii="Arial" w:hAnsi="Arial" w:cs="Arial"/>
          <w:sz w:val="28"/>
          <w:szCs w:val="28"/>
          <w:lang w:bidi="ar-MA"/>
        </w:rPr>
        <w:t>,</w:t>
      </w:r>
      <w:r w:rsidR="00A5535B">
        <w:rPr>
          <w:rFonts w:ascii="Arial" w:hAnsi="Arial" w:cs="Arial"/>
          <w:sz w:val="28"/>
          <w:szCs w:val="28"/>
          <w:lang w:bidi="ar-MA"/>
        </w:rPr>
        <w:t>6</w:t>
      </w:r>
      <w:r w:rsidR="0025714E" w:rsidRPr="00734735">
        <w:rPr>
          <w:rFonts w:ascii="Arial" w:hAnsi="Arial" w:cs="Arial"/>
          <w:sz w:val="28"/>
          <w:szCs w:val="28"/>
          <w:lang w:bidi="ar-MA"/>
        </w:rPr>
        <w:t>%</w:t>
      </w:r>
      <w:r w:rsidR="004610E3">
        <w:rPr>
          <w:rFonts w:ascii="Arial" w:hAnsi="Arial" w:cs="Arial"/>
          <w:sz w:val="28"/>
          <w:szCs w:val="28"/>
          <w:lang w:bidi="ar-MA"/>
        </w:rPr>
        <w:t xml:space="preserve"> </w:t>
      </w:r>
      <w:r w:rsidR="000A2C5C" w:rsidRPr="00734735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734735" w:rsidRDefault="00176998" w:rsidP="00F21C91">
      <w:pPr>
        <w:bidi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7D4E08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734735">
        <w:rPr>
          <w:rFonts w:ascii="Arial" w:hAnsi="Arial" w:cs="Arial"/>
          <w:b/>
          <w:sz w:val="28"/>
          <w:szCs w:val="28"/>
          <w:rtl/>
          <w:lang w:bidi="ar-MA"/>
        </w:rPr>
        <w:t xml:space="preserve">وهمت </w:t>
      </w:r>
      <w:r w:rsidR="00572A0B" w:rsidRPr="00572A0B">
        <w:rPr>
          <w:rFonts w:ascii="Arial" w:hAnsi="Arial" w:cs="Arial"/>
          <w:b/>
          <w:sz w:val="28"/>
          <w:szCs w:val="28"/>
          <w:rtl/>
          <w:lang w:bidi="ar-MA"/>
        </w:rPr>
        <w:t>انخفاضات</w:t>
      </w:r>
      <w:r w:rsidRPr="00734735">
        <w:rPr>
          <w:rFonts w:ascii="Arial" w:hAnsi="Arial" w:cs="Arial"/>
          <w:b/>
          <w:sz w:val="28"/>
          <w:szCs w:val="28"/>
          <w:rtl/>
          <w:lang w:bidi="ar-MA"/>
        </w:rPr>
        <w:t xml:space="preserve"> المواد</w:t>
      </w:r>
      <w:r w:rsidR="004141F3" w:rsidRPr="00734735">
        <w:rPr>
          <w:rFonts w:ascii="Arial" w:hAnsi="Arial" w:cs="Arial"/>
          <w:b/>
          <w:sz w:val="28"/>
          <w:szCs w:val="28"/>
          <w:lang w:bidi="ar-MA"/>
        </w:rPr>
        <w:t xml:space="preserve"> </w:t>
      </w:r>
      <w:r w:rsidRPr="00734735">
        <w:rPr>
          <w:rFonts w:ascii="Arial" w:hAnsi="Arial" w:cs="Arial"/>
          <w:b/>
          <w:sz w:val="28"/>
          <w:szCs w:val="28"/>
          <w:rtl/>
          <w:lang w:bidi="ar-MA"/>
        </w:rPr>
        <w:t>الغذائية المسجلة م</w:t>
      </w:r>
      <w:r w:rsidRPr="00734735">
        <w:rPr>
          <w:rFonts w:ascii="Arial" w:hAnsi="Arial" w:cs="Arial" w:hint="cs"/>
          <w:b/>
          <w:sz w:val="28"/>
          <w:szCs w:val="28"/>
          <w:rtl/>
          <w:lang w:bidi="ar-MA"/>
        </w:rPr>
        <w:t xml:space="preserve">ا </w:t>
      </w:r>
      <w:r w:rsidRPr="00734735">
        <w:rPr>
          <w:rFonts w:ascii="Arial" w:hAnsi="Arial" w:cs="Arial"/>
          <w:b/>
          <w:sz w:val="28"/>
          <w:szCs w:val="28"/>
          <w:rtl/>
          <w:lang w:bidi="ar-MA"/>
        </w:rPr>
        <w:t>بين شهري</w:t>
      </w:r>
      <w:r w:rsidR="004141F3" w:rsidRPr="00734735">
        <w:rPr>
          <w:rFonts w:ascii="Arial" w:hAnsi="Arial" w:cs="Arial"/>
          <w:b/>
          <w:sz w:val="28"/>
          <w:szCs w:val="28"/>
          <w:lang w:bidi="ar-MA"/>
        </w:rPr>
        <w:t xml:space="preserve"> </w:t>
      </w:r>
      <w:r w:rsidR="00846F57" w:rsidRPr="00734735">
        <w:rPr>
          <w:rFonts w:ascii="Arial" w:hAnsi="Arial" w:cs="Arial" w:hint="cs"/>
          <w:b/>
          <w:sz w:val="28"/>
          <w:szCs w:val="28"/>
          <w:rtl/>
          <w:lang w:bidi="ar-MA"/>
        </w:rPr>
        <w:t>مارس</w:t>
      </w:r>
      <w:r w:rsidR="0015017A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394ADE">
        <w:rPr>
          <w:rFonts w:ascii="Arial" w:hAnsi="Arial" w:cs="Arial"/>
          <w:sz w:val="28"/>
          <w:szCs w:val="28"/>
          <w:lang w:bidi="ar-MA"/>
        </w:rPr>
        <w:t xml:space="preserve"> </w:t>
      </w:r>
      <w:r w:rsidR="00F44FA1">
        <w:rPr>
          <w:rFonts w:ascii="Arial" w:hAnsi="Arial" w:cs="Arial"/>
          <w:sz w:val="28"/>
          <w:szCs w:val="28"/>
          <w:lang w:bidi="ar-MA"/>
        </w:rPr>
        <w:t>2026</w:t>
      </w:r>
      <w:r w:rsidR="00394ADE">
        <w:rPr>
          <w:rFonts w:ascii="Arial" w:hAnsi="Arial" w:cs="Arial"/>
          <w:sz w:val="28"/>
          <w:szCs w:val="28"/>
          <w:lang w:bidi="ar-MA"/>
        </w:rPr>
        <w:t xml:space="preserve"> </w:t>
      </w:r>
      <w:r w:rsidR="00394ADE">
        <w:rPr>
          <w:rFonts w:ascii="Arial" w:hAnsi="Arial" w:cs="Arial" w:hint="cs"/>
          <w:sz w:val="28"/>
          <w:szCs w:val="28"/>
          <w:rtl/>
          <w:lang w:bidi="ar-MA"/>
        </w:rPr>
        <w:t>على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5A7EEB">
        <w:rPr>
          <w:rFonts w:ascii="Arial" w:hAnsi="Arial" w:cs="Arial"/>
          <w:sz w:val="28"/>
          <w:szCs w:val="28"/>
          <w:lang w:bidi="ar-MA"/>
        </w:rPr>
        <w:t xml:space="preserve"> 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CF1637">
        <w:rPr>
          <w:rFonts w:ascii="Arial" w:hAnsi="Arial" w:cs="Arial" w:hint="cs"/>
          <w:sz w:val="28"/>
          <w:szCs w:val="28"/>
          <w:rtl/>
          <w:lang w:bidi="ar-MA"/>
        </w:rPr>
        <w:t>11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,</w:t>
      </w:r>
      <w:r w:rsidR="002958B7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CF1637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,</w:t>
      </w:r>
      <w:r w:rsidR="00CF1637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2A0B" w:rsidRPr="00710775">
        <w:rPr>
          <w:rFonts w:ascii="Arial" w:hAnsi="Arial" w:cs="Arial"/>
          <w:sz w:val="28"/>
          <w:szCs w:val="28"/>
          <w:rtl/>
          <w:lang w:bidi="ar-MA"/>
        </w:rPr>
        <w:t>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F1637" w:rsidRPr="00CF1637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7D4E08">
        <w:rPr>
          <w:rFonts w:ascii="Arial" w:hAnsi="Arial" w:cs="Arial"/>
          <w:sz w:val="28"/>
          <w:szCs w:val="28"/>
          <w:lang w:bidi="ar-MA"/>
        </w:rPr>
        <w:t>1,8%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F1637" w:rsidRPr="00710775">
        <w:rPr>
          <w:rFonts w:ascii="Arial" w:hAnsi="Arial" w:cs="Arial"/>
          <w:sz w:val="28"/>
          <w:szCs w:val="28"/>
          <w:rtl/>
          <w:lang w:bidi="ar-MA"/>
        </w:rPr>
        <w:t>و</w:t>
      </w:r>
      <w:r w:rsidR="00CF16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F1637" w:rsidRPr="00572A0B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CF1637" w:rsidRPr="00734735">
        <w:rPr>
          <w:rFonts w:ascii="Arial" w:hAnsi="Arial" w:cs="Arial"/>
          <w:b/>
          <w:sz w:val="28"/>
          <w:szCs w:val="28"/>
          <w:rtl/>
          <w:lang w:bidi="ar-MA"/>
        </w:rPr>
        <w:t>د</w:t>
      </w:r>
      <w:r w:rsidR="00CF1637" w:rsidRPr="00572A0B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CF16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F1637" w:rsidRPr="00572A0B">
        <w:rPr>
          <w:rFonts w:ascii="Arial" w:hAnsi="Arial" w:cs="Arial"/>
          <w:sz w:val="28"/>
          <w:szCs w:val="28"/>
          <w:rtl/>
          <w:lang w:bidi="ar-MA"/>
        </w:rPr>
        <w:t xml:space="preserve"> ب %1,</w:t>
      </w:r>
      <w:r w:rsidR="003D4C72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CF1637" w:rsidRPr="00572A0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2A0B" w:rsidRPr="00710775">
        <w:rPr>
          <w:rFonts w:ascii="Arial" w:hAnsi="Arial" w:cs="Arial"/>
          <w:sz w:val="28"/>
          <w:szCs w:val="28"/>
          <w:rtl/>
          <w:lang w:bidi="ar-MA"/>
        </w:rPr>
        <w:t>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3D4C72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710775" w:rsidRPr="00710775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ارتفع</w:t>
      </w:r>
      <w:r w:rsidR="00710775" w:rsidRPr="00710775">
        <w:rPr>
          <w:rFonts w:ascii="Arial" w:hAnsi="Arial" w:cs="Arial"/>
          <w:sz w:val="28"/>
          <w:szCs w:val="28"/>
          <w:rtl/>
          <w:lang w:bidi="ar-MA"/>
        </w:rPr>
        <w:t xml:space="preserve">ت أثمان 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%4,</w:t>
      </w:r>
      <w:r w:rsidR="003D4C72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D4C72" w:rsidRPr="003D4C72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3D4C72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,</w:t>
      </w:r>
      <w:r w:rsidR="002958B7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2958B7" w:rsidRPr="002958B7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2958B7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4F5077" w:rsidRPr="004F5077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4F5077">
        <w:rPr>
          <w:rFonts w:ascii="Arial" w:hAnsi="Arial" w:cs="Arial"/>
          <w:sz w:val="28"/>
          <w:szCs w:val="28"/>
          <w:lang w:bidi="ar-MA"/>
        </w:rPr>
        <w:t>21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F5077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F21C91">
      <w:pPr>
        <w:bidi/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8B3D5C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="00A03AC2" w:rsidRPr="00A03AC2">
        <w:rPr>
          <w:rFonts w:ascii="Arial" w:hAnsi="Arial" w:cs="Arial"/>
          <w:sz w:val="28"/>
          <w:szCs w:val="28"/>
          <w:rtl/>
          <w:lang w:bidi="ar-MA"/>
        </w:rPr>
        <w:t>الارتفاعات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2B3917" w:rsidRPr="002B3917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A03AC2" w:rsidRPr="00A03AC2">
        <w:rPr>
          <w:rFonts w:ascii="Arial" w:hAnsi="Arial" w:cs="Arial"/>
          <w:sz w:val="28"/>
          <w:szCs w:val="28"/>
          <w:rtl/>
          <w:lang w:bidi="ar-MA"/>
        </w:rPr>
        <w:t>العيون ب %1,6 وفي تطوان والحسيمة ب %0,9 وفي الدار البيضاء ب %0,8 وفي آسفي ب %0,7 وفي وجدة والرباط والرشيدية ب %0,6 وفي فاس ومكناس ب %0,3 وفي أكادير والقنيطرة وطنجة وكلميم ب %0,2</w:t>
      </w:r>
      <w:r w:rsidR="00D11799" w:rsidRPr="00D11799">
        <w:rPr>
          <w:rFonts w:ascii="Arial" w:hAnsi="Arial" w:cs="Arial"/>
          <w:sz w:val="28"/>
          <w:szCs w:val="28"/>
          <w:rtl/>
          <w:lang w:bidi="ar-MA"/>
        </w:rPr>
        <w:t>. بينما سجل</w:t>
      </w:r>
      <w:r w:rsidR="008B3D5C" w:rsidRPr="002B3917">
        <w:rPr>
          <w:rFonts w:ascii="Arial" w:hAnsi="Arial" w:cs="Arial"/>
          <w:sz w:val="28"/>
          <w:szCs w:val="28"/>
          <w:rtl/>
          <w:lang w:bidi="ar-MA"/>
        </w:rPr>
        <w:t>ت</w:t>
      </w:r>
      <w:r w:rsidR="00D11799" w:rsidRPr="00D1179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03AC2" w:rsidRPr="00A03AC2">
        <w:rPr>
          <w:rFonts w:ascii="Arial" w:hAnsi="Arial" w:cs="Arial"/>
          <w:sz w:val="28"/>
          <w:szCs w:val="28"/>
          <w:rtl/>
          <w:lang w:bidi="ar-MA"/>
        </w:rPr>
        <w:t xml:space="preserve">انخفاضات في مراكش </w:t>
      </w:r>
      <w:r w:rsidR="00BD4CFA" w:rsidRPr="00A03AC2">
        <w:rPr>
          <w:rFonts w:ascii="Arial" w:hAnsi="Arial" w:cs="Arial"/>
          <w:sz w:val="28"/>
          <w:szCs w:val="28"/>
          <w:rtl/>
          <w:lang w:bidi="ar-MA"/>
        </w:rPr>
        <w:t xml:space="preserve">وبني ملال </w:t>
      </w:r>
      <w:r w:rsidR="00A03AC2" w:rsidRPr="00A03AC2">
        <w:rPr>
          <w:rFonts w:ascii="Arial" w:hAnsi="Arial" w:cs="Arial"/>
          <w:sz w:val="28"/>
          <w:szCs w:val="28"/>
          <w:rtl/>
          <w:lang w:bidi="ar-MA"/>
        </w:rPr>
        <w:t>ب %0,4 وفي سطات ب %0,3</w:t>
      </w:r>
      <w:r w:rsidR="00590A10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71FBD" w:rsidRPr="00590A10" w:rsidRDefault="00771FBD" w:rsidP="00F21C9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625A2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A03AC2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54EDB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B15E02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B15E02">
        <w:rPr>
          <w:rFonts w:ascii="Arial" w:hAnsi="Arial" w:cs="Arial"/>
          <w:sz w:val="28"/>
          <w:szCs w:val="28"/>
          <w:lang w:bidi="ar-MA"/>
        </w:rPr>
        <w:t xml:space="preserve"> </w:t>
      </w:r>
      <w:r w:rsidR="00F44FA1">
        <w:rPr>
          <w:rFonts w:ascii="Arial" w:hAnsi="Arial" w:cs="Arial"/>
          <w:sz w:val="28"/>
          <w:szCs w:val="28"/>
          <w:rtl/>
          <w:lang w:bidi="ar-MA"/>
        </w:rPr>
        <w:t>2026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DD6E9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54EDB" w:rsidRPr="00E54EDB">
        <w:rPr>
          <w:rFonts w:ascii="Arial" w:hAnsi="Arial" w:cs="Arial"/>
          <w:sz w:val="28"/>
          <w:szCs w:val="28"/>
          <w:rtl/>
          <w:lang w:bidi="ar-MA"/>
        </w:rPr>
        <w:t>تزايد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A03AC2" w:rsidRPr="00A03AC2">
        <w:rPr>
          <w:rtl/>
        </w:rPr>
        <w:t xml:space="preserve"> </w:t>
      </w:r>
      <w:r w:rsidR="00A03AC2" w:rsidRPr="00A03AC2">
        <w:rPr>
          <w:rFonts w:ascii="Arial" w:hAnsi="Arial" w:cs="Arial"/>
          <w:sz w:val="28"/>
          <w:szCs w:val="28"/>
          <w:rtl/>
          <w:lang w:bidi="ar-MA"/>
        </w:rPr>
        <w:t>ب</w:t>
      </w:r>
      <w:r w:rsidR="009009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009D7">
        <w:rPr>
          <w:rFonts w:ascii="Arial" w:hAnsi="Arial" w:cs="Arial"/>
          <w:sz w:val="28"/>
          <w:szCs w:val="28"/>
          <w:lang w:bidi="ar-MA"/>
        </w:rPr>
        <w:t>0,6%</w:t>
      </w:r>
      <w:r w:rsidR="00A03AC2" w:rsidRPr="00A03A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11799" w:rsidRPr="00D11799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03AC2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03AC2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>ما بين انخفاض قدره %</w:t>
      </w:r>
      <w:r w:rsidR="000E7A9D">
        <w:rPr>
          <w:rFonts w:ascii="Arial" w:hAnsi="Arial" w:cs="Arial"/>
          <w:sz w:val="28"/>
          <w:szCs w:val="28"/>
          <w:lang w:bidi="ar-MA"/>
        </w:rPr>
        <w:t>3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>,</w:t>
      </w:r>
      <w:r w:rsidR="000E7A9D">
        <w:rPr>
          <w:rFonts w:ascii="Arial" w:hAnsi="Arial" w:cs="Arial"/>
          <w:sz w:val="28"/>
          <w:szCs w:val="28"/>
          <w:lang w:bidi="ar-MA"/>
        </w:rPr>
        <w:t>0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E7A9D" w:rsidRPr="000E7A9D">
        <w:rPr>
          <w:rtl/>
        </w:rPr>
        <w:t xml:space="preserve"> </w:t>
      </w:r>
      <w:r w:rsidR="000E7A9D" w:rsidRPr="000E7A9D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B15E02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B15E02" w:rsidRPr="00B15E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15E02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0E7A9D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54EDB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B15E02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0E7A9D" w:rsidRPr="00E54EDB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491218" w:rsidRDefault="002A31E4" w:rsidP="00F21C91">
      <w:pPr>
        <w:tabs>
          <w:tab w:val="left" w:pos="850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DA3CD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F44FA1">
        <w:rPr>
          <w:rFonts w:ascii="Arial" w:hAnsi="Arial" w:cs="Arial"/>
          <w:sz w:val="28"/>
          <w:szCs w:val="28"/>
          <w:lang w:bidi="ar-MA"/>
        </w:rPr>
        <w:t>2026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99322A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99322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99322A">
        <w:rPr>
          <w:rFonts w:ascii="Arial" w:hAnsi="Arial" w:cs="Arial"/>
          <w:sz w:val="28"/>
          <w:szCs w:val="28"/>
          <w:lang w:bidi="ar-MA"/>
        </w:rPr>
        <w:t>1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DD04F2">
        <w:rPr>
          <w:rFonts w:ascii="Arial" w:hAnsi="Arial" w:cs="Arial"/>
          <w:sz w:val="28"/>
          <w:szCs w:val="28"/>
          <w:lang w:bidi="ar-MA"/>
        </w:rPr>
        <w:t xml:space="preserve"> </w:t>
      </w:r>
      <w:r w:rsidR="00027432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4141F3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4141F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F44FA1">
        <w:rPr>
          <w:rFonts w:ascii="Arial" w:hAnsi="Arial" w:cs="Arial"/>
          <w:sz w:val="28"/>
          <w:szCs w:val="28"/>
          <w:rtl/>
          <w:lang w:bidi="ar-MA"/>
        </w:rPr>
        <w:t>2026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99322A" w:rsidRPr="00663B8E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99322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9322A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E7A9D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99322A">
        <w:rPr>
          <w:rFonts w:ascii="Arial" w:hAnsi="Arial" w:cs="Arial"/>
          <w:sz w:val="28"/>
          <w:szCs w:val="28"/>
          <w:lang w:bidi="ar-MA"/>
        </w:rPr>
        <w:t>3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7C013F">
        <w:rPr>
          <w:rFonts w:ascii="Arial" w:hAnsi="Arial" w:cs="Arial"/>
          <w:sz w:val="28"/>
          <w:szCs w:val="28"/>
          <w:lang w:bidi="ar-MA"/>
        </w:rPr>
        <w:t xml:space="preserve"> </w:t>
      </w:r>
      <w:r w:rsidR="00F44FA1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C013F" w:rsidRPr="0099322A" w:rsidRDefault="007C013F" w:rsidP="007C013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F21C9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35CC1" w:rsidRDefault="00635CC1" w:rsidP="00635CC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8D5E97" w:rsidRDefault="008D5E97" w:rsidP="008D5E97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600C7C" w:rsidRPr="004671FE" w:rsidRDefault="001B5B81" w:rsidP="001B5B81">
      <w:pPr>
        <w:tabs>
          <w:tab w:val="left" w:pos="850"/>
        </w:tabs>
        <w:bidi/>
        <w:spacing w:line="320" w:lineRule="exact"/>
        <w:ind w:right="284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lang w:bidi="ar-MA"/>
        </w:rPr>
        <w:t xml:space="preserve">  </w:t>
      </w:r>
      <w:r w:rsidR="006875C7">
        <w:rPr>
          <w:rFonts w:ascii="Arial" w:hAnsi="Arial" w:cs="Arial"/>
          <w:b/>
          <w:bCs/>
          <w:color w:val="0000FF"/>
          <w:sz w:val="36"/>
          <w:szCs w:val="36"/>
          <w:lang w:bidi="ar-MA"/>
        </w:rPr>
        <w:t xml:space="preserve">   </w:t>
      </w:r>
    </w:p>
    <w:p w:rsidR="00176998" w:rsidRPr="0038270C" w:rsidRDefault="00176998" w:rsidP="00084A8B">
      <w:pPr>
        <w:tabs>
          <w:tab w:val="left" w:pos="-720"/>
          <w:tab w:val="left" w:pos="720"/>
          <w:tab w:val="left" w:pos="9000"/>
        </w:tabs>
        <w:bidi/>
        <w:spacing w:line="264" w:lineRule="auto"/>
        <w:ind w:left="113" w:right="74"/>
        <w:jc w:val="center"/>
        <w:rPr>
          <w:rFonts w:ascii="Arial" w:hAnsi="Arial" w:cs="Arial"/>
          <w:b/>
          <w:bCs/>
          <w:color w:val="E36C0A"/>
          <w:sz w:val="44"/>
          <w:szCs w:val="44"/>
          <w:lang w:bidi="ar-MA"/>
        </w:rPr>
      </w:pPr>
      <w:r w:rsidRPr="0038270C">
        <w:rPr>
          <w:rFonts w:ascii="Arial" w:hAnsi="Arial" w:cs="Arial"/>
          <w:b/>
          <w:bCs/>
          <w:color w:val="E36C0A"/>
          <w:sz w:val="44"/>
          <w:szCs w:val="44"/>
          <w:rtl/>
          <w:lang w:bidi="ar-MA"/>
        </w:rPr>
        <w:lastRenderedPageBreak/>
        <w:t>الأثمــان</w:t>
      </w:r>
    </w:p>
    <w:p w:rsidR="00176998" w:rsidRPr="0038270C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38270C">
        <w:rPr>
          <w:rFonts w:cs="Arial"/>
          <w:b/>
          <w:bCs/>
          <w:sz w:val="32"/>
          <w:szCs w:val="32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F21C91" w:rsidRDefault="00F44FA1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2026</w:t>
            </w:r>
            <w:r w:rsidR="00DA0E2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846F5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5A7EEB" w:rsidRPr="00F21C91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F21C91" w:rsidRDefault="006D4951" w:rsidP="006D495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21C91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F44FA1" w:rsidRPr="00D277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4141F3" w:rsidRPr="00F21C91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846F57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F21C91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21C91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F21C91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AA3205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A32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A3205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A3205" w:rsidRPr="001F441C" w:rsidRDefault="00AA3205" w:rsidP="00AA320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10013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22"/>
        <w:gridCol w:w="1276"/>
        <w:gridCol w:w="1286"/>
        <w:gridCol w:w="850"/>
        <w:gridCol w:w="853"/>
        <w:gridCol w:w="851"/>
        <w:gridCol w:w="875"/>
      </w:tblGrid>
      <w:tr w:rsidR="00176998" w:rsidRPr="008631BC" w:rsidTr="001B5B81">
        <w:trPr>
          <w:trHeight w:val="276"/>
          <w:jc w:val="center"/>
        </w:trPr>
        <w:tc>
          <w:tcPr>
            <w:tcW w:w="4022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412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C4963" w:rsidRPr="004C49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للأربعة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1B5B81">
        <w:trPr>
          <w:trHeight w:val="276"/>
          <w:jc w:val="center"/>
        </w:trPr>
        <w:tc>
          <w:tcPr>
            <w:tcW w:w="4022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D2771C">
        <w:trPr>
          <w:trHeight w:val="416"/>
          <w:jc w:val="center"/>
        </w:trPr>
        <w:tc>
          <w:tcPr>
            <w:tcW w:w="4022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31E4" w:rsidRPr="00A153EC" w:rsidRDefault="00F44FA1" w:rsidP="00D2771C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D277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DA665C"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2A31E4" w:rsidRPr="00A153EC" w:rsidRDefault="00F44FA1" w:rsidP="00D277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D277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DA665C"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F44FA1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F44FA1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AA3205" w:rsidRPr="008631BC" w:rsidTr="001B5B81">
        <w:trPr>
          <w:trHeight w:val="259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A3205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A3205" w:rsidRPr="008631BC" w:rsidTr="001B5B81">
        <w:trPr>
          <w:trHeight w:val="31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AA3205" w:rsidRPr="008631BC" w:rsidTr="001B5B81">
        <w:trPr>
          <w:trHeight w:val="28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A3205" w:rsidRPr="008631BC" w:rsidRDefault="00AA3205" w:rsidP="00AA320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A3205" w:rsidRDefault="00AA3205" w:rsidP="00AA32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9486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1517"/>
        <w:gridCol w:w="1406"/>
        <w:gridCol w:w="992"/>
        <w:gridCol w:w="1299"/>
        <w:gridCol w:w="1310"/>
        <w:gridCol w:w="1332"/>
      </w:tblGrid>
      <w:tr w:rsidR="00176998" w:rsidRPr="00A153EC" w:rsidTr="00E43497">
        <w:trPr>
          <w:trHeight w:val="283"/>
          <w:jc w:val="center"/>
        </w:trPr>
        <w:tc>
          <w:tcPr>
            <w:tcW w:w="1630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915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94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C4963" w:rsidRPr="004C49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للأربعة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E43497">
        <w:trPr>
          <w:trHeight w:val="283"/>
          <w:jc w:val="center"/>
        </w:trPr>
        <w:tc>
          <w:tcPr>
            <w:tcW w:w="1630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915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94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E433FF">
        <w:trPr>
          <w:trHeight w:val="353"/>
          <w:jc w:val="center"/>
        </w:trPr>
        <w:tc>
          <w:tcPr>
            <w:tcW w:w="1630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4A4E4C" w:rsidRPr="00A153EC" w:rsidRDefault="00F44FA1" w:rsidP="00E433FF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954E3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954E3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A4E4C" w:rsidRPr="00A153EC" w:rsidRDefault="00F44FA1" w:rsidP="00E433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E433F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r w:rsidR="00E433F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433FF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4E4C" w:rsidRPr="00A153EC" w:rsidRDefault="004A4E4C" w:rsidP="00E433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4E4C" w:rsidRPr="00A153EC" w:rsidRDefault="00F44FA1" w:rsidP="00E433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A4E4C" w:rsidRPr="00A153EC" w:rsidRDefault="00F44FA1" w:rsidP="00E433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4A4E4C" w:rsidRPr="00A153EC" w:rsidRDefault="004A4E4C" w:rsidP="00E433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noWrap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86570" w:rsidRPr="00A153EC" w:rsidTr="002705F0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86570" w:rsidRPr="00A153EC" w:rsidTr="002705F0">
        <w:trPr>
          <w:trHeight w:val="307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086570" w:rsidRPr="00A153EC" w:rsidRDefault="00086570" w:rsidP="0008657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86570" w:rsidRDefault="00086570" w:rsidP="000865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D0D" w:rsidRDefault="00D70D0D">
      <w:r>
        <w:separator/>
      </w:r>
    </w:p>
  </w:endnote>
  <w:endnote w:type="continuationSeparator" w:id="0">
    <w:p w:rsidR="00D70D0D" w:rsidRDefault="00D70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603D7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603D7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84A8B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84A8B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603D7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288.3pt;margin-top:1.7pt;width:200.9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1027" type="#_x0000_t202" style="position:absolute;margin-left:263pt;margin-top:-15.7pt;width:268.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</w:t>
                </w:r>
                <w:r w:rsidR="003A3ED8">
                  <w:rPr>
                    <w:rFonts w:ascii="Arial" w:hAnsi="Arial" w:cs="Arial" w:hint="cs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8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mr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y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KECyav1AQAA0QMAAA4AAAAAAAAAAAAAAAAALgIAAGRy&#10;cy9lMm9Eb2MueG1sUEsBAi0AFAAGAAgAAAAhACEnhWHdAAAACAEAAA8AAAAAAAAAAAAAAAAATwQA&#10;AGRycy9kb3ducmV2LnhtbFBLBQYAAAAABAAEAPMAAABZBQAAAAA=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9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74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D0D" w:rsidRDefault="00D70D0D">
      <w:r>
        <w:separator/>
      </w:r>
    </w:p>
  </w:footnote>
  <w:footnote w:type="continuationSeparator" w:id="0">
    <w:p w:rsidR="00D70D0D" w:rsidRDefault="00D70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15AA"/>
    <w:rsid w:val="0001390E"/>
    <w:rsid w:val="00013A7F"/>
    <w:rsid w:val="00013C22"/>
    <w:rsid w:val="000152BC"/>
    <w:rsid w:val="00016424"/>
    <w:rsid w:val="000205FA"/>
    <w:rsid w:val="00024095"/>
    <w:rsid w:val="00027432"/>
    <w:rsid w:val="00027850"/>
    <w:rsid w:val="0004166E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7CAA"/>
    <w:rsid w:val="00070037"/>
    <w:rsid w:val="00081BE5"/>
    <w:rsid w:val="00084A8B"/>
    <w:rsid w:val="00085E86"/>
    <w:rsid w:val="00086570"/>
    <w:rsid w:val="0009183B"/>
    <w:rsid w:val="00092745"/>
    <w:rsid w:val="000A2C5C"/>
    <w:rsid w:val="000A3BE9"/>
    <w:rsid w:val="000A3FD8"/>
    <w:rsid w:val="000A4F68"/>
    <w:rsid w:val="000B2A3E"/>
    <w:rsid w:val="000B6EA6"/>
    <w:rsid w:val="000B7DFE"/>
    <w:rsid w:val="000C530B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A9D"/>
    <w:rsid w:val="000E7BE6"/>
    <w:rsid w:val="000F3901"/>
    <w:rsid w:val="000F408A"/>
    <w:rsid w:val="00100AF5"/>
    <w:rsid w:val="00105996"/>
    <w:rsid w:val="001063C7"/>
    <w:rsid w:val="00107113"/>
    <w:rsid w:val="001139E8"/>
    <w:rsid w:val="00114C7E"/>
    <w:rsid w:val="00116B4A"/>
    <w:rsid w:val="00120AF1"/>
    <w:rsid w:val="001217AF"/>
    <w:rsid w:val="0012265F"/>
    <w:rsid w:val="0012687B"/>
    <w:rsid w:val="00130B93"/>
    <w:rsid w:val="00133D11"/>
    <w:rsid w:val="00136DE7"/>
    <w:rsid w:val="00137652"/>
    <w:rsid w:val="001379C2"/>
    <w:rsid w:val="001437B0"/>
    <w:rsid w:val="0015016F"/>
    <w:rsid w:val="0015017A"/>
    <w:rsid w:val="00152B99"/>
    <w:rsid w:val="00153DC3"/>
    <w:rsid w:val="00155095"/>
    <w:rsid w:val="00155EBB"/>
    <w:rsid w:val="001630F0"/>
    <w:rsid w:val="0016363C"/>
    <w:rsid w:val="001640AC"/>
    <w:rsid w:val="00172116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1E8A"/>
    <w:rsid w:val="001A1A9C"/>
    <w:rsid w:val="001A282E"/>
    <w:rsid w:val="001A4530"/>
    <w:rsid w:val="001A7093"/>
    <w:rsid w:val="001B3F7C"/>
    <w:rsid w:val="001B4AB1"/>
    <w:rsid w:val="001B5B81"/>
    <w:rsid w:val="001C3920"/>
    <w:rsid w:val="001C4BE1"/>
    <w:rsid w:val="001C6C4D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2B1D"/>
    <w:rsid w:val="00205A6A"/>
    <w:rsid w:val="00205FDF"/>
    <w:rsid w:val="0020658F"/>
    <w:rsid w:val="00206659"/>
    <w:rsid w:val="002139B6"/>
    <w:rsid w:val="00214412"/>
    <w:rsid w:val="00220DF6"/>
    <w:rsid w:val="0022299E"/>
    <w:rsid w:val="0022597E"/>
    <w:rsid w:val="0023043F"/>
    <w:rsid w:val="0023059C"/>
    <w:rsid w:val="002316A6"/>
    <w:rsid w:val="002406FE"/>
    <w:rsid w:val="00241A0F"/>
    <w:rsid w:val="00242C76"/>
    <w:rsid w:val="00242CBE"/>
    <w:rsid w:val="002443AA"/>
    <w:rsid w:val="0024586A"/>
    <w:rsid w:val="002522C4"/>
    <w:rsid w:val="00253402"/>
    <w:rsid w:val="00256291"/>
    <w:rsid w:val="00256CFA"/>
    <w:rsid w:val="0025714E"/>
    <w:rsid w:val="002603C8"/>
    <w:rsid w:val="00262AA7"/>
    <w:rsid w:val="00264343"/>
    <w:rsid w:val="00264D30"/>
    <w:rsid w:val="00264E77"/>
    <w:rsid w:val="002705F0"/>
    <w:rsid w:val="00271922"/>
    <w:rsid w:val="00272662"/>
    <w:rsid w:val="002800A2"/>
    <w:rsid w:val="0028178C"/>
    <w:rsid w:val="0028585A"/>
    <w:rsid w:val="00286F23"/>
    <w:rsid w:val="002872EF"/>
    <w:rsid w:val="0028779F"/>
    <w:rsid w:val="00290B88"/>
    <w:rsid w:val="00293350"/>
    <w:rsid w:val="002944AE"/>
    <w:rsid w:val="002958B7"/>
    <w:rsid w:val="002A281B"/>
    <w:rsid w:val="002A31E4"/>
    <w:rsid w:val="002A5379"/>
    <w:rsid w:val="002A5A7C"/>
    <w:rsid w:val="002A688F"/>
    <w:rsid w:val="002B0A79"/>
    <w:rsid w:val="002B2A62"/>
    <w:rsid w:val="002B3917"/>
    <w:rsid w:val="002C02CC"/>
    <w:rsid w:val="002C09B2"/>
    <w:rsid w:val="002C1078"/>
    <w:rsid w:val="002C6433"/>
    <w:rsid w:val="002C6452"/>
    <w:rsid w:val="002D022C"/>
    <w:rsid w:val="002D3BD2"/>
    <w:rsid w:val="002D4302"/>
    <w:rsid w:val="002D49EF"/>
    <w:rsid w:val="002E53FD"/>
    <w:rsid w:val="002E6C88"/>
    <w:rsid w:val="002F237C"/>
    <w:rsid w:val="002F3B72"/>
    <w:rsid w:val="00302D04"/>
    <w:rsid w:val="0030560D"/>
    <w:rsid w:val="0030605C"/>
    <w:rsid w:val="00307DAC"/>
    <w:rsid w:val="003121A0"/>
    <w:rsid w:val="00314191"/>
    <w:rsid w:val="003151E9"/>
    <w:rsid w:val="00315C31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466B"/>
    <w:rsid w:val="003671BE"/>
    <w:rsid w:val="0037449A"/>
    <w:rsid w:val="00376048"/>
    <w:rsid w:val="00376C2C"/>
    <w:rsid w:val="00376C4A"/>
    <w:rsid w:val="0038170B"/>
    <w:rsid w:val="00381F50"/>
    <w:rsid w:val="0038270C"/>
    <w:rsid w:val="00382BAC"/>
    <w:rsid w:val="00383E92"/>
    <w:rsid w:val="00385013"/>
    <w:rsid w:val="0038772C"/>
    <w:rsid w:val="0039063A"/>
    <w:rsid w:val="003934A4"/>
    <w:rsid w:val="00393B90"/>
    <w:rsid w:val="00393EF8"/>
    <w:rsid w:val="00394ADE"/>
    <w:rsid w:val="00395E20"/>
    <w:rsid w:val="00396B2C"/>
    <w:rsid w:val="00396E2D"/>
    <w:rsid w:val="003A0316"/>
    <w:rsid w:val="003A0BAE"/>
    <w:rsid w:val="003A14B5"/>
    <w:rsid w:val="003A22B8"/>
    <w:rsid w:val="003A3ED8"/>
    <w:rsid w:val="003A5CB2"/>
    <w:rsid w:val="003B72FF"/>
    <w:rsid w:val="003B7C9A"/>
    <w:rsid w:val="003C104F"/>
    <w:rsid w:val="003C131B"/>
    <w:rsid w:val="003C357A"/>
    <w:rsid w:val="003D28EB"/>
    <w:rsid w:val="003D2E6B"/>
    <w:rsid w:val="003D4C72"/>
    <w:rsid w:val="003D6EC6"/>
    <w:rsid w:val="003E5DDB"/>
    <w:rsid w:val="003F28EA"/>
    <w:rsid w:val="003F445E"/>
    <w:rsid w:val="004002D1"/>
    <w:rsid w:val="00401D3E"/>
    <w:rsid w:val="00403A20"/>
    <w:rsid w:val="00413B91"/>
    <w:rsid w:val="004141F3"/>
    <w:rsid w:val="0041796D"/>
    <w:rsid w:val="00417A27"/>
    <w:rsid w:val="004275D6"/>
    <w:rsid w:val="00431B02"/>
    <w:rsid w:val="0043322E"/>
    <w:rsid w:val="00446DB7"/>
    <w:rsid w:val="00447FBC"/>
    <w:rsid w:val="00455540"/>
    <w:rsid w:val="004610E3"/>
    <w:rsid w:val="004618A0"/>
    <w:rsid w:val="00461967"/>
    <w:rsid w:val="004628F0"/>
    <w:rsid w:val="004636F5"/>
    <w:rsid w:val="004744FF"/>
    <w:rsid w:val="00477C2C"/>
    <w:rsid w:val="00481E24"/>
    <w:rsid w:val="00484D41"/>
    <w:rsid w:val="00484E8D"/>
    <w:rsid w:val="00487904"/>
    <w:rsid w:val="0049060D"/>
    <w:rsid w:val="00491218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963"/>
    <w:rsid w:val="004C79E7"/>
    <w:rsid w:val="004E36E2"/>
    <w:rsid w:val="004E67F8"/>
    <w:rsid w:val="004E6D74"/>
    <w:rsid w:val="004F133D"/>
    <w:rsid w:val="004F5077"/>
    <w:rsid w:val="004F553E"/>
    <w:rsid w:val="004F572F"/>
    <w:rsid w:val="004F57F8"/>
    <w:rsid w:val="004F70A7"/>
    <w:rsid w:val="004F7947"/>
    <w:rsid w:val="0050038E"/>
    <w:rsid w:val="005052E3"/>
    <w:rsid w:val="005126CC"/>
    <w:rsid w:val="005178FE"/>
    <w:rsid w:val="00524DE6"/>
    <w:rsid w:val="0052635A"/>
    <w:rsid w:val="00536502"/>
    <w:rsid w:val="00537203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297E"/>
    <w:rsid w:val="005729D0"/>
    <w:rsid w:val="00572A0B"/>
    <w:rsid w:val="005746EB"/>
    <w:rsid w:val="005754A6"/>
    <w:rsid w:val="0057589F"/>
    <w:rsid w:val="005814DE"/>
    <w:rsid w:val="00582403"/>
    <w:rsid w:val="005906A0"/>
    <w:rsid w:val="00590A10"/>
    <w:rsid w:val="00590E1B"/>
    <w:rsid w:val="00594250"/>
    <w:rsid w:val="00594D60"/>
    <w:rsid w:val="00595235"/>
    <w:rsid w:val="00595E8C"/>
    <w:rsid w:val="00596CDD"/>
    <w:rsid w:val="00597BCA"/>
    <w:rsid w:val="005A4D96"/>
    <w:rsid w:val="005A7EEB"/>
    <w:rsid w:val="005B0675"/>
    <w:rsid w:val="005B28F6"/>
    <w:rsid w:val="005B3582"/>
    <w:rsid w:val="005B48EA"/>
    <w:rsid w:val="005B7127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21E"/>
    <w:rsid w:val="005E5738"/>
    <w:rsid w:val="00600C7C"/>
    <w:rsid w:val="00603082"/>
    <w:rsid w:val="0060398D"/>
    <w:rsid w:val="00603D78"/>
    <w:rsid w:val="00604836"/>
    <w:rsid w:val="00610ADF"/>
    <w:rsid w:val="00611B94"/>
    <w:rsid w:val="00613BEE"/>
    <w:rsid w:val="0061442D"/>
    <w:rsid w:val="00621F5D"/>
    <w:rsid w:val="00622ADB"/>
    <w:rsid w:val="00625A22"/>
    <w:rsid w:val="00630E13"/>
    <w:rsid w:val="0063123E"/>
    <w:rsid w:val="00633846"/>
    <w:rsid w:val="00633BBA"/>
    <w:rsid w:val="00635AEC"/>
    <w:rsid w:val="00635CC1"/>
    <w:rsid w:val="006418B5"/>
    <w:rsid w:val="00642F09"/>
    <w:rsid w:val="00647571"/>
    <w:rsid w:val="00650FBE"/>
    <w:rsid w:val="00656EDF"/>
    <w:rsid w:val="0065766E"/>
    <w:rsid w:val="00661B0F"/>
    <w:rsid w:val="00663B8E"/>
    <w:rsid w:val="00665592"/>
    <w:rsid w:val="00667E75"/>
    <w:rsid w:val="00667ECC"/>
    <w:rsid w:val="006707C0"/>
    <w:rsid w:val="006732B3"/>
    <w:rsid w:val="00673E67"/>
    <w:rsid w:val="00677851"/>
    <w:rsid w:val="00682878"/>
    <w:rsid w:val="00682F7C"/>
    <w:rsid w:val="0068506D"/>
    <w:rsid w:val="006875C7"/>
    <w:rsid w:val="00687A8F"/>
    <w:rsid w:val="00690CED"/>
    <w:rsid w:val="00692552"/>
    <w:rsid w:val="00694FF6"/>
    <w:rsid w:val="00695BAE"/>
    <w:rsid w:val="00696883"/>
    <w:rsid w:val="006A3883"/>
    <w:rsid w:val="006A5D39"/>
    <w:rsid w:val="006A6908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0D95"/>
    <w:rsid w:val="006E2C7A"/>
    <w:rsid w:val="006E456F"/>
    <w:rsid w:val="006E5679"/>
    <w:rsid w:val="006E7909"/>
    <w:rsid w:val="006F088E"/>
    <w:rsid w:val="006F25E8"/>
    <w:rsid w:val="006F5292"/>
    <w:rsid w:val="00700E75"/>
    <w:rsid w:val="00702265"/>
    <w:rsid w:val="00702449"/>
    <w:rsid w:val="00705F2E"/>
    <w:rsid w:val="007079A4"/>
    <w:rsid w:val="00707AC0"/>
    <w:rsid w:val="00710775"/>
    <w:rsid w:val="007206D4"/>
    <w:rsid w:val="00724392"/>
    <w:rsid w:val="00724619"/>
    <w:rsid w:val="0072586F"/>
    <w:rsid w:val="007273F0"/>
    <w:rsid w:val="007304A1"/>
    <w:rsid w:val="00730CFE"/>
    <w:rsid w:val="007320F2"/>
    <w:rsid w:val="00734735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0C30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039C"/>
    <w:rsid w:val="00782073"/>
    <w:rsid w:val="007829A8"/>
    <w:rsid w:val="00785179"/>
    <w:rsid w:val="00785F9E"/>
    <w:rsid w:val="00786ECE"/>
    <w:rsid w:val="00787EF7"/>
    <w:rsid w:val="00790B01"/>
    <w:rsid w:val="00791486"/>
    <w:rsid w:val="0079273C"/>
    <w:rsid w:val="00792819"/>
    <w:rsid w:val="00794363"/>
    <w:rsid w:val="007953C6"/>
    <w:rsid w:val="007963DC"/>
    <w:rsid w:val="00796547"/>
    <w:rsid w:val="00797E37"/>
    <w:rsid w:val="007A0A5F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013F"/>
    <w:rsid w:val="007C2982"/>
    <w:rsid w:val="007C2F91"/>
    <w:rsid w:val="007C31A0"/>
    <w:rsid w:val="007C6380"/>
    <w:rsid w:val="007C68D0"/>
    <w:rsid w:val="007D3B90"/>
    <w:rsid w:val="007D4E08"/>
    <w:rsid w:val="007D4E7B"/>
    <w:rsid w:val="007D56DB"/>
    <w:rsid w:val="007D7B67"/>
    <w:rsid w:val="007D7F9B"/>
    <w:rsid w:val="007E1420"/>
    <w:rsid w:val="007E1CA4"/>
    <w:rsid w:val="007E2D18"/>
    <w:rsid w:val="007E474D"/>
    <w:rsid w:val="007E47FC"/>
    <w:rsid w:val="007E7823"/>
    <w:rsid w:val="007F2132"/>
    <w:rsid w:val="007F475F"/>
    <w:rsid w:val="007F478E"/>
    <w:rsid w:val="007F4A8D"/>
    <w:rsid w:val="007F70D4"/>
    <w:rsid w:val="007F7A53"/>
    <w:rsid w:val="00801FBD"/>
    <w:rsid w:val="00803256"/>
    <w:rsid w:val="00803806"/>
    <w:rsid w:val="0080593A"/>
    <w:rsid w:val="00807DC4"/>
    <w:rsid w:val="008113D4"/>
    <w:rsid w:val="00811CEF"/>
    <w:rsid w:val="008129A5"/>
    <w:rsid w:val="00812ED8"/>
    <w:rsid w:val="008137DE"/>
    <w:rsid w:val="008148E1"/>
    <w:rsid w:val="00816A21"/>
    <w:rsid w:val="00817D3A"/>
    <w:rsid w:val="008317B4"/>
    <w:rsid w:val="00834ACC"/>
    <w:rsid w:val="0083601D"/>
    <w:rsid w:val="008360E3"/>
    <w:rsid w:val="008368B5"/>
    <w:rsid w:val="008373A3"/>
    <w:rsid w:val="00842513"/>
    <w:rsid w:val="0084269C"/>
    <w:rsid w:val="00846F57"/>
    <w:rsid w:val="00852402"/>
    <w:rsid w:val="0085431E"/>
    <w:rsid w:val="00854A2B"/>
    <w:rsid w:val="00854DF3"/>
    <w:rsid w:val="00856D5D"/>
    <w:rsid w:val="0086177A"/>
    <w:rsid w:val="00866242"/>
    <w:rsid w:val="00866410"/>
    <w:rsid w:val="00867FAB"/>
    <w:rsid w:val="0087042E"/>
    <w:rsid w:val="008712A1"/>
    <w:rsid w:val="0087409F"/>
    <w:rsid w:val="00877C3F"/>
    <w:rsid w:val="00877E3C"/>
    <w:rsid w:val="0088015C"/>
    <w:rsid w:val="0088303A"/>
    <w:rsid w:val="00884C20"/>
    <w:rsid w:val="0088592B"/>
    <w:rsid w:val="008864AD"/>
    <w:rsid w:val="008938AA"/>
    <w:rsid w:val="008946E5"/>
    <w:rsid w:val="00894A15"/>
    <w:rsid w:val="00894C3A"/>
    <w:rsid w:val="008951BF"/>
    <w:rsid w:val="008A0A11"/>
    <w:rsid w:val="008A14D8"/>
    <w:rsid w:val="008A2CAA"/>
    <w:rsid w:val="008A4276"/>
    <w:rsid w:val="008A4977"/>
    <w:rsid w:val="008A4CF7"/>
    <w:rsid w:val="008A6A9C"/>
    <w:rsid w:val="008A7198"/>
    <w:rsid w:val="008B1707"/>
    <w:rsid w:val="008B1E6D"/>
    <w:rsid w:val="008B32BE"/>
    <w:rsid w:val="008B3D5C"/>
    <w:rsid w:val="008B4CFA"/>
    <w:rsid w:val="008C0F92"/>
    <w:rsid w:val="008C2C3C"/>
    <w:rsid w:val="008C2EF3"/>
    <w:rsid w:val="008C590C"/>
    <w:rsid w:val="008C5B87"/>
    <w:rsid w:val="008C6C54"/>
    <w:rsid w:val="008C79BB"/>
    <w:rsid w:val="008D1587"/>
    <w:rsid w:val="008D38D9"/>
    <w:rsid w:val="008D5E97"/>
    <w:rsid w:val="008D767F"/>
    <w:rsid w:val="008E57C2"/>
    <w:rsid w:val="008E5D62"/>
    <w:rsid w:val="008F3AB6"/>
    <w:rsid w:val="008F416D"/>
    <w:rsid w:val="008F6D54"/>
    <w:rsid w:val="008F72F2"/>
    <w:rsid w:val="008F75ED"/>
    <w:rsid w:val="008F79C3"/>
    <w:rsid w:val="008F7B26"/>
    <w:rsid w:val="008F7CE3"/>
    <w:rsid w:val="008F7F80"/>
    <w:rsid w:val="00900744"/>
    <w:rsid w:val="009009D7"/>
    <w:rsid w:val="00900B2E"/>
    <w:rsid w:val="009038A6"/>
    <w:rsid w:val="009106E2"/>
    <w:rsid w:val="00910948"/>
    <w:rsid w:val="00914415"/>
    <w:rsid w:val="00914F99"/>
    <w:rsid w:val="00930BC1"/>
    <w:rsid w:val="00931126"/>
    <w:rsid w:val="00931BAE"/>
    <w:rsid w:val="00944B4F"/>
    <w:rsid w:val="00945DEB"/>
    <w:rsid w:val="0095153B"/>
    <w:rsid w:val="00953DB4"/>
    <w:rsid w:val="00954E3C"/>
    <w:rsid w:val="00961216"/>
    <w:rsid w:val="0096299E"/>
    <w:rsid w:val="00965163"/>
    <w:rsid w:val="009674B4"/>
    <w:rsid w:val="00970186"/>
    <w:rsid w:val="00970294"/>
    <w:rsid w:val="009750B7"/>
    <w:rsid w:val="009801E4"/>
    <w:rsid w:val="00980387"/>
    <w:rsid w:val="00984C53"/>
    <w:rsid w:val="00990C6F"/>
    <w:rsid w:val="0099322A"/>
    <w:rsid w:val="00993CF1"/>
    <w:rsid w:val="00996F92"/>
    <w:rsid w:val="009A205F"/>
    <w:rsid w:val="009A2769"/>
    <w:rsid w:val="009A28BC"/>
    <w:rsid w:val="009A2CD0"/>
    <w:rsid w:val="009A3A8A"/>
    <w:rsid w:val="009B2B2B"/>
    <w:rsid w:val="009B5370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471F"/>
    <w:rsid w:val="009D5CA5"/>
    <w:rsid w:val="009D664A"/>
    <w:rsid w:val="009D6847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AC2"/>
    <w:rsid w:val="00A03BBB"/>
    <w:rsid w:val="00A04A11"/>
    <w:rsid w:val="00A06843"/>
    <w:rsid w:val="00A07E32"/>
    <w:rsid w:val="00A11198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39BA"/>
    <w:rsid w:val="00A44584"/>
    <w:rsid w:val="00A5496C"/>
    <w:rsid w:val="00A5535B"/>
    <w:rsid w:val="00A570E1"/>
    <w:rsid w:val="00A572F1"/>
    <w:rsid w:val="00A610E0"/>
    <w:rsid w:val="00A6210F"/>
    <w:rsid w:val="00A661DE"/>
    <w:rsid w:val="00A66289"/>
    <w:rsid w:val="00A66B5D"/>
    <w:rsid w:val="00A7067D"/>
    <w:rsid w:val="00A70FEB"/>
    <w:rsid w:val="00A74A42"/>
    <w:rsid w:val="00A74F2D"/>
    <w:rsid w:val="00A75F64"/>
    <w:rsid w:val="00A76F8C"/>
    <w:rsid w:val="00A821C4"/>
    <w:rsid w:val="00A82BA8"/>
    <w:rsid w:val="00A8308B"/>
    <w:rsid w:val="00A834E9"/>
    <w:rsid w:val="00A84FB8"/>
    <w:rsid w:val="00A859EE"/>
    <w:rsid w:val="00A864A6"/>
    <w:rsid w:val="00A879F6"/>
    <w:rsid w:val="00A87B84"/>
    <w:rsid w:val="00A90E9D"/>
    <w:rsid w:val="00A95A70"/>
    <w:rsid w:val="00AA3205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3AA"/>
    <w:rsid w:val="00AD7D28"/>
    <w:rsid w:val="00AE05A7"/>
    <w:rsid w:val="00AE3BF1"/>
    <w:rsid w:val="00AE4320"/>
    <w:rsid w:val="00AE5EC2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398A"/>
    <w:rsid w:val="00B144C0"/>
    <w:rsid w:val="00B14CE3"/>
    <w:rsid w:val="00B15E02"/>
    <w:rsid w:val="00B23A39"/>
    <w:rsid w:val="00B247B4"/>
    <w:rsid w:val="00B25334"/>
    <w:rsid w:val="00B3147C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41B"/>
    <w:rsid w:val="00B918F2"/>
    <w:rsid w:val="00B91E13"/>
    <w:rsid w:val="00B970C9"/>
    <w:rsid w:val="00BA5F9D"/>
    <w:rsid w:val="00BA73C4"/>
    <w:rsid w:val="00BA79D8"/>
    <w:rsid w:val="00BB27CA"/>
    <w:rsid w:val="00BB3BD2"/>
    <w:rsid w:val="00BB55C0"/>
    <w:rsid w:val="00BC0021"/>
    <w:rsid w:val="00BC035F"/>
    <w:rsid w:val="00BC0566"/>
    <w:rsid w:val="00BC1EC2"/>
    <w:rsid w:val="00BC2E39"/>
    <w:rsid w:val="00BC2EE7"/>
    <w:rsid w:val="00BC49B4"/>
    <w:rsid w:val="00BD05AA"/>
    <w:rsid w:val="00BD3618"/>
    <w:rsid w:val="00BD4CFA"/>
    <w:rsid w:val="00BD611F"/>
    <w:rsid w:val="00BD7B29"/>
    <w:rsid w:val="00BE12C8"/>
    <w:rsid w:val="00BE260E"/>
    <w:rsid w:val="00BE3283"/>
    <w:rsid w:val="00BE63CE"/>
    <w:rsid w:val="00BF5C91"/>
    <w:rsid w:val="00C005F2"/>
    <w:rsid w:val="00C02BDF"/>
    <w:rsid w:val="00C03E14"/>
    <w:rsid w:val="00C10731"/>
    <w:rsid w:val="00C10BDD"/>
    <w:rsid w:val="00C13362"/>
    <w:rsid w:val="00C14DCE"/>
    <w:rsid w:val="00C230A8"/>
    <w:rsid w:val="00C26145"/>
    <w:rsid w:val="00C2678A"/>
    <w:rsid w:val="00C31EF5"/>
    <w:rsid w:val="00C36CA5"/>
    <w:rsid w:val="00C36CAE"/>
    <w:rsid w:val="00C455CF"/>
    <w:rsid w:val="00C45E08"/>
    <w:rsid w:val="00C509B9"/>
    <w:rsid w:val="00C51751"/>
    <w:rsid w:val="00C5584A"/>
    <w:rsid w:val="00C55A3C"/>
    <w:rsid w:val="00C560D8"/>
    <w:rsid w:val="00C569B9"/>
    <w:rsid w:val="00C57DE2"/>
    <w:rsid w:val="00C57EC8"/>
    <w:rsid w:val="00C674A7"/>
    <w:rsid w:val="00C754FD"/>
    <w:rsid w:val="00C77AA4"/>
    <w:rsid w:val="00C80067"/>
    <w:rsid w:val="00C832F2"/>
    <w:rsid w:val="00C84B44"/>
    <w:rsid w:val="00C90DF4"/>
    <w:rsid w:val="00C92504"/>
    <w:rsid w:val="00C92580"/>
    <w:rsid w:val="00C92E38"/>
    <w:rsid w:val="00C94FAA"/>
    <w:rsid w:val="00C97001"/>
    <w:rsid w:val="00CA2232"/>
    <w:rsid w:val="00CA3C3A"/>
    <w:rsid w:val="00CB055F"/>
    <w:rsid w:val="00CB05C8"/>
    <w:rsid w:val="00CB0E88"/>
    <w:rsid w:val="00CB21EC"/>
    <w:rsid w:val="00CB3A44"/>
    <w:rsid w:val="00CB3C09"/>
    <w:rsid w:val="00CC09EE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1637"/>
    <w:rsid w:val="00CF3217"/>
    <w:rsid w:val="00D01031"/>
    <w:rsid w:val="00D06368"/>
    <w:rsid w:val="00D068A7"/>
    <w:rsid w:val="00D07E75"/>
    <w:rsid w:val="00D10941"/>
    <w:rsid w:val="00D11799"/>
    <w:rsid w:val="00D12FA1"/>
    <w:rsid w:val="00D14BAE"/>
    <w:rsid w:val="00D14F81"/>
    <w:rsid w:val="00D15BD0"/>
    <w:rsid w:val="00D15EC7"/>
    <w:rsid w:val="00D16CFE"/>
    <w:rsid w:val="00D17B59"/>
    <w:rsid w:val="00D21561"/>
    <w:rsid w:val="00D224CC"/>
    <w:rsid w:val="00D23262"/>
    <w:rsid w:val="00D25594"/>
    <w:rsid w:val="00D2771C"/>
    <w:rsid w:val="00D30672"/>
    <w:rsid w:val="00D30B74"/>
    <w:rsid w:val="00D40AE4"/>
    <w:rsid w:val="00D46A93"/>
    <w:rsid w:val="00D4763E"/>
    <w:rsid w:val="00D5289B"/>
    <w:rsid w:val="00D60382"/>
    <w:rsid w:val="00D70D0D"/>
    <w:rsid w:val="00D71CF9"/>
    <w:rsid w:val="00D71FF6"/>
    <w:rsid w:val="00D766DA"/>
    <w:rsid w:val="00D820EB"/>
    <w:rsid w:val="00D82174"/>
    <w:rsid w:val="00D942BD"/>
    <w:rsid w:val="00D96EF6"/>
    <w:rsid w:val="00DA0E2C"/>
    <w:rsid w:val="00DA3CD2"/>
    <w:rsid w:val="00DA665C"/>
    <w:rsid w:val="00DA73ED"/>
    <w:rsid w:val="00DB27A9"/>
    <w:rsid w:val="00DB293A"/>
    <w:rsid w:val="00DB3121"/>
    <w:rsid w:val="00DB41D2"/>
    <w:rsid w:val="00DB4566"/>
    <w:rsid w:val="00DB5B3F"/>
    <w:rsid w:val="00DC0C38"/>
    <w:rsid w:val="00DC10F3"/>
    <w:rsid w:val="00DD04F2"/>
    <w:rsid w:val="00DD0985"/>
    <w:rsid w:val="00DD1685"/>
    <w:rsid w:val="00DD38DD"/>
    <w:rsid w:val="00DD4344"/>
    <w:rsid w:val="00DD4AEF"/>
    <w:rsid w:val="00DD5A2F"/>
    <w:rsid w:val="00DD5B4C"/>
    <w:rsid w:val="00DD6E96"/>
    <w:rsid w:val="00DE1986"/>
    <w:rsid w:val="00DE4B38"/>
    <w:rsid w:val="00DE54AA"/>
    <w:rsid w:val="00DE635A"/>
    <w:rsid w:val="00DF1AE8"/>
    <w:rsid w:val="00DF30F4"/>
    <w:rsid w:val="00E022E3"/>
    <w:rsid w:val="00E03B7C"/>
    <w:rsid w:val="00E052C6"/>
    <w:rsid w:val="00E10773"/>
    <w:rsid w:val="00E1478F"/>
    <w:rsid w:val="00E14F0E"/>
    <w:rsid w:val="00E15AA3"/>
    <w:rsid w:val="00E17004"/>
    <w:rsid w:val="00E20239"/>
    <w:rsid w:val="00E20901"/>
    <w:rsid w:val="00E2252B"/>
    <w:rsid w:val="00E225AC"/>
    <w:rsid w:val="00E24DC2"/>
    <w:rsid w:val="00E26241"/>
    <w:rsid w:val="00E27DB8"/>
    <w:rsid w:val="00E30992"/>
    <w:rsid w:val="00E32D1F"/>
    <w:rsid w:val="00E343C3"/>
    <w:rsid w:val="00E373F0"/>
    <w:rsid w:val="00E37F80"/>
    <w:rsid w:val="00E40104"/>
    <w:rsid w:val="00E41A5C"/>
    <w:rsid w:val="00E433FF"/>
    <w:rsid w:val="00E43497"/>
    <w:rsid w:val="00E4560A"/>
    <w:rsid w:val="00E46E83"/>
    <w:rsid w:val="00E52A17"/>
    <w:rsid w:val="00E52E24"/>
    <w:rsid w:val="00E54E88"/>
    <w:rsid w:val="00E54EDB"/>
    <w:rsid w:val="00E57B38"/>
    <w:rsid w:val="00E62E93"/>
    <w:rsid w:val="00E63199"/>
    <w:rsid w:val="00E643D8"/>
    <w:rsid w:val="00E65800"/>
    <w:rsid w:val="00E6596F"/>
    <w:rsid w:val="00E81203"/>
    <w:rsid w:val="00E81537"/>
    <w:rsid w:val="00E82E2E"/>
    <w:rsid w:val="00E83014"/>
    <w:rsid w:val="00E84D02"/>
    <w:rsid w:val="00E85B18"/>
    <w:rsid w:val="00E86900"/>
    <w:rsid w:val="00E900CD"/>
    <w:rsid w:val="00E900D7"/>
    <w:rsid w:val="00E947A6"/>
    <w:rsid w:val="00E96DAD"/>
    <w:rsid w:val="00E9733C"/>
    <w:rsid w:val="00EA424E"/>
    <w:rsid w:val="00EA5644"/>
    <w:rsid w:val="00EB537F"/>
    <w:rsid w:val="00EB5AC5"/>
    <w:rsid w:val="00EB67CA"/>
    <w:rsid w:val="00EB7741"/>
    <w:rsid w:val="00EC1EC7"/>
    <w:rsid w:val="00EC23C9"/>
    <w:rsid w:val="00EC6140"/>
    <w:rsid w:val="00EC7D32"/>
    <w:rsid w:val="00ED6CA8"/>
    <w:rsid w:val="00EE0046"/>
    <w:rsid w:val="00EE549F"/>
    <w:rsid w:val="00EE5D39"/>
    <w:rsid w:val="00EE6C51"/>
    <w:rsid w:val="00EF11E3"/>
    <w:rsid w:val="00EF13CA"/>
    <w:rsid w:val="00EF1E74"/>
    <w:rsid w:val="00EF2E82"/>
    <w:rsid w:val="00EF5FA4"/>
    <w:rsid w:val="00EF7400"/>
    <w:rsid w:val="00F0215B"/>
    <w:rsid w:val="00F042FD"/>
    <w:rsid w:val="00F10090"/>
    <w:rsid w:val="00F1016F"/>
    <w:rsid w:val="00F11331"/>
    <w:rsid w:val="00F13493"/>
    <w:rsid w:val="00F15891"/>
    <w:rsid w:val="00F16832"/>
    <w:rsid w:val="00F17A5B"/>
    <w:rsid w:val="00F21C91"/>
    <w:rsid w:val="00F24784"/>
    <w:rsid w:val="00F2657B"/>
    <w:rsid w:val="00F30486"/>
    <w:rsid w:val="00F30675"/>
    <w:rsid w:val="00F33B2E"/>
    <w:rsid w:val="00F34E82"/>
    <w:rsid w:val="00F35B0B"/>
    <w:rsid w:val="00F35C32"/>
    <w:rsid w:val="00F44F63"/>
    <w:rsid w:val="00F44FA1"/>
    <w:rsid w:val="00F45816"/>
    <w:rsid w:val="00F4704E"/>
    <w:rsid w:val="00F51740"/>
    <w:rsid w:val="00F52F2E"/>
    <w:rsid w:val="00F549CF"/>
    <w:rsid w:val="00F56353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047E"/>
    <w:rsid w:val="00F86045"/>
    <w:rsid w:val="00F867B3"/>
    <w:rsid w:val="00F90EB4"/>
    <w:rsid w:val="00F92A08"/>
    <w:rsid w:val="00F94487"/>
    <w:rsid w:val="00F94BFA"/>
    <w:rsid w:val="00F9677D"/>
    <w:rsid w:val="00FA17A6"/>
    <w:rsid w:val="00FA1FD9"/>
    <w:rsid w:val="00FA2B84"/>
    <w:rsid w:val="00FA6DBC"/>
    <w:rsid w:val="00FA7648"/>
    <w:rsid w:val="00FB00B3"/>
    <w:rsid w:val="00FB15D1"/>
    <w:rsid w:val="00FB275F"/>
    <w:rsid w:val="00FB4688"/>
    <w:rsid w:val="00FB5979"/>
    <w:rsid w:val="00FB69A5"/>
    <w:rsid w:val="00FB6A28"/>
    <w:rsid w:val="00FC09D1"/>
    <w:rsid w:val="00FC1BEE"/>
    <w:rsid w:val="00FC1D54"/>
    <w:rsid w:val="00FC20C3"/>
    <w:rsid w:val="00FC38F3"/>
    <w:rsid w:val="00FC5115"/>
    <w:rsid w:val="00FC601C"/>
    <w:rsid w:val="00FD12B5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6745</TotalTime>
  <Pages>3</Pages>
  <Words>728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IPC 2023</vt:lpstr>
      <vt:lpstr>ٌٌٌRedressement progressif de la FBCF durant 2010…</vt:lpstr>
    </vt:vector>
  </TitlesOfParts>
  <Company>Hewlett-Packard Company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HCP</cp:lastModifiedBy>
  <cp:revision>75</cp:revision>
  <cp:lastPrinted>2026-05-19T08:15:00Z</cp:lastPrinted>
  <dcterms:created xsi:type="dcterms:W3CDTF">2024-05-15T14:19:00Z</dcterms:created>
  <dcterms:modified xsi:type="dcterms:W3CDTF">2026-05-21T09:58:00Z</dcterms:modified>
</cp:coreProperties>
</file>