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FAB" w:rsidRDefault="00867FAB" w:rsidP="00056810">
      <w:pPr>
        <w:rPr>
          <w:rtl/>
          <w:lang w:bidi="ar-MA"/>
        </w:rPr>
      </w:pPr>
    </w:p>
    <w:p w:rsidR="00176998" w:rsidRDefault="00176998" w:rsidP="00056810"/>
    <w:p w:rsidR="00176998" w:rsidRDefault="00176998" w:rsidP="00056810"/>
    <w:p w:rsidR="00176998" w:rsidRDefault="00176998" w:rsidP="00056810"/>
    <w:p w:rsidR="00176998" w:rsidRDefault="00176998" w:rsidP="00176998">
      <w:pPr>
        <w:bidi/>
      </w:pPr>
    </w:p>
    <w:p w:rsidR="00AE1CBB" w:rsidRDefault="00AE1CBB" w:rsidP="005048F2">
      <w:pPr>
        <w:bidi/>
        <w:jc w:val="center"/>
        <w:rPr>
          <w:rFonts w:cs="Arial"/>
          <w:b/>
          <w:bCs/>
          <w:color w:val="632423"/>
          <w:sz w:val="36"/>
          <w:szCs w:val="36"/>
          <w:lang w:bidi="ar-MA"/>
        </w:rPr>
      </w:pPr>
    </w:p>
    <w:p w:rsidR="005048F2" w:rsidRPr="00BC590D" w:rsidRDefault="005048F2" w:rsidP="00380640">
      <w:pPr>
        <w:bidi/>
        <w:spacing w:line="264" w:lineRule="auto"/>
        <w:jc w:val="center"/>
        <w:rPr>
          <w:rFonts w:cs="Arial"/>
          <w:b/>
          <w:bCs/>
          <w:color w:val="632423"/>
          <w:sz w:val="32"/>
          <w:szCs w:val="32"/>
          <w:lang w:bidi="ar-MA"/>
        </w:rPr>
      </w:pPr>
      <w:r w:rsidRPr="00BC590D">
        <w:rPr>
          <w:rFonts w:cs="Arial"/>
          <w:b/>
          <w:bCs/>
          <w:color w:val="632423"/>
          <w:sz w:val="32"/>
          <w:szCs w:val="32"/>
          <w:rtl/>
          <w:lang w:bidi="ar-MA"/>
        </w:rPr>
        <w:t>مذكرة إخبـارية</w:t>
      </w:r>
    </w:p>
    <w:p w:rsidR="005048F2" w:rsidRPr="00BC590D" w:rsidRDefault="005048F2" w:rsidP="00380640">
      <w:pPr>
        <w:bidi/>
        <w:spacing w:line="264" w:lineRule="auto"/>
        <w:jc w:val="center"/>
        <w:rPr>
          <w:rFonts w:cs="Arial"/>
          <w:b/>
          <w:bCs/>
          <w:color w:val="632423"/>
          <w:sz w:val="32"/>
          <w:szCs w:val="32"/>
          <w:rtl/>
          <w:lang w:bidi="ar-MA"/>
        </w:rPr>
      </w:pPr>
      <w:r w:rsidRPr="00BC590D">
        <w:rPr>
          <w:rFonts w:cs="Arial"/>
          <w:b/>
          <w:bCs/>
          <w:color w:val="632423"/>
          <w:sz w:val="32"/>
          <w:szCs w:val="32"/>
          <w:rtl/>
          <w:lang w:bidi="ar-MA"/>
        </w:rPr>
        <w:t>للمندوبية السامية للتخطيط</w:t>
      </w:r>
    </w:p>
    <w:p w:rsidR="005048F2" w:rsidRPr="00BC590D" w:rsidRDefault="005048F2" w:rsidP="00380640">
      <w:pPr>
        <w:bidi/>
        <w:spacing w:line="264" w:lineRule="auto"/>
        <w:jc w:val="center"/>
        <w:rPr>
          <w:rFonts w:cs="Arial"/>
          <w:b/>
          <w:bCs/>
          <w:color w:val="632423"/>
          <w:sz w:val="32"/>
          <w:szCs w:val="32"/>
          <w:rtl/>
          <w:lang w:bidi="ar-MA"/>
        </w:rPr>
      </w:pPr>
      <w:r w:rsidRPr="00BC590D">
        <w:rPr>
          <w:rFonts w:cs="Arial" w:hint="cs"/>
          <w:b/>
          <w:bCs/>
          <w:color w:val="632423"/>
          <w:sz w:val="32"/>
          <w:szCs w:val="32"/>
          <w:rtl/>
          <w:lang w:bidi="ar-MA"/>
        </w:rPr>
        <w:t xml:space="preserve">حول </w:t>
      </w:r>
      <w:r w:rsidRPr="00BC590D">
        <w:rPr>
          <w:rFonts w:cs="Arial"/>
          <w:b/>
          <w:bCs/>
          <w:color w:val="632423"/>
          <w:sz w:val="32"/>
          <w:szCs w:val="32"/>
          <w:rtl/>
          <w:lang w:bidi="ar-MA"/>
        </w:rPr>
        <w:t>ال</w:t>
      </w:r>
      <w:r w:rsidRPr="00BC590D">
        <w:rPr>
          <w:rFonts w:cs="Arial" w:hint="cs"/>
          <w:b/>
          <w:bCs/>
          <w:color w:val="632423"/>
          <w:sz w:val="32"/>
          <w:szCs w:val="32"/>
          <w:rtl/>
          <w:lang w:bidi="ar-MA"/>
        </w:rPr>
        <w:t>أ</w:t>
      </w:r>
      <w:r w:rsidRPr="00BC590D">
        <w:rPr>
          <w:rFonts w:cs="Arial"/>
          <w:b/>
          <w:bCs/>
          <w:color w:val="632423"/>
          <w:sz w:val="32"/>
          <w:szCs w:val="32"/>
          <w:rtl/>
          <w:lang w:bidi="ar-MA"/>
        </w:rPr>
        <w:t>رق</w:t>
      </w:r>
      <w:r w:rsidRPr="00BC590D">
        <w:rPr>
          <w:rFonts w:cs="Arial" w:hint="cs"/>
          <w:b/>
          <w:bCs/>
          <w:color w:val="632423"/>
          <w:sz w:val="32"/>
          <w:szCs w:val="32"/>
          <w:rtl/>
          <w:lang w:bidi="ar-MA"/>
        </w:rPr>
        <w:t>ا</w:t>
      </w:r>
      <w:r w:rsidRPr="00BC590D">
        <w:rPr>
          <w:rFonts w:cs="Arial"/>
          <w:b/>
          <w:bCs/>
          <w:color w:val="632423"/>
          <w:sz w:val="32"/>
          <w:szCs w:val="32"/>
          <w:rtl/>
          <w:lang w:bidi="ar-MA"/>
        </w:rPr>
        <w:t xml:space="preserve">م </w:t>
      </w:r>
      <w:r w:rsidR="009E2A93" w:rsidRPr="00BC590D">
        <w:rPr>
          <w:rFonts w:cs="Arial" w:hint="cs"/>
          <w:b/>
          <w:bCs/>
          <w:color w:val="632423"/>
          <w:sz w:val="32"/>
          <w:szCs w:val="32"/>
          <w:rtl/>
          <w:lang w:bidi="ar-MA"/>
        </w:rPr>
        <w:t>الاستدلالية للتجار</w:t>
      </w:r>
      <w:r w:rsidR="009E2A93" w:rsidRPr="00BC590D">
        <w:rPr>
          <w:rFonts w:cs="Arial" w:hint="eastAsia"/>
          <w:b/>
          <w:bCs/>
          <w:color w:val="632423"/>
          <w:sz w:val="32"/>
          <w:szCs w:val="32"/>
          <w:rtl/>
          <w:lang w:bidi="ar-MA"/>
        </w:rPr>
        <w:t>ة</w:t>
      </w:r>
      <w:r w:rsidRPr="00BC590D">
        <w:rPr>
          <w:rFonts w:cs="Arial" w:hint="cs"/>
          <w:b/>
          <w:bCs/>
          <w:color w:val="632423"/>
          <w:sz w:val="32"/>
          <w:szCs w:val="32"/>
          <w:rtl/>
          <w:lang w:bidi="ar-MA"/>
        </w:rPr>
        <w:t xml:space="preserve"> الخارجية</w:t>
      </w:r>
    </w:p>
    <w:p w:rsidR="005048F2" w:rsidRPr="005048F2" w:rsidRDefault="005048F2" w:rsidP="00380640">
      <w:pPr>
        <w:bidi/>
        <w:spacing w:line="264" w:lineRule="auto"/>
        <w:jc w:val="center"/>
        <w:rPr>
          <w:rFonts w:cs="Arial"/>
          <w:b/>
          <w:bCs/>
          <w:color w:val="632423"/>
          <w:sz w:val="36"/>
          <w:szCs w:val="36"/>
          <w:rtl/>
          <w:lang w:bidi="ar-MA"/>
        </w:rPr>
      </w:pPr>
      <w:r w:rsidRPr="00BC590D">
        <w:rPr>
          <w:rFonts w:cs="Arial" w:hint="cs"/>
          <w:b/>
          <w:bCs/>
          <w:color w:val="632423"/>
          <w:sz w:val="32"/>
          <w:szCs w:val="32"/>
          <w:rtl/>
          <w:lang w:bidi="ar-MA"/>
        </w:rPr>
        <w:t xml:space="preserve">للفصل الثاني </w:t>
      </w:r>
      <w:r w:rsidRPr="00BC590D">
        <w:rPr>
          <w:rFonts w:cs="Arial"/>
          <w:b/>
          <w:bCs/>
          <w:color w:val="632423"/>
          <w:sz w:val="32"/>
          <w:szCs w:val="32"/>
          <w:lang w:bidi="ar-MA"/>
        </w:rPr>
        <w:t>202</w:t>
      </w:r>
      <w:r w:rsidR="005A2AB7" w:rsidRPr="00BC590D">
        <w:rPr>
          <w:rFonts w:cs="Arial"/>
          <w:b/>
          <w:bCs/>
          <w:color w:val="632423"/>
          <w:sz w:val="32"/>
          <w:szCs w:val="32"/>
          <w:lang w:bidi="ar-MA"/>
        </w:rPr>
        <w:t>6</w:t>
      </w:r>
    </w:p>
    <w:p w:rsidR="005048F2" w:rsidRPr="005048F2" w:rsidRDefault="005048F2" w:rsidP="006F62F9">
      <w:pPr>
        <w:tabs>
          <w:tab w:val="left" w:pos="708"/>
        </w:tabs>
        <w:bidi/>
        <w:spacing w:line="360" w:lineRule="auto"/>
        <w:ind w:left="284" w:right="284" w:firstLine="709"/>
        <w:jc w:val="center"/>
        <w:rPr>
          <w:rFonts w:ascii="Arial" w:hAnsi="Arial" w:cs="Arial"/>
          <w:color w:val="632423"/>
          <w:sz w:val="30"/>
          <w:szCs w:val="32"/>
          <w:rtl/>
          <w:lang w:bidi="ar-MA"/>
        </w:rPr>
      </w:pPr>
    </w:p>
    <w:p w:rsidR="005048F2" w:rsidRPr="006F62F9" w:rsidRDefault="00B31586" w:rsidP="005F3112">
      <w:pPr>
        <w:tabs>
          <w:tab w:val="left" w:pos="708"/>
        </w:tabs>
        <w:bidi/>
        <w:spacing w:line="320" w:lineRule="exact"/>
        <w:ind w:right="284"/>
        <w:jc w:val="both"/>
        <w:rPr>
          <w:rFonts w:ascii="Arial" w:hAnsi="Arial" w:cs="Arial"/>
          <w:b/>
          <w:bCs/>
          <w:color w:val="E36C0A"/>
          <w:sz w:val="30"/>
          <w:szCs w:val="30"/>
          <w:lang w:bidi="ar-MA"/>
        </w:rPr>
      </w:pPr>
      <w:r w:rsidRPr="006F62F9">
        <w:rPr>
          <w:rFonts w:ascii="Arial" w:hAnsi="Arial" w:cs="Arial"/>
          <w:b/>
          <w:bCs/>
          <w:color w:val="E36C0A" w:themeColor="accent6" w:themeShade="BF"/>
          <w:sz w:val="30"/>
          <w:szCs w:val="30"/>
          <w:rtl/>
          <w:lang w:bidi="ar-MA"/>
        </w:rPr>
        <w:t>ارتفاع</w:t>
      </w:r>
      <w:r w:rsidRPr="006F62F9">
        <w:rPr>
          <w:rFonts w:ascii="Arial" w:hAnsi="Arial" w:cs="Arial"/>
          <w:b/>
          <w:bCs/>
          <w:color w:val="E36C0A" w:themeColor="accent6" w:themeShade="BF"/>
          <w:sz w:val="30"/>
          <w:szCs w:val="30"/>
          <w:lang w:bidi="ar-MA"/>
        </w:rPr>
        <w:t xml:space="preserve"> </w:t>
      </w:r>
      <w:r w:rsidR="005048F2" w:rsidRPr="006F62F9">
        <w:rPr>
          <w:rFonts w:ascii="Arial" w:hAnsi="Arial" w:cs="Arial"/>
          <w:b/>
          <w:bCs/>
          <w:color w:val="E36C0A"/>
          <w:sz w:val="30"/>
          <w:szCs w:val="30"/>
          <w:rtl/>
          <w:lang w:bidi="ar-MA"/>
        </w:rPr>
        <w:t>ال</w:t>
      </w:r>
      <w:r w:rsidR="005048F2" w:rsidRPr="006F62F9">
        <w:rPr>
          <w:rFonts w:ascii="Arial" w:hAnsi="Arial" w:cs="Arial" w:hint="cs"/>
          <w:b/>
          <w:bCs/>
          <w:color w:val="E36C0A"/>
          <w:sz w:val="30"/>
          <w:szCs w:val="30"/>
          <w:rtl/>
          <w:lang w:bidi="ar-MA"/>
        </w:rPr>
        <w:t>أ</w:t>
      </w:r>
      <w:r w:rsidR="005048F2" w:rsidRPr="006F62F9">
        <w:rPr>
          <w:rFonts w:ascii="Arial" w:hAnsi="Arial" w:cs="Arial"/>
          <w:b/>
          <w:bCs/>
          <w:color w:val="E36C0A"/>
          <w:sz w:val="30"/>
          <w:szCs w:val="30"/>
          <w:rtl/>
          <w:lang w:bidi="ar-MA"/>
        </w:rPr>
        <w:t>رق</w:t>
      </w:r>
      <w:r w:rsidR="005048F2" w:rsidRPr="006F62F9">
        <w:rPr>
          <w:rFonts w:ascii="Arial" w:hAnsi="Arial" w:cs="Arial" w:hint="cs"/>
          <w:b/>
          <w:bCs/>
          <w:color w:val="E36C0A"/>
          <w:sz w:val="30"/>
          <w:szCs w:val="30"/>
          <w:rtl/>
          <w:lang w:bidi="ar-MA"/>
        </w:rPr>
        <w:t>ا</w:t>
      </w:r>
      <w:r w:rsidR="005048F2" w:rsidRPr="006F62F9">
        <w:rPr>
          <w:rFonts w:ascii="Arial" w:hAnsi="Arial" w:cs="Arial"/>
          <w:b/>
          <w:bCs/>
          <w:color w:val="E36C0A"/>
          <w:sz w:val="30"/>
          <w:szCs w:val="30"/>
          <w:rtl/>
          <w:lang w:bidi="ar-MA"/>
        </w:rPr>
        <w:t xml:space="preserve">م </w:t>
      </w:r>
      <w:r w:rsidR="009E2A93" w:rsidRPr="006F62F9">
        <w:rPr>
          <w:rFonts w:ascii="Arial" w:hAnsi="Arial" w:cs="Arial" w:hint="cs"/>
          <w:b/>
          <w:bCs/>
          <w:color w:val="E36C0A"/>
          <w:sz w:val="30"/>
          <w:szCs w:val="30"/>
          <w:rtl/>
          <w:lang w:bidi="ar-MA"/>
        </w:rPr>
        <w:t>الاستدلالية للقي</w:t>
      </w:r>
      <w:r w:rsidR="009E2A93" w:rsidRPr="006F62F9">
        <w:rPr>
          <w:rFonts w:ascii="Arial" w:hAnsi="Arial" w:cs="Arial" w:hint="eastAsia"/>
          <w:b/>
          <w:bCs/>
          <w:color w:val="E36C0A"/>
          <w:sz w:val="30"/>
          <w:szCs w:val="30"/>
          <w:rtl/>
          <w:lang w:bidi="ar-MA"/>
        </w:rPr>
        <w:t>م</w:t>
      </w:r>
      <w:r w:rsidR="005048F2" w:rsidRPr="006F62F9">
        <w:rPr>
          <w:rFonts w:ascii="Arial" w:hAnsi="Arial" w:cs="Arial" w:hint="cs"/>
          <w:b/>
          <w:bCs/>
          <w:color w:val="E36C0A"/>
          <w:sz w:val="30"/>
          <w:szCs w:val="30"/>
          <w:rtl/>
          <w:lang w:bidi="ar-MA"/>
        </w:rPr>
        <w:t xml:space="preserve"> المتوسطة للواردات ب</w:t>
      </w:r>
      <w:r w:rsidR="005048F2" w:rsidRPr="006F62F9">
        <w:rPr>
          <w:rFonts w:ascii="Arial" w:hAnsi="Arial" w:cs="Arial"/>
          <w:b/>
          <w:bCs/>
          <w:color w:val="E36C0A"/>
          <w:sz w:val="30"/>
          <w:szCs w:val="30"/>
          <w:lang w:bidi="ar-MA"/>
        </w:rPr>
        <w:t xml:space="preserve"> </w:t>
      </w:r>
      <w:r w:rsidRPr="006F62F9">
        <w:rPr>
          <w:rFonts w:ascii="Arial" w:hAnsi="Arial" w:cs="Arial"/>
          <w:b/>
          <w:bCs/>
          <w:color w:val="E36C0A"/>
          <w:sz w:val="30"/>
          <w:szCs w:val="30"/>
          <w:lang w:bidi="ar-MA"/>
        </w:rPr>
        <w:t>10</w:t>
      </w:r>
      <w:r w:rsidR="00221503" w:rsidRPr="006F62F9">
        <w:rPr>
          <w:rFonts w:ascii="Arial" w:hAnsi="Arial" w:cs="Arial"/>
          <w:b/>
          <w:bCs/>
          <w:color w:val="E36C0A"/>
          <w:sz w:val="30"/>
          <w:szCs w:val="30"/>
          <w:lang w:bidi="ar-MA"/>
        </w:rPr>
        <w:t>,0</w:t>
      </w:r>
      <w:r w:rsidR="005048F2" w:rsidRPr="006F62F9">
        <w:rPr>
          <w:rFonts w:ascii="Arial" w:hAnsi="Arial" w:cs="Arial"/>
          <w:b/>
          <w:bCs/>
          <w:color w:val="E36C0A"/>
          <w:sz w:val="30"/>
          <w:szCs w:val="30"/>
          <w:lang w:bidi="ar-MA"/>
        </w:rPr>
        <w:t xml:space="preserve">% </w:t>
      </w:r>
      <w:r w:rsidR="005048F2" w:rsidRPr="006F62F9">
        <w:rPr>
          <w:rFonts w:ascii="Arial" w:hAnsi="Arial" w:cs="Arial" w:hint="cs"/>
          <w:b/>
          <w:bCs/>
          <w:color w:val="E36C0A"/>
          <w:sz w:val="30"/>
          <w:szCs w:val="30"/>
          <w:rtl/>
          <w:lang w:bidi="ar-MA"/>
        </w:rPr>
        <w:t>وللصادرات ب</w:t>
      </w:r>
      <w:r w:rsidR="005048F2" w:rsidRPr="006F62F9">
        <w:rPr>
          <w:rFonts w:ascii="Arial" w:hAnsi="Arial" w:cs="Arial"/>
          <w:b/>
          <w:bCs/>
          <w:color w:val="E36C0A"/>
          <w:sz w:val="30"/>
          <w:szCs w:val="30"/>
          <w:lang w:bidi="ar-MA"/>
        </w:rPr>
        <w:t xml:space="preserve"> .</w:t>
      </w:r>
      <w:r w:rsidRPr="006F62F9">
        <w:rPr>
          <w:rFonts w:ascii="Arial" w:hAnsi="Arial" w:cs="Arial"/>
          <w:b/>
          <w:bCs/>
          <w:color w:val="E36C0A"/>
          <w:sz w:val="30"/>
          <w:szCs w:val="30"/>
          <w:lang w:bidi="ar-MA"/>
        </w:rPr>
        <w:t>10</w:t>
      </w:r>
      <w:r w:rsidR="005048F2" w:rsidRPr="006F62F9">
        <w:rPr>
          <w:rFonts w:ascii="Arial" w:hAnsi="Arial" w:cs="Arial"/>
          <w:b/>
          <w:bCs/>
          <w:color w:val="E36C0A"/>
          <w:sz w:val="30"/>
          <w:szCs w:val="30"/>
          <w:lang w:bidi="ar-MA"/>
        </w:rPr>
        <w:t>,</w:t>
      </w:r>
      <w:r w:rsidRPr="006F62F9">
        <w:rPr>
          <w:rFonts w:ascii="Arial" w:hAnsi="Arial" w:cs="Arial"/>
          <w:b/>
          <w:bCs/>
          <w:color w:val="E36C0A"/>
          <w:sz w:val="30"/>
          <w:szCs w:val="30"/>
          <w:lang w:bidi="ar-MA"/>
        </w:rPr>
        <w:t>9</w:t>
      </w:r>
      <w:r w:rsidR="005048F2" w:rsidRPr="006F62F9">
        <w:rPr>
          <w:rFonts w:ascii="Arial" w:hAnsi="Arial" w:cs="Arial"/>
          <w:b/>
          <w:bCs/>
          <w:color w:val="E36C0A"/>
          <w:sz w:val="30"/>
          <w:szCs w:val="30"/>
          <w:lang w:bidi="ar-MA"/>
        </w:rPr>
        <w:t>%</w:t>
      </w:r>
    </w:p>
    <w:p w:rsidR="00B2288D" w:rsidRPr="005F3112" w:rsidRDefault="00B2288D" w:rsidP="00B2288D">
      <w:pPr>
        <w:tabs>
          <w:tab w:val="left" w:pos="708"/>
        </w:tabs>
        <w:bidi/>
        <w:spacing w:line="320" w:lineRule="exact"/>
        <w:ind w:right="284"/>
        <w:jc w:val="both"/>
        <w:rPr>
          <w:rFonts w:ascii="Arial" w:hAnsi="Arial" w:cs="Arial"/>
          <w:b/>
          <w:bCs/>
          <w:color w:val="E36C0A"/>
          <w:sz w:val="32"/>
          <w:szCs w:val="32"/>
          <w:lang w:bidi="ar-MA"/>
        </w:rPr>
      </w:pPr>
    </w:p>
    <w:p w:rsidR="005048F2" w:rsidRPr="00FA079C" w:rsidRDefault="005048F2" w:rsidP="000661D0">
      <w:pPr>
        <w:bidi/>
        <w:spacing w:line="480" w:lineRule="exact"/>
        <w:ind w:left="283" w:right="284" w:firstLine="567"/>
        <w:jc w:val="both"/>
        <w:rPr>
          <w:rFonts w:ascii="Arial" w:hAnsi="Arial" w:cs="Arial"/>
          <w:sz w:val="28"/>
          <w:szCs w:val="28"/>
          <w:rtl/>
        </w:rPr>
      </w:pPr>
      <w:r w:rsidRPr="00FA079C">
        <w:rPr>
          <w:rFonts w:ascii="Arial" w:hAnsi="Arial" w:cs="Arial"/>
          <w:b/>
          <w:bCs/>
          <w:sz w:val="28"/>
          <w:szCs w:val="28"/>
          <w:rtl/>
        </w:rPr>
        <w:t>سجل الرقم الاستدلالي للقيم المتوسطة للواردات</w:t>
      </w:r>
      <w:r w:rsidRPr="00FA079C">
        <w:rPr>
          <w:rFonts w:ascii="Arial" w:hAnsi="Arial" w:cs="Arial"/>
          <w:sz w:val="28"/>
          <w:szCs w:val="28"/>
          <w:rtl/>
        </w:rPr>
        <w:t xml:space="preserve"> </w:t>
      </w:r>
      <w:r w:rsidR="003A1125" w:rsidRPr="00FA079C">
        <w:rPr>
          <w:rFonts w:ascii="Arial" w:hAnsi="Arial" w:cs="Arial"/>
          <w:sz w:val="28"/>
          <w:szCs w:val="28"/>
          <w:rtl/>
        </w:rPr>
        <w:t xml:space="preserve">ارتفاعا </w:t>
      </w:r>
      <w:r w:rsidRPr="00FA079C">
        <w:rPr>
          <w:rFonts w:ascii="Arial" w:hAnsi="Arial" w:cs="Arial" w:hint="cs"/>
          <w:sz w:val="28"/>
          <w:szCs w:val="28"/>
          <w:rtl/>
        </w:rPr>
        <w:t>ب</w:t>
      </w:r>
      <w:r w:rsidRPr="00FA079C">
        <w:rPr>
          <w:rFonts w:ascii="Arial" w:hAnsi="Arial" w:cs="Arial"/>
          <w:sz w:val="28"/>
          <w:szCs w:val="28"/>
        </w:rPr>
        <w:t xml:space="preserve"> </w:t>
      </w:r>
      <w:r w:rsidR="00B31586" w:rsidRPr="00FA079C">
        <w:rPr>
          <w:rFonts w:ascii="Arial" w:hAnsi="Arial" w:cs="Arial"/>
          <w:sz w:val="28"/>
          <w:szCs w:val="28"/>
        </w:rPr>
        <w:t>10</w:t>
      </w:r>
      <w:r w:rsidR="00221503" w:rsidRPr="00FA079C">
        <w:rPr>
          <w:rFonts w:ascii="Arial" w:hAnsi="Arial" w:cs="Arial"/>
          <w:sz w:val="28"/>
          <w:szCs w:val="28"/>
        </w:rPr>
        <w:t>,0</w:t>
      </w:r>
      <w:r w:rsidRPr="00FA079C">
        <w:rPr>
          <w:rFonts w:ascii="Arial" w:hAnsi="Arial" w:cs="Arial"/>
          <w:sz w:val="28"/>
          <w:szCs w:val="28"/>
        </w:rPr>
        <w:t>%</w:t>
      </w:r>
      <w:r w:rsidRPr="00FA079C">
        <w:rPr>
          <w:rFonts w:ascii="Arial" w:hAnsi="Arial" w:cs="Arial"/>
          <w:sz w:val="28"/>
          <w:szCs w:val="28"/>
          <w:rtl/>
        </w:rPr>
        <w:t xml:space="preserve">خلال </w:t>
      </w:r>
      <w:r w:rsidRPr="00FA079C">
        <w:rPr>
          <w:rFonts w:ascii="Arial" w:hAnsi="Arial" w:cs="Arial"/>
          <w:sz w:val="28"/>
          <w:szCs w:val="28"/>
          <w:rtl/>
          <w:lang w:bidi="ar-MA"/>
        </w:rPr>
        <w:t xml:space="preserve">الفصل </w:t>
      </w:r>
      <w:r w:rsidRPr="00FA079C">
        <w:rPr>
          <w:rFonts w:ascii="Arial" w:hAnsi="Arial" w:cs="Arial" w:hint="cs"/>
          <w:sz w:val="28"/>
          <w:szCs w:val="28"/>
          <w:rtl/>
          <w:lang w:bidi="ar-MA"/>
        </w:rPr>
        <w:t>الثاني</w:t>
      </w:r>
      <w:r w:rsidRPr="00FA079C">
        <w:rPr>
          <w:rFonts w:ascii="Arial" w:hAnsi="Arial" w:cs="Arial"/>
          <w:sz w:val="28"/>
          <w:szCs w:val="28"/>
          <w:rtl/>
          <w:lang w:bidi="ar-MA"/>
        </w:rPr>
        <w:t xml:space="preserve"> من سنة</w:t>
      </w:r>
      <w:r w:rsidR="00186E09" w:rsidRPr="00FA079C">
        <w:rPr>
          <w:rFonts w:ascii="Arial" w:hAnsi="Arial" w:cs="Arial"/>
          <w:sz w:val="28"/>
          <w:szCs w:val="28"/>
          <w:lang w:bidi="ar-MA"/>
        </w:rPr>
        <w:t xml:space="preserve"> </w:t>
      </w:r>
      <w:r w:rsidRPr="00FA079C">
        <w:rPr>
          <w:rFonts w:ascii="Arial" w:hAnsi="Arial" w:cs="Arial"/>
          <w:sz w:val="28"/>
          <w:szCs w:val="28"/>
        </w:rPr>
        <w:t>202</w:t>
      </w:r>
      <w:r w:rsidR="005A2AB7" w:rsidRPr="00FA079C">
        <w:rPr>
          <w:rFonts w:ascii="Arial" w:hAnsi="Arial" w:cs="Arial"/>
          <w:sz w:val="28"/>
          <w:szCs w:val="28"/>
        </w:rPr>
        <w:t>6</w:t>
      </w:r>
      <w:r w:rsidR="000D1691" w:rsidRPr="00FA079C">
        <w:rPr>
          <w:rFonts w:ascii="Arial" w:hAnsi="Arial" w:cs="Arial"/>
          <w:sz w:val="28"/>
          <w:szCs w:val="28"/>
        </w:rPr>
        <w:t xml:space="preserve"> </w:t>
      </w:r>
      <w:r w:rsidRPr="00FA079C">
        <w:rPr>
          <w:rFonts w:ascii="Arial" w:hAnsi="Arial" w:cs="Arial"/>
          <w:sz w:val="28"/>
          <w:szCs w:val="28"/>
          <w:rtl/>
        </w:rPr>
        <w:t>مقارنة مع</w:t>
      </w:r>
      <w:r w:rsidR="00C27D79" w:rsidRPr="00FA079C">
        <w:rPr>
          <w:rFonts w:ascii="Arial" w:hAnsi="Arial" w:cs="Arial"/>
          <w:sz w:val="28"/>
          <w:szCs w:val="28"/>
        </w:rPr>
        <w:t xml:space="preserve"> </w:t>
      </w:r>
      <w:r w:rsidRPr="00FA079C">
        <w:rPr>
          <w:rFonts w:ascii="Arial" w:hAnsi="Arial" w:cs="Arial"/>
          <w:sz w:val="28"/>
          <w:szCs w:val="28"/>
          <w:rtl/>
          <w:lang w:bidi="ar-MA"/>
        </w:rPr>
        <w:t>نفس</w:t>
      </w:r>
      <w:r w:rsidRPr="00FA079C">
        <w:rPr>
          <w:rFonts w:ascii="Arial" w:hAnsi="Arial" w:cs="Arial"/>
          <w:sz w:val="28"/>
          <w:szCs w:val="28"/>
          <w:rtl/>
        </w:rPr>
        <w:t xml:space="preserve"> الفصل لسنة</w:t>
      </w:r>
      <w:r w:rsidRPr="00FA079C">
        <w:rPr>
          <w:rFonts w:ascii="Arial" w:hAnsi="Arial" w:cs="Arial"/>
          <w:sz w:val="28"/>
          <w:szCs w:val="28"/>
        </w:rPr>
        <w:t xml:space="preserve"> .202</w:t>
      </w:r>
      <w:r w:rsidR="005A2AB7" w:rsidRPr="00FA079C">
        <w:rPr>
          <w:rFonts w:ascii="Arial" w:hAnsi="Arial" w:cs="Arial"/>
          <w:sz w:val="28"/>
          <w:szCs w:val="28"/>
        </w:rPr>
        <w:t>5</w:t>
      </w:r>
      <w:r w:rsidRPr="00FA079C">
        <w:rPr>
          <w:rFonts w:ascii="Arial" w:hAnsi="Arial" w:cs="Arial"/>
          <w:sz w:val="28"/>
          <w:szCs w:val="28"/>
        </w:rPr>
        <w:t xml:space="preserve"> </w:t>
      </w:r>
      <w:r w:rsidRPr="00FA079C">
        <w:rPr>
          <w:rFonts w:ascii="Arial" w:hAnsi="Arial" w:cs="Arial"/>
          <w:sz w:val="28"/>
          <w:szCs w:val="28"/>
          <w:rtl/>
          <w:lang w:bidi="ar-MA"/>
        </w:rPr>
        <w:t xml:space="preserve">ويعود هذا التطور أساسا إلى </w:t>
      </w:r>
      <w:r w:rsidR="00903E40" w:rsidRPr="00FA079C">
        <w:rPr>
          <w:rFonts w:ascii="Arial" w:hAnsi="Arial" w:cs="Arial"/>
          <w:sz w:val="28"/>
          <w:szCs w:val="28"/>
          <w:rtl/>
        </w:rPr>
        <w:t>ا</w:t>
      </w:r>
      <w:bookmarkStart w:id="0" w:name="_Hlk240285441"/>
      <w:r w:rsidR="00903E40" w:rsidRPr="00FA079C">
        <w:rPr>
          <w:rFonts w:ascii="Arial" w:hAnsi="Arial" w:cs="Arial"/>
          <w:sz w:val="28"/>
          <w:szCs w:val="28"/>
          <w:rtl/>
        </w:rPr>
        <w:t>رتفاع</w:t>
      </w:r>
      <w:bookmarkEnd w:id="0"/>
      <w:r w:rsidRPr="00FA079C">
        <w:rPr>
          <w:rFonts w:ascii="Arial" w:hAnsi="Arial" w:cs="Arial"/>
          <w:sz w:val="28"/>
          <w:szCs w:val="28"/>
          <w:rtl/>
        </w:rPr>
        <w:t xml:space="preserve"> القيم </w:t>
      </w:r>
      <w:r w:rsidR="009E2A93" w:rsidRPr="00FA079C">
        <w:rPr>
          <w:rFonts w:ascii="Arial" w:hAnsi="Arial" w:cs="Arial" w:hint="cs"/>
          <w:sz w:val="28"/>
          <w:szCs w:val="28"/>
          <w:rtl/>
        </w:rPr>
        <w:t>المتوسطة ف</w:t>
      </w:r>
      <w:r w:rsidR="009E2A93" w:rsidRPr="00FA079C">
        <w:rPr>
          <w:rFonts w:ascii="Arial" w:hAnsi="Arial" w:cs="Arial" w:hint="eastAsia"/>
          <w:sz w:val="28"/>
          <w:szCs w:val="28"/>
          <w:rtl/>
        </w:rPr>
        <w:t>ي</w:t>
      </w:r>
      <w:r w:rsidRPr="00FA079C">
        <w:rPr>
          <w:rFonts w:ascii="Arial" w:hAnsi="Arial" w:cs="Arial"/>
          <w:sz w:val="28"/>
          <w:szCs w:val="28"/>
          <w:rtl/>
        </w:rPr>
        <w:t xml:space="preserve"> مجموعات الاستعمال ل</w:t>
      </w:r>
      <w:r w:rsidR="007B712D" w:rsidRPr="00FA079C">
        <w:rPr>
          <w:rFonts w:ascii="Arial" w:hAnsi="Arial" w:cs="Arial"/>
          <w:sz w:val="28"/>
          <w:szCs w:val="28"/>
        </w:rPr>
        <w:t xml:space="preserve"> </w:t>
      </w:r>
      <w:r w:rsidRPr="00FA079C">
        <w:rPr>
          <w:rFonts w:ascii="Arial" w:hAnsi="Arial" w:cs="Arial"/>
          <w:sz w:val="28"/>
          <w:szCs w:val="28"/>
          <w:rtl/>
        </w:rPr>
        <w:t>"</w:t>
      </w:r>
      <w:r w:rsidR="00224241" w:rsidRPr="00FA079C">
        <w:rPr>
          <w:rFonts w:ascii="Arial" w:hAnsi="Arial" w:cs="Arial"/>
          <w:sz w:val="28"/>
          <w:szCs w:val="28"/>
          <w:rtl/>
        </w:rPr>
        <w:t>الطاقة وزيوت التشحيم</w:t>
      </w:r>
      <w:r w:rsidRPr="00FA079C">
        <w:rPr>
          <w:rFonts w:ascii="Arial" w:hAnsi="Arial" w:cs="Arial"/>
          <w:sz w:val="28"/>
          <w:szCs w:val="28"/>
          <w:rtl/>
        </w:rPr>
        <w:t>" ب</w:t>
      </w:r>
      <w:r w:rsidR="00A0376A" w:rsidRPr="00FA079C">
        <w:rPr>
          <w:rFonts w:ascii="Arial" w:hAnsi="Arial" w:cs="Arial"/>
          <w:sz w:val="28"/>
          <w:szCs w:val="28"/>
        </w:rPr>
        <w:t xml:space="preserve"> </w:t>
      </w:r>
      <w:r w:rsidR="000661D0" w:rsidRPr="00FA079C">
        <w:rPr>
          <w:rFonts w:ascii="Arial" w:hAnsi="Arial" w:cs="Arial"/>
          <w:sz w:val="28"/>
          <w:szCs w:val="28"/>
        </w:rPr>
        <w:t xml:space="preserve">53,1% </w:t>
      </w:r>
      <w:bookmarkStart w:id="1" w:name="_Hlk240533358"/>
      <w:bookmarkStart w:id="2" w:name="_Hlk240533319"/>
      <w:r w:rsidRPr="00FA079C">
        <w:rPr>
          <w:rFonts w:ascii="Arial" w:hAnsi="Arial" w:cs="Arial"/>
          <w:sz w:val="28"/>
          <w:szCs w:val="28"/>
          <w:rtl/>
        </w:rPr>
        <w:t>وفي</w:t>
      </w:r>
      <w:r w:rsidR="000661D0" w:rsidRPr="00FA079C">
        <w:rPr>
          <w:rFonts w:ascii="Arial" w:hAnsi="Arial" w:cs="Arial"/>
          <w:sz w:val="28"/>
          <w:szCs w:val="28"/>
        </w:rPr>
        <w:t xml:space="preserve"> </w:t>
      </w:r>
      <w:bookmarkStart w:id="3" w:name="_Hlk240533465"/>
      <w:r w:rsidRPr="00FA079C">
        <w:rPr>
          <w:rFonts w:ascii="Arial" w:hAnsi="Arial" w:cs="Arial"/>
          <w:sz w:val="28"/>
          <w:szCs w:val="28"/>
          <w:rtl/>
        </w:rPr>
        <w:t>"</w:t>
      </w:r>
      <w:r w:rsidR="006F13BE" w:rsidRPr="00FA079C">
        <w:rPr>
          <w:rFonts w:ascii="Arial" w:hAnsi="Arial" w:cs="Arial"/>
          <w:sz w:val="28"/>
          <w:szCs w:val="28"/>
          <w:rtl/>
        </w:rPr>
        <w:t>المواد الخام من أصل معدني</w:t>
      </w:r>
      <w:r w:rsidRPr="00FA079C">
        <w:rPr>
          <w:rFonts w:ascii="Arial" w:hAnsi="Arial" w:cs="Arial"/>
          <w:sz w:val="28"/>
          <w:szCs w:val="28"/>
          <w:rtl/>
        </w:rPr>
        <w:t>" ب%</w:t>
      </w:r>
      <w:r w:rsidR="00A0376A" w:rsidRPr="00FA079C">
        <w:rPr>
          <w:rFonts w:ascii="Arial" w:hAnsi="Arial" w:cs="Arial"/>
          <w:sz w:val="28"/>
          <w:szCs w:val="28"/>
        </w:rPr>
        <w:t xml:space="preserve"> </w:t>
      </w:r>
      <w:r w:rsidR="006F13BE" w:rsidRPr="00FA079C">
        <w:rPr>
          <w:rFonts w:ascii="Arial" w:hAnsi="Arial" w:cs="Arial"/>
          <w:sz w:val="28"/>
          <w:szCs w:val="28"/>
        </w:rPr>
        <w:t>97</w:t>
      </w:r>
      <w:r w:rsidR="000D1691" w:rsidRPr="00FA079C">
        <w:rPr>
          <w:rFonts w:ascii="Arial" w:hAnsi="Arial" w:cs="Arial"/>
          <w:sz w:val="28"/>
          <w:szCs w:val="28"/>
        </w:rPr>
        <w:t>,0</w:t>
      </w:r>
      <w:r w:rsidRPr="00FA079C">
        <w:rPr>
          <w:rFonts w:ascii="Arial" w:hAnsi="Arial" w:cs="Arial"/>
          <w:sz w:val="28"/>
          <w:szCs w:val="28"/>
          <w:rtl/>
        </w:rPr>
        <w:t>و</w:t>
      </w:r>
      <w:bookmarkEnd w:id="1"/>
      <w:r w:rsidRPr="00FA079C">
        <w:rPr>
          <w:rFonts w:ascii="Arial" w:hAnsi="Arial" w:cs="Arial"/>
          <w:sz w:val="28"/>
          <w:szCs w:val="28"/>
          <w:rtl/>
        </w:rPr>
        <w:t>في</w:t>
      </w:r>
      <w:r w:rsidR="00D65953" w:rsidRPr="00FA079C">
        <w:rPr>
          <w:rFonts w:ascii="Arial" w:hAnsi="Arial" w:cs="Arial"/>
          <w:sz w:val="28"/>
          <w:szCs w:val="28"/>
        </w:rPr>
        <w:t xml:space="preserve"> </w:t>
      </w:r>
      <w:bookmarkEnd w:id="2"/>
      <w:bookmarkEnd w:id="3"/>
      <w:r w:rsidRPr="00FA079C">
        <w:rPr>
          <w:rFonts w:ascii="Arial" w:hAnsi="Arial" w:cs="Arial"/>
          <w:sz w:val="28"/>
          <w:szCs w:val="28"/>
          <w:rtl/>
        </w:rPr>
        <w:t>"</w:t>
      </w:r>
      <w:r w:rsidR="006F13BE" w:rsidRPr="00FA079C">
        <w:rPr>
          <w:rFonts w:ascii="Arial" w:hAnsi="Arial" w:cs="Arial"/>
          <w:sz w:val="28"/>
          <w:szCs w:val="28"/>
          <w:rtl/>
        </w:rPr>
        <w:t>أنصاف المنتجات</w:t>
      </w:r>
      <w:r w:rsidRPr="00FA079C">
        <w:rPr>
          <w:rFonts w:ascii="Arial" w:hAnsi="Arial" w:cs="Arial"/>
          <w:sz w:val="28"/>
          <w:szCs w:val="28"/>
          <w:rtl/>
        </w:rPr>
        <w:t>" ب</w:t>
      </w:r>
      <w:r w:rsidR="008E713B" w:rsidRPr="00FA079C">
        <w:rPr>
          <w:rFonts w:ascii="Arial" w:hAnsi="Arial" w:cs="Arial"/>
          <w:sz w:val="28"/>
          <w:szCs w:val="28"/>
        </w:rPr>
        <w:t xml:space="preserve"> </w:t>
      </w:r>
      <w:bookmarkStart w:id="4" w:name="_Hlk240284289"/>
      <w:r w:rsidR="00224241" w:rsidRPr="00FA079C">
        <w:rPr>
          <w:rFonts w:ascii="Arial" w:hAnsi="Arial" w:cs="Arial"/>
          <w:sz w:val="28"/>
          <w:szCs w:val="28"/>
        </w:rPr>
        <w:t>4</w:t>
      </w:r>
      <w:r w:rsidRPr="00FA079C">
        <w:rPr>
          <w:rFonts w:ascii="Arial" w:hAnsi="Arial" w:cs="Arial"/>
          <w:sz w:val="28"/>
          <w:szCs w:val="28"/>
        </w:rPr>
        <w:t>,</w:t>
      </w:r>
      <w:r w:rsidR="006F13BE" w:rsidRPr="00FA079C">
        <w:rPr>
          <w:rFonts w:ascii="Arial" w:hAnsi="Arial" w:cs="Arial"/>
          <w:sz w:val="28"/>
          <w:szCs w:val="28"/>
        </w:rPr>
        <w:t>6</w:t>
      </w:r>
      <w:r w:rsidRPr="00FA079C">
        <w:rPr>
          <w:rFonts w:ascii="Arial" w:hAnsi="Arial" w:cs="Arial"/>
          <w:sz w:val="28"/>
          <w:szCs w:val="28"/>
        </w:rPr>
        <w:t>%</w:t>
      </w:r>
      <w:bookmarkEnd w:id="4"/>
      <w:r w:rsidRPr="00FA079C">
        <w:rPr>
          <w:rFonts w:ascii="Arial" w:hAnsi="Arial" w:cs="Arial"/>
          <w:sz w:val="28"/>
          <w:szCs w:val="28"/>
          <w:rtl/>
        </w:rPr>
        <w:t>وفي</w:t>
      </w:r>
      <w:r w:rsidR="00D65953" w:rsidRPr="00FA079C">
        <w:rPr>
          <w:rFonts w:ascii="Arial" w:hAnsi="Arial" w:cs="Arial"/>
          <w:sz w:val="28"/>
          <w:szCs w:val="28"/>
        </w:rPr>
        <w:t xml:space="preserve"> </w:t>
      </w:r>
      <w:r w:rsidRPr="00FA079C">
        <w:rPr>
          <w:rFonts w:ascii="Arial" w:hAnsi="Arial" w:cs="Arial"/>
          <w:sz w:val="28"/>
          <w:szCs w:val="28"/>
          <w:rtl/>
        </w:rPr>
        <w:t>"</w:t>
      </w:r>
      <w:r w:rsidR="006F13BE" w:rsidRPr="00FA079C">
        <w:rPr>
          <w:rFonts w:ascii="Arial" w:hAnsi="Arial" w:cs="Arial"/>
          <w:sz w:val="28"/>
          <w:szCs w:val="28"/>
          <w:rtl/>
        </w:rPr>
        <w:t>مواد التجهيز الصناعية</w:t>
      </w:r>
      <w:r w:rsidRPr="00FA079C">
        <w:rPr>
          <w:rFonts w:ascii="Arial" w:hAnsi="Arial" w:cs="Arial"/>
          <w:sz w:val="28"/>
          <w:szCs w:val="28"/>
          <w:rtl/>
        </w:rPr>
        <w:t>"</w:t>
      </w:r>
      <w:r w:rsidR="00A0376A" w:rsidRPr="00FA079C">
        <w:rPr>
          <w:rFonts w:ascii="Arial" w:hAnsi="Arial" w:cs="Arial"/>
          <w:sz w:val="28"/>
          <w:szCs w:val="28"/>
        </w:rPr>
        <w:t xml:space="preserve"> </w:t>
      </w:r>
      <w:r w:rsidRPr="00FA079C">
        <w:rPr>
          <w:rFonts w:ascii="Arial" w:hAnsi="Arial" w:cs="Arial" w:hint="cs"/>
          <w:sz w:val="28"/>
          <w:szCs w:val="28"/>
          <w:rtl/>
          <w:lang w:bidi="ar-MA"/>
        </w:rPr>
        <w:t>ب</w:t>
      </w:r>
      <w:r w:rsidR="000661D0" w:rsidRPr="00FA079C">
        <w:rPr>
          <w:rFonts w:ascii="Arial" w:hAnsi="Arial" w:cs="Arial"/>
          <w:sz w:val="28"/>
          <w:szCs w:val="28"/>
          <w:lang w:bidi="ar-MA"/>
        </w:rPr>
        <w:t xml:space="preserve"> 1,2%</w:t>
      </w:r>
      <w:r w:rsidR="00393FBC" w:rsidRPr="00FA079C">
        <w:rPr>
          <w:rFonts w:ascii="Arial" w:hAnsi="Arial" w:cs="Arial"/>
          <w:sz w:val="28"/>
          <w:szCs w:val="28"/>
          <w:lang w:bidi="ar-MA"/>
        </w:rPr>
        <w:t xml:space="preserve"> </w:t>
      </w:r>
      <w:r w:rsidR="00341621" w:rsidRPr="00FA079C">
        <w:rPr>
          <w:rFonts w:ascii="Arial" w:hAnsi="Arial" w:cs="Arial"/>
          <w:sz w:val="28"/>
          <w:szCs w:val="28"/>
          <w:rtl/>
        </w:rPr>
        <w:t>وفي "مواد الاستهلاك" ب</w:t>
      </w:r>
      <w:r w:rsidR="00341621" w:rsidRPr="00FA079C">
        <w:rPr>
          <w:rFonts w:ascii="Arial" w:hAnsi="Arial" w:cs="Arial"/>
          <w:sz w:val="28"/>
          <w:szCs w:val="28"/>
        </w:rPr>
        <w:t>0,8%</w:t>
      </w:r>
      <w:r w:rsidR="00341621" w:rsidRPr="00FA079C">
        <w:rPr>
          <w:rFonts w:ascii="Arial" w:hAnsi="Arial" w:cs="Arial"/>
          <w:sz w:val="28"/>
          <w:szCs w:val="28"/>
          <w:rtl/>
        </w:rPr>
        <w:t xml:space="preserve"> </w:t>
      </w:r>
      <w:r w:rsidR="00393FBC" w:rsidRPr="00FA079C">
        <w:rPr>
          <w:rFonts w:ascii="Arial" w:hAnsi="Arial" w:cs="Arial" w:hint="cs"/>
          <w:sz w:val="28"/>
          <w:szCs w:val="28"/>
          <w:rtl/>
        </w:rPr>
        <w:t xml:space="preserve">وفي </w:t>
      </w:r>
      <w:r w:rsidR="00393FBC" w:rsidRPr="00FA079C">
        <w:rPr>
          <w:rFonts w:ascii="Arial" w:hAnsi="Arial" w:cs="Arial"/>
          <w:sz w:val="28"/>
          <w:szCs w:val="28"/>
          <w:rtl/>
        </w:rPr>
        <w:t xml:space="preserve">"المواد الخام من أصل </w:t>
      </w:r>
      <w:r w:rsidR="00393FBC" w:rsidRPr="00FA079C">
        <w:rPr>
          <w:rFonts w:ascii="Arial" w:hAnsi="Arial" w:cs="Arial" w:hint="cs"/>
          <w:sz w:val="28"/>
          <w:szCs w:val="28"/>
          <w:rtl/>
        </w:rPr>
        <w:t>حيواني ونباتي</w:t>
      </w:r>
      <w:r w:rsidR="00393FBC" w:rsidRPr="00FA079C">
        <w:rPr>
          <w:rFonts w:ascii="Arial" w:hAnsi="Arial" w:cs="Arial"/>
          <w:sz w:val="28"/>
          <w:szCs w:val="28"/>
          <w:rtl/>
        </w:rPr>
        <w:t>" ب%</w:t>
      </w:r>
      <w:r w:rsidR="00393FBC" w:rsidRPr="00FA079C">
        <w:rPr>
          <w:rFonts w:ascii="Arial" w:hAnsi="Arial" w:cs="Arial" w:hint="cs"/>
          <w:sz w:val="28"/>
          <w:szCs w:val="28"/>
          <w:rtl/>
        </w:rPr>
        <w:t>4</w:t>
      </w:r>
      <w:r w:rsidR="00393FBC" w:rsidRPr="00FA079C">
        <w:rPr>
          <w:rFonts w:ascii="Arial" w:hAnsi="Arial" w:cs="Arial"/>
          <w:sz w:val="28"/>
          <w:szCs w:val="28"/>
          <w:rtl/>
        </w:rPr>
        <w:t>,</w:t>
      </w:r>
      <w:r w:rsidR="00393FBC" w:rsidRPr="00FA079C">
        <w:rPr>
          <w:rFonts w:ascii="Arial" w:hAnsi="Arial" w:cs="Arial" w:hint="cs"/>
          <w:sz w:val="28"/>
          <w:szCs w:val="28"/>
          <w:rtl/>
        </w:rPr>
        <w:t>1</w:t>
      </w:r>
      <w:r w:rsidR="00B31586" w:rsidRPr="00FA079C">
        <w:rPr>
          <w:rFonts w:ascii="Arial" w:hAnsi="Arial" w:cs="Arial"/>
          <w:sz w:val="28"/>
          <w:szCs w:val="28"/>
          <w:rtl/>
        </w:rPr>
        <w:t>.</w:t>
      </w:r>
      <w:r w:rsidR="00D80BCF" w:rsidRPr="00FA079C">
        <w:rPr>
          <w:rFonts w:ascii="Arial" w:hAnsi="Arial" w:cs="Arial" w:hint="cs"/>
          <w:sz w:val="28"/>
          <w:szCs w:val="28"/>
          <w:rtl/>
        </w:rPr>
        <w:t xml:space="preserve"> </w:t>
      </w:r>
      <w:r w:rsidR="00B31586" w:rsidRPr="00FA079C">
        <w:rPr>
          <w:rFonts w:ascii="Arial" w:hAnsi="Arial" w:cs="Arial"/>
          <w:sz w:val="28"/>
          <w:szCs w:val="28"/>
          <w:rtl/>
        </w:rPr>
        <w:t>وعلى العكس من ذلك، سجل هذا الرقم الاستدلالي انخفاضا في "المواد الغذائية والمشروبات والتبغ" ب</w:t>
      </w:r>
      <w:r w:rsidR="000D1691" w:rsidRPr="00FA079C">
        <w:rPr>
          <w:rFonts w:ascii="Arial" w:hAnsi="Arial" w:cs="Arial"/>
          <w:sz w:val="28"/>
          <w:szCs w:val="28"/>
        </w:rPr>
        <w:t xml:space="preserve"> </w:t>
      </w:r>
      <w:r w:rsidR="00B31586" w:rsidRPr="00FA079C">
        <w:rPr>
          <w:rFonts w:ascii="Arial" w:hAnsi="Arial" w:cs="Arial"/>
          <w:sz w:val="28"/>
          <w:szCs w:val="28"/>
        </w:rPr>
        <w:t>0,6%</w:t>
      </w:r>
      <w:bookmarkStart w:id="5" w:name="_Hlk240533799"/>
      <w:r w:rsidRPr="00FA079C">
        <w:rPr>
          <w:rFonts w:ascii="Arial" w:hAnsi="Arial" w:cs="Arial"/>
          <w:sz w:val="28"/>
          <w:szCs w:val="28"/>
          <w:rtl/>
        </w:rPr>
        <w:t>وفي</w:t>
      </w:r>
      <w:r w:rsidR="00D65953" w:rsidRPr="00FA079C">
        <w:rPr>
          <w:rFonts w:ascii="Arial" w:hAnsi="Arial" w:cs="Arial"/>
          <w:sz w:val="28"/>
          <w:szCs w:val="28"/>
        </w:rPr>
        <w:t xml:space="preserve"> </w:t>
      </w:r>
      <w:r w:rsidRPr="00FA079C">
        <w:rPr>
          <w:rFonts w:ascii="Arial" w:hAnsi="Arial" w:cs="Arial"/>
          <w:sz w:val="28"/>
          <w:szCs w:val="28"/>
          <w:rtl/>
        </w:rPr>
        <w:t>"</w:t>
      </w:r>
      <w:r w:rsidR="00B31586" w:rsidRPr="00FA079C">
        <w:rPr>
          <w:rFonts w:ascii="Arial" w:hAnsi="Arial" w:cs="Arial"/>
          <w:sz w:val="28"/>
          <w:szCs w:val="28"/>
          <w:rtl/>
        </w:rPr>
        <w:t>مواد التجهيز الفلاحية</w:t>
      </w:r>
      <w:r w:rsidRPr="00FA079C">
        <w:rPr>
          <w:rFonts w:ascii="Arial" w:hAnsi="Arial" w:cs="Arial"/>
          <w:sz w:val="28"/>
          <w:szCs w:val="28"/>
          <w:rtl/>
        </w:rPr>
        <w:t>"</w:t>
      </w:r>
      <w:r w:rsidRPr="00FA079C">
        <w:rPr>
          <w:rFonts w:ascii="Arial" w:hAnsi="Arial" w:cs="Arial" w:hint="cs"/>
          <w:sz w:val="28"/>
          <w:szCs w:val="28"/>
          <w:rtl/>
        </w:rPr>
        <w:t xml:space="preserve"> ب</w:t>
      </w:r>
      <w:bookmarkStart w:id="6" w:name="_Hlk240285155"/>
      <w:r w:rsidR="00B31586" w:rsidRPr="00FA079C">
        <w:rPr>
          <w:rFonts w:ascii="Arial" w:hAnsi="Arial" w:cs="Arial"/>
          <w:sz w:val="28"/>
          <w:szCs w:val="28"/>
        </w:rPr>
        <w:t>3</w:t>
      </w:r>
      <w:r w:rsidRPr="00FA079C">
        <w:rPr>
          <w:rFonts w:ascii="Arial" w:hAnsi="Arial" w:cs="Arial"/>
          <w:sz w:val="28"/>
          <w:szCs w:val="28"/>
        </w:rPr>
        <w:t>,</w:t>
      </w:r>
      <w:r w:rsidR="00B31586" w:rsidRPr="00FA079C">
        <w:rPr>
          <w:rFonts w:ascii="Arial" w:hAnsi="Arial" w:cs="Arial"/>
          <w:sz w:val="28"/>
          <w:szCs w:val="28"/>
        </w:rPr>
        <w:t>3</w:t>
      </w:r>
      <w:r w:rsidRPr="00FA079C">
        <w:rPr>
          <w:rFonts w:ascii="Arial" w:hAnsi="Arial" w:cs="Arial"/>
          <w:sz w:val="28"/>
          <w:szCs w:val="28"/>
        </w:rPr>
        <w:t>%</w:t>
      </w:r>
      <w:bookmarkEnd w:id="6"/>
      <w:r w:rsidR="002005D2" w:rsidRPr="00FA079C">
        <w:rPr>
          <w:rFonts w:ascii="Arial" w:hAnsi="Arial" w:cs="Arial" w:hint="cs"/>
          <w:sz w:val="28"/>
          <w:szCs w:val="28"/>
          <w:rtl/>
        </w:rPr>
        <w:t xml:space="preserve"> </w:t>
      </w:r>
      <w:r w:rsidR="00B31586" w:rsidRPr="00FA079C">
        <w:rPr>
          <w:rFonts w:ascii="Arial" w:hAnsi="Arial" w:cs="Arial"/>
          <w:sz w:val="28"/>
          <w:szCs w:val="28"/>
          <w:rtl/>
        </w:rPr>
        <w:t xml:space="preserve">مساهما بذلك </w:t>
      </w:r>
      <w:bookmarkEnd w:id="5"/>
      <w:r w:rsidR="00B31586" w:rsidRPr="00FA079C">
        <w:rPr>
          <w:rFonts w:ascii="Arial" w:hAnsi="Arial" w:cs="Arial"/>
          <w:sz w:val="28"/>
          <w:szCs w:val="28"/>
          <w:rtl/>
        </w:rPr>
        <w:t>في التخفيف من ارتفاع الرقم الاستدلالي ال</w:t>
      </w:r>
      <w:r w:rsidR="00623586" w:rsidRPr="00FA079C">
        <w:rPr>
          <w:rFonts w:ascii="Arial" w:hAnsi="Arial" w:cs="Arial" w:hint="cs"/>
          <w:sz w:val="28"/>
          <w:szCs w:val="28"/>
          <w:rtl/>
        </w:rPr>
        <w:t>إ</w:t>
      </w:r>
      <w:r w:rsidR="00B31586" w:rsidRPr="00FA079C">
        <w:rPr>
          <w:rFonts w:ascii="Arial" w:hAnsi="Arial" w:cs="Arial"/>
          <w:sz w:val="28"/>
          <w:szCs w:val="28"/>
          <w:rtl/>
        </w:rPr>
        <w:t>جمالي للواردات.</w:t>
      </w:r>
      <w:r w:rsidR="00F90B2B" w:rsidRPr="00FA079C">
        <w:rPr>
          <w:rFonts w:ascii="Arial" w:hAnsi="Arial" w:cs="Arial" w:hint="cs"/>
          <w:sz w:val="28"/>
          <w:szCs w:val="28"/>
          <w:rtl/>
        </w:rPr>
        <w:t xml:space="preserve"> </w:t>
      </w:r>
    </w:p>
    <w:p w:rsidR="00424ABE" w:rsidRPr="005F3112" w:rsidRDefault="00424ABE" w:rsidP="00424ABE">
      <w:pPr>
        <w:bidi/>
        <w:spacing w:line="480" w:lineRule="exact"/>
        <w:ind w:left="283" w:right="284"/>
        <w:jc w:val="both"/>
        <w:rPr>
          <w:rFonts w:ascii="Arial" w:hAnsi="Arial" w:cs="Arial"/>
          <w:sz w:val="32"/>
          <w:szCs w:val="32"/>
        </w:rPr>
      </w:pPr>
    </w:p>
    <w:p w:rsidR="005048F2" w:rsidRPr="00DE5FA8" w:rsidRDefault="005048F2" w:rsidP="00FF595F">
      <w:pPr>
        <w:bidi/>
        <w:spacing w:line="480" w:lineRule="exact"/>
        <w:ind w:left="283" w:right="284" w:firstLine="567"/>
        <w:jc w:val="both"/>
        <w:rPr>
          <w:rFonts w:ascii="Arial" w:hAnsi="Arial" w:cs="Arial"/>
          <w:sz w:val="28"/>
          <w:szCs w:val="28"/>
          <w:lang w:bidi="ar-MA"/>
        </w:rPr>
      </w:pPr>
      <w:r w:rsidRPr="00DE5FA8">
        <w:rPr>
          <w:rFonts w:ascii="Arial" w:hAnsi="Arial" w:cs="Arial"/>
          <w:b/>
          <w:bCs/>
          <w:sz w:val="28"/>
          <w:szCs w:val="28"/>
          <w:rtl/>
        </w:rPr>
        <w:t>فيما يخص الرقم الاستدلالي للقيم المتوسطة للصادرات</w:t>
      </w:r>
      <w:r w:rsidR="00A70CBA" w:rsidRPr="00DE5FA8">
        <w:rPr>
          <w:rFonts w:ascii="Arial" w:hAnsi="Arial" w:cs="Arial" w:hint="cs"/>
          <w:sz w:val="28"/>
          <w:szCs w:val="28"/>
          <w:rtl/>
        </w:rPr>
        <w:t>، فق</w:t>
      </w:r>
      <w:r w:rsidR="00A70CBA" w:rsidRPr="00DE5FA8">
        <w:rPr>
          <w:rFonts w:ascii="Arial" w:hAnsi="Arial" w:cs="Arial" w:hint="eastAsia"/>
          <w:sz w:val="28"/>
          <w:szCs w:val="28"/>
          <w:rtl/>
        </w:rPr>
        <w:t>د</w:t>
      </w:r>
      <w:r w:rsidRPr="00DE5FA8">
        <w:rPr>
          <w:rFonts w:ascii="Arial" w:hAnsi="Arial" w:cs="Arial"/>
          <w:sz w:val="28"/>
          <w:szCs w:val="28"/>
          <w:rtl/>
        </w:rPr>
        <w:t xml:space="preserve"> سجل من جهته </w:t>
      </w:r>
      <w:r w:rsidR="003A1125" w:rsidRPr="00DE5FA8">
        <w:rPr>
          <w:rFonts w:ascii="Arial" w:hAnsi="Arial" w:cs="Arial"/>
          <w:sz w:val="28"/>
          <w:szCs w:val="28"/>
          <w:rtl/>
        </w:rPr>
        <w:t>ارتفاعا</w:t>
      </w:r>
      <w:r w:rsidR="00F90B2B" w:rsidRPr="00DE5FA8">
        <w:rPr>
          <w:rFonts w:ascii="Arial" w:hAnsi="Arial" w:cs="Arial" w:hint="cs"/>
          <w:sz w:val="28"/>
          <w:szCs w:val="28"/>
          <w:rtl/>
        </w:rPr>
        <w:t xml:space="preserve"> </w:t>
      </w:r>
      <w:r w:rsidR="00F90B2B" w:rsidRPr="00DE5FA8">
        <w:rPr>
          <w:rFonts w:ascii="Arial" w:hAnsi="Arial" w:cs="Arial"/>
          <w:sz w:val="28"/>
          <w:szCs w:val="28"/>
          <w:rtl/>
        </w:rPr>
        <w:t>ب</w:t>
      </w:r>
      <w:r w:rsidR="00D421C7" w:rsidRPr="00DE5FA8">
        <w:rPr>
          <w:rFonts w:ascii="Arial" w:hAnsi="Arial" w:cs="Arial"/>
          <w:sz w:val="28"/>
          <w:szCs w:val="28"/>
        </w:rPr>
        <w:t xml:space="preserve"> </w:t>
      </w:r>
      <w:r w:rsidR="003A1125" w:rsidRPr="00DE5FA8">
        <w:rPr>
          <w:rFonts w:ascii="Arial" w:hAnsi="Arial" w:cs="Arial"/>
          <w:sz w:val="28"/>
          <w:szCs w:val="28"/>
        </w:rPr>
        <w:t>10</w:t>
      </w:r>
      <w:r w:rsidRPr="00DE5FA8">
        <w:rPr>
          <w:rFonts w:ascii="Arial" w:hAnsi="Arial" w:cs="Arial"/>
          <w:sz w:val="28"/>
          <w:szCs w:val="28"/>
        </w:rPr>
        <w:t>,</w:t>
      </w:r>
      <w:r w:rsidR="003A1125" w:rsidRPr="00DE5FA8">
        <w:rPr>
          <w:rFonts w:ascii="Arial" w:hAnsi="Arial" w:cs="Arial"/>
          <w:sz w:val="28"/>
          <w:szCs w:val="28"/>
        </w:rPr>
        <w:t>9</w:t>
      </w:r>
      <w:r w:rsidRPr="00DE5FA8">
        <w:rPr>
          <w:rFonts w:ascii="Arial" w:hAnsi="Arial" w:cs="Arial"/>
          <w:sz w:val="28"/>
          <w:szCs w:val="28"/>
        </w:rPr>
        <w:t>%</w:t>
      </w:r>
      <w:r w:rsidRPr="00DE5FA8">
        <w:rPr>
          <w:rFonts w:ascii="Arial" w:hAnsi="Arial" w:cs="Arial"/>
          <w:sz w:val="28"/>
          <w:szCs w:val="28"/>
          <w:rtl/>
        </w:rPr>
        <w:t xml:space="preserve">خلال الفصل </w:t>
      </w:r>
      <w:r w:rsidRPr="00DE5FA8">
        <w:rPr>
          <w:rFonts w:ascii="Arial" w:hAnsi="Arial" w:cs="Arial" w:hint="cs"/>
          <w:sz w:val="28"/>
          <w:szCs w:val="28"/>
          <w:rtl/>
        </w:rPr>
        <w:t>الثاني</w:t>
      </w:r>
      <w:r w:rsidRPr="00DE5FA8">
        <w:rPr>
          <w:rFonts w:ascii="Arial" w:hAnsi="Arial" w:cs="Arial"/>
          <w:sz w:val="28"/>
          <w:szCs w:val="28"/>
          <w:rtl/>
        </w:rPr>
        <w:t xml:space="preserve"> من سنة</w:t>
      </w:r>
      <w:r w:rsidR="00993D21" w:rsidRPr="00DE5FA8">
        <w:rPr>
          <w:rFonts w:ascii="Arial" w:hAnsi="Arial" w:cs="Arial"/>
          <w:sz w:val="28"/>
          <w:szCs w:val="28"/>
        </w:rPr>
        <w:t xml:space="preserve"> </w:t>
      </w:r>
      <w:r w:rsidRPr="00DE5FA8">
        <w:rPr>
          <w:rFonts w:ascii="Arial" w:hAnsi="Arial" w:cs="Arial"/>
          <w:sz w:val="28"/>
          <w:szCs w:val="28"/>
        </w:rPr>
        <w:t>202</w:t>
      </w:r>
      <w:r w:rsidR="005467E5" w:rsidRPr="00DE5FA8">
        <w:rPr>
          <w:rFonts w:ascii="Arial" w:hAnsi="Arial" w:cs="Arial"/>
          <w:sz w:val="28"/>
          <w:szCs w:val="28"/>
        </w:rPr>
        <w:t>6</w:t>
      </w:r>
      <w:r w:rsidRPr="00DE5FA8">
        <w:rPr>
          <w:rFonts w:ascii="Arial" w:hAnsi="Arial" w:cs="Arial"/>
          <w:sz w:val="28"/>
          <w:szCs w:val="28"/>
        </w:rPr>
        <w:t xml:space="preserve"> </w:t>
      </w:r>
      <w:r w:rsidRPr="00DE5FA8">
        <w:rPr>
          <w:rFonts w:ascii="Arial" w:hAnsi="Arial" w:cs="Arial" w:hint="cs"/>
          <w:sz w:val="28"/>
          <w:szCs w:val="28"/>
          <w:rtl/>
        </w:rPr>
        <w:t>مقارنة</w:t>
      </w:r>
      <w:r w:rsidRPr="00DE5FA8">
        <w:rPr>
          <w:rFonts w:ascii="Arial" w:hAnsi="Arial" w:cs="Arial"/>
          <w:sz w:val="28"/>
          <w:szCs w:val="28"/>
          <w:rtl/>
        </w:rPr>
        <w:t xml:space="preserve"> مع نفس الفصل للسنة السابقة. </w:t>
      </w:r>
      <w:r w:rsidR="005A2C91" w:rsidRPr="00DE5FA8">
        <w:rPr>
          <w:rFonts w:ascii="Arial" w:hAnsi="Arial" w:cs="Arial"/>
          <w:sz w:val="28"/>
          <w:szCs w:val="28"/>
          <w:rtl/>
        </w:rPr>
        <w:t>ويُعزى هذا التطور إلى</w:t>
      </w:r>
      <w:r w:rsidR="005A2C91" w:rsidRPr="00DE5FA8">
        <w:rPr>
          <w:rFonts w:ascii="Arial" w:hAnsi="Arial" w:cs="Arial"/>
          <w:sz w:val="28"/>
          <w:szCs w:val="28"/>
        </w:rPr>
        <w:t xml:space="preserve"> </w:t>
      </w:r>
      <w:r w:rsidR="003A1125" w:rsidRPr="00DE5FA8">
        <w:rPr>
          <w:rFonts w:ascii="Arial" w:hAnsi="Arial" w:cs="Arial"/>
          <w:sz w:val="28"/>
          <w:szCs w:val="28"/>
          <w:rtl/>
        </w:rPr>
        <w:t xml:space="preserve">ارتفاع </w:t>
      </w:r>
      <w:r w:rsidR="009E2A93" w:rsidRPr="00DE5FA8">
        <w:rPr>
          <w:rFonts w:ascii="Arial" w:hAnsi="Arial" w:cs="Arial" w:hint="cs"/>
          <w:sz w:val="28"/>
          <w:szCs w:val="28"/>
          <w:rtl/>
        </w:rPr>
        <w:t>القي</w:t>
      </w:r>
      <w:r w:rsidR="009E2A93" w:rsidRPr="00DE5FA8">
        <w:rPr>
          <w:rFonts w:ascii="Arial" w:hAnsi="Arial" w:cs="Arial" w:hint="eastAsia"/>
          <w:sz w:val="28"/>
          <w:szCs w:val="28"/>
          <w:rtl/>
        </w:rPr>
        <w:t>م</w:t>
      </w:r>
      <w:r w:rsidR="00D65953" w:rsidRPr="00DE5FA8">
        <w:rPr>
          <w:rFonts w:ascii="Arial" w:hAnsi="Arial" w:cs="Arial"/>
          <w:sz w:val="28"/>
          <w:szCs w:val="28"/>
        </w:rPr>
        <w:t xml:space="preserve"> </w:t>
      </w:r>
      <w:r w:rsidR="009E2A93" w:rsidRPr="00DE5FA8">
        <w:rPr>
          <w:rFonts w:ascii="Arial" w:hAnsi="Arial" w:cs="Arial" w:hint="cs"/>
          <w:sz w:val="28"/>
          <w:szCs w:val="28"/>
          <w:rtl/>
        </w:rPr>
        <w:t>المتوسطة</w:t>
      </w:r>
      <w:r w:rsidR="00D65953" w:rsidRPr="00DE5FA8">
        <w:rPr>
          <w:rFonts w:ascii="Arial" w:hAnsi="Arial" w:cs="Arial"/>
          <w:sz w:val="28"/>
          <w:szCs w:val="28"/>
        </w:rPr>
        <w:t xml:space="preserve"> </w:t>
      </w:r>
      <w:r w:rsidR="009E2A93" w:rsidRPr="00DE5FA8">
        <w:rPr>
          <w:rFonts w:ascii="Arial" w:hAnsi="Arial" w:cs="Arial" w:hint="cs"/>
          <w:sz w:val="28"/>
          <w:szCs w:val="28"/>
          <w:rtl/>
        </w:rPr>
        <w:t>ف</w:t>
      </w:r>
      <w:r w:rsidR="009E2A93" w:rsidRPr="00DE5FA8">
        <w:rPr>
          <w:rFonts w:ascii="Arial" w:hAnsi="Arial" w:cs="Arial" w:hint="eastAsia"/>
          <w:sz w:val="28"/>
          <w:szCs w:val="28"/>
          <w:rtl/>
        </w:rPr>
        <w:t>ي</w:t>
      </w:r>
      <w:r w:rsidR="00F836D7" w:rsidRPr="00DE5FA8">
        <w:rPr>
          <w:rFonts w:ascii="Arial" w:hAnsi="Arial" w:cs="Arial"/>
          <w:sz w:val="28"/>
          <w:szCs w:val="28"/>
        </w:rPr>
        <w:t xml:space="preserve"> </w:t>
      </w:r>
      <w:r w:rsidRPr="00DE5FA8">
        <w:rPr>
          <w:rFonts w:ascii="Arial" w:hAnsi="Arial" w:cs="Arial" w:hint="cs"/>
          <w:sz w:val="28"/>
          <w:szCs w:val="28"/>
          <w:rtl/>
        </w:rPr>
        <w:t>"</w:t>
      </w:r>
      <w:r w:rsidR="00936521" w:rsidRPr="00DE5FA8">
        <w:rPr>
          <w:rFonts w:ascii="Arial" w:hAnsi="Arial" w:cs="Arial"/>
          <w:sz w:val="28"/>
          <w:szCs w:val="28"/>
          <w:rtl/>
        </w:rPr>
        <w:t>أنصاف المنتجات</w:t>
      </w:r>
      <w:r w:rsidRPr="00DE5FA8">
        <w:rPr>
          <w:rFonts w:ascii="Arial" w:hAnsi="Arial" w:cs="Arial"/>
          <w:sz w:val="28"/>
          <w:szCs w:val="28"/>
          <w:rtl/>
        </w:rPr>
        <w:t>"</w:t>
      </w:r>
      <w:r w:rsidR="00A70CBA" w:rsidRPr="00DE5FA8">
        <w:rPr>
          <w:rFonts w:ascii="Arial" w:hAnsi="Arial" w:cs="Arial"/>
          <w:sz w:val="28"/>
          <w:szCs w:val="28"/>
        </w:rPr>
        <w:t xml:space="preserve"> </w:t>
      </w:r>
      <w:r w:rsidRPr="00DE5FA8">
        <w:rPr>
          <w:rFonts w:ascii="Arial" w:hAnsi="Arial" w:cs="Arial"/>
          <w:sz w:val="28"/>
          <w:szCs w:val="28"/>
          <w:rtl/>
        </w:rPr>
        <w:t>ب</w:t>
      </w:r>
      <w:r w:rsidR="00936521" w:rsidRPr="00DE5FA8">
        <w:rPr>
          <w:rFonts w:ascii="Arial" w:hAnsi="Arial" w:cs="Arial"/>
          <w:sz w:val="28"/>
          <w:szCs w:val="28"/>
        </w:rPr>
        <w:t>23</w:t>
      </w:r>
      <w:r w:rsidRPr="00DE5FA8">
        <w:rPr>
          <w:rFonts w:ascii="Arial" w:hAnsi="Arial" w:cs="Arial"/>
          <w:sz w:val="28"/>
          <w:szCs w:val="28"/>
        </w:rPr>
        <w:t>,</w:t>
      </w:r>
      <w:r w:rsidR="00936521" w:rsidRPr="00DE5FA8">
        <w:rPr>
          <w:rFonts w:ascii="Arial" w:hAnsi="Arial" w:cs="Arial"/>
          <w:sz w:val="28"/>
          <w:szCs w:val="28"/>
        </w:rPr>
        <w:t>4</w:t>
      </w:r>
      <w:r w:rsidRPr="00DE5FA8">
        <w:rPr>
          <w:rFonts w:ascii="Arial" w:hAnsi="Arial" w:cs="Arial"/>
          <w:sz w:val="28"/>
          <w:szCs w:val="28"/>
        </w:rPr>
        <w:t>%</w:t>
      </w:r>
      <w:r w:rsidR="000D1691" w:rsidRPr="00DE5FA8">
        <w:rPr>
          <w:rFonts w:ascii="Arial" w:hAnsi="Arial" w:cs="Arial" w:hint="cs"/>
          <w:sz w:val="28"/>
          <w:szCs w:val="28"/>
          <w:rtl/>
          <w:lang w:bidi="ar-MA"/>
        </w:rPr>
        <w:t xml:space="preserve"> </w:t>
      </w:r>
      <w:r w:rsidRPr="00DE5FA8">
        <w:rPr>
          <w:rFonts w:ascii="Arial" w:hAnsi="Arial" w:cs="Arial"/>
          <w:sz w:val="28"/>
          <w:szCs w:val="28"/>
          <w:rtl/>
        </w:rPr>
        <w:t>وفي</w:t>
      </w:r>
      <w:r w:rsidR="00A0376A" w:rsidRPr="00DE5FA8">
        <w:rPr>
          <w:rFonts w:ascii="Arial" w:hAnsi="Arial" w:cs="Arial"/>
          <w:sz w:val="28"/>
          <w:szCs w:val="28"/>
        </w:rPr>
        <w:t xml:space="preserve"> </w:t>
      </w:r>
      <w:r w:rsidRPr="00DE5FA8">
        <w:rPr>
          <w:rFonts w:ascii="Arial" w:hAnsi="Arial" w:cs="Arial"/>
          <w:sz w:val="28"/>
          <w:szCs w:val="28"/>
          <w:rtl/>
        </w:rPr>
        <w:t>"</w:t>
      </w:r>
      <w:r w:rsidR="00936521" w:rsidRPr="00DE5FA8">
        <w:rPr>
          <w:rFonts w:ascii="Arial" w:hAnsi="Arial" w:cs="Arial"/>
          <w:sz w:val="28"/>
          <w:szCs w:val="28"/>
          <w:rtl/>
        </w:rPr>
        <w:t>المواد الغذائية والمشروبات والتبغ</w:t>
      </w:r>
      <w:r w:rsidRPr="00DE5FA8">
        <w:rPr>
          <w:rFonts w:ascii="Arial" w:hAnsi="Arial" w:cs="Arial" w:hint="cs"/>
          <w:sz w:val="28"/>
          <w:szCs w:val="28"/>
          <w:rtl/>
        </w:rPr>
        <w:t>"</w:t>
      </w:r>
      <w:r w:rsidR="00993D21" w:rsidRPr="00DE5FA8">
        <w:rPr>
          <w:rFonts w:ascii="Arial" w:hAnsi="Arial" w:cs="Arial"/>
          <w:sz w:val="28"/>
          <w:szCs w:val="28"/>
        </w:rPr>
        <w:t xml:space="preserve"> </w:t>
      </w:r>
      <w:r w:rsidRPr="00DE5FA8">
        <w:rPr>
          <w:rFonts w:ascii="Arial" w:hAnsi="Arial" w:cs="Arial"/>
          <w:sz w:val="28"/>
          <w:szCs w:val="28"/>
          <w:rtl/>
        </w:rPr>
        <w:t>ب</w:t>
      </w:r>
      <w:r w:rsidR="00FB57B4" w:rsidRPr="00DE5FA8">
        <w:rPr>
          <w:rFonts w:ascii="Arial" w:hAnsi="Arial" w:cs="Arial"/>
          <w:sz w:val="28"/>
          <w:szCs w:val="28"/>
        </w:rPr>
        <w:t xml:space="preserve"> </w:t>
      </w:r>
      <w:r w:rsidR="00936521" w:rsidRPr="00DE5FA8">
        <w:rPr>
          <w:rFonts w:ascii="Arial" w:hAnsi="Arial" w:cs="Arial"/>
          <w:sz w:val="28"/>
          <w:szCs w:val="28"/>
        </w:rPr>
        <w:t>16</w:t>
      </w:r>
      <w:r w:rsidRPr="00DE5FA8">
        <w:rPr>
          <w:rFonts w:ascii="Arial" w:hAnsi="Arial" w:cs="Arial"/>
          <w:sz w:val="28"/>
          <w:szCs w:val="28"/>
        </w:rPr>
        <w:t>,</w:t>
      </w:r>
      <w:r w:rsidR="00936521" w:rsidRPr="00DE5FA8">
        <w:rPr>
          <w:rFonts w:ascii="Arial" w:hAnsi="Arial" w:cs="Arial"/>
          <w:sz w:val="28"/>
          <w:szCs w:val="28"/>
        </w:rPr>
        <w:t>2</w:t>
      </w:r>
      <w:r w:rsidRPr="00DE5FA8">
        <w:rPr>
          <w:rFonts w:ascii="Arial" w:hAnsi="Arial" w:cs="Arial"/>
          <w:sz w:val="28"/>
          <w:szCs w:val="28"/>
        </w:rPr>
        <w:t>%</w:t>
      </w:r>
      <w:r w:rsidRPr="00DE5FA8">
        <w:rPr>
          <w:rFonts w:ascii="Arial" w:hAnsi="Arial" w:cs="Arial" w:hint="cs"/>
          <w:sz w:val="28"/>
          <w:szCs w:val="28"/>
          <w:rtl/>
          <w:lang w:bidi="ar-MA"/>
        </w:rPr>
        <w:t>و</w:t>
      </w:r>
      <w:r w:rsidRPr="00DE5FA8">
        <w:rPr>
          <w:rFonts w:ascii="Arial" w:hAnsi="Arial" w:cs="Arial"/>
          <w:sz w:val="28"/>
          <w:szCs w:val="28"/>
          <w:rtl/>
        </w:rPr>
        <w:t>في</w:t>
      </w:r>
      <w:r w:rsidR="00D80BCF" w:rsidRPr="00DE5FA8">
        <w:rPr>
          <w:rFonts w:ascii="Arial" w:hAnsi="Arial" w:cs="Arial" w:hint="cs"/>
          <w:sz w:val="28"/>
          <w:szCs w:val="28"/>
          <w:rtl/>
        </w:rPr>
        <w:t xml:space="preserve"> </w:t>
      </w:r>
      <w:r w:rsidRPr="00DE5FA8">
        <w:rPr>
          <w:rFonts w:ascii="Arial" w:hAnsi="Arial" w:cs="Arial"/>
          <w:sz w:val="28"/>
          <w:szCs w:val="28"/>
          <w:rtl/>
        </w:rPr>
        <w:t>"</w:t>
      </w:r>
      <w:r w:rsidR="00936521" w:rsidRPr="00DE5FA8">
        <w:rPr>
          <w:rFonts w:ascii="Arial" w:hAnsi="Arial" w:cs="Arial"/>
          <w:sz w:val="28"/>
          <w:szCs w:val="28"/>
          <w:rtl/>
        </w:rPr>
        <w:t>مواد التجهيز الصناعية</w:t>
      </w:r>
      <w:r w:rsidRPr="00DE5FA8">
        <w:rPr>
          <w:rFonts w:ascii="Arial" w:hAnsi="Arial" w:cs="Arial"/>
          <w:sz w:val="28"/>
          <w:szCs w:val="28"/>
          <w:rtl/>
        </w:rPr>
        <w:t xml:space="preserve">" </w:t>
      </w:r>
      <w:r w:rsidRPr="00DE5FA8">
        <w:rPr>
          <w:rFonts w:ascii="Arial" w:hAnsi="Arial" w:cs="Arial" w:hint="cs"/>
          <w:sz w:val="28"/>
          <w:szCs w:val="28"/>
          <w:rtl/>
        </w:rPr>
        <w:t>ب</w:t>
      </w:r>
      <w:r w:rsidR="00936521" w:rsidRPr="00DE5FA8">
        <w:rPr>
          <w:rFonts w:ascii="Arial" w:hAnsi="Arial" w:cs="Arial"/>
          <w:sz w:val="28"/>
          <w:szCs w:val="28"/>
        </w:rPr>
        <w:t>5</w:t>
      </w:r>
      <w:r w:rsidR="00F90B2B" w:rsidRPr="00DE5FA8">
        <w:rPr>
          <w:rFonts w:ascii="Arial" w:hAnsi="Arial" w:cs="Arial"/>
          <w:sz w:val="28"/>
          <w:szCs w:val="28"/>
        </w:rPr>
        <w:t>,0</w:t>
      </w:r>
      <w:r w:rsidRPr="00DE5FA8">
        <w:rPr>
          <w:rFonts w:ascii="Arial" w:hAnsi="Arial" w:cs="Arial"/>
          <w:sz w:val="28"/>
          <w:szCs w:val="28"/>
        </w:rPr>
        <w:t>%</w:t>
      </w:r>
      <w:r w:rsidR="00D80BCF" w:rsidRPr="00DE5FA8">
        <w:rPr>
          <w:rFonts w:ascii="Arial" w:hAnsi="Arial" w:cs="Arial" w:hint="cs"/>
          <w:sz w:val="28"/>
          <w:szCs w:val="28"/>
          <w:rtl/>
        </w:rPr>
        <w:t xml:space="preserve"> </w:t>
      </w:r>
      <w:r w:rsidRPr="00DE5FA8">
        <w:rPr>
          <w:rFonts w:ascii="Arial" w:hAnsi="Arial" w:cs="Arial"/>
          <w:sz w:val="28"/>
          <w:szCs w:val="28"/>
          <w:rtl/>
        </w:rPr>
        <w:t>وفي</w:t>
      </w:r>
      <w:r w:rsidR="00D80BCF" w:rsidRPr="00DE5FA8">
        <w:rPr>
          <w:rFonts w:ascii="Arial" w:hAnsi="Arial" w:cs="Arial" w:hint="cs"/>
          <w:sz w:val="28"/>
          <w:szCs w:val="28"/>
          <w:rtl/>
        </w:rPr>
        <w:t xml:space="preserve"> </w:t>
      </w:r>
      <w:r w:rsidRPr="00DE5FA8">
        <w:rPr>
          <w:rFonts w:ascii="Arial" w:hAnsi="Arial" w:cs="Arial"/>
          <w:sz w:val="28"/>
          <w:szCs w:val="28"/>
          <w:rtl/>
        </w:rPr>
        <w:t>"</w:t>
      </w:r>
      <w:r w:rsidR="00936521" w:rsidRPr="00DE5FA8">
        <w:rPr>
          <w:rFonts w:ascii="Arial" w:hAnsi="Arial" w:cs="Arial"/>
          <w:sz w:val="28"/>
          <w:szCs w:val="28"/>
          <w:rtl/>
        </w:rPr>
        <w:t>مواد الاستهلاك</w:t>
      </w:r>
      <w:r w:rsidRPr="00DE5FA8">
        <w:rPr>
          <w:rFonts w:ascii="Arial" w:hAnsi="Arial" w:cs="Arial"/>
          <w:sz w:val="28"/>
          <w:szCs w:val="28"/>
          <w:rtl/>
        </w:rPr>
        <w:t>"</w:t>
      </w:r>
      <w:r w:rsidR="00FC033C" w:rsidRPr="00DE5FA8">
        <w:rPr>
          <w:rFonts w:ascii="Arial" w:hAnsi="Arial" w:cs="Arial" w:hint="cs"/>
          <w:sz w:val="28"/>
          <w:szCs w:val="28"/>
          <w:rtl/>
          <w:lang w:bidi="ar-MA"/>
        </w:rPr>
        <w:t xml:space="preserve"> </w:t>
      </w:r>
      <w:r w:rsidR="00FC033C" w:rsidRPr="00DE5FA8">
        <w:rPr>
          <w:rFonts w:ascii="Arial" w:hAnsi="Arial" w:cs="Arial"/>
          <w:sz w:val="28"/>
          <w:szCs w:val="28"/>
          <w:rtl/>
          <w:lang w:bidi="ar-MA"/>
        </w:rPr>
        <w:t>ب</w:t>
      </w:r>
      <w:r w:rsidR="00FC033C" w:rsidRPr="00DE5FA8">
        <w:rPr>
          <w:rFonts w:ascii="Arial" w:hAnsi="Arial" w:cs="Arial"/>
          <w:sz w:val="28"/>
          <w:szCs w:val="28"/>
        </w:rPr>
        <w:t>3,</w:t>
      </w:r>
      <w:r w:rsidR="008010A9" w:rsidRPr="00DE5FA8">
        <w:rPr>
          <w:rFonts w:ascii="Arial" w:hAnsi="Arial" w:cs="Arial"/>
          <w:sz w:val="28"/>
          <w:szCs w:val="28"/>
        </w:rPr>
        <w:t>6</w:t>
      </w:r>
      <w:r w:rsidR="00FC033C" w:rsidRPr="00DE5FA8">
        <w:rPr>
          <w:rFonts w:ascii="Arial" w:hAnsi="Arial" w:cs="Arial"/>
          <w:sz w:val="28"/>
          <w:szCs w:val="28"/>
        </w:rPr>
        <w:t>%</w:t>
      </w:r>
      <w:r w:rsidR="00FC033C" w:rsidRPr="00DE5FA8">
        <w:rPr>
          <w:rFonts w:ascii="Arial" w:hAnsi="Arial" w:cs="Arial" w:hint="cs"/>
          <w:sz w:val="28"/>
          <w:szCs w:val="28"/>
          <w:rtl/>
          <w:lang w:bidi="ar-MA"/>
        </w:rPr>
        <w:t xml:space="preserve"> </w:t>
      </w:r>
      <w:r w:rsidR="00C2757F" w:rsidRPr="00DE5FA8">
        <w:rPr>
          <w:rFonts w:ascii="Arial" w:hAnsi="Arial" w:cs="Arial"/>
          <w:sz w:val="28"/>
          <w:szCs w:val="28"/>
          <w:rtl/>
        </w:rPr>
        <w:t>وفي</w:t>
      </w:r>
      <w:r w:rsidR="00C56F53" w:rsidRPr="00DE5FA8">
        <w:rPr>
          <w:rFonts w:ascii="Arial" w:hAnsi="Arial" w:cs="Arial"/>
          <w:sz w:val="28"/>
          <w:szCs w:val="28"/>
        </w:rPr>
        <w:t xml:space="preserve"> </w:t>
      </w:r>
      <w:r w:rsidR="008127F0" w:rsidRPr="00DE5FA8">
        <w:rPr>
          <w:rFonts w:ascii="Arial" w:hAnsi="Arial" w:cs="Arial"/>
          <w:sz w:val="28"/>
          <w:szCs w:val="28"/>
          <w:rtl/>
        </w:rPr>
        <w:t xml:space="preserve">"الطاقة وزيوت التشحيم" </w:t>
      </w:r>
      <w:r w:rsidR="00AA674C" w:rsidRPr="00DE5FA8">
        <w:rPr>
          <w:rFonts w:ascii="Arial" w:hAnsi="Arial" w:cs="Arial"/>
          <w:sz w:val="28"/>
          <w:szCs w:val="28"/>
          <w:rtl/>
          <w:lang w:bidi="ar-MA"/>
        </w:rPr>
        <w:t>ب</w:t>
      </w:r>
      <w:r w:rsidR="00936521" w:rsidRPr="00DE5FA8">
        <w:rPr>
          <w:rFonts w:ascii="Arial" w:hAnsi="Arial" w:cs="Arial"/>
          <w:sz w:val="28"/>
          <w:szCs w:val="28"/>
          <w:lang w:bidi="ar-MA"/>
        </w:rPr>
        <w:t>44</w:t>
      </w:r>
      <w:r w:rsidR="00AA674C" w:rsidRPr="00DE5FA8">
        <w:rPr>
          <w:rFonts w:ascii="Arial" w:hAnsi="Arial" w:cs="Arial"/>
          <w:sz w:val="28"/>
          <w:szCs w:val="28"/>
          <w:lang w:bidi="ar-MA"/>
        </w:rPr>
        <w:t>,</w:t>
      </w:r>
      <w:bookmarkStart w:id="7" w:name="_Hlk240284027"/>
      <w:r w:rsidR="00936521" w:rsidRPr="00DE5FA8">
        <w:rPr>
          <w:rFonts w:ascii="Arial" w:hAnsi="Arial" w:cs="Arial"/>
          <w:sz w:val="28"/>
          <w:szCs w:val="28"/>
          <w:lang w:bidi="ar-MA"/>
        </w:rPr>
        <w:t>5</w:t>
      </w:r>
      <w:r w:rsidR="00AA674C" w:rsidRPr="00DE5FA8">
        <w:rPr>
          <w:rFonts w:ascii="Arial" w:hAnsi="Arial" w:cs="Arial"/>
          <w:sz w:val="28"/>
          <w:szCs w:val="28"/>
          <w:lang w:bidi="ar-MA"/>
        </w:rPr>
        <w:t>%</w:t>
      </w:r>
      <w:r w:rsidR="001A5511" w:rsidRPr="00DE5FA8">
        <w:rPr>
          <w:rFonts w:ascii="Arial" w:hAnsi="Arial" w:cs="Arial" w:hint="cs"/>
          <w:sz w:val="28"/>
          <w:szCs w:val="28"/>
          <w:rtl/>
        </w:rPr>
        <w:t xml:space="preserve"> وفي </w:t>
      </w:r>
      <w:r w:rsidR="001A5511" w:rsidRPr="00DE5FA8">
        <w:rPr>
          <w:rFonts w:ascii="Arial" w:hAnsi="Arial" w:cs="Arial"/>
          <w:sz w:val="28"/>
          <w:szCs w:val="28"/>
          <w:rtl/>
        </w:rPr>
        <w:t>" المواد الخام من أصل معدني" ب% 7,</w:t>
      </w:r>
      <w:r w:rsidR="001A5511" w:rsidRPr="00DE5FA8">
        <w:rPr>
          <w:rFonts w:ascii="Arial" w:hAnsi="Arial" w:cs="Arial" w:hint="cs"/>
          <w:sz w:val="28"/>
          <w:szCs w:val="28"/>
          <w:rtl/>
        </w:rPr>
        <w:t xml:space="preserve">6 </w:t>
      </w:r>
      <w:r w:rsidR="001A5511" w:rsidRPr="00DE5FA8">
        <w:rPr>
          <w:rFonts w:ascii="Arial" w:hAnsi="Arial" w:cs="Arial"/>
          <w:sz w:val="28"/>
          <w:szCs w:val="28"/>
          <w:rtl/>
        </w:rPr>
        <w:t xml:space="preserve"> وفي "مواد التجهيز الفلاحية" ب</w:t>
      </w:r>
      <w:r w:rsidR="001A5511" w:rsidRPr="00DE5FA8">
        <w:rPr>
          <w:rFonts w:ascii="Arial" w:hAnsi="Arial" w:cs="Arial"/>
          <w:sz w:val="28"/>
          <w:szCs w:val="28"/>
        </w:rPr>
        <w:t>.14,</w:t>
      </w:r>
      <w:r w:rsidR="00D069C5" w:rsidRPr="00DE5FA8">
        <w:rPr>
          <w:rFonts w:ascii="Arial" w:hAnsi="Arial" w:cs="Arial"/>
          <w:sz w:val="28"/>
          <w:szCs w:val="28"/>
        </w:rPr>
        <w:t>4</w:t>
      </w:r>
      <w:r w:rsidR="001A5511" w:rsidRPr="00DE5FA8">
        <w:rPr>
          <w:rFonts w:ascii="Arial" w:hAnsi="Arial" w:cs="Arial"/>
          <w:sz w:val="28"/>
          <w:szCs w:val="28"/>
        </w:rPr>
        <w:t>%</w:t>
      </w:r>
      <w:r w:rsidR="001A5511" w:rsidRPr="00DE5FA8">
        <w:rPr>
          <w:rFonts w:ascii="Arial" w:hAnsi="Arial" w:cs="Arial"/>
          <w:sz w:val="28"/>
          <w:szCs w:val="28"/>
          <w:rtl/>
        </w:rPr>
        <w:t xml:space="preserve"> </w:t>
      </w:r>
    </w:p>
    <w:bookmarkEnd w:id="7"/>
    <w:p w:rsidR="002F5C08" w:rsidRDefault="002F5C08" w:rsidP="002F5C08">
      <w:pPr>
        <w:tabs>
          <w:tab w:val="right" w:pos="8930"/>
        </w:tabs>
        <w:bidi/>
        <w:spacing w:line="480" w:lineRule="exact"/>
        <w:ind w:right="284"/>
        <w:jc w:val="both"/>
        <w:rPr>
          <w:rFonts w:cs="Simplified Arabic"/>
          <w:sz w:val="32"/>
          <w:szCs w:val="32"/>
        </w:rPr>
      </w:pPr>
    </w:p>
    <w:p w:rsidR="008010A9" w:rsidRDefault="008010A9" w:rsidP="008010A9">
      <w:pPr>
        <w:tabs>
          <w:tab w:val="right" w:pos="8930"/>
        </w:tabs>
        <w:bidi/>
        <w:spacing w:line="480" w:lineRule="exact"/>
        <w:ind w:right="284"/>
        <w:jc w:val="both"/>
        <w:rPr>
          <w:rFonts w:cs="Simplified Arabic"/>
          <w:sz w:val="32"/>
          <w:szCs w:val="32"/>
        </w:rPr>
      </w:pPr>
    </w:p>
    <w:p w:rsidR="008010A9" w:rsidRDefault="008010A9" w:rsidP="008010A9">
      <w:pPr>
        <w:tabs>
          <w:tab w:val="right" w:pos="8930"/>
        </w:tabs>
        <w:bidi/>
        <w:spacing w:line="480" w:lineRule="exact"/>
        <w:ind w:right="284"/>
        <w:jc w:val="both"/>
        <w:rPr>
          <w:rFonts w:cs="Simplified Arabic"/>
          <w:sz w:val="32"/>
          <w:szCs w:val="32"/>
        </w:rPr>
      </w:pPr>
    </w:p>
    <w:p w:rsidR="008010A9" w:rsidRDefault="008010A9" w:rsidP="008010A9">
      <w:pPr>
        <w:tabs>
          <w:tab w:val="right" w:pos="8930"/>
        </w:tabs>
        <w:bidi/>
        <w:spacing w:line="480" w:lineRule="exact"/>
        <w:ind w:right="284"/>
        <w:jc w:val="both"/>
        <w:rPr>
          <w:rFonts w:cs="Simplified Arabic"/>
          <w:sz w:val="32"/>
          <w:szCs w:val="32"/>
        </w:rPr>
      </w:pPr>
    </w:p>
    <w:p w:rsidR="005048F2" w:rsidRDefault="005048F2" w:rsidP="005048F2">
      <w:pPr>
        <w:bidi/>
        <w:rPr>
          <w:rFonts w:cs="Traditional Arabic"/>
          <w:sz w:val="20"/>
          <w:szCs w:val="20"/>
        </w:rPr>
      </w:pPr>
    </w:p>
    <w:p w:rsidR="006F62F9" w:rsidRDefault="006F62F9" w:rsidP="006F62F9">
      <w:pPr>
        <w:bidi/>
        <w:rPr>
          <w:rFonts w:cs="Traditional Arabic"/>
          <w:sz w:val="20"/>
          <w:szCs w:val="20"/>
        </w:rPr>
      </w:pPr>
    </w:p>
    <w:p w:rsidR="00296DD2" w:rsidRPr="00903E40" w:rsidRDefault="00296DD2" w:rsidP="00296DD2">
      <w:pPr>
        <w:bidi/>
        <w:rPr>
          <w:rFonts w:cs="Traditional Arabic"/>
          <w:sz w:val="20"/>
          <w:szCs w:val="20"/>
        </w:rPr>
      </w:pPr>
    </w:p>
    <w:p w:rsidR="005048F2" w:rsidRPr="00957899" w:rsidRDefault="005048F2" w:rsidP="005048F2">
      <w:pPr>
        <w:jc w:val="center"/>
        <w:rPr>
          <w:rFonts w:ascii="Arial" w:hAnsi="Arial" w:cs="Arial"/>
          <w:b/>
          <w:bCs/>
          <w:color w:val="E36C0A"/>
          <w:sz w:val="30"/>
          <w:szCs w:val="30"/>
          <w:rtl/>
          <w:lang w:bidi="ar-MA"/>
        </w:rPr>
      </w:pPr>
      <w:r w:rsidRPr="00957899">
        <w:rPr>
          <w:rFonts w:ascii="Arial" w:hAnsi="Arial" w:cs="Arial"/>
          <w:b/>
          <w:bCs/>
          <w:color w:val="E36C0A"/>
          <w:sz w:val="30"/>
          <w:szCs w:val="30"/>
          <w:rtl/>
          <w:lang w:bidi="ar-MA"/>
        </w:rPr>
        <w:lastRenderedPageBreak/>
        <w:t>ال</w:t>
      </w:r>
      <w:r w:rsidRPr="00957899">
        <w:rPr>
          <w:rFonts w:ascii="Arial" w:hAnsi="Arial" w:cs="Arial" w:hint="cs"/>
          <w:b/>
          <w:bCs/>
          <w:color w:val="E36C0A"/>
          <w:sz w:val="30"/>
          <w:szCs w:val="30"/>
          <w:rtl/>
          <w:lang w:bidi="ar-MA"/>
        </w:rPr>
        <w:t>أ</w:t>
      </w:r>
      <w:r w:rsidRPr="00957899">
        <w:rPr>
          <w:rFonts w:ascii="Arial" w:hAnsi="Arial" w:cs="Arial"/>
          <w:b/>
          <w:bCs/>
          <w:color w:val="E36C0A"/>
          <w:sz w:val="30"/>
          <w:szCs w:val="30"/>
          <w:rtl/>
          <w:lang w:bidi="ar-MA"/>
        </w:rPr>
        <w:t>رق</w:t>
      </w:r>
      <w:r w:rsidRPr="00957899">
        <w:rPr>
          <w:rFonts w:ascii="Arial" w:hAnsi="Arial" w:cs="Arial" w:hint="cs"/>
          <w:b/>
          <w:bCs/>
          <w:color w:val="E36C0A"/>
          <w:sz w:val="30"/>
          <w:szCs w:val="30"/>
          <w:rtl/>
          <w:lang w:bidi="ar-MA"/>
        </w:rPr>
        <w:t>ا</w:t>
      </w:r>
      <w:r w:rsidRPr="00957899">
        <w:rPr>
          <w:rFonts w:ascii="Arial" w:hAnsi="Arial" w:cs="Arial"/>
          <w:b/>
          <w:bCs/>
          <w:color w:val="E36C0A"/>
          <w:sz w:val="30"/>
          <w:szCs w:val="30"/>
          <w:rtl/>
          <w:lang w:bidi="ar-MA"/>
        </w:rPr>
        <w:t>م الاستدلالي</w:t>
      </w:r>
      <w:r w:rsidRPr="00957899">
        <w:rPr>
          <w:rFonts w:ascii="Arial" w:hAnsi="Arial" w:cs="Arial" w:hint="cs"/>
          <w:b/>
          <w:bCs/>
          <w:color w:val="E36C0A"/>
          <w:sz w:val="30"/>
          <w:szCs w:val="30"/>
          <w:rtl/>
          <w:lang w:bidi="ar-MA"/>
        </w:rPr>
        <w:t>ة للتجارة الخارجية</w:t>
      </w:r>
    </w:p>
    <w:p w:rsidR="005048F2" w:rsidRPr="00957899" w:rsidRDefault="005048F2" w:rsidP="005048F2">
      <w:pPr>
        <w:bidi/>
        <w:ind w:firstLine="141"/>
        <w:jc w:val="center"/>
        <w:rPr>
          <w:rFonts w:cs="Arial"/>
          <w:b/>
          <w:bCs/>
          <w:sz w:val="28"/>
          <w:szCs w:val="28"/>
          <w:rtl/>
          <w:lang w:bidi="ar-MA"/>
        </w:rPr>
      </w:pPr>
      <w:r w:rsidRPr="00957899">
        <w:rPr>
          <w:rFonts w:ascii="Arial" w:hAnsi="Arial" w:cs="Arial" w:hint="cs"/>
          <w:b/>
          <w:bCs/>
          <w:color w:val="E36C0A"/>
          <w:sz w:val="28"/>
          <w:szCs w:val="28"/>
          <w:rtl/>
          <w:lang w:bidi="ar-MA"/>
        </w:rPr>
        <w:t>(أساس2019:100)</w:t>
      </w:r>
    </w:p>
    <w:p w:rsidR="005048F2" w:rsidRPr="00957899" w:rsidRDefault="005048F2" w:rsidP="005048F2">
      <w:pPr>
        <w:jc w:val="center"/>
        <w:rPr>
          <w:rFonts w:ascii="Arial" w:hAnsi="Arial" w:cs="Arial"/>
          <w:color w:val="E36C0A"/>
          <w:sz w:val="16"/>
          <w:szCs w:val="16"/>
          <w:rtl/>
          <w:lang w:bidi="ar-MA"/>
        </w:rPr>
      </w:pPr>
    </w:p>
    <w:p w:rsidR="005048F2" w:rsidRPr="005048F2" w:rsidRDefault="005048F2" w:rsidP="005048F2">
      <w:pPr>
        <w:jc w:val="center"/>
        <w:rPr>
          <w:rFonts w:cs="Arial"/>
          <w:b/>
          <w:bCs/>
          <w:sz w:val="28"/>
          <w:szCs w:val="28"/>
          <w:rtl/>
          <w:lang w:bidi="ar-MA"/>
        </w:rPr>
      </w:pPr>
      <w:r w:rsidRPr="005048F2">
        <w:rPr>
          <w:rFonts w:ascii="Arial" w:hAnsi="Arial" w:cs="Arial"/>
          <w:b/>
          <w:bCs/>
          <w:sz w:val="28"/>
          <w:szCs w:val="28"/>
          <w:rtl/>
          <w:lang w:bidi="ar-MA"/>
        </w:rPr>
        <w:t>ال</w:t>
      </w:r>
      <w:r w:rsidRPr="005048F2">
        <w:rPr>
          <w:rFonts w:ascii="Arial" w:hAnsi="Arial" w:cs="Arial" w:hint="cs"/>
          <w:b/>
          <w:bCs/>
          <w:sz w:val="28"/>
          <w:szCs w:val="28"/>
          <w:rtl/>
          <w:lang w:bidi="ar-MA"/>
        </w:rPr>
        <w:t>أ</w:t>
      </w:r>
      <w:r w:rsidRPr="005048F2">
        <w:rPr>
          <w:rFonts w:ascii="Arial" w:hAnsi="Arial" w:cs="Arial"/>
          <w:b/>
          <w:bCs/>
          <w:sz w:val="28"/>
          <w:szCs w:val="28"/>
          <w:rtl/>
          <w:lang w:bidi="ar-MA"/>
        </w:rPr>
        <w:t>رق</w:t>
      </w:r>
      <w:r w:rsidRPr="005048F2">
        <w:rPr>
          <w:rFonts w:ascii="Arial" w:hAnsi="Arial" w:cs="Arial" w:hint="cs"/>
          <w:b/>
          <w:bCs/>
          <w:sz w:val="28"/>
          <w:szCs w:val="28"/>
          <w:rtl/>
          <w:lang w:bidi="ar-MA"/>
        </w:rPr>
        <w:t>ا</w:t>
      </w:r>
      <w:r w:rsidRPr="005048F2">
        <w:rPr>
          <w:rFonts w:ascii="Arial" w:hAnsi="Arial" w:cs="Arial"/>
          <w:b/>
          <w:bCs/>
          <w:sz w:val="28"/>
          <w:szCs w:val="28"/>
          <w:rtl/>
          <w:lang w:bidi="ar-MA"/>
        </w:rPr>
        <w:t>م الاستدلالي</w:t>
      </w:r>
      <w:r w:rsidRPr="005048F2">
        <w:rPr>
          <w:rFonts w:ascii="Arial" w:hAnsi="Arial" w:cs="Arial" w:hint="cs"/>
          <w:b/>
          <w:bCs/>
          <w:sz w:val="28"/>
          <w:szCs w:val="28"/>
          <w:rtl/>
          <w:lang w:bidi="ar-MA"/>
        </w:rPr>
        <w:t xml:space="preserve">ة للقيم المتوسطة </w:t>
      </w:r>
      <w:r w:rsidRPr="005048F2">
        <w:rPr>
          <w:rFonts w:cs="Arial" w:hint="cs"/>
          <w:b/>
          <w:bCs/>
          <w:sz w:val="28"/>
          <w:szCs w:val="28"/>
          <w:rtl/>
          <w:lang w:bidi="ar-MA"/>
        </w:rPr>
        <w:t>حسب مجموعات الاستعمال</w:t>
      </w:r>
    </w:p>
    <w:p w:rsidR="005048F2" w:rsidRPr="005048F2" w:rsidRDefault="005048F2" w:rsidP="005048F2">
      <w:pPr>
        <w:bidi/>
        <w:ind w:firstLine="141"/>
        <w:jc w:val="center"/>
        <w:rPr>
          <w:rFonts w:cs="Simplified Arabic"/>
          <w:b/>
          <w:bCs/>
          <w:color w:val="0000FF"/>
          <w:sz w:val="20"/>
          <w:szCs w:val="20"/>
          <w:lang w:bidi="ar-MA"/>
        </w:rPr>
      </w:pPr>
    </w:p>
    <w:tbl>
      <w:tblPr>
        <w:tblW w:w="10348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214"/>
        <w:gridCol w:w="1839"/>
        <w:gridCol w:w="1801"/>
        <w:gridCol w:w="5494"/>
      </w:tblGrid>
      <w:tr w:rsidR="005048F2" w:rsidRPr="005048F2" w:rsidTr="005F3112">
        <w:trPr>
          <w:trHeight w:val="889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048F2" w:rsidRPr="005048F2" w:rsidRDefault="005048F2" w:rsidP="005048F2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5048F2" w:rsidRPr="005048F2" w:rsidRDefault="005048F2" w:rsidP="005048F2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5048F2">
              <w:rPr>
                <w:rFonts w:ascii="Arial" w:hAnsi="Arial" w:cs="Arial"/>
                <w:b/>
                <w:bCs/>
                <w:sz w:val="22"/>
                <w:szCs w:val="22"/>
              </w:rPr>
              <w:t>%</w:t>
            </w:r>
            <w:r w:rsidRPr="005048F2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التغير</w:t>
            </w:r>
          </w:p>
        </w:tc>
        <w:tc>
          <w:tcPr>
            <w:tcW w:w="1839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048F2" w:rsidRPr="005048F2" w:rsidRDefault="005048F2" w:rsidP="005048F2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5048F2" w:rsidRPr="005048F2" w:rsidRDefault="005048F2" w:rsidP="005048F2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5048F2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الفصل </w:t>
            </w:r>
            <w:r w:rsidRPr="005048F2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الثاني</w:t>
            </w:r>
          </w:p>
          <w:p w:rsidR="005048F2" w:rsidRPr="005048F2" w:rsidRDefault="005048F2" w:rsidP="009E2A93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5048F2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5A2AB7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8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048F2" w:rsidRPr="005048F2" w:rsidRDefault="005048F2" w:rsidP="005048F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5048F2" w:rsidRPr="005048F2" w:rsidRDefault="005048F2" w:rsidP="005048F2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5048F2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الفصل </w:t>
            </w:r>
            <w:r w:rsidRPr="005048F2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الثاني</w:t>
            </w:r>
          </w:p>
          <w:p w:rsidR="005048F2" w:rsidRPr="005048F2" w:rsidRDefault="005A2AB7" w:rsidP="009E2A93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5048F2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</w:tcPr>
          <w:p w:rsidR="005048F2" w:rsidRPr="005048F2" w:rsidRDefault="005048F2" w:rsidP="005048F2">
            <w:pPr>
              <w:bidi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bidi="ar-MA"/>
              </w:rPr>
            </w:pPr>
          </w:p>
          <w:p w:rsidR="005048F2" w:rsidRPr="005048F2" w:rsidRDefault="005048F2" w:rsidP="005048F2">
            <w:pPr>
              <w:bidi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bidi="ar-MA"/>
              </w:rPr>
            </w:pPr>
            <w:r w:rsidRPr="005048F2"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  <w:t>مجموعات الاستعمال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E71859" w:rsidRDefault="003C315E" w:rsidP="005A2A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71859">
              <w:rPr>
                <w:rFonts w:ascii="Arial" w:hAnsi="Arial" w:cs="Arial"/>
                <w:b/>
                <w:bCs/>
                <w:color w:val="000000"/>
              </w:rPr>
              <w:t>10</w:t>
            </w:r>
            <w:r w:rsidR="00E71859" w:rsidRPr="00E71859">
              <w:rPr>
                <w:rFonts w:ascii="Arial" w:hAnsi="Arial" w:cs="Arial"/>
                <w:b/>
                <w:bCs/>
                <w:color w:val="000000"/>
              </w:rPr>
              <w:t>,0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55F4">
              <w:rPr>
                <w:rFonts w:ascii="Arial" w:hAnsi="Arial" w:cs="Arial"/>
                <w:b/>
                <w:bCs/>
                <w:color w:val="000000"/>
              </w:rPr>
              <w:t>115,3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C5A63">
              <w:rPr>
                <w:rFonts w:ascii="Arial" w:hAnsi="Arial" w:cs="Arial"/>
                <w:b/>
                <w:bCs/>
                <w:color w:val="000000"/>
              </w:rPr>
              <w:t>104,8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center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5048F2"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الواردات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3C315E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-0,6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126,3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127,1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/>
                <w:color w:val="000000"/>
                <w:rtl/>
              </w:rPr>
              <w:t>1 -المواد الغذائية والمشروبات والتبغ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3C315E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53,1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128,6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84,0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>2-</w:t>
            </w:r>
            <w:r w:rsidRPr="005048F2">
              <w:rPr>
                <w:rFonts w:ascii="Arial" w:hAnsi="Arial" w:cs="Arial"/>
                <w:color w:val="000000"/>
                <w:rtl/>
              </w:rPr>
              <w:t>الطاقة وزيوت التشحيم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3C315E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4,1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111,9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107,5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/>
                <w:color w:val="000000"/>
                <w:rtl/>
              </w:rPr>
              <w:t xml:space="preserve">3 </w:t>
            </w:r>
            <w:r w:rsidRPr="005048F2">
              <w:rPr>
                <w:rFonts w:ascii="Arial" w:hAnsi="Arial" w:cs="Arial" w:hint="cs"/>
                <w:color w:val="000000"/>
                <w:rtl/>
              </w:rPr>
              <w:t>-</w:t>
            </w:r>
            <w:r w:rsidRPr="005048F2">
              <w:rPr>
                <w:rFonts w:ascii="Arial" w:hAnsi="Arial" w:cs="Arial"/>
                <w:color w:val="000000"/>
                <w:rtl/>
              </w:rPr>
              <w:t>المواد الخام من أصل حيواني ونباتي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3C315E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97</w:t>
            </w:r>
            <w:r w:rsidR="00E71859" w:rsidRPr="00E71859"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194,2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98,6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>4 -</w:t>
            </w:r>
            <w:r w:rsidRPr="005048F2">
              <w:rPr>
                <w:rFonts w:ascii="Arial" w:hAnsi="Arial" w:cs="Arial"/>
                <w:color w:val="000000"/>
                <w:rtl/>
              </w:rPr>
              <w:t>المواد الخام من أصل معدني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3C315E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4,6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121,7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116,3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/>
                <w:color w:val="000000"/>
                <w:rtl/>
              </w:rPr>
              <w:t xml:space="preserve">5 </w:t>
            </w:r>
            <w:r w:rsidRPr="005048F2">
              <w:rPr>
                <w:rFonts w:ascii="Arial" w:hAnsi="Arial" w:cs="Arial" w:hint="cs"/>
                <w:color w:val="000000"/>
                <w:rtl/>
              </w:rPr>
              <w:t>-</w:t>
            </w:r>
            <w:r w:rsidRPr="005048F2">
              <w:rPr>
                <w:rFonts w:ascii="Arial" w:hAnsi="Arial" w:cs="Arial"/>
                <w:color w:val="000000"/>
                <w:rtl/>
              </w:rPr>
              <w:t>انصاف المنتجات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3C315E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-3,3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95,4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98,7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>6-</w:t>
            </w:r>
            <w:r w:rsidRPr="005048F2">
              <w:rPr>
                <w:rFonts w:ascii="Arial" w:hAnsi="Arial" w:cs="Arial"/>
                <w:color w:val="000000"/>
                <w:rtl/>
              </w:rPr>
              <w:t>مواد التجهيز الفلاحية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3C315E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1,2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93,2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92,1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>7-</w:t>
            </w:r>
            <w:r w:rsidRPr="005048F2">
              <w:rPr>
                <w:rFonts w:ascii="Arial" w:hAnsi="Arial" w:cs="Arial"/>
                <w:color w:val="000000"/>
                <w:rtl/>
              </w:rPr>
              <w:t>مواد التجهيز الصناعية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3C315E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0,8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114,2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113,3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>8 -</w:t>
            </w:r>
            <w:r w:rsidRPr="005048F2">
              <w:rPr>
                <w:rFonts w:ascii="Arial" w:hAnsi="Arial" w:cs="Arial"/>
                <w:color w:val="000000"/>
                <w:rtl/>
              </w:rPr>
              <w:t>مواد الاستهلاك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3C315E" w:rsidP="005A2A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C315E">
              <w:rPr>
                <w:rFonts w:ascii="Arial" w:hAnsi="Arial" w:cs="Arial"/>
                <w:b/>
                <w:bCs/>
                <w:color w:val="000000"/>
              </w:rPr>
              <w:t>10,9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B655F4">
              <w:rPr>
                <w:rFonts w:ascii="Arial" w:hAnsi="Arial" w:cs="Arial"/>
                <w:b/>
                <w:bCs/>
                <w:color w:val="000000"/>
              </w:rPr>
              <w:t>129,9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C5A63">
              <w:rPr>
                <w:rFonts w:ascii="Arial" w:hAnsi="Arial" w:cs="Arial"/>
                <w:b/>
                <w:bCs/>
                <w:color w:val="000000"/>
              </w:rPr>
              <w:t>117,1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center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 w:rsidRPr="005048F2"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</w:rPr>
              <w:t>الصادرات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3C315E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16,2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110,3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94,9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/>
                <w:color w:val="000000"/>
                <w:rtl/>
              </w:rPr>
              <w:t xml:space="preserve">1 </w:t>
            </w:r>
            <w:r w:rsidRPr="005048F2">
              <w:rPr>
                <w:rFonts w:ascii="Arial" w:hAnsi="Arial" w:cs="Arial" w:hint="cs"/>
                <w:color w:val="000000"/>
                <w:rtl/>
              </w:rPr>
              <w:t>-</w:t>
            </w:r>
            <w:r w:rsidRPr="005048F2">
              <w:rPr>
                <w:rFonts w:ascii="Arial" w:hAnsi="Arial" w:cs="Arial"/>
                <w:color w:val="000000"/>
                <w:rtl/>
              </w:rPr>
              <w:t>المواد الغذائية والمشروبات والتبغ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3C315E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44,5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124,1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85,9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/>
                <w:color w:val="000000"/>
                <w:rtl/>
              </w:rPr>
              <w:t>2-الطاقة وزيوت التشحيم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E71859" w:rsidRDefault="003C315E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E71859">
              <w:rPr>
                <w:rFonts w:ascii="Arial" w:hAnsi="Arial" w:cs="Arial"/>
                <w:color w:val="000000"/>
              </w:rPr>
              <w:t>0</w:t>
            </w:r>
            <w:r w:rsidR="00E71859" w:rsidRPr="00E71859"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151,3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151,3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/>
                <w:color w:val="000000"/>
                <w:rtl/>
              </w:rPr>
              <w:t>3 -المواد الخام من أصل حيواني ونباتي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3C315E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7,6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125,2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116,4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 xml:space="preserve">4 </w:t>
            </w:r>
            <w:r w:rsidRPr="005048F2">
              <w:rPr>
                <w:rFonts w:ascii="Arial" w:hAnsi="Arial" w:cs="Arial"/>
                <w:color w:val="000000"/>
                <w:rtl/>
              </w:rPr>
              <w:t>-المواد الخام من أصل معدني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3C315E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23,4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164</w:t>
            </w:r>
            <w:r w:rsidR="00E71859" w:rsidRPr="00E71859"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132,9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/>
                <w:color w:val="000000"/>
                <w:rtl/>
              </w:rPr>
              <w:t>5 -انصاف المنتجات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3C315E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14,4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89,1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77,9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>6</w:t>
            </w:r>
            <w:r w:rsidRPr="005048F2">
              <w:rPr>
                <w:rFonts w:ascii="Arial" w:hAnsi="Arial" w:cs="Arial"/>
                <w:color w:val="000000"/>
                <w:rtl/>
              </w:rPr>
              <w:t xml:space="preserve"> -مواد التجهيز الفلاحية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3C315E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5</w:t>
            </w:r>
            <w:r w:rsidR="00E71859" w:rsidRPr="00E71859">
              <w:rPr>
                <w:rFonts w:ascii="Arial" w:hAnsi="Arial" w:cs="Arial"/>
                <w:b/>
                <w:bCs/>
                <w:color w:val="000000"/>
              </w:rPr>
              <w:t>,0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124,6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118,7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>7</w:t>
            </w:r>
            <w:r w:rsidRPr="005048F2">
              <w:rPr>
                <w:rFonts w:ascii="Arial" w:hAnsi="Arial" w:cs="Arial"/>
                <w:color w:val="000000"/>
                <w:rtl/>
              </w:rPr>
              <w:t xml:space="preserve"> -مواد التجهيز الصناعية</w:t>
            </w:r>
          </w:p>
        </w:tc>
      </w:tr>
      <w:tr w:rsidR="005A2AB7" w:rsidRPr="005048F2" w:rsidTr="00D87DE6">
        <w:trPr>
          <w:trHeight w:hRule="exact" w:val="510"/>
        </w:trPr>
        <w:tc>
          <w:tcPr>
            <w:tcW w:w="121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3C315E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3,6</w:t>
            </w:r>
          </w:p>
        </w:tc>
        <w:tc>
          <w:tcPr>
            <w:tcW w:w="1839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B655F4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115,1</w:t>
            </w:r>
          </w:p>
        </w:tc>
        <w:tc>
          <w:tcPr>
            <w:tcW w:w="18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5A2AB7" w:rsidRPr="000C5A63" w:rsidRDefault="005A2AB7" w:rsidP="005A2AB7">
            <w:pPr>
              <w:jc w:val="center"/>
              <w:rPr>
                <w:rFonts w:ascii="Arial" w:hAnsi="Arial" w:cs="Arial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111,1</w:t>
            </w:r>
          </w:p>
        </w:tc>
        <w:tc>
          <w:tcPr>
            <w:tcW w:w="5494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A2AB7" w:rsidRPr="005048F2" w:rsidRDefault="005A2AB7" w:rsidP="005A2AB7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>8 -</w:t>
            </w:r>
            <w:r w:rsidRPr="005048F2">
              <w:rPr>
                <w:rFonts w:ascii="Arial" w:hAnsi="Arial" w:cs="Arial"/>
                <w:color w:val="000000"/>
                <w:rtl/>
              </w:rPr>
              <w:t>مواد الاستهلاك</w:t>
            </w:r>
          </w:p>
        </w:tc>
      </w:tr>
    </w:tbl>
    <w:p w:rsidR="000130B9" w:rsidRDefault="000130B9" w:rsidP="005048F2">
      <w:pPr>
        <w:bidi/>
        <w:jc w:val="lowKashida"/>
        <w:rPr>
          <w:rFonts w:cs="Arial"/>
          <w:b/>
          <w:bCs/>
          <w:color w:val="632423"/>
          <w:sz w:val="20"/>
          <w:szCs w:val="20"/>
          <w:lang w:bidi="ar-MA"/>
        </w:rPr>
      </w:pPr>
    </w:p>
    <w:p w:rsidR="005048F2" w:rsidRPr="000130B9" w:rsidRDefault="005048F2" w:rsidP="000130B9">
      <w:pPr>
        <w:bidi/>
        <w:jc w:val="lowKashida"/>
        <w:rPr>
          <w:rFonts w:cs="Arial"/>
          <w:b/>
          <w:bCs/>
          <w:color w:val="632423"/>
          <w:sz w:val="20"/>
          <w:szCs w:val="20"/>
          <w:lang w:bidi="ar-MA"/>
        </w:rPr>
      </w:pPr>
      <w:r w:rsidRPr="000130B9">
        <w:rPr>
          <w:rFonts w:cs="Arial" w:hint="cs"/>
          <w:b/>
          <w:bCs/>
          <w:sz w:val="20"/>
          <w:szCs w:val="20"/>
          <w:u w:val="single"/>
          <w:rtl/>
          <w:lang w:bidi="ar-MA"/>
        </w:rPr>
        <w:t>المصدر:</w:t>
      </w:r>
      <w:r w:rsidRPr="000130B9">
        <w:rPr>
          <w:rFonts w:cs="Arial" w:hint="cs"/>
          <w:b/>
          <w:bCs/>
          <w:color w:val="632423"/>
          <w:sz w:val="20"/>
          <w:szCs w:val="20"/>
          <w:rtl/>
          <w:lang w:bidi="ar-MA"/>
        </w:rPr>
        <w:t xml:space="preserve"> قس</w:t>
      </w:r>
      <w:r w:rsidRPr="000130B9">
        <w:rPr>
          <w:rFonts w:cs="Arial" w:hint="eastAsia"/>
          <w:b/>
          <w:bCs/>
          <w:color w:val="632423"/>
          <w:sz w:val="20"/>
          <w:szCs w:val="20"/>
          <w:rtl/>
          <w:lang w:bidi="ar-MA"/>
        </w:rPr>
        <w:t>م</w:t>
      </w:r>
      <w:r w:rsidRPr="000130B9">
        <w:rPr>
          <w:rFonts w:cs="Arial"/>
          <w:b/>
          <w:bCs/>
          <w:color w:val="632423"/>
          <w:sz w:val="20"/>
          <w:szCs w:val="20"/>
          <w:rtl/>
          <w:lang w:bidi="ar-MA"/>
        </w:rPr>
        <w:t xml:space="preserve"> الأرقام الاستدلالية الإحصائية</w:t>
      </w:r>
      <w:r w:rsidR="009F3127" w:rsidRPr="000130B9">
        <w:rPr>
          <w:rFonts w:cs="Arial" w:hint="cs"/>
          <w:b/>
          <w:bCs/>
          <w:color w:val="632423"/>
          <w:sz w:val="20"/>
          <w:szCs w:val="20"/>
          <w:rtl/>
          <w:lang w:bidi="ar-MA"/>
        </w:rPr>
        <w:t>.</w:t>
      </w:r>
    </w:p>
    <w:p w:rsidR="005048F2" w:rsidRPr="005048F2" w:rsidRDefault="005048F2" w:rsidP="005048F2">
      <w:pPr>
        <w:bidi/>
        <w:ind w:firstLine="141"/>
        <w:rPr>
          <w:rFonts w:cs="Simplified Arabic"/>
          <w:b/>
          <w:bCs/>
          <w:color w:val="0000FF"/>
          <w:sz w:val="32"/>
          <w:szCs w:val="32"/>
          <w:lang w:bidi="ar-MA"/>
        </w:rPr>
      </w:pPr>
    </w:p>
    <w:p w:rsidR="005048F2" w:rsidRPr="005048F2" w:rsidRDefault="005048F2" w:rsidP="005048F2">
      <w:pPr>
        <w:bidi/>
        <w:ind w:firstLine="141"/>
        <w:jc w:val="center"/>
        <w:rPr>
          <w:rFonts w:cs="Simplified Arabic"/>
          <w:b/>
          <w:bCs/>
          <w:color w:val="0000FF"/>
          <w:sz w:val="32"/>
          <w:szCs w:val="32"/>
          <w:lang w:bidi="ar-MA"/>
        </w:rPr>
      </w:pPr>
    </w:p>
    <w:p w:rsidR="008010A9" w:rsidRDefault="008010A9" w:rsidP="00BE595E">
      <w:pPr>
        <w:tabs>
          <w:tab w:val="left" w:pos="-720"/>
          <w:tab w:val="left" w:pos="720"/>
          <w:tab w:val="left" w:pos="9000"/>
        </w:tabs>
        <w:bidi/>
        <w:ind w:right="74"/>
        <w:rPr>
          <w:rFonts w:ascii="Arial" w:hAnsi="Arial" w:cs="Arial"/>
          <w:b/>
          <w:bCs/>
          <w:color w:val="E36C0A"/>
          <w:szCs w:val="48"/>
          <w:rtl/>
          <w:lang w:bidi="ar-MA"/>
        </w:rPr>
      </w:pPr>
    </w:p>
    <w:p w:rsidR="00BE595E" w:rsidRDefault="00BE595E" w:rsidP="00BE595E">
      <w:pPr>
        <w:tabs>
          <w:tab w:val="left" w:pos="-720"/>
          <w:tab w:val="left" w:pos="720"/>
          <w:tab w:val="left" w:pos="9000"/>
        </w:tabs>
        <w:bidi/>
        <w:ind w:right="74"/>
        <w:rPr>
          <w:rFonts w:ascii="Arial" w:hAnsi="Arial" w:cs="Arial"/>
          <w:b/>
          <w:bCs/>
          <w:color w:val="E36C0A"/>
          <w:szCs w:val="48"/>
          <w:lang w:bidi="ar-MA"/>
        </w:rPr>
      </w:pPr>
    </w:p>
    <w:p w:rsidR="00FA079C" w:rsidRDefault="00FA079C" w:rsidP="00FA079C">
      <w:pPr>
        <w:tabs>
          <w:tab w:val="left" w:pos="-720"/>
          <w:tab w:val="left" w:pos="720"/>
          <w:tab w:val="left" w:pos="9000"/>
        </w:tabs>
        <w:bidi/>
        <w:ind w:right="74"/>
        <w:rPr>
          <w:rFonts w:ascii="Arial" w:hAnsi="Arial" w:cs="Arial"/>
          <w:b/>
          <w:bCs/>
          <w:color w:val="E36C0A"/>
          <w:szCs w:val="48"/>
          <w:lang w:bidi="ar-MA"/>
        </w:rPr>
      </w:pPr>
    </w:p>
    <w:p w:rsidR="005048F2" w:rsidRPr="0098100F" w:rsidRDefault="005048F2" w:rsidP="005048F2">
      <w:pPr>
        <w:tabs>
          <w:tab w:val="left" w:pos="-720"/>
          <w:tab w:val="left" w:pos="720"/>
          <w:tab w:val="left" w:pos="9000"/>
        </w:tabs>
        <w:bidi/>
        <w:ind w:left="113" w:right="74"/>
        <w:jc w:val="center"/>
        <w:rPr>
          <w:rFonts w:ascii="Arial" w:hAnsi="Arial" w:cs="Arial"/>
          <w:b/>
          <w:bCs/>
          <w:color w:val="E36C0A"/>
          <w:sz w:val="30"/>
          <w:szCs w:val="30"/>
          <w:rtl/>
          <w:lang w:bidi="ar-MA"/>
        </w:rPr>
      </w:pPr>
      <w:r w:rsidRPr="0098100F">
        <w:rPr>
          <w:rFonts w:ascii="Arial" w:hAnsi="Arial" w:cs="Arial"/>
          <w:b/>
          <w:bCs/>
          <w:color w:val="E36C0A"/>
          <w:sz w:val="30"/>
          <w:szCs w:val="30"/>
          <w:rtl/>
          <w:lang w:bidi="ar-MA"/>
        </w:rPr>
        <w:lastRenderedPageBreak/>
        <w:t xml:space="preserve">الأرقام </w:t>
      </w:r>
      <w:r w:rsidRPr="0098100F">
        <w:rPr>
          <w:rFonts w:ascii="Arial" w:hAnsi="Arial" w:cs="Arial" w:hint="cs"/>
          <w:b/>
          <w:bCs/>
          <w:color w:val="E36C0A"/>
          <w:sz w:val="30"/>
          <w:szCs w:val="30"/>
          <w:rtl/>
          <w:lang w:bidi="ar-MA"/>
        </w:rPr>
        <w:t>الاستدلالية</w:t>
      </w:r>
      <w:r w:rsidRPr="0098100F">
        <w:rPr>
          <w:rFonts w:ascii="Arial" w:hAnsi="Arial" w:cs="Arial"/>
          <w:b/>
          <w:bCs/>
          <w:color w:val="E36C0A"/>
          <w:sz w:val="30"/>
          <w:szCs w:val="30"/>
          <w:rtl/>
          <w:lang w:bidi="ar-MA"/>
        </w:rPr>
        <w:t xml:space="preserve"> للتجارة الخارجية</w:t>
      </w:r>
    </w:p>
    <w:p w:rsidR="005048F2" w:rsidRPr="0098100F" w:rsidRDefault="005048F2" w:rsidP="005048F2">
      <w:pPr>
        <w:tabs>
          <w:tab w:val="left" w:pos="-720"/>
          <w:tab w:val="left" w:pos="720"/>
          <w:tab w:val="left" w:pos="9000"/>
        </w:tabs>
        <w:bidi/>
        <w:ind w:left="113" w:right="74"/>
        <w:jc w:val="center"/>
        <w:rPr>
          <w:rFonts w:ascii="Arial" w:hAnsi="Arial" w:cs="Arial"/>
          <w:b/>
          <w:bCs/>
          <w:color w:val="E36C0A"/>
          <w:sz w:val="28"/>
          <w:szCs w:val="28"/>
          <w:lang w:bidi="ar-MA"/>
        </w:rPr>
      </w:pPr>
      <w:r w:rsidRPr="0098100F">
        <w:rPr>
          <w:rFonts w:ascii="Arial" w:hAnsi="Arial" w:cs="Arial" w:hint="cs"/>
          <w:b/>
          <w:bCs/>
          <w:color w:val="E36C0A"/>
          <w:sz w:val="28"/>
          <w:szCs w:val="28"/>
          <w:rtl/>
          <w:lang w:bidi="ar-MA"/>
        </w:rPr>
        <w:t>(أساس2019:100)</w:t>
      </w:r>
    </w:p>
    <w:p w:rsidR="005048F2" w:rsidRPr="0098100F" w:rsidRDefault="005048F2" w:rsidP="005048F2">
      <w:pPr>
        <w:tabs>
          <w:tab w:val="left" w:pos="-720"/>
          <w:tab w:val="left" w:pos="720"/>
          <w:tab w:val="left" w:pos="9000"/>
        </w:tabs>
        <w:bidi/>
        <w:ind w:left="113" w:right="74"/>
        <w:jc w:val="center"/>
        <w:rPr>
          <w:rFonts w:ascii="Arial" w:hAnsi="Arial" w:cs="Arial"/>
          <w:b/>
          <w:bCs/>
          <w:color w:val="E36C0A"/>
          <w:rtl/>
          <w:lang w:bidi="ar-MA"/>
        </w:rPr>
      </w:pPr>
    </w:p>
    <w:p w:rsidR="005048F2" w:rsidRPr="005048F2" w:rsidRDefault="005048F2" w:rsidP="005048F2">
      <w:pPr>
        <w:tabs>
          <w:tab w:val="left" w:pos="-720"/>
          <w:tab w:val="left" w:pos="720"/>
          <w:tab w:val="left" w:pos="9000"/>
        </w:tabs>
        <w:bidi/>
        <w:ind w:left="113" w:right="74"/>
        <w:jc w:val="center"/>
        <w:rPr>
          <w:rFonts w:cs="Arial"/>
          <w:b/>
          <w:bCs/>
          <w:sz w:val="28"/>
          <w:szCs w:val="28"/>
          <w:rtl/>
          <w:lang w:bidi="ar-MA"/>
        </w:rPr>
      </w:pPr>
      <w:r w:rsidRPr="005048F2">
        <w:rPr>
          <w:rFonts w:cs="Arial"/>
          <w:b/>
          <w:bCs/>
          <w:sz w:val="28"/>
          <w:szCs w:val="28"/>
          <w:rtl/>
          <w:lang w:bidi="ar-MA"/>
        </w:rPr>
        <w:t>الأرقام الاستدلالية الشهرية للقيم المتوسطة حسب مجموعات الاستعمال الخاصة</w:t>
      </w:r>
    </w:p>
    <w:p w:rsidR="005048F2" w:rsidRPr="009E2A93" w:rsidRDefault="005048F2" w:rsidP="009E2A93">
      <w:pPr>
        <w:bidi/>
        <w:jc w:val="center"/>
        <w:rPr>
          <w:rFonts w:cs="Arial"/>
          <w:b/>
          <w:bCs/>
          <w:color w:val="632423"/>
          <w:sz w:val="36"/>
          <w:szCs w:val="36"/>
          <w:rtl/>
          <w:lang w:bidi="ar-MA"/>
        </w:rPr>
      </w:pPr>
      <w:r w:rsidRPr="005048F2">
        <w:rPr>
          <w:rFonts w:cs="Arial"/>
          <w:b/>
          <w:bCs/>
          <w:sz w:val="28"/>
          <w:szCs w:val="28"/>
          <w:rtl/>
          <w:lang w:bidi="ar-MA"/>
        </w:rPr>
        <w:t xml:space="preserve">بالفصل </w:t>
      </w:r>
      <w:r w:rsidRPr="005048F2">
        <w:rPr>
          <w:rFonts w:cs="Arial" w:hint="cs"/>
          <w:b/>
          <w:bCs/>
          <w:sz w:val="28"/>
          <w:szCs w:val="28"/>
          <w:rtl/>
          <w:lang w:bidi="ar-MA"/>
        </w:rPr>
        <w:t xml:space="preserve">الثاني </w:t>
      </w:r>
      <w:r w:rsidRPr="005048F2">
        <w:rPr>
          <w:rFonts w:cs="Arial"/>
          <w:b/>
          <w:bCs/>
          <w:sz w:val="28"/>
          <w:szCs w:val="28"/>
          <w:lang w:bidi="ar-MA"/>
        </w:rPr>
        <w:t>202</w:t>
      </w:r>
      <w:r w:rsidR="00116370">
        <w:rPr>
          <w:rFonts w:cs="Arial"/>
          <w:b/>
          <w:bCs/>
          <w:sz w:val="28"/>
          <w:szCs w:val="28"/>
          <w:lang w:bidi="ar-MA"/>
        </w:rPr>
        <w:t>6</w:t>
      </w:r>
    </w:p>
    <w:p w:rsidR="005048F2" w:rsidRPr="005048F2" w:rsidRDefault="005048F2" w:rsidP="005048F2">
      <w:pPr>
        <w:tabs>
          <w:tab w:val="left" w:pos="-720"/>
          <w:tab w:val="left" w:pos="720"/>
          <w:tab w:val="left" w:pos="9000"/>
        </w:tabs>
        <w:bidi/>
        <w:ind w:left="113" w:right="74"/>
        <w:jc w:val="center"/>
        <w:rPr>
          <w:rFonts w:ascii="Arial" w:hAnsi="Arial" w:cs="Arial"/>
          <w:b/>
          <w:bCs/>
          <w:color w:val="E36C0A"/>
          <w:sz w:val="16"/>
          <w:szCs w:val="16"/>
          <w:rtl/>
          <w:lang w:bidi="ar-MA"/>
        </w:rPr>
      </w:pPr>
    </w:p>
    <w:tbl>
      <w:tblPr>
        <w:tblW w:w="903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701"/>
        <w:gridCol w:w="1701"/>
        <w:gridCol w:w="1985"/>
        <w:gridCol w:w="3646"/>
      </w:tblGrid>
      <w:tr w:rsidR="005048F2" w:rsidRPr="005048F2" w:rsidTr="00780344">
        <w:trPr>
          <w:trHeight w:val="814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048F2" w:rsidRDefault="005048F2" w:rsidP="00780344">
            <w:pPr>
              <w:jc w:val="center"/>
              <w:rPr>
                <w:rFonts w:ascii="Arial" w:hAnsi="Arial" w:cs="Arial"/>
                <w:b/>
                <w:bCs/>
                <w:i/>
                <w:iCs/>
                <w:rtl/>
              </w:rPr>
            </w:pPr>
          </w:p>
          <w:p w:rsidR="002F5C08" w:rsidRPr="005048F2" w:rsidRDefault="002F5C08" w:rsidP="00780344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i/>
                <w:iCs/>
                <w:rtl/>
              </w:rPr>
              <w:t>يونيو</w:t>
            </w:r>
          </w:p>
          <w:p w:rsidR="005048F2" w:rsidRPr="005048F2" w:rsidRDefault="005048F2" w:rsidP="00780344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5048F2">
              <w:rPr>
                <w:rFonts w:ascii="Arial" w:hAnsi="Arial" w:cs="Arial" w:hint="cs"/>
                <w:b/>
                <w:bCs/>
                <w:rtl/>
              </w:rPr>
              <w:t>202</w:t>
            </w:r>
            <w:r w:rsidR="005467E5">
              <w:rPr>
                <w:rFonts w:ascii="Arial" w:hAnsi="Arial" w:cs="Arial"/>
                <w:b/>
                <w:bCs/>
              </w:rPr>
              <w:t>6</w:t>
            </w:r>
          </w:p>
          <w:p w:rsidR="005048F2" w:rsidRPr="005048F2" w:rsidRDefault="005048F2" w:rsidP="00780344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5048F2" w:rsidRDefault="005048F2" w:rsidP="002F5C08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  <w:p w:rsidR="002F5C08" w:rsidRPr="00535B55" w:rsidRDefault="002F5C08" w:rsidP="00780344">
            <w:pPr>
              <w:jc w:val="center"/>
              <w:rPr>
                <w:rFonts w:ascii="Arial" w:hAnsi="Arial" w:cs="Arial"/>
                <w:b/>
                <w:bCs/>
                <w:i/>
                <w:iCs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i/>
                <w:iCs/>
                <w:rtl/>
                <w:lang w:bidi="ar-MA"/>
              </w:rPr>
              <w:t>ماي</w:t>
            </w:r>
          </w:p>
          <w:p w:rsidR="005048F2" w:rsidRPr="00535B55" w:rsidRDefault="005048F2" w:rsidP="00780344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535B55">
              <w:rPr>
                <w:rFonts w:ascii="Arial" w:hAnsi="Arial" w:cs="Arial"/>
                <w:b/>
                <w:bCs/>
                <w:i/>
                <w:iCs/>
              </w:rPr>
              <w:t>202</w:t>
            </w:r>
            <w:r w:rsidR="005467E5">
              <w:rPr>
                <w:rFonts w:ascii="Arial" w:hAnsi="Arial" w:cs="Arial"/>
                <w:b/>
                <w:bCs/>
                <w:i/>
                <w:iCs/>
              </w:rPr>
              <w:t>6</w:t>
            </w:r>
          </w:p>
          <w:p w:rsidR="005048F2" w:rsidRPr="00535B55" w:rsidRDefault="005048F2" w:rsidP="00780344">
            <w:pPr>
              <w:jc w:val="center"/>
              <w:rPr>
                <w:rFonts w:ascii="Arial" w:hAnsi="Arial" w:cs="Arial"/>
                <w:b/>
                <w:bCs/>
                <w:i/>
                <w:iCs/>
                <w:rtl/>
              </w:rPr>
            </w:pPr>
          </w:p>
        </w:tc>
        <w:tc>
          <w:tcPr>
            <w:tcW w:w="1985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5048F2" w:rsidRPr="005048F2" w:rsidRDefault="005048F2" w:rsidP="00780344">
            <w:pPr>
              <w:jc w:val="center"/>
              <w:rPr>
                <w:rFonts w:ascii="Arial" w:hAnsi="Arial" w:cs="Arial"/>
                <w:b/>
                <w:bCs/>
                <w:i/>
                <w:iCs/>
                <w:rtl/>
                <w:lang w:val="fr-MA" w:bidi="ar-MA"/>
              </w:rPr>
            </w:pPr>
            <w:r w:rsidRPr="005048F2">
              <w:rPr>
                <w:rFonts w:ascii="Arial" w:hAnsi="Arial" w:cs="Arial" w:hint="cs"/>
                <w:b/>
                <w:bCs/>
                <w:i/>
                <w:iCs/>
                <w:rtl/>
                <w:lang w:val="fr-MA"/>
              </w:rPr>
              <w:t>ابريل</w:t>
            </w:r>
          </w:p>
          <w:p w:rsidR="005048F2" w:rsidRPr="005048F2" w:rsidRDefault="005048F2" w:rsidP="00780344">
            <w:pPr>
              <w:jc w:val="center"/>
              <w:rPr>
                <w:rFonts w:ascii="Arial" w:hAnsi="Arial" w:cs="Arial"/>
                <w:b/>
                <w:bCs/>
              </w:rPr>
            </w:pPr>
            <w:r w:rsidRPr="005048F2">
              <w:rPr>
                <w:rFonts w:ascii="Arial" w:hAnsi="Arial" w:cs="Arial" w:hint="cs"/>
                <w:b/>
                <w:bCs/>
                <w:rtl/>
              </w:rPr>
              <w:t>202</w:t>
            </w:r>
            <w:r w:rsidR="005467E5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center"/>
          </w:tcPr>
          <w:p w:rsidR="005048F2" w:rsidRPr="005048F2" w:rsidRDefault="005048F2" w:rsidP="00780344">
            <w:pPr>
              <w:bidi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bidi="ar-MA"/>
              </w:rPr>
            </w:pPr>
          </w:p>
          <w:p w:rsidR="005048F2" w:rsidRPr="005048F2" w:rsidRDefault="005048F2" w:rsidP="00780344">
            <w:pPr>
              <w:bidi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bidi="ar-MA"/>
              </w:rPr>
            </w:pPr>
            <w:r w:rsidRPr="005048F2">
              <w:rPr>
                <w:rFonts w:ascii="Arial" w:hAnsi="Arial" w:cs="Arial"/>
                <w:b/>
                <w:bCs/>
                <w:sz w:val="28"/>
                <w:szCs w:val="28"/>
                <w:rtl/>
                <w:lang w:bidi="ar-MA"/>
              </w:rPr>
              <w:t>مجموعات الاستعمال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34533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042C">
              <w:rPr>
                <w:rFonts w:ascii="Arial" w:hAnsi="Arial" w:cs="Arial"/>
                <w:b/>
                <w:bCs/>
                <w:color w:val="000000"/>
              </w:rPr>
              <w:t>113,7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11203">
              <w:rPr>
                <w:rFonts w:ascii="Arial" w:hAnsi="Arial" w:cs="Arial"/>
                <w:b/>
                <w:bCs/>
                <w:color w:val="000000"/>
              </w:rPr>
              <w:t>115,4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11203">
              <w:rPr>
                <w:rFonts w:ascii="Arial" w:hAnsi="Arial" w:cs="Arial"/>
                <w:b/>
                <w:bCs/>
                <w:color w:val="000000"/>
              </w:rPr>
              <w:t>116,9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center"/>
          </w:tcPr>
          <w:p w:rsidR="00345332" w:rsidRPr="005048F2" w:rsidRDefault="00345332" w:rsidP="005048F2">
            <w:pPr>
              <w:bidi/>
              <w:spacing w:line="276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5048F2"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الواردات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AE4327">
            <w:pPr>
              <w:jc w:val="center"/>
              <w:rPr>
                <w:rFonts w:ascii="Arial" w:hAnsi="Arial" w:cs="Arial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126</w:t>
            </w:r>
            <w:r w:rsidR="00143C24" w:rsidRPr="000C5A63"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127,7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125,1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345332" w:rsidRPr="005048F2" w:rsidRDefault="00345332" w:rsidP="005048F2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/>
                <w:color w:val="000000"/>
                <w:rtl/>
              </w:rPr>
              <w:t>1 -المواد الغذائية والمشروبات والتبغ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124,3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135</w:t>
            </w:r>
            <w:r w:rsidR="001C1BB3"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126,5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345332" w:rsidRPr="005048F2" w:rsidRDefault="00345332" w:rsidP="005048F2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/>
                <w:color w:val="000000"/>
                <w:rtl/>
              </w:rPr>
              <w:t>2-الطاقة وزيوت التشحيم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110,7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116,2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109,3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345332" w:rsidRPr="005048F2" w:rsidRDefault="00345332" w:rsidP="005048F2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/>
                <w:color w:val="000000"/>
                <w:rtl/>
              </w:rPr>
              <w:t>3 -المواد الخام من أصل حيواني ونباتي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208,7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200</w:t>
            </w:r>
            <w:r w:rsidR="00143C24" w:rsidRPr="000C5A63"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174,9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345332" w:rsidRPr="005048F2" w:rsidRDefault="00345332" w:rsidP="005048F2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 xml:space="preserve">4 </w:t>
            </w:r>
            <w:r w:rsidRPr="005048F2">
              <w:rPr>
                <w:rFonts w:ascii="Arial" w:hAnsi="Arial" w:cs="Arial"/>
                <w:color w:val="000000"/>
                <w:rtl/>
              </w:rPr>
              <w:t>-المواد الخام من أصل معدني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124</w:t>
            </w:r>
            <w:r w:rsidR="00047EC6" w:rsidRPr="00E71859"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121,5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119,7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345332" w:rsidRPr="005048F2" w:rsidRDefault="00345332" w:rsidP="005048F2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/>
                <w:color w:val="000000"/>
                <w:rtl/>
              </w:rPr>
              <w:t>5 -انصاف المنتجات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102,4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91,6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91,7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345332" w:rsidRPr="005048F2" w:rsidRDefault="00345332" w:rsidP="005048F2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>6</w:t>
            </w:r>
            <w:r w:rsidRPr="005048F2">
              <w:rPr>
                <w:rFonts w:ascii="Arial" w:hAnsi="Arial" w:cs="Arial"/>
                <w:color w:val="000000"/>
                <w:rtl/>
              </w:rPr>
              <w:t xml:space="preserve"> -مواد التجهيز الفلاحية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89,2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88,4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102,2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345332" w:rsidRPr="005048F2" w:rsidRDefault="00345332" w:rsidP="005048F2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>7</w:t>
            </w:r>
            <w:r w:rsidRPr="005048F2">
              <w:rPr>
                <w:rFonts w:ascii="Arial" w:hAnsi="Arial" w:cs="Arial"/>
                <w:color w:val="000000"/>
                <w:rtl/>
              </w:rPr>
              <w:t xml:space="preserve"> -مواد التجهيز الصناعية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5943C8">
            <w:pPr>
              <w:jc w:val="center"/>
              <w:rPr>
                <w:rFonts w:ascii="Arial" w:hAnsi="Arial" w:cs="Arial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114,1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114,3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114,2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345332" w:rsidRPr="005048F2" w:rsidRDefault="00345332" w:rsidP="005048F2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>8 -</w:t>
            </w:r>
            <w:r w:rsidRPr="005048F2">
              <w:rPr>
                <w:rFonts w:ascii="Arial" w:hAnsi="Arial" w:cs="Arial"/>
                <w:color w:val="000000"/>
                <w:rtl/>
              </w:rPr>
              <w:t>مواد الاستهلاك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bottom"/>
          </w:tcPr>
          <w:p w:rsidR="00345332" w:rsidRPr="00971ABE" w:rsidRDefault="0059042C" w:rsidP="00F05422">
            <w:pPr>
              <w:spacing w:line="324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9042C">
              <w:rPr>
                <w:rFonts w:ascii="Arial" w:hAnsi="Arial" w:cs="Arial"/>
                <w:b/>
                <w:bCs/>
                <w:color w:val="000000"/>
              </w:rPr>
              <w:t>132,1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11203">
              <w:rPr>
                <w:rFonts w:ascii="Arial" w:hAnsi="Arial" w:cs="Arial"/>
                <w:b/>
                <w:bCs/>
                <w:color w:val="000000"/>
              </w:rPr>
              <w:t>129,1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11203">
              <w:rPr>
                <w:rFonts w:ascii="Arial" w:hAnsi="Arial" w:cs="Arial"/>
                <w:b/>
                <w:bCs/>
                <w:color w:val="000000"/>
              </w:rPr>
              <w:t>128,3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center"/>
          </w:tcPr>
          <w:p w:rsidR="00345332" w:rsidRPr="005048F2" w:rsidRDefault="00345332" w:rsidP="005048F2">
            <w:pPr>
              <w:bidi/>
              <w:spacing w:line="276" w:lineRule="auto"/>
              <w:rPr>
                <w:rFonts w:ascii="Arial" w:hAnsi="Arial" w:cs="Arial"/>
                <w:color w:val="000000"/>
                <w:sz w:val="28"/>
                <w:szCs w:val="28"/>
                <w:rtl/>
              </w:rPr>
            </w:pPr>
            <w:r w:rsidRPr="005048F2"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</w:rPr>
              <w:t>الصادرات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104,8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110,2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114,4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345332" w:rsidRPr="005048F2" w:rsidRDefault="00345332" w:rsidP="005048F2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/>
                <w:color w:val="000000"/>
                <w:rtl/>
              </w:rPr>
              <w:t>1 -المواد الغذائية والمشروبات والتبغ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5943C8">
            <w:pPr>
              <w:jc w:val="center"/>
              <w:rPr>
                <w:rFonts w:ascii="Arial" w:hAnsi="Arial" w:cs="Arial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123,7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119,5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129,1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345332" w:rsidRPr="005048F2" w:rsidRDefault="00345332" w:rsidP="005048F2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/>
                <w:color w:val="000000"/>
                <w:rtl/>
              </w:rPr>
              <w:t>2-الطاقة وزيوت التشحيم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159,7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146,1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148,3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345332" w:rsidRPr="005048F2" w:rsidRDefault="00345332" w:rsidP="005048F2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/>
                <w:color w:val="000000"/>
                <w:rtl/>
              </w:rPr>
              <w:t>3 -المواد الخام من أصل حيواني ونباتي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5943C8">
            <w:pPr>
              <w:jc w:val="center"/>
              <w:rPr>
                <w:rFonts w:ascii="Arial" w:hAnsi="Arial" w:cs="Arial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124,5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119,5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131</w:t>
            </w:r>
            <w:r w:rsidR="00047EC6" w:rsidRPr="00E71859"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345332" w:rsidRPr="005048F2" w:rsidRDefault="00345332" w:rsidP="005048F2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 xml:space="preserve">4 </w:t>
            </w:r>
            <w:r w:rsidRPr="005048F2">
              <w:rPr>
                <w:rFonts w:ascii="Arial" w:hAnsi="Arial" w:cs="Arial"/>
                <w:color w:val="000000"/>
                <w:rtl/>
              </w:rPr>
              <w:t>-المواد الخام من أصل معدني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5943C8">
            <w:pPr>
              <w:jc w:val="center"/>
              <w:rPr>
                <w:rFonts w:ascii="Arial" w:hAnsi="Arial" w:cs="Arial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170,3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165,7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5943C8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155,2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345332" w:rsidRPr="005048F2" w:rsidRDefault="00345332" w:rsidP="005048F2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/>
                <w:color w:val="000000"/>
                <w:rtl/>
              </w:rPr>
              <w:t>5 -انصاف المنتجات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89,9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83,8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92,8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345332" w:rsidRPr="005048F2" w:rsidRDefault="00345332" w:rsidP="005048F2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>6</w:t>
            </w:r>
            <w:r w:rsidRPr="005048F2">
              <w:rPr>
                <w:rFonts w:ascii="Arial" w:hAnsi="Arial" w:cs="Arial"/>
                <w:color w:val="000000"/>
                <w:rtl/>
              </w:rPr>
              <w:t xml:space="preserve"> -مواد التجهيز الفلاحية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131,5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119,9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122,3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345332" w:rsidRPr="005048F2" w:rsidRDefault="00345332" w:rsidP="005048F2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>7</w:t>
            </w:r>
            <w:r w:rsidRPr="005048F2">
              <w:rPr>
                <w:rFonts w:ascii="Arial" w:hAnsi="Arial" w:cs="Arial"/>
                <w:color w:val="000000"/>
                <w:rtl/>
              </w:rPr>
              <w:t xml:space="preserve"> -مواد التجهيز الصناعية</w:t>
            </w:r>
          </w:p>
        </w:tc>
      </w:tr>
      <w:tr w:rsidR="00345332" w:rsidRPr="005048F2" w:rsidTr="00762EFC">
        <w:trPr>
          <w:trHeight w:hRule="exact" w:val="510"/>
        </w:trPr>
        <w:tc>
          <w:tcPr>
            <w:tcW w:w="1701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345332" w:rsidRPr="00971ABE" w:rsidRDefault="0059042C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113,9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vAlign w:val="center"/>
          </w:tcPr>
          <w:p w:rsidR="00345332" w:rsidRPr="00911203" w:rsidRDefault="00911203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117,4</w:t>
            </w:r>
          </w:p>
        </w:tc>
        <w:tc>
          <w:tcPr>
            <w:tcW w:w="1985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345332" w:rsidRPr="00911203" w:rsidRDefault="00DD0886" w:rsidP="00345332">
            <w:pPr>
              <w:jc w:val="center"/>
              <w:rPr>
                <w:rFonts w:ascii="Arial" w:hAnsi="Arial" w:cs="Arial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114,1</w:t>
            </w:r>
          </w:p>
        </w:tc>
        <w:tc>
          <w:tcPr>
            <w:tcW w:w="3646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vAlign w:val="bottom"/>
          </w:tcPr>
          <w:p w:rsidR="00345332" w:rsidRPr="005048F2" w:rsidRDefault="00345332" w:rsidP="005048F2">
            <w:pPr>
              <w:bidi/>
              <w:spacing w:line="360" w:lineRule="auto"/>
              <w:rPr>
                <w:rFonts w:ascii="Arial" w:hAnsi="Arial" w:cs="Arial"/>
                <w:color w:val="000000"/>
                <w:rtl/>
              </w:rPr>
            </w:pPr>
            <w:r w:rsidRPr="005048F2">
              <w:rPr>
                <w:rFonts w:ascii="Arial" w:hAnsi="Arial" w:cs="Arial" w:hint="cs"/>
                <w:color w:val="000000"/>
                <w:rtl/>
              </w:rPr>
              <w:t>8 -</w:t>
            </w:r>
            <w:r w:rsidRPr="005048F2">
              <w:rPr>
                <w:rFonts w:ascii="Arial" w:hAnsi="Arial" w:cs="Arial"/>
                <w:color w:val="000000"/>
                <w:rtl/>
              </w:rPr>
              <w:t>مواد الاستهلاك</w:t>
            </w:r>
          </w:p>
        </w:tc>
      </w:tr>
    </w:tbl>
    <w:p w:rsidR="000130B9" w:rsidRDefault="000130B9" w:rsidP="005048F2">
      <w:pPr>
        <w:bidi/>
        <w:jc w:val="lowKashida"/>
        <w:rPr>
          <w:rFonts w:cs="Arial"/>
          <w:b/>
          <w:bCs/>
          <w:sz w:val="20"/>
          <w:szCs w:val="20"/>
          <w:u w:val="single"/>
          <w:lang w:bidi="ar-MA"/>
        </w:rPr>
      </w:pPr>
    </w:p>
    <w:p w:rsidR="005048F2" w:rsidRPr="000130B9" w:rsidRDefault="005048F2" w:rsidP="000130B9">
      <w:pPr>
        <w:bidi/>
        <w:jc w:val="lowKashida"/>
        <w:rPr>
          <w:rFonts w:cs="Arial"/>
          <w:b/>
          <w:bCs/>
          <w:color w:val="632423"/>
          <w:sz w:val="20"/>
          <w:szCs w:val="20"/>
          <w:lang w:bidi="ar-MA"/>
        </w:rPr>
      </w:pPr>
      <w:r w:rsidRPr="000130B9">
        <w:rPr>
          <w:rFonts w:cs="Arial" w:hint="cs"/>
          <w:b/>
          <w:bCs/>
          <w:sz w:val="20"/>
          <w:szCs w:val="20"/>
          <w:u w:val="single"/>
          <w:rtl/>
          <w:lang w:bidi="ar-MA"/>
        </w:rPr>
        <w:t>المصدر</w:t>
      </w:r>
      <w:r w:rsidRPr="003D682F">
        <w:rPr>
          <w:rFonts w:cs="Arial" w:hint="cs"/>
          <w:b/>
          <w:bCs/>
          <w:sz w:val="20"/>
          <w:szCs w:val="20"/>
          <w:rtl/>
          <w:lang w:bidi="ar-MA"/>
        </w:rPr>
        <w:t>:</w:t>
      </w:r>
      <w:r w:rsidRPr="000130B9">
        <w:rPr>
          <w:rFonts w:cs="Arial" w:hint="cs"/>
          <w:b/>
          <w:bCs/>
          <w:color w:val="632423"/>
          <w:sz w:val="20"/>
          <w:szCs w:val="20"/>
          <w:rtl/>
          <w:lang w:bidi="ar-MA"/>
        </w:rPr>
        <w:t xml:space="preserve"> قس</w:t>
      </w:r>
      <w:r w:rsidRPr="000130B9">
        <w:rPr>
          <w:rFonts w:cs="Arial" w:hint="eastAsia"/>
          <w:b/>
          <w:bCs/>
          <w:color w:val="632423"/>
          <w:sz w:val="20"/>
          <w:szCs w:val="20"/>
          <w:rtl/>
          <w:lang w:bidi="ar-MA"/>
        </w:rPr>
        <w:t>م</w:t>
      </w:r>
      <w:r w:rsidRPr="000130B9">
        <w:rPr>
          <w:rFonts w:cs="Arial"/>
          <w:b/>
          <w:bCs/>
          <w:color w:val="632423"/>
          <w:sz w:val="20"/>
          <w:szCs w:val="20"/>
          <w:rtl/>
          <w:lang w:bidi="ar-MA"/>
        </w:rPr>
        <w:t xml:space="preserve"> الأرقام الاستدلالية الإحصائية</w:t>
      </w:r>
      <w:r w:rsidR="009F3127" w:rsidRPr="000130B9">
        <w:rPr>
          <w:rFonts w:cs="Arial" w:hint="cs"/>
          <w:b/>
          <w:bCs/>
          <w:color w:val="632423"/>
          <w:sz w:val="20"/>
          <w:szCs w:val="20"/>
          <w:rtl/>
          <w:lang w:bidi="ar-MA"/>
        </w:rPr>
        <w:t>.</w:t>
      </w:r>
    </w:p>
    <w:p w:rsidR="005048F2" w:rsidRDefault="005048F2" w:rsidP="00DD61CD">
      <w:pPr>
        <w:tabs>
          <w:tab w:val="left" w:pos="-720"/>
          <w:tab w:val="left" w:pos="720"/>
          <w:tab w:val="left" w:pos="9000"/>
        </w:tabs>
        <w:bidi/>
        <w:ind w:right="74"/>
        <w:rPr>
          <w:rFonts w:ascii="Arial" w:hAnsi="Arial" w:cs="Arial"/>
          <w:b/>
          <w:bCs/>
          <w:color w:val="E36C0A"/>
          <w:sz w:val="16"/>
          <w:szCs w:val="16"/>
          <w:lang w:bidi="ar-MA"/>
        </w:rPr>
      </w:pPr>
    </w:p>
    <w:p w:rsidR="007D110B" w:rsidRDefault="007D110B" w:rsidP="007D110B">
      <w:pPr>
        <w:tabs>
          <w:tab w:val="left" w:pos="-720"/>
          <w:tab w:val="left" w:pos="720"/>
          <w:tab w:val="left" w:pos="9000"/>
        </w:tabs>
        <w:bidi/>
        <w:ind w:right="74"/>
        <w:rPr>
          <w:rFonts w:ascii="Arial" w:hAnsi="Arial" w:cs="Arial"/>
          <w:b/>
          <w:bCs/>
          <w:color w:val="E36C0A"/>
          <w:sz w:val="16"/>
          <w:szCs w:val="16"/>
          <w:lang w:bidi="ar-MA"/>
        </w:rPr>
      </w:pPr>
    </w:p>
    <w:p w:rsidR="007D110B" w:rsidRDefault="007D110B" w:rsidP="007D110B">
      <w:pPr>
        <w:tabs>
          <w:tab w:val="left" w:pos="-720"/>
          <w:tab w:val="left" w:pos="720"/>
          <w:tab w:val="left" w:pos="9000"/>
        </w:tabs>
        <w:bidi/>
        <w:ind w:right="74"/>
        <w:rPr>
          <w:rFonts w:ascii="Arial" w:hAnsi="Arial" w:cs="Arial"/>
          <w:b/>
          <w:bCs/>
          <w:color w:val="E36C0A"/>
          <w:sz w:val="16"/>
          <w:szCs w:val="16"/>
          <w:lang w:bidi="ar-MA"/>
        </w:rPr>
      </w:pPr>
    </w:p>
    <w:p w:rsidR="008010A9" w:rsidRDefault="008010A9" w:rsidP="008010A9">
      <w:pPr>
        <w:tabs>
          <w:tab w:val="left" w:pos="-720"/>
          <w:tab w:val="left" w:pos="720"/>
          <w:tab w:val="left" w:pos="9000"/>
        </w:tabs>
        <w:bidi/>
        <w:ind w:right="74"/>
        <w:rPr>
          <w:rFonts w:ascii="Arial" w:hAnsi="Arial" w:cs="Arial"/>
          <w:b/>
          <w:bCs/>
          <w:color w:val="E36C0A"/>
          <w:sz w:val="16"/>
          <w:szCs w:val="16"/>
          <w:lang w:bidi="ar-MA"/>
        </w:rPr>
      </w:pPr>
    </w:p>
    <w:p w:rsidR="008010A9" w:rsidRDefault="008010A9" w:rsidP="008010A9">
      <w:pPr>
        <w:tabs>
          <w:tab w:val="left" w:pos="-720"/>
          <w:tab w:val="left" w:pos="720"/>
          <w:tab w:val="left" w:pos="9000"/>
        </w:tabs>
        <w:bidi/>
        <w:ind w:right="74"/>
        <w:rPr>
          <w:rFonts w:ascii="Arial" w:hAnsi="Arial" w:cs="Arial"/>
          <w:b/>
          <w:bCs/>
          <w:color w:val="E36C0A"/>
          <w:sz w:val="16"/>
          <w:szCs w:val="16"/>
          <w:lang w:bidi="ar-MA"/>
        </w:rPr>
      </w:pPr>
    </w:p>
    <w:p w:rsidR="008010A9" w:rsidRDefault="008010A9" w:rsidP="008010A9">
      <w:pPr>
        <w:tabs>
          <w:tab w:val="left" w:pos="-720"/>
          <w:tab w:val="left" w:pos="720"/>
          <w:tab w:val="left" w:pos="9000"/>
        </w:tabs>
        <w:bidi/>
        <w:ind w:right="74"/>
        <w:rPr>
          <w:rFonts w:ascii="Arial" w:hAnsi="Arial" w:cs="Arial"/>
          <w:b/>
          <w:bCs/>
          <w:color w:val="E36C0A"/>
          <w:sz w:val="16"/>
          <w:szCs w:val="16"/>
          <w:lang w:bidi="ar-MA"/>
        </w:rPr>
      </w:pPr>
    </w:p>
    <w:p w:rsidR="008010A9" w:rsidRDefault="008010A9" w:rsidP="008010A9">
      <w:pPr>
        <w:tabs>
          <w:tab w:val="left" w:pos="-720"/>
          <w:tab w:val="left" w:pos="720"/>
          <w:tab w:val="left" w:pos="9000"/>
        </w:tabs>
        <w:bidi/>
        <w:ind w:right="74"/>
        <w:rPr>
          <w:rFonts w:ascii="Arial" w:hAnsi="Arial" w:cs="Arial"/>
          <w:b/>
          <w:bCs/>
          <w:color w:val="E36C0A"/>
          <w:sz w:val="16"/>
          <w:szCs w:val="16"/>
          <w:lang w:bidi="ar-MA"/>
        </w:rPr>
      </w:pPr>
    </w:p>
    <w:p w:rsidR="00211C67" w:rsidRDefault="00211C67" w:rsidP="00211C67">
      <w:pPr>
        <w:tabs>
          <w:tab w:val="left" w:pos="-720"/>
          <w:tab w:val="left" w:pos="720"/>
          <w:tab w:val="left" w:pos="9000"/>
        </w:tabs>
        <w:bidi/>
        <w:ind w:right="74"/>
        <w:rPr>
          <w:rFonts w:ascii="Arial" w:hAnsi="Arial" w:cs="Arial"/>
          <w:b/>
          <w:bCs/>
          <w:color w:val="E36C0A"/>
          <w:sz w:val="16"/>
          <w:szCs w:val="16"/>
          <w:lang w:bidi="ar-MA"/>
        </w:rPr>
      </w:pPr>
    </w:p>
    <w:p w:rsidR="000130B9" w:rsidRPr="005048F2" w:rsidRDefault="008010A9" w:rsidP="008010A9">
      <w:pPr>
        <w:tabs>
          <w:tab w:val="left" w:pos="-720"/>
          <w:tab w:val="left" w:pos="2696"/>
        </w:tabs>
        <w:bidi/>
        <w:ind w:right="74"/>
        <w:rPr>
          <w:rFonts w:ascii="Arial" w:hAnsi="Arial" w:cs="Arial"/>
          <w:b/>
          <w:bCs/>
          <w:color w:val="E36C0A"/>
          <w:sz w:val="16"/>
          <w:szCs w:val="16"/>
          <w:rtl/>
          <w:lang w:bidi="ar-MA"/>
        </w:rPr>
      </w:pPr>
      <w:r>
        <w:rPr>
          <w:rFonts w:ascii="Arial" w:hAnsi="Arial" w:cs="Arial"/>
          <w:b/>
          <w:bCs/>
          <w:color w:val="E36C0A"/>
          <w:sz w:val="16"/>
          <w:szCs w:val="16"/>
          <w:rtl/>
          <w:lang w:bidi="ar-MA"/>
        </w:rPr>
        <w:tab/>
      </w:r>
    </w:p>
    <w:p w:rsidR="005048F2" w:rsidRPr="00211C67" w:rsidRDefault="005048F2" w:rsidP="005048F2">
      <w:pPr>
        <w:tabs>
          <w:tab w:val="left" w:pos="-720"/>
          <w:tab w:val="left" w:pos="720"/>
          <w:tab w:val="left" w:pos="9000"/>
        </w:tabs>
        <w:bidi/>
        <w:ind w:left="113" w:right="74"/>
        <w:jc w:val="center"/>
        <w:rPr>
          <w:rFonts w:ascii="Arial" w:hAnsi="Arial" w:cs="Arial"/>
          <w:b/>
          <w:bCs/>
          <w:color w:val="E36C0A"/>
          <w:sz w:val="30"/>
          <w:szCs w:val="30"/>
          <w:rtl/>
          <w:lang w:bidi="ar-MA"/>
        </w:rPr>
      </w:pPr>
      <w:r w:rsidRPr="00211C67">
        <w:rPr>
          <w:rFonts w:ascii="Arial" w:hAnsi="Arial" w:cs="Arial"/>
          <w:b/>
          <w:bCs/>
          <w:color w:val="E36C0A"/>
          <w:sz w:val="30"/>
          <w:szCs w:val="30"/>
          <w:rtl/>
          <w:lang w:bidi="ar-MA"/>
        </w:rPr>
        <w:lastRenderedPageBreak/>
        <w:t xml:space="preserve">الأرقام </w:t>
      </w:r>
      <w:r w:rsidRPr="00211C67">
        <w:rPr>
          <w:rFonts w:ascii="Arial" w:hAnsi="Arial" w:cs="Arial" w:hint="cs"/>
          <w:b/>
          <w:bCs/>
          <w:color w:val="E36C0A"/>
          <w:sz w:val="30"/>
          <w:szCs w:val="30"/>
          <w:rtl/>
          <w:lang w:bidi="ar-MA"/>
        </w:rPr>
        <w:t>الاستدلالية</w:t>
      </w:r>
      <w:r w:rsidRPr="00211C67">
        <w:rPr>
          <w:rFonts w:ascii="Arial" w:hAnsi="Arial" w:cs="Arial"/>
          <w:b/>
          <w:bCs/>
          <w:color w:val="E36C0A"/>
          <w:sz w:val="30"/>
          <w:szCs w:val="30"/>
          <w:rtl/>
          <w:lang w:bidi="ar-MA"/>
        </w:rPr>
        <w:t xml:space="preserve"> للتجارة الخارجية</w:t>
      </w:r>
    </w:p>
    <w:p w:rsidR="005048F2" w:rsidRPr="00211C67" w:rsidRDefault="005048F2" w:rsidP="005048F2">
      <w:pPr>
        <w:tabs>
          <w:tab w:val="left" w:pos="-720"/>
          <w:tab w:val="left" w:pos="720"/>
          <w:tab w:val="left" w:pos="9000"/>
        </w:tabs>
        <w:bidi/>
        <w:ind w:left="113" w:right="74"/>
        <w:jc w:val="center"/>
        <w:rPr>
          <w:rFonts w:ascii="Arial" w:hAnsi="Arial" w:cs="Arial"/>
          <w:b/>
          <w:bCs/>
          <w:color w:val="E36C0A"/>
          <w:sz w:val="28"/>
          <w:szCs w:val="28"/>
          <w:lang w:bidi="ar-MA"/>
        </w:rPr>
      </w:pPr>
      <w:r w:rsidRPr="005048F2">
        <w:rPr>
          <w:rFonts w:ascii="Arial" w:hAnsi="Arial" w:cs="Arial" w:hint="cs"/>
          <w:b/>
          <w:bCs/>
          <w:color w:val="E36C0A"/>
          <w:sz w:val="28"/>
          <w:szCs w:val="28"/>
          <w:rtl/>
          <w:lang w:bidi="ar-MA"/>
        </w:rPr>
        <w:t>(أساس2019:100</w:t>
      </w:r>
      <w:r w:rsidRPr="00211C67">
        <w:rPr>
          <w:rFonts w:ascii="Arial" w:hAnsi="Arial" w:cs="Arial" w:hint="cs"/>
          <w:b/>
          <w:bCs/>
          <w:color w:val="E36C0A"/>
          <w:sz w:val="28"/>
          <w:szCs w:val="28"/>
          <w:rtl/>
          <w:lang w:bidi="ar-MA"/>
        </w:rPr>
        <w:t>)</w:t>
      </w:r>
    </w:p>
    <w:p w:rsidR="005C3116" w:rsidRPr="00211C67" w:rsidRDefault="005C3116" w:rsidP="005048F2">
      <w:pPr>
        <w:tabs>
          <w:tab w:val="left" w:pos="-720"/>
          <w:tab w:val="left" w:pos="720"/>
          <w:tab w:val="left" w:pos="9000"/>
        </w:tabs>
        <w:bidi/>
        <w:ind w:left="113" w:right="74"/>
        <w:jc w:val="center"/>
        <w:rPr>
          <w:rFonts w:ascii="Arial" w:hAnsi="Arial" w:cs="Arial"/>
          <w:b/>
          <w:bCs/>
          <w:rtl/>
          <w:lang w:bidi="ar-MA"/>
        </w:rPr>
      </w:pPr>
    </w:p>
    <w:p w:rsidR="005048F2" w:rsidRPr="00876B2B" w:rsidRDefault="005048F2" w:rsidP="005C3116">
      <w:pPr>
        <w:tabs>
          <w:tab w:val="left" w:pos="-720"/>
          <w:tab w:val="left" w:pos="720"/>
          <w:tab w:val="left" w:pos="9000"/>
        </w:tabs>
        <w:bidi/>
        <w:ind w:left="113" w:right="74"/>
        <w:jc w:val="center"/>
        <w:rPr>
          <w:rFonts w:ascii="Arial" w:hAnsi="Arial" w:cs="Arial"/>
          <w:b/>
          <w:bCs/>
          <w:sz w:val="28"/>
          <w:szCs w:val="28"/>
          <w:u w:val="single"/>
          <w:rtl/>
          <w:lang w:bidi="ar-MA"/>
        </w:rPr>
      </w:pPr>
      <w:r w:rsidRPr="00876B2B">
        <w:rPr>
          <w:rFonts w:ascii="Arial" w:hAnsi="Arial" w:cs="Arial"/>
          <w:b/>
          <w:bCs/>
          <w:sz w:val="28"/>
          <w:szCs w:val="28"/>
          <w:u w:val="single"/>
          <w:rtl/>
          <w:lang w:bidi="ar-MA"/>
        </w:rPr>
        <w:t>ال</w:t>
      </w:r>
      <w:r w:rsidRPr="00876B2B">
        <w:rPr>
          <w:rFonts w:ascii="Arial" w:hAnsi="Arial" w:cs="Arial" w:hint="cs"/>
          <w:b/>
          <w:bCs/>
          <w:sz w:val="28"/>
          <w:szCs w:val="28"/>
          <w:u w:val="single"/>
          <w:rtl/>
          <w:lang w:bidi="ar-MA"/>
        </w:rPr>
        <w:t>أ</w:t>
      </w:r>
      <w:r w:rsidRPr="00876B2B">
        <w:rPr>
          <w:rFonts w:ascii="Arial" w:hAnsi="Arial" w:cs="Arial"/>
          <w:b/>
          <w:bCs/>
          <w:sz w:val="28"/>
          <w:szCs w:val="28"/>
          <w:u w:val="single"/>
          <w:rtl/>
          <w:lang w:bidi="ar-MA"/>
        </w:rPr>
        <w:t>رق</w:t>
      </w:r>
      <w:r w:rsidRPr="00876B2B">
        <w:rPr>
          <w:rFonts w:ascii="Arial" w:hAnsi="Arial" w:cs="Arial" w:hint="cs"/>
          <w:b/>
          <w:bCs/>
          <w:sz w:val="28"/>
          <w:szCs w:val="28"/>
          <w:u w:val="single"/>
          <w:rtl/>
          <w:lang w:bidi="ar-MA"/>
        </w:rPr>
        <w:t>ا</w:t>
      </w:r>
      <w:r w:rsidRPr="00876B2B">
        <w:rPr>
          <w:rFonts w:ascii="Arial" w:hAnsi="Arial" w:cs="Arial"/>
          <w:b/>
          <w:bCs/>
          <w:sz w:val="28"/>
          <w:szCs w:val="28"/>
          <w:u w:val="single"/>
          <w:rtl/>
          <w:lang w:bidi="ar-MA"/>
        </w:rPr>
        <w:t>م الاستدلالي</w:t>
      </w:r>
      <w:r w:rsidRPr="00876B2B">
        <w:rPr>
          <w:rFonts w:ascii="Arial" w:hAnsi="Arial" w:cs="Arial" w:hint="cs"/>
          <w:b/>
          <w:bCs/>
          <w:sz w:val="28"/>
          <w:szCs w:val="28"/>
          <w:u w:val="single"/>
          <w:rtl/>
          <w:lang w:bidi="ar-MA"/>
        </w:rPr>
        <w:t>ة الفصلية للقيم المتوسطة</w:t>
      </w:r>
    </w:p>
    <w:p w:rsidR="005C3116" w:rsidRPr="005048F2" w:rsidRDefault="005C3116" w:rsidP="005C3116">
      <w:pPr>
        <w:tabs>
          <w:tab w:val="left" w:pos="-720"/>
          <w:tab w:val="left" w:pos="720"/>
          <w:tab w:val="left" w:pos="9000"/>
        </w:tabs>
        <w:bidi/>
        <w:ind w:left="113" w:right="74"/>
        <w:jc w:val="center"/>
        <w:rPr>
          <w:rFonts w:ascii="Arial" w:hAnsi="Arial" w:cs="Arial"/>
          <w:b/>
          <w:bCs/>
          <w:sz w:val="28"/>
          <w:szCs w:val="28"/>
          <w:lang w:bidi="ar-MA"/>
        </w:rPr>
      </w:pPr>
    </w:p>
    <w:tbl>
      <w:tblPr>
        <w:tblW w:w="8079" w:type="dxa"/>
        <w:jc w:val="center"/>
        <w:tblBorders>
          <w:top w:val="double" w:sz="4" w:space="0" w:color="F4B083"/>
          <w:left w:val="double" w:sz="4" w:space="0" w:color="F4B083"/>
          <w:bottom w:val="double" w:sz="4" w:space="0" w:color="F4B083"/>
          <w:right w:val="double" w:sz="4" w:space="0" w:color="F4B083"/>
          <w:insideH w:val="double" w:sz="4" w:space="0" w:color="F4B083"/>
          <w:insideV w:val="double" w:sz="4" w:space="0" w:color="F4B083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09"/>
        <w:gridCol w:w="2327"/>
        <w:gridCol w:w="1926"/>
        <w:gridCol w:w="1417"/>
      </w:tblGrid>
      <w:tr w:rsidR="00C266A9" w:rsidRPr="00C266A9" w:rsidTr="00C266A9">
        <w:trPr>
          <w:gridAfter w:val="2"/>
          <w:wAfter w:w="3343" w:type="dxa"/>
          <w:trHeight w:val="500"/>
          <w:jc w:val="center"/>
        </w:trPr>
        <w:tc>
          <w:tcPr>
            <w:tcW w:w="2409" w:type="dxa"/>
            <w:shd w:val="clear" w:color="auto" w:fill="auto"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 w:rsidRPr="00C266A9">
              <w:rPr>
                <w:rFonts w:ascii="Arial" w:hAnsi="Arial" w:cs="Arial"/>
                <w:b/>
                <w:bCs/>
                <w:rtl/>
              </w:rPr>
              <w:t>الواردات</w:t>
            </w:r>
          </w:p>
        </w:tc>
        <w:tc>
          <w:tcPr>
            <w:tcW w:w="2327" w:type="dxa"/>
            <w:shd w:val="clear" w:color="auto" w:fill="auto"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 w:rsidRPr="00C266A9">
              <w:rPr>
                <w:rFonts w:ascii="Arial" w:hAnsi="Arial" w:cs="Arial"/>
                <w:b/>
                <w:bCs/>
                <w:rtl/>
              </w:rPr>
              <w:t>الصادرات</w:t>
            </w:r>
          </w:p>
        </w:tc>
      </w:tr>
      <w:tr w:rsidR="00C266A9" w:rsidRPr="00C266A9" w:rsidTr="00C266A9">
        <w:trPr>
          <w:trHeight w:val="402"/>
          <w:jc w:val="center"/>
        </w:trPr>
        <w:tc>
          <w:tcPr>
            <w:tcW w:w="2409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</w:rPr>
            </w:pPr>
            <w:r w:rsidRPr="00C266A9">
              <w:rPr>
                <w:rFonts w:ascii="Arial" w:hAnsi="Arial" w:cs="Arial"/>
              </w:rPr>
              <w:t>113,3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</w:rPr>
            </w:pPr>
            <w:r w:rsidRPr="00C266A9">
              <w:rPr>
                <w:rFonts w:ascii="Arial" w:hAnsi="Arial" w:cs="Arial"/>
              </w:rPr>
              <w:t>117,2</w:t>
            </w:r>
          </w:p>
        </w:tc>
        <w:tc>
          <w:tcPr>
            <w:tcW w:w="1926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rPr>
                <w:rFonts w:ascii="Arial" w:hAnsi="Arial" w:cs="Arial"/>
                <w:b/>
                <w:bCs/>
                <w:rtl/>
                <w:lang w:bidi="ar-MA"/>
              </w:rPr>
            </w:pPr>
            <w:r w:rsidRPr="00C266A9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bidi="ar-MA"/>
              </w:rPr>
              <w:t xml:space="preserve">الفصل الأول </w:t>
            </w: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 w:rsidRPr="00C266A9">
              <w:rPr>
                <w:rFonts w:ascii="Arial" w:hAnsi="Arial" w:cs="Arial"/>
                <w:b/>
                <w:bCs/>
              </w:rPr>
              <w:t>2024</w:t>
            </w:r>
          </w:p>
        </w:tc>
      </w:tr>
      <w:tr w:rsidR="00C266A9" w:rsidRPr="00C266A9" w:rsidTr="00C266A9">
        <w:trPr>
          <w:trHeight w:val="393"/>
          <w:jc w:val="center"/>
        </w:trPr>
        <w:tc>
          <w:tcPr>
            <w:tcW w:w="2409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</w:rPr>
            </w:pPr>
            <w:r w:rsidRPr="00C266A9">
              <w:rPr>
                <w:rFonts w:ascii="Arial" w:hAnsi="Arial" w:cs="Arial"/>
              </w:rPr>
              <w:t>111,1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</w:rPr>
            </w:pPr>
            <w:r w:rsidRPr="00C266A9">
              <w:rPr>
                <w:rFonts w:ascii="Arial" w:hAnsi="Arial" w:cs="Arial"/>
              </w:rPr>
              <w:t>118,1</w:t>
            </w:r>
          </w:p>
        </w:tc>
        <w:tc>
          <w:tcPr>
            <w:tcW w:w="1926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rPr>
                <w:rFonts w:ascii="Arial" w:hAnsi="Arial" w:cs="Arial"/>
                <w:b/>
                <w:bCs/>
                <w:lang w:bidi="ar-MA"/>
              </w:rPr>
            </w:pPr>
            <w:r w:rsidRPr="00C266A9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bidi="ar-MA"/>
              </w:rPr>
              <w:t xml:space="preserve">الفصل الثاني </w:t>
            </w: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266A9" w:rsidRPr="00C266A9" w:rsidTr="00C266A9">
        <w:trPr>
          <w:trHeight w:val="399"/>
          <w:jc w:val="center"/>
        </w:trPr>
        <w:tc>
          <w:tcPr>
            <w:tcW w:w="2409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</w:rPr>
            </w:pPr>
            <w:r w:rsidRPr="00C266A9">
              <w:rPr>
                <w:rFonts w:ascii="Arial" w:hAnsi="Arial" w:cs="Arial"/>
              </w:rPr>
              <w:t>110,8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</w:rPr>
            </w:pPr>
            <w:r w:rsidRPr="00C266A9">
              <w:rPr>
                <w:rFonts w:ascii="Arial" w:hAnsi="Arial" w:cs="Arial"/>
              </w:rPr>
              <w:t>116,9</w:t>
            </w:r>
          </w:p>
        </w:tc>
        <w:tc>
          <w:tcPr>
            <w:tcW w:w="1926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rPr>
                <w:rFonts w:ascii="Arial" w:hAnsi="Arial" w:cs="Arial"/>
                <w:b/>
                <w:bCs/>
                <w:lang w:bidi="ar-MA"/>
              </w:rPr>
            </w:pPr>
            <w:r w:rsidRPr="00C266A9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bidi="ar-MA"/>
              </w:rPr>
              <w:t xml:space="preserve">الفصل الثالث </w:t>
            </w: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266A9" w:rsidRPr="00C266A9" w:rsidTr="00C266A9">
        <w:trPr>
          <w:trHeight w:val="391"/>
          <w:jc w:val="center"/>
        </w:trPr>
        <w:tc>
          <w:tcPr>
            <w:tcW w:w="2409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</w:rPr>
            </w:pPr>
            <w:r w:rsidRPr="00C266A9">
              <w:rPr>
                <w:rFonts w:ascii="Arial" w:hAnsi="Arial" w:cs="Arial"/>
              </w:rPr>
              <w:t>111,1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</w:rPr>
            </w:pPr>
            <w:r w:rsidRPr="00C266A9">
              <w:rPr>
                <w:rFonts w:ascii="Arial" w:hAnsi="Arial" w:cs="Arial"/>
              </w:rPr>
              <w:t>115,1</w:t>
            </w:r>
          </w:p>
        </w:tc>
        <w:tc>
          <w:tcPr>
            <w:tcW w:w="1926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rPr>
                <w:rFonts w:ascii="Arial" w:hAnsi="Arial" w:cs="Arial"/>
                <w:b/>
                <w:bCs/>
                <w:lang w:bidi="ar-MA"/>
              </w:rPr>
            </w:pPr>
            <w:r w:rsidRPr="00C266A9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bidi="ar-MA"/>
              </w:rPr>
              <w:t xml:space="preserve">الفصل الرابع </w:t>
            </w: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266A9" w:rsidRPr="00C266A9" w:rsidTr="00C266A9">
        <w:trPr>
          <w:trHeight w:val="398"/>
          <w:jc w:val="center"/>
        </w:trPr>
        <w:tc>
          <w:tcPr>
            <w:tcW w:w="2409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 w:rsidRPr="00C266A9">
              <w:rPr>
                <w:rFonts w:ascii="Arial" w:hAnsi="Arial" w:cs="Arial"/>
                <w:color w:val="000000"/>
              </w:rPr>
              <w:t>109,3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 w:rsidRPr="00C266A9">
              <w:rPr>
                <w:rFonts w:ascii="Arial" w:hAnsi="Arial" w:cs="Arial"/>
                <w:color w:val="000000"/>
              </w:rPr>
              <w:t>117</w:t>
            </w:r>
            <w:r w:rsidRPr="00C266A9">
              <w:rPr>
                <w:rFonts w:ascii="Arial" w:hAnsi="Arial" w:cs="Arial"/>
              </w:rPr>
              <w:t>,0</w:t>
            </w:r>
          </w:p>
        </w:tc>
        <w:tc>
          <w:tcPr>
            <w:tcW w:w="1926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rPr>
                <w:rFonts w:ascii="Arial" w:hAnsi="Arial" w:cs="Arial"/>
                <w:b/>
                <w:bCs/>
                <w:rtl/>
                <w:lang w:bidi="ar-MA"/>
              </w:rPr>
            </w:pPr>
            <w:r w:rsidRPr="00C266A9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bidi="ar-MA"/>
              </w:rPr>
              <w:t xml:space="preserve">الفصل الأول </w:t>
            </w: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  <w:r w:rsidRPr="00C266A9">
              <w:rPr>
                <w:rFonts w:ascii="Arial" w:hAnsi="Arial" w:cs="Arial"/>
                <w:b/>
                <w:bCs/>
              </w:rPr>
              <w:t>2025</w:t>
            </w:r>
          </w:p>
        </w:tc>
      </w:tr>
      <w:tr w:rsidR="00C266A9" w:rsidRPr="00C266A9" w:rsidTr="00C266A9">
        <w:trPr>
          <w:trHeight w:val="390"/>
          <w:jc w:val="center"/>
        </w:trPr>
        <w:tc>
          <w:tcPr>
            <w:tcW w:w="2409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 w:rsidRPr="00C266A9">
              <w:rPr>
                <w:rFonts w:ascii="Arial" w:hAnsi="Arial" w:cs="Arial"/>
                <w:color w:val="000000"/>
              </w:rPr>
              <w:t>104,8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 w:rsidRPr="00C266A9">
              <w:rPr>
                <w:rFonts w:ascii="Arial" w:hAnsi="Arial" w:cs="Arial"/>
                <w:color w:val="000000"/>
              </w:rPr>
              <w:t>117,1</w:t>
            </w:r>
          </w:p>
        </w:tc>
        <w:tc>
          <w:tcPr>
            <w:tcW w:w="1926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rPr>
                <w:rFonts w:ascii="Arial" w:hAnsi="Arial" w:cs="Arial"/>
                <w:b/>
                <w:bCs/>
                <w:rtl/>
                <w:lang w:bidi="ar-MA"/>
              </w:rPr>
            </w:pPr>
            <w:r w:rsidRPr="00C266A9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bidi="ar-MA"/>
              </w:rPr>
              <w:t xml:space="preserve">الفصل الثاني </w:t>
            </w: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C266A9" w:rsidRPr="00C266A9" w:rsidTr="00C266A9">
        <w:trPr>
          <w:trHeight w:val="395"/>
          <w:jc w:val="center"/>
        </w:trPr>
        <w:tc>
          <w:tcPr>
            <w:tcW w:w="2409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 w:rsidRPr="00C266A9">
              <w:rPr>
                <w:rFonts w:ascii="Arial" w:hAnsi="Arial" w:cs="Arial"/>
                <w:color w:val="000000"/>
              </w:rPr>
              <w:t>104,4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 w:rsidRPr="00C266A9">
              <w:rPr>
                <w:rFonts w:ascii="Arial" w:hAnsi="Arial" w:cs="Arial"/>
                <w:color w:val="000000"/>
              </w:rPr>
              <w:t>117,4</w:t>
            </w:r>
          </w:p>
        </w:tc>
        <w:tc>
          <w:tcPr>
            <w:tcW w:w="1926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rPr>
                <w:rFonts w:ascii="Arial" w:hAnsi="Arial" w:cs="Arial"/>
                <w:b/>
                <w:bCs/>
                <w:rtl/>
                <w:lang w:bidi="ar-MA"/>
              </w:rPr>
            </w:pPr>
            <w:r w:rsidRPr="00C266A9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bidi="ar-MA"/>
              </w:rPr>
              <w:t xml:space="preserve">الفصل الثالث </w:t>
            </w: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C266A9" w:rsidRPr="00C266A9" w:rsidTr="00C266A9">
        <w:trPr>
          <w:trHeight w:val="395"/>
          <w:jc w:val="center"/>
        </w:trPr>
        <w:tc>
          <w:tcPr>
            <w:tcW w:w="2409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 w:rsidRPr="00C266A9">
              <w:rPr>
                <w:rFonts w:ascii="Arial" w:hAnsi="Arial" w:cs="Arial"/>
                <w:color w:val="000000"/>
              </w:rPr>
              <w:t>106,0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 w:rsidRPr="00C266A9">
              <w:rPr>
                <w:rFonts w:ascii="Arial" w:hAnsi="Arial" w:cs="Arial"/>
                <w:color w:val="000000"/>
              </w:rPr>
              <w:t>116,7</w:t>
            </w:r>
          </w:p>
        </w:tc>
        <w:tc>
          <w:tcPr>
            <w:tcW w:w="1926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rPr>
                <w:rFonts w:ascii="Arial" w:hAnsi="Arial" w:cs="Arial"/>
                <w:b/>
                <w:bCs/>
                <w:rtl/>
                <w:lang w:bidi="ar-MA"/>
              </w:rPr>
            </w:pPr>
            <w:r w:rsidRPr="00C266A9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bidi="ar-MA"/>
              </w:rPr>
              <w:t xml:space="preserve">الفصل الرابع </w:t>
            </w: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</w:p>
        </w:tc>
      </w:tr>
      <w:tr w:rsidR="00C266A9" w:rsidRPr="00C266A9" w:rsidTr="00C266A9">
        <w:trPr>
          <w:trHeight w:val="395"/>
          <w:jc w:val="center"/>
        </w:trPr>
        <w:tc>
          <w:tcPr>
            <w:tcW w:w="2409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 w:rsidRPr="00C266A9">
              <w:rPr>
                <w:rFonts w:ascii="Arial" w:hAnsi="Arial" w:cs="Arial"/>
                <w:color w:val="000000"/>
              </w:rPr>
              <w:t>108,7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 w:rsidRPr="00C266A9">
              <w:rPr>
                <w:rFonts w:ascii="Arial" w:hAnsi="Arial" w:cs="Arial"/>
                <w:color w:val="000000"/>
              </w:rPr>
              <w:t>120,1</w:t>
            </w:r>
          </w:p>
        </w:tc>
        <w:tc>
          <w:tcPr>
            <w:tcW w:w="1926" w:type="dxa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rPr>
                <w:rFonts w:ascii="Arial" w:hAnsi="Arial" w:cs="Arial"/>
                <w:b/>
                <w:bCs/>
                <w:rtl/>
                <w:lang w:bidi="ar-MA"/>
              </w:rPr>
            </w:pPr>
            <w:r w:rsidRPr="00C266A9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bidi="ar-MA"/>
              </w:rPr>
              <w:t xml:space="preserve">الفصل الأول </w:t>
            </w: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C266A9">
              <w:rPr>
                <w:rFonts w:ascii="Arial" w:hAnsi="Arial" w:cs="Arial"/>
                <w:b/>
                <w:bCs/>
              </w:rPr>
              <w:t>2026</w:t>
            </w:r>
          </w:p>
        </w:tc>
      </w:tr>
      <w:tr w:rsidR="00C266A9" w:rsidRPr="00C266A9" w:rsidTr="00C266A9">
        <w:trPr>
          <w:trHeight w:val="395"/>
          <w:jc w:val="center"/>
        </w:trPr>
        <w:tc>
          <w:tcPr>
            <w:tcW w:w="2409" w:type="dxa"/>
            <w:shd w:val="clear" w:color="auto" w:fill="auto"/>
            <w:noWrap/>
            <w:vAlign w:val="center"/>
          </w:tcPr>
          <w:p w:rsidR="00C266A9" w:rsidRPr="00C60C93" w:rsidRDefault="00C60C93" w:rsidP="00C266A9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 w:rsidRPr="00C60C93">
              <w:rPr>
                <w:rFonts w:ascii="Arial" w:hAnsi="Arial" w:cs="Arial"/>
                <w:color w:val="000000"/>
              </w:rPr>
              <w:t>115,3</w:t>
            </w:r>
          </w:p>
        </w:tc>
        <w:tc>
          <w:tcPr>
            <w:tcW w:w="2327" w:type="dxa"/>
            <w:shd w:val="clear" w:color="auto" w:fill="auto"/>
            <w:noWrap/>
            <w:vAlign w:val="center"/>
          </w:tcPr>
          <w:p w:rsidR="00C266A9" w:rsidRPr="00C60C93" w:rsidRDefault="00C60C93" w:rsidP="00C266A9">
            <w:pPr>
              <w:bidi/>
              <w:jc w:val="center"/>
              <w:rPr>
                <w:rFonts w:ascii="Arial" w:hAnsi="Arial" w:cs="Arial"/>
                <w:color w:val="000000"/>
              </w:rPr>
            </w:pPr>
            <w:r w:rsidRPr="00C60C93">
              <w:rPr>
                <w:rFonts w:ascii="Arial" w:hAnsi="Arial" w:cs="Arial"/>
                <w:color w:val="000000"/>
              </w:rPr>
              <w:t>129,9</w:t>
            </w:r>
          </w:p>
        </w:tc>
        <w:tc>
          <w:tcPr>
            <w:tcW w:w="1926" w:type="dxa"/>
            <w:shd w:val="clear" w:color="auto" w:fill="auto"/>
            <w:noWrap/>
            <w:vAlign w:val="center"/>
          </w:tcPr>
          <w:p w:rsidR="00C266A9" w:rsidRPr="00C266A9" w:rsidRDefault="000C186E" w:rsidP="000C186E">
            <w:pPr>
              <w:bidi/>
              <w:rPr>
                <w:rFonts w:ascii="Arial" w:hAnsi="Arial" w:cs="Arial"/>
                <w:b/>
                <w:bCs/>
                <w:rtl/>
                <w:lang w:bidi="ar-MA"/>
              </w:rPr>
            </w:pPr>
            <w:r w:rsidRPr="00C266A9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bidi="ar-MA"/>
              </w:rPr>
              <w:t>الفصل الثاني</w:t>
            </w: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:rsidR="00C266A9" w:rsidRPr="00C266A9" w:rsidRDefault="00C266A9" w:rsidP="00C266A9">
            <w:pPr>
              <w:bidi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1B2B2A" w:rsidRDefault="001B2B2A" w:rsidP="00C212B4">
      <w:pPr>
        <w:tabs>
          <w:tab w:val="left" w:pos="-720"/>
          <w:tab w:val="left" w:pos="720"/>
          <w:tab w:val="left" w:pos="9000"/>
        </w:tabs>
        <w:bidi/>
        <w:ind w:right="74"/>
        <w:rPr>
          <w:rFonts w:cs="Arial"/>
          <w:b/>
          <w:bCs/>
          <w:sz w:val="20"/>
          <w:szCs w:val="20"/>
          <w:u w:val="single"/>
          <w:lang w:bidi="ar-MA"/>
        </w:rPr>
      </w:pPr>
    </w:p>
    <w:p w:rsidR="005C3116" w:rsidRDefault="00C212B4" w:rsidP="001B2B2A">
      <w:pPr>
        <w:tabs>
          <w:tab w:val="left" w:pos="-720"/>
          <w:tab w:val="left" w:pos="720"/>
          <w:tab w:val="left" w:pos="9000"/>
        </w:tabs>
        <w:bidi/>
        <w:ind w:right="74"/>
        <w:rPr>
          <w:rFonts w:cs="Arial"/>
          <w:b/>
          <w:bCs/>
          <w:color w:val="632423"/>
          <w:sz w:val="20"/>
          <w:szCs w:val="20"/>
          <w:lang w:bidi="ar-MA"/>
        </w:rPr>
      </w:pPr>
      <w:r w:rsidRPr="00C212B4">
        <w:rPr>
          <w:rFonts w:cs="Arial"/>
          <w:b/>
          <w:bCs/>
          <w:sz w:val="20"/>
          <w:szCs w:val="20"/>
          <w:u w:val="single"/>
          <w:rtl/>
          <w:lang w:bidi="ar-MA"/>
        </w:rPr>
        <w:t>المصدر</w:t>
      </w:r>
      <w:r w:rsidRPr="00C212B4">
        <w:rPr>
          <w:rFonts w:cs="Arial"/>
          <w:b/>
          <w:bCs/>
          <w:color w:val="632423"/>
          <w:sz w:val="20"/>
          <w:szCs w:val="20"/>
          <w:rtl/>
          <w:lang w:bidi="ar-MA"/>
        </w:rPr>
        <w:t>: قسم الأرقام الاستدلالية الإحصائية.</w:t>
      </w:r>
    </w:p>
    <w:p w:rsidR="00C212B4" w:rsidRDefault="00C212B4" w:rsidP="00C212B4">
      <w:pPr>
        <w:tabs>
          <w:tab w:val="left" w:pos="-720"/>
          <w:tab w:val="left" w:pos="720"/>
          <w:tab w:val="left" w:pos="9000"/>
        </w:tabs>
        <w:bidi/>
        <w:ind w:right="74"/>
        <w:rPr>
          <w:rFonts w:ascii="Arial" w:hAnsi="Arial" w:cs="Arial"/>
          <w:b/>
          <w:bCs/>
          <w:sz w:val="28"/>
          <w:szCs w:val="28"/>
          <w:lang w:bidi="ar-MA"/>
        </w:rPr>
      </w:pPr>
    </w:p>
    <w:p w:rsidR="000660EB" w:rsidRPr="00C212B4" w:rsidRDefault="00C212B4" w:rsidP="00C212B4">
      <w:pPr>
        <w:tabs>
          <w:tab w:val="left" w:pos="-720"/>
          <w:tab w:val="left" w:pos="720"/>
          <w:tab w:val="left" w:pos="9000"/>
        </w:tabs>
        <w:bidi/>
        <w:ind w:left="113" w:right="74"/>
        <w:jc w:val="center"/>
        <w:rPr>
          <w:rFonts w:ascii="Arial" w:hAnsi="Arial" w:cs="Arial"/>
          <w:b/>
          <w:bCs/>
          <w:sz w:val="28"/>
          <w:szCs w:val="28"/>
          <w:lang w:bidi="ar-MA"/>
        </w:rPr>
      </w:pPr>
      <w:r>
        <w:rPr>
          <w:noProof/>
        </w:rPr>
        <w:drawing>
          <wp:inline distT="0" distB="0" distL="0" distR="0">
            <wp:extent cx="5759450" cy="3919386"/>
            <wp:effectExtent l="19050" t="19050" r="12700" b="24130"/>
            <wp:docPr id="9" name="Graphique 9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85FDCE54-AF05-985C-F896-47DFBD7EF9B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B2B2A" w:rsidRDefault="001B2B2A" w:rsidP="000660EB">
      <w:pPr>
        <w:tabs>
          <w:tab w:val="left" w:pos="-720"/>
          <w:tab w:val="left" w:pos="720"/>
          <w:tab w:val="left" w:pos="9000"/>
        </w:tabs>
        <w:bidi/>
        <w:ind w:left="113" w:right="74"/>
        <w:rPr>
          <w:rFonts w:cs="Arial"/>
          <w:b/>
          <w:bCs/>
          <w:sz w:val="20"/>
          <w:szCs w:val="20"/>
          <w:lang w:bidi="ar-MA"/>
        </w:rPr>
      </w:pPr>
    </w:p>
    <w:p w:rsidR="000660EB" w:rsidRDefault="000660EB" w:rsidP="001B2B2A">
      <w:pPr>
        <w:tabs>
          <w:tab w:val="left" w:pos="-720"/>
          <w:tab w:val="left" w:pos="720"/>
          <w:tab w:val="left" w:pos="9000"/>
        </w:tabs>
        <w:bidi/>
        <w:ind w:left="113" w:right="74"/>
        <w:rPr>
          <w:rFonts w:ascii="Arial" w:hAnsi="Arial" w:cs="Arial"/>
          <w:b/>
          <w:bCs/>
          <w:sz w:val="28"/>
          <w:szCs w:val="28"/>
          <w:rtl/>
          <w:lang w:bidi="ar-MA"/>
        </w:rPr>
      </w:pPr>
      <w:r w:rsidRPr="000660EB">
        <w:rPr>
          <w:rFonts w:cs="Arial"/>
          <w:b/>
          <w:bCs/>
          <w:sz w:val="20"/>
          <w:szCs w:val="20"/>
          <w:rtl/>
          <w:lang w:bidi="ar-MA"/>
        </w:rPr>
        <w:t xml:space="preserve">  </w:t>
      </w:r>
      <w:r w:rsidRPr="000660EB">
        <w:rPr>
          <w:rFonts w:cs="Arial"/>
          <w:b/>
          <w:bCs/>
          <w:sz w:val="20"/>
          <w:szCs w:val="20"/>
          <w:u w:val="single"/>
          <w:rtl/>
          <w:lang w:bidi="ar-MA"/>
        </w:rPr>
        <w:t>المصدر</w:t>
      </w:r>
      <w:r w:rsidRPr="000660EB">
        <w:rPr>
          <w:rFonts w:cs="Arial"/>
          <w:b/>
          <w:bCs/>
          <w:color w:val="632423"/>
          <w:sz w:val="20"/>
          <w:szCs w:val="20"/>
          <w:rtl/>
          <w:lang w:bidi="ar-MA"/>
        </w:rPr>
        <w:t>: قسم الأرقام الاستدلالية الإحصائية.</w:t>
      </w:r>
    </w:p>
    <w:sectPr w:rsidR="000660EB" w:rsidSect="00E20901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117" w:rsidRDefault="00BB4117">
      <w:r>
        <w:separator/>
      </w:r>
    </w:p>
  </w:endnote>
  <w:endnote w:type="continuationSeparator" w:id="0">
    <w:p w:rsidR="00BB4117" w:rsidRDefault="00BB41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CS AL SHAMAL">
    <w:altName w:val="Times New Roman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0E" w:rsidRDefault="00622FE1" w:rsidP="00CB05C8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BE260E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BE260E" w:rsidRDefault="00BE260E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0E" w:rsidRPr="006D7FA4" w:rsidRDefault="00622FE1" w:rsidP="006D7FA4">
    <w:pPr>
      <w:pStyle w:val="Pieddepage"/>
      <w:framePr w:wrap="around" w:vAnchor="text" w:hAnchor="page" w:x="10238" w:y="-43"/>
      <w:jc w:val="right"/>
      <w:rPr>
        <w:rStyle w:val="Numrodepage"/>
        <w:sz w:val="20"/>
        <w:szCs w:val="20"/>
      </w:rPr>
    </w:pPr>
    <w:r w:rsidRPr="006D7FA4">
      <w:rPr>
        <w:rStyle w:val="Numrodepage"/>
        <w:sz w:val="20"/>
        <w:szCs w:val="20"/>
      </w:rPr>
      <w:fldChar w:fldCharType="begin"/>
    </w:r>
    <w:r w:rsidR="00BE260E" w:rsidRPr="006D7FA4">
      <w:rPr>
        <w:rStyle w:val="Numrodepage"/>
        <w:sz w:val="20"/>
        <w:szCs w:val="20"/>
      </w:rPr>
      <w:instrText xml:space="preserve">PAGE  </w:instrText>
    </w:r>
    <w:r w:rsidRPr="006D7FA4">
      <w:rPr>
        <w:rStyle w:val="Numrodepage"/>
        <w:sz w:val="20"/>
        <w:szCs w:val="20"/>
      </w:rPr>
      <w:fldChar w:fldCharType="separate"/>
    </w:r>
    <w:r w:rsidR="001930A1">
      <w:rPr>
        <w:rStyle w:val="Numrodepage"/>
        <w:noProof/>
        <w:sz w:val="20"/>
        <w:szCs w:val="20"/>
      </w:rPr>
      <w:t>2</w:t>
    </w:r>
    <w:r w:rsidRPr="006D7FA4">
      <w:rPr>
        <w:rStyle w:val="Numrodepage"/>
        <w:sz w:val="20"/>
        <w:szCs w:val="20"/>
      </w:rPr>
      <w:fldChar w:fldCharType="end"/>
    </w:r>
    <w:r w:rsidR="00BE260E" w:rsidRPr="006D7FA4">
      <w:rPr>
        <w:rStyle w:val="Numrodepage"/>
        <w:sz w:val="20"/>
        <w:szCs w:val="20"/>
      </w:rPr>
      <w:t>/</w:t>
    </w:r>
    <w:r w:rsidRPr="006D7FA4">
      <w:rPr>
        <w:rStyle w:val="Numrodepage"/>
        <w:sz w:val="20"/>
        <w:szCs w:val="20"/>
      </w:rPr>
      <w:fldChar w:fldCharType="begin"/>
    </w:r>
    <w:r w:rsidR="00BE260E" w:rsidRPr="006D7FA4">
      <w:rPr>
        <w:rStyle w:val="Numrodepage"/>
        <w:sz w:val="20"/>
        <w:szCs w:val="20"/>
      </w:rPr>
      <w:instrText xml:space="preserve"> NUMPAGES </w:instrText>
    </w:r>
    <w:r w:rsidRPr="006D7FA4">
      <w:rPr>
        <w:rStyle w:val="Numrodepage"/>
        <w:sz w:val="20"/>
        <w:szCs w:val="20"/>
      </w:rPr>
      <w:fldChar w:fldCharType="separate"/>
    </w:r>
    <w:r w:rsidR="001930A1">
      <w:rPr>
        <w:rStyle w:val="Numrodepage"/>
        <w:noProof/>
        <w:sz w:val="20"/>
        <w:szCs w:val="20"/>
      </w:rPr>
      <w:t>4</w:t>
    </w:r>
    <w:r w:rsidRPr="006D7FA4">
      <w:rPr>
        <w:rStyle w:val="Numrodepage"/>
        <w:sz w:val="20"/>
        <w:szCs w:val="20"/>
      </w:rPr>
      <w:fldChar w:fldCharType="end"/>
    </w:r>
  </w:p>
  <w:p w:rsidR="00BE260E" w:rsidRDefault="00BE260E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0E" w:rsidRDefault="00622FE1">
    <w:pPr>
      <w:pStyle w:val="Pieddepag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margin-left:270pt;margin-top:-15.95pt;width:261pt;height:27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QxR8QEAAMoDAAAOAAAAZHJzL2Uyb0RvYy54bWysU9tu2zAMfR+wfxD0vji3rasRp+hSZBjQ&#10;XYCuHyDLsi1MFjVKiZ19/SjZTbPtrZgfBFKkDnkO6c3N0Bl2VOg12IIvZnPOlJVQadsU/PH7/s17&#10;znwQthIGrCr4SXl+s339atO7XC2hBVMpZARifd67grchuDzLvGxVJ/wMnLIUrAE7EcjFJqtQ9ITe&#10;mWw5n7/LesDKIUjlPd3ejUG+Tfh1rWT4WtdeBWYKTr2FdGI6y3hm243IGxSu1XJqQ7ygi05oS0XP&#10;UHciCHZA/Q9UpyWChzrMJHQZ1LWWKnEgNov5X2weWuFU4kLieHeWyf8/WPnl+OC+IQvDBxhogImE&#10;d/cgf3hmYdcK26hbROhbJSoqvIiSZb3z+fQ0Su1zH0HK/jNUNGRxCJCAhhq7qArxZIROAzidRVdD&#10;YJIuV6vF+mpOIUmx1Xp5TXYsIfKn1w59+KigY9EoONJQE7o43vswpj6lxGIejK722pjkYFPuDLKj&#10;oAXYp29C/yPN2JhsIT4bEeNNohmZjRzDUA4UjHRLqE5EGGFcKPoByGgBf3HW0zIV3P88CFScmU+W&#10;RLterNdx+5Kzfnu1JAcvI+VlRFhJUAUPnI3mLowbe3Com5YqjWOycEtC1zpp8NzV1DctTFJxWu64&#10;kZd+ynr+Bbe/AQAA//8DAFBLAwQUAAYACAAAACEAodZ6seAAAAALAQAADwAAAGRycy9kb3ducmV2&#10;LnhtbEyPwW7CMBBE75X6D9Yi9VKBnRRCSbNBbaVWvUL5gE2yJBGxHcWGhL+vOZXj7Ixm32TbSXfi&#10;woNrrUGIFgoEm9JWrakRDr9f81cQzpOpqLOGEa7sYJs/PmSUVnY0O77sfS1CiXEpITTe96mUrmxY&#10;k1vYnk3wjnbQ5IMcalkNNIZy3clYqURqak340FDPnw2Xp/1ZIxx/xufVZiy+/WG9WyYf1K4Le0V8&#10;mk3vbyA8T/4/DDf8gA55YCrs2VROdAirpQpbPML8JdqAuCVUEodTgRDHEcg8k/cb8j8AAAD//wMA&#10;UEsBAi0AFAAGAAgAAAAhALaDOJL+AAAA4QEAABMAAAAAAAAAAAAAAAAAAAAAAFtDb250ZW50X1R5&#10;cGVzXS54bWxQSwECLQAUAAYACAAAACEAOP0h/9YAAACUAQAACwAAAAAAAAAAAAAAAAAvAQAAX3Jl&#10;bHMvLnJlbHNQSwECLQAUAAYACAAAACEAXHUMUfEBAADKAwAADgAAAAAAAAAAAAAAAAAuAgAAZHJz&#10;L2Uyb0RvYy54bWxQSwECLQAUAAYACAAAACEAodZ6seAAAAALAQAADwAAAAAAAAAAAAAAAABLBAAA&#10;ZHJzL2Rvd25yZXYueG1sUEsFBgAAAAAEAAQA8wAAAFgFAAAAAA==&#10;" stroked="f">
          <v:textbox>
            <w:txbxContent>
              <w:p w:rsidR="00BE260E" w:rsidRPr="00773F09" w:rsidRDefault="00BE260E" w:rsidP="00984C53">
                <w:pPr>
                  <w:bidi/>
                  <w:jc w:val="right"/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</w:pP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>ايلو 31-3، قطاع 16، حي الرياض 10001 الرباط–المغربص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 xml:space="preserve">.ب </w:t>
                </w:r>
                <w:r w:rsidRPr="00773F09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 xml:space="preserve">: </w:t>
                </w:r>
              </w:p>
            </w:txbxContent>
          </v:textbox>
        </v:shape>
      </w:pict>
    </w:r>
    <w:r>
      <w:rPr>
        <w:noProof/>
      </w:rPr>
      <w:pict>
        <v:shape id="Text Box 3" o:spid="_x0000_s1027" type="#_x0000_t202" style="position:absolute;margin-left:-9pt;margin-top:2.05pt;width:180pt;height:27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6dF9AEAANEDAAAOAAAAZHJzL2Uyb0RvYy54bWysU9tu2zAMfR+wfxD0vjjxsq414hRdigwD&#10;ugvQ7QNkWbaFyaJGKbGzrx8lu2m2vQ3zg0CK1CHPIb25HXvDjgq9Blvy1WLJmbISam3bkn/7un91&#10;zZkPwtbCgFUlPynPb7cvX2wGV6gcOjC1QkYg1heDK3kXgiuyzMtO9cIvwClLwQawF4FcbLMaxUDo&#10;vcny5fIqGwBrhyCV93R7PwX5NuE3jZLhc9N4FZgpOfUW0onprOKZbTeiaFG4Tsu5DfEPXfRCWyp6&#10;hroXQbAD6r+gei0RPDRhIaHPoGm0VIkDsVkt/2Dz2AmnEhcSx7uzTP7/wcpPx0f3BVkY38FIA0wk&#10;vHsA+d0zC7tO2FbdIcLQKVFT4VWULBucL+anUWpf+AhSDR+hpiGLQ4AENDbYR1WIJyN0GsDpLLoa&#10;A5N0mefXV8slhSTFXq/zG7JjCVE8vXbow3sFPYtGyZGGmtDF8cGHKfUpJRbzYHS918YkB9tqZ5Ad&#10;BS3APn0z+m9pxsZkC/HZhBhvEs3IbOIYxmpkup41iKwrqE/EG2HaK/oPyOgAf3I20E6V3P84CFSc&#10;mQ+WtLtZrddxCZOzfvM2JwcvI9VlRFhJUCUPnE3mLkyLe3Co244qTdOycEd6NzpJ8dzV3D7tTRJz&#10;3vG4mJd+ynr+E7e/AAAA//8DAFBLAwQUAAYACAAAACEAISeFYd0AAAAIAQAADwAAAGRycy9kb3du&#10;cmV2LnhtbEyPQU+DQBSE7yb+h80z8WLahUpbRJZGTTReW/sDHvAKRPYtYbeF/nufJz1OZjLzTb6b&#10;ba8uNPrOsYF4GYEirlzdcWPg+PW+SEH5gFxj75gMXMnDrri9yTGr3cR7uhxCo6SEfYYG2hCGTGtf&#10;tWTRL91ALN7JjRaDyLHR9YiTlNter6Jooy12LAstDvTWUvV9OFsDp8/pYf00lR/huN0nm1fstqW7&#10;GnN/N788gwo0h78w/OILOhTCVLoz1171BhZxKl+CgSQGJf5jshJdGlinMegi1/8PFD8AAAD//wMA&#10;UEsBAi0AFAAGAAgAAAAhALaDOJL+AAAA4QEAABMAAAAAAAAAAAAAAAAAAAAAAFtDb250ZW50X1R5&#10;cGVzXS54bWxQSwECLQAUAAYACAAAACEAOP0h/9YAAACUAQAACwAAAAAAAAAAAAAAAAAvAQAAX3Jl&#10;bHMvLnJlbHNQSwECLQAUAAYACAAAACEAANenRfQBAADRAwAADgAAAAAAAAAAAAAAAAAuAgAAZHJz&#10;L2Uyb0RvYy54bWxQSwECLQAUAAYACAAAACEAISeFYd0AAAAIAQAADwAAAAAAAAAAAAAAAABOBAAA&#10;ZHJzL2Rvd25yZXYueG1sUEsFBgAAAAAEAAQA8wAAAFgFAAAAAA==&#10;" stroked="f">
          <v:textbox>
            <w:txbxContent>
              <w:p w:rsidR="00BE260E" w:rsidRPr="00F94487" w:rsidRDefault="00BE260E" w:rsidP="00984C53">
                <w:pPr>
                  <w:spacing w:line="300" w:lineRule="exact"/>
                  <w:jc w:val="both"/>
                  <w:rPr>
                    <w:rFonts w:ascii="Arial" w:hAnsi="Arial" w:cs="Arial"/>
                    <w:color w:val="993366"/>
                    <w:sz w:val="20"/>
                    <w:szCs w:val="20"/>
                  </w:rPr>
                </w:pPr>
                <w:r w:rsidRPr="00F94487"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Tél. : (+212)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>0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</w:rPr>
                  <w:t>5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 37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</w:rPr>
                  <w:t>5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7 69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</w:rPr>
                  <w:t>04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 –      Fax : </w:t>
                </w:r>
              </w:p>
            </w:txbxContent>
          </v:textbox>
        </v:shape>
      </w:pict>
    </w:r>
    <w:r>
      <w:rPr>
        <w:noProof/>
      </w:rPr>
      <w:pict>
        <v:shape id="Text Box 4" o:spid="_x0000_s1028" type="#_x0000_t202" style="position:absolute;margin-left:-41.7pt;margin-top:-15.2pt;width:311.7pt;height:17.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nsU+AEAANEDAAAOAAAAZHJzL2Uyb0RvYy54bWysU1Fv0zAQfkfiP1h+p2lLy9ao6TQ6FSGN&#10;gTT2AxzHSSwcnzm7Tcqv5+x0XYG3iTxYPp/93X3ffVnfDJ1hB4Vegy34bDLlTFkJlbZNwZ++795d&#10;c+aDsJUwYFXBj8rzm83bN+ve5WoOLZhKISMQ6/PeFbwNweVZ5mWrOuEn4JSlZA3YiUAhNlmFoif0&#10;zmTz6fRD1gNWDkEq7+n0bkzyTcKvayXD17r2KjBTcOotpBXTWsY126xF3qBwrZanNsQruuiEtlT0&#10;DHUngmB71P9AdVoieKjDREKXQV1rqRIHYjOb/sXmsRVOJS4kjndnmfz/g5UPh0f3DVkYPsJAA0wk&#10;vLsH+cMzC9tW2EbdIkLfKlFR4VmULOudz09Po9Q+9xGk7L9ARUMW+wAJaKixi6oQT0boNIDjWXQ1&#10;BCbp8P1qeb1cUUpSbj5bTa+WqYTIn1879OGTgo7FTcGRhprQxeHeh9iNyJ+vxGIejK522pgUYFNu&#10;DbKDIAPs0ndC/+OasfGyhfhsRIwniWZkNnIMQzkwXVGXESKyLqE6Em+E0Vf0H9CmBfzFWU+eKrj/&#10;uReoODOfLWm3mi0W0YQpWCyv5hTgZaa8zAgrCarggbNxuw2jcfcOddNSpXFaFm5J71onKV66OrVP&#10;vkkKnTwejXkZp1svf+LmNwAAAP//AwBQSwMEFAAGAAgAAAAhAO4wl6jdAAAACQEAAA8AAABkcnMv&#10;ZG93bnJldi54bWxMj81OwzAQhO9IvIO1SFxQ65SmP4Q4FSCBuLb0ATbxNomI11HsNunbs5zgNqP9&#10;NDuT7ybXqQsNofVsYDFPQBFX3rZcGzh+vc+2oEJEtth5JgNXCrArbm9yzKwfeU+XQ6yVhHDI0EAT&#10;Y59pHaqGHIa574nldvKDwyh2qLUdcJRw1+nHJFlrhy3LhwZ7emuo+j6cnYHT5/iwehrLj3jc7NP1&#10;K7ab0l+Nub+bXp5BRZriHwy/9aU6FNKp9Ge2QXUGZttlKqiIZSJCiFWayLrSQLoAXeT6/4LiBwAA&#10;//8DAFBLAQItABQABgAIAAAAIQC2gziS/gAAAOEBAAATAAAAAAAAAAAAAAAAAAAAAABbQ29udGVu&#10;dF9UeXBlc10ueG1sUEsBAi0AFAAGAAgAAAAhADj9If/WAAAAlAEAAAsAAAAAAAAAAAAAAAAALwEA&#10;AF9yZWxzLy5yZWxzUEsBAi0AFAAGAAgAAAAhAF1WexT4AQAA0QMAAA4AAAAAAAAAAAAAAAAALgIA&#10;AGRycy9lMm9Eb2MueG1sUEsBAi0AFAAGAAgAAAAhAO4wl6jdAAAACQEAAA8AAAAAAAAAAAAAAAAA&#10;UgQAAGRycy9kb3ducmV2LnhtbFBLBQYAAAAABAAEAPMAAABcBQAAAAA=&#10;" stroked="f">
          <v:textbox>
            <w:txbxContent>
              <w:p w:rsidR="00BE260E" w:rsidRPr="00773F09" w:rsidRDefault="00BE260E" w:rsidP="00DB293A">
                <w:pPr>
                  <w:jc w:val="right"/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</w:pP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>Ilot 3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>1-3, secteur 16, Hay Riad, 10001,</w:t>
                </w: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>Rabat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 xml:space="preserve"> - </w:t>
                </w: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 xml:space="preserve">Maroc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 xml:space="preserve">BP : 178 </w:t>
                </w:r>
              </w:p>
              <w:p w:rsidR="00BE260E" w:rsidRPr="00773F09" w:rsidRDefault="00BE260E" w:rsidP="00DB293A">
                <w:pPr>
                  <w:jc w:val="center"/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</w:pPr>
              </w:p>
            </w:txbxContent>
          </v:textbox>
        </v:shape>
      </w:pict>
    </w:r>
    <w:r>
      <w:rPr>
        <w:noProof/>
      </w:rPr>
      <w:pict>
        <v:shape id="Text Box 5" o:spid="_x0000_s1029" type="#_x0000_t202" style="position:absolute;margin-left:4in;margin-top:2.05pt;width:210.55pt;height:37.3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nYo+gEAANEDAAAOAAAAZHJzL2Uyb0RvYy54bWysU8tu2zAQvBfoPxC81/JDjhPBcpA6cFEg&#10;TQuk+QCKoiSiEpdd0pbcr++Schy3vQXVgeByydmd2dH6duhadlDoNJiczyZTzpSRUGpT5/z5++7D&#10;NWfOC1OKFozK+VE5frt5/27d20zNoYG2VMgIxListzlvvLdZkjjZqE64CVhlKFkBdsJTiHVSougJ&#10;vWuT+XR6lfSApUWQyjk6vR+TfBPxq0pJ/7WqnPKszTn15uOKcS3CmmzWIqtR2EbLUxviDV10Qhsq&#10;eoa6F16wPep/oDotERxUfiKhS6CqtFSRA7GZTf9i89QIqyIXEsfZs0zu/8HKx8OT/YbMDx9hoAFG&#10;Es4+gPzhmIFtI0yt7hChb5QoqfAsSJb01mWnp0Fql7kAUvRfoKQhi72HCDRU2AVViCcjdBrA8Sy6&#10;GjyTdDi/Wi1urpecScqlq3SRLmMJkb28tuj8JwUdC5ucIw01oovDg/OhG5G9XAnFHLS63Om2jQHW&#10;xbZFdhBkgF38Tuh/XGtNuGwgPBsRw0mkGZiNHP1QDEyXOV8EiMC6gPJIvBFGX9F/QJsG8BdnPXkq&#10;5+7nXqDirP1sSLubWZoGE8YgXa7mFOBlprjMCCMJKuees3G79aNx9xZ13VClcVoG7kjvSkcpXrs6&#10;tU++iQqdPB6MeRnHW69/4uY3AAAA//8DAFBLAwQUAAYACAAAACEA9tZLON0AAAAIAQAADwAAAGRy&#10;cy9kb3ducmV2LnhtbEyPwU7DMBBE70j8g7VIXBB1ito4CXEqQAJxbekHOPE2iYjXUew26d+znOA2&#10;q1nNvCl3ixvEBafQe9KwXiUgkBpve2o1HL/eHzMQIRqyZvCEGq4YYFfd3pSmsH6mPV4OsRUcQqEw&#10;GroYx0LK0HToTFj5EYm9k5+ciXxOrbSTmTncDfIpSVLpTE/c0JkR3zpsvg9np+H0OT9s87n+iEe1&#10;36Svple1v2p9f7e8PIOIuMS/Z/jFZ3SomKn2Z7JBDBq2KuUtUcNmDYL9PFcsag0qy0BWpfw/oPoB&#10;AAD//wMAUEsBAi0AFAAGAAgAAAAhALaDOJL+AAAA4QEAABMAAAAAAAAAAAAAAAAAAAAAAFtDb250&#10;ZW50X1R5cGVzXS54bWxQSwECLQAUAAYACAAAACEAOP0h/9YAAACUAQAACwAAAAAAAAAAAAAAAAAv&#10;AQAAX3JlbHMvLnJlbHNQSwECLQAUAAYACAAAACEAoMJ2KPoBAADRAwAADgAAAAAAAAAAAAAAAAAu&#10;AgAAZHJzL2Uyb0RvYy54bWxQSwECLQAUAAYACAAAACEA9tZLON0AAAAIAQAADwAAAAAAAAAAAAAA&#10;AABUBAAAZHJzL2Rvd25yZXYueG1sUEsFBgAAAAAEAAQA8wAAAF4FAAAAAA==&#10;" stroked="f">
          <v:textbox>
            <w:txbxContent>
              <w:p w:rsidR="00BE260E" w:rsidRPr="00C10BDD" w:rsidRDefault="00BE260E" w:rsidP="00984C53">
                <w:pPr>
                  <w:bidi/>
                  <w:spacing w:before="60"/>
                  <w:jc w:val="right"/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</w:pPr>
                <w:r w:rsidRPr="00C10BDD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>الهاتف :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 xml:space="preserve"> 04 69 57 37 05  </w:t>
                </w:r>
                <w:r w:rsidRPr="00C10BDD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 xml:space="preserve"> (212+) – الفاكس</w:t>
                </w:r>
                <w:r w:rsidRPr="00C10BDD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 xml:space="preserve"> : </w:t>
                </w:r>
              </w:p>
            </w:txbxContent>
          </v:textbox>
        </v:shape>
      </w:pict>
    </w:r>
    <w:r>
      <w:rPr>
        <w:noProof/>
      </w:rPr>
      <w:pict>
        <v:shape id="Text Box 6" o:spid="_x0000_s1030" type="#_x0000_t202" style="position:absolute;margin-left:171pt;margin-top:2.05pt;width:162pt;height:37.3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BMi9gEAANEDAAAOAAAAZHJzL2Uyb0RvYy54bWysU8GO0zAQvSPxD5bvNGlJKURNV0tXRUjL&#10;grTwAY7jJBaJx4zdJuXrGTvZboEbIgfL47HfzHvzsr0Z+46dFDoNpuDLRcqZMhIqbZqCf/t6ePWW&#10;M+eFqUQHRhX8rBy/2b18sR1srlbQQlcpZARiXD7Ygrfe2zxJnGxVL9wCrDKUrAF74SnEJqlQDITe&#10;d8kqTd8kA2BlEaRyjk7vpiTfRfy6VtJ/rmunPOsKTr35uGJcy7Amu63IGxS21XJuQ/xDF73Qhope&#10;oO6EF+yI+i+oXksEB7VfSOgTqGstVeRAbJbpH2weW2FV5ELiOHuRyf0/WPlwerRfkPnxPYw0wEjC&#10;2XuQ3x0zsG+FadQtIgytEhUVXgbJksG6fH4apHa5CyDl8AkqGrI4eohAY419UIV4MkKnAZwvoqvR&#10;M0mHq3S9yVJKScplm+x1to4lRP702qLzHxT0LGwKjjTUiC5O986HbkT+dCUUc9Dp6qC7LgbYlPsO&#10;2UmQAQ7xm9F/u9aZcNlAeDYhhpNIMzCbOPqxHJmuqMsAEViXUJ2JN8LkK/oPaNMC/uRsIE8V3P04&#10;ClScdR8NafdumWXBhDHI1psVBXidKa8zwkiCKrjnbNru/WTco0XdtFRpmpaBW9K71lGK567m9sk3&#10;UaHZ48GY13G89fwn7n4BAAD//wMAUEsDBBQABgAIAAAAIQC6izPK3AAAAAgBAAAPAAAAZHJzL2Rv&#10;d25yZXYueG1sTI/BTsMwEETvSPyDtUhcEHVaghNCnAqQQFxb+gFOvE0i4nUUu0369ywnOI5mNPOm&#10;3C5uEGecQu9Jw3qVgEBqvO2p1XD4er/PQYRoyJrBE2q4YIBtdX1VmsL6mXZ43sdWcAmFwmjoYhwL&#10;KUPToTNh5Uck9o5+ciaynFppJzNzuRvkJkmUdKYnXujMiG8dNt/7k9Nw/JzvHp/m+iMesl2qXk2f&#10;1f6i9e3N8vIMIuIS/8Lwi8/oUDFT7U9kgxg0PKQb/hI1pGsQ7CulWNcasjwHWZXy/4HqBwAA//8D&#10;AFBLAQItABQABgAIAAAAIQC2gziS/gAAAOEBAAATAAAAAAAAAAAAAAAAAAAAAABbQ29udGVudF9U&#10;eXBlc10ueG1sUEsBAi0AFAAGAAgAAAAhADj9If/WAAAAlAEAAAsAAAAAAAAAAAAAAAAALwEAAF9y&#10;ZWxzLy5yZWxzUEsBAi0AFAAGAAgAAAAhAKwUEyL2AQAA0QMAAA4AAAAAAAAAAAAAAAAALgIAAGRy&#10;cy9lMm9Eb2MueG1sUEsBAi0AFAAGAAgAAAAhALqLM8rcAAAACAEAAA8AAAAAAAAAAAAAAAAAUAQA&#10;AGRycy9kb3ducmV2LnhtbFBLBQYAAAAABAAEAPMAAABZBQAAAAA=&#10;" stroked="f">
          <v:textbox>
            <w:txbxContent>
              <w:p w:rsidR="00BE260E" w:rsidRPr="00DD4AEF" w:rsidRDefault="00BE260E" w:rsidP="00DB293A">
                <w:pPr>
                  <w:spacing w:before="60"/>
                  <w:rPr>
                    <w:sz w:val="20"/>
                    <w:szCs w:val="20"/>
                  </w:rPr>
                </w:pPr>
                <w:r w:rsidRPr="00DD4AEF"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(+212)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>05 37 57 69 02</w:t>
                </w:r>
              </w:p>
            </w:txbxContent>
          </v:textbox>
        </v:shape>
      </w:pict>
    </w:r>
    <w:r>
      <w:rPr>
        <w:noProof/>
      </w:rPr>
      <w:pict>
        <v:shape id="Text Box 7" o:spid="_x0000_s1031" type="#_x0000_t202" style="position:absolute;margin-left:198pt;margin-top:20.05pt;width:1in;height:18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zGY4AEAAKcDAAAOAAAAZHJzL2Uyb0RvYy54bWysU1Fv0zAQfkfiP1h+p2mjboyo6TQ2DSEN&#10;hjT4AY7jJBaJz9y5Tcqv5+x0XYE3xIt1vnO++77vLpvraejF3iBZcKVcLZZSGKehtq4t5bev92+u&#10;pKCgXK16cKaUB0Pyevv61Wb0hcmhg742KBjEUTH6UnYh+CLLSHdmULQAbxwXG8BBBb5im9WoRkYf&#10;+ixfLi+zEbD2CNoQcfZuLsptwm8ao8Nj05AJoi8lcwvpxHRW8cy2G1W0qHxn9ZGG+gcWg7KOm56g&#10;7lRQYof2L6jBagSCJiw0DBk0jdUmaWA1q+Ufap465U3SwuaQP9lE/w9Wf94/+S8owvQeJh5gEkH+&#10;AfR3Eg5uO+Vac4MIY2dUzY1X0bJs9FQcP41WU0ERpBo/Qc1DVrsACWhqcIiusE7B6DyAw8l0MwWh&#10;OflutV4vuaK5lOdXlxzHDqp4/tgjhQ8GBhGDUiLPNIGr/QOF+enzk9jLwb3t+zTX3v2WYMyYSeQj&#10;35l5mKpJ2LqUF7Fv1FJBfWA1CPO28HZz0AH+lGLkTSkl/dgpNFL0Hx07kgTwaqXL+uJtzmLwvFKd&#10;V5TTDFXKIMUc3oZ5HXcebdtxp3kGDm7YxcYmhS+sjvR5G5JHx82N63Z+T69e/q/tLwAAAP//AwBQ&#10;SwMEFAAGAAgAAAAhAKcmoFXdAAAACQEAAA8AAABkcnMvZG93bnJldi54bWxMj8FOwzAQRO9I/IO1&#10;SNyoHUhTGrKpEIgriEKRuLnJNomI11HsNuHvWU5wnJ3R7JtiM7tenWgMnWeEZGFAEVe+7rhBeH97&#10;uroFFaLl2vaeCeGbAmzK87PC5rWf+JVO29goKeGQW4Q2xiHXOlQtORsWfiAW7+BHZ6PIsdH1aCcp&#10;d72+NibTznYsH1o70ENL1df26BB2z4fPj9S8NI9uOUx+NprdWiNeXsz3d6AizfEvDL/4gg6lMO39&#10;keugeoSbdSZbIkJqElASWKZGDnuEVZaALgv9f0H5AwAA//8DAFBLAQItABQABgAIAAAAIQC2gziS&#10;/gAAAOEBAAATAAAAAAAAAAAAAAAAAAAAAABbQ29udGVudF9UeXBlc10ueG1sUEsBAi0AFAAGAAgA&#10;AAAhADj9If/WAAAAlAEAAAsAAAAAAAAAAAAAAAAALwEAAF9yZWxzLy5yZWxzUEsBAi0AFAAGAAgA&#10;AAAhAPdnMZjgAQAApwMAAA4AAAAAAAAAAAAAAAAALgIAAGRycy9lMm9Eb2MueG1sUEsBAi0AFAAG&#10;AAgAAAAhAKcmoFXdAAAACQEAAA8AAAAAAAAAAAAAAAAAOgQAAGRycy9kb3ducmV2LnhtbFBLBQYA&#10;AAAABAAEAPMAAABEBQAAAAA=&#10;" filled="f" stroked="f">
          <v:textbox>
            <w:txbxContent>
              <w:p w:rsidR="00BE260E" w:rsidRPr="00794363" w:rsidRDefault="00BE260E" w:rsidP="00CC289A">
                <w:pPr>
                  <w:rPr>
                    <w:rFonts w:ascii="Arial" w:hAnsi="Arial" w:cs="Arial"/>
                    <w:color w:val="993366"/>
                    <w:sz w:val="20"/>
                    <w:szCs w:val="20"/>
                  </w:rPr>
                </w:pPr>
                <w:r w:rsidRPr="00794363"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>www.hcp.ma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117" w:rsidRDefault="00BB4117">
      <w:r>
        <w:separator/>
      </w:r>
    </w:p>
  </w:footnote>
  <w:footnote w:type="continuationSeparator" w:id="0">
    <w:p w:rsidR="00BB4117" w:rsidRDefault="00BB41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60E" w:rsidRDefault="00BE260E">
    <w:pPr>
      <w:pStyle w:val="En-tte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-1325880</wp:posOffset>
          </wp:positionH>
          <wp:positionV relativeFrom="paragraph">
            <wp:posOffset>-450215</wp:posOffset>
          </wp:positionV>
          <wp:extent cx="8702675" cy="5041900"/>
          <wp:effectExtent l="19050" t="0" r="3175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2675" cy="5041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E6D85"/>
    <w:multiLevelType w:val="multilevel"/>
    <w:tmpl w:val="36942B3C"/>
    <w:lvl w:ilvl="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31368DB"/>
    <w:multiLevelType w:val="hybridMultilevel"/>
    <w:tmpl w:val="3C0ABF90"/>
    <w:lvl w:ilvl="0" w:tplc="1A8CEE0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6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9936DFC"/>
    <w:multiLevelType w:val="hybridMultilevel"/>
    <w:tmpl w:val="36942B3C"/>
    <w:lvl w:ilvl="0" w:tplc="7E7242D4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FC4120A"/>
    <w:multiLevelType w:val="hybridMultilevel"/>
    <w:tmpl w:val="70864E24"/>
    <w:lvl w:ilvl="0" w:tplc="4CF010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08"/>
  <w:hyphenationZone w:val="425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7067D"/>
    <w:rsid w:val="000025B3"/>
    <w:rsid w:val="00003FBF"/>
    <w:rsid w:val="0000668A"/>
    <w:rsid w:val="0000718A"/>
    <w:rsid w:val="000130B9"/>
    <w:rsid w:val="0001390E"/>
    <w:rsid w:val="00013A7F"/>
    <w:rsid w:val="00013C22"/>
    <w:rsid w:val="000152BC"/>
    <w:rsid w:val="000205FA"/>
    <w:rsid w:val="00024095"/>
    <w:rsid w:val="000255A6"/>
    <w:rsid w:val="00027850"/>
    <w:rsid w:val="00032EB7"/>
    <w:rsid w:val="00037E0B"/>
    <w:rsid w:val="000407BA"/>
    <w:rsid w:val="00042C04"/>
    <w:rsid w:val="0004301C"/>
    <w:rsid w:val="00047EC6"/>
    <w:rsid w:val="00050A6E"/>
    <w:rsid w:val="00053619"/>
    <w:rsid w:val="000554EE"/>
    <w:rsid w:val="00056810"/>
    <w:rsid w:val="00060321"/>
    <w:rsid w:val="00061AEA"/>
    <w:rsid w:val="00061BA9"/>
    <w:rsid w:val="00064386"/>
    <w:rsid w:val="0006553F"/>
    <w:rsid w:val="00065DCD"/>
    <w:rsid w:val="000660EB"/>
    <w:rsid w:val="000661D0"/>
    <w:rsid w:val="00067EFD"/>
    <w:rsid w:val="00070037"/>
    <w:rsid w:val="00074A09"/>
    <w:rsid w:val="00081BE5"/>
    <w:rsid w:val="00085E86"/>
    <w:rsid w:val="000A3BE9"/>
    <w:rsid w:val="000A4F68"/>
    <w:rsid w:val="000B2A3E"/>
    <w:rsid w:val="000B6EA6"/>
    <w:rsid w:val="000C186E"/>
    <w:rsid w:val="000C534E"/>
    <w:rsid w:val="000C5A63"/>
    <w:rsid w:val="000C5E54"/>
    <w:rsid w:val="000C7682"/>
    <w:rsid w:val="000C7C54"/>
    <w:rsid w:val="000D1691"/>
    <w:rsid w:val="000D25AF"/>
    <w:rsid w:val="000D2D20"/>
    <w:rsid w:val="000D2DED"/>
    <w:rsid w:val="000D3F41"/>
    <w:rsid w:val="000D69FD"/>
    <w:rsid w:val="000E21D3"/>
    <w:rsid w:val="000E7503"/>
    <w:rsid w:val="000F408A"/>
    <w:rsid w:val="00100AF5"/>
    <w:rsid w:val="00105996"/>
    <w:rsid w:val="001063C7"/>
    <w:rsid w:val="00107113"/>
    <w:rsid w:val="001147B7"/>
    <w:rsid w:val="00114C7E"/>
    <w:rsid w:val="00115EF5"/>
    <w:rsid w:val="00116370"/>
    <w:rsid w:val="00116B4A"/>
    <w:rsid w:val="00120AF1"/>
    <w:rsid w:val="001217AF"/>
    <w:rsid w:val="0012265F"/>
    <w:rsid w:val="00133D11"/>
    <w:rsid w:val="00137652"/>
    <w:rsid w:val="001379C2"/>
    <w:rsid w:val="001437B0"/>
    <w:rsid w:val="00143C24"/>
    <w:rsid w:val="00145157"/>
    <w:rsid w:val="0015016F"/>
    <w:rsid w:val="00153DC3"/>
    <w:rsid w:val="00155095"/>
    <w:rsid w:val="00155EBB"/>
    <w:rsid w:val="001630F0"/>
    <w:rsid w:val="0016363C"/>
    <w:rsid w:val="001640AC"/>
    <w:rsid w:val="00166476"/>
    <w:rsid w:val="00173DF2"/>
    <w:rsid w:val="001744A2"/>
    <w:rsid w:val="00174719"/>
    <w:rsid w:val="00176998"/>
    <w:rsid w:val="00176CC0"/>
    <w:rsid w:val="00177EC0"/>
    <w:rsid w:val="00181EFF"/>
    <w:rsid w:val="00184FC4"/>
    <w:rsid w:val="00186E09"/>
    <w:rsid w:val="001877D5"/>
    <w:rsid w:val="00190568"/>
    <w:rsid w:val="001930A1"/>
    <w:rsid w:val="001A1A9C"/>
    <w:rsid w:val="001A282E"/>
    <w:rsid w:val="001A5511"/>
    <w:rsid w:val="001A7093"/>
    <w:rsid w:val="001B2B2A"/>
    <w:rsid w:val="001B4AB1"/>
    <w:rsid w:val="001C1BB3"/>
    <w:rsid w:val="001C3920"/>
    <w:rsid w:val="001C4BE1"/>
    <w:rsid w:val="001C5988"/>
    <w:rsid w:val="001D07F7"/>
    <w:rsid w:val="001D0B13"/>
    <w:rsid w:val="001D34E6"/>
    <w:rsid w:val="001D3546"/>
    <w:rsid w:val="001D57E1"/>
    <w:rsid w:val="001D5940"/>
    <w:rsid w:val="001D6365"/>
    <w:rsid w:val="001E0507"/>
    <w:rsid w:val="001E05D5"/>
    <w:rsid w:val="001E4AD0"/>
    <w:rsid w:val="001E5C02"/>
    <w:rsid w:val="001F1343"/>
    <w:rsid w:val="001F3482"/>
    <w:rsid w:val="001F4836"/>
    <w:rsid w:val="001F669D"/>
    <w:rsid w:val="001F6AD9"/>
    <w:rsid w:val="002005D2"/>
    <w:rsid w:val="00201020"/>
    <w:rsid w:val="002019A3"/>
    <w:rsid w:val="00205A6A"/>
    <w:rsid w:val="00205FDF"/>
    <w:rsid w:val="0020658F"/>
    <w:rsid w:val="00206659"/>
    <w:rsid w:val="00211C67"/>
    <w:rsid w:val="002139B6"/>
    <w:rsid w:val="002151FE"/>
    <w:rsid w:val="00220DF6"/>
    <w:rsid w:val="00221503"/>
    <w:rsid w:val="0022299E"/>
    <w:rsid w:val="00224241"/>
    <w:rsid w:val="00225641"/>
    <w:rsid w:val="0022597E"/>
    <w:rsid w:val="0023043F"/>
    <w:rsid w:val="002316A6"/>
    <w:rsid w:val="00231E8F"/>
    <w:rsid w:val="002406FE"/>
    <w:rsid w:val="00241A0F"/>
    <w:rsid w:val="00242C76"/>
    <w:rsid w:val="00242CBE"/>
    <w:rsid w:val="002443AA"/>
    <w:rsid w:val="0024586A"/>
    <w:rsid w:val="00246279"/>
    <w:rsid w:val="00256291"/>
    <w:rsid w:val="00256CFA"/>
    <w:rsid w:val="002603C8"/>
    <w:rsid w:val="00262AA7"/>
    <w:rsid w:val="00264343"/>
    <w:rsid w:val="00264D30"/>
    <w:rsid w:val="00264E77"/>
    <w:rsid w:val="002709C9"/>
    <w:rsid w:val="00271922"/>
    <w:rsid w:val="0028413F"/>
    <w:rsid w:val="0028585A"/>
    <w:rsid w:val="00286F23"/>
    <w:rsid w:val="002872EF"/>
    <w:rsid w:val="0028779F"/>
    <w:rsid w:val="00290B88"/>
    <w:rsid w:val="002915A8"/>
    <w:rsid w:val="00294B4C"/>
    <w:rsid w:val="00296DD2"/>
    <w:rsid w:val="002A281B"/>
    <w:rsid w:val="002A31E4"/>
    <w:rsid w:val="002A5379"/>
    <w:rsid w:val="002A5A7C"/>
    <w:rsid w:val="002A688F"/>
    <w:rsid w:val="002B2A62"/>
    <w:rsid w:val="002C02CC"/>
    <w:rsid w:val="002C09B2"/>
    <w:rsid w:val="002C1078"/>
    <w:rsid w:val="002C6433"/>
    <w:rsid w:val="002D022C"/>
    <w:rsid w:val="002D3BD2"/>
    <w:rsid w:val="002D4302"/>
    <w:rsid w:val="002D44A0"/>
    <w:rsid w:val="002D49EF"/>
    <w:rsid w:val="002F237C"/>
    <w:rsid w:val="002F3B72"/>
    <w:rsid w:val="002F5C08"/>
    <w:rsid w:val="0030560D"/>
    <w:rsid w:val="00305980"/>
    <w:rsid w:val="0030605C"/>
    <w:rsid w:val="003121A0"/>
    <w:rsid w:val="00314191"/>
    <w:rsid w:val="003151E9"/>
    <w:rsid w:val="00316A57"/>
    <w:rsid w:val="0031735D"/>
    <w:rsid w:val="003243B5"/>
    <w:rsid w:val="00326824"/>
    <w:rsid w:val="00327972"/>
    <w:rsid w:val="003332CA"/>
    <w:rsid w:val="003347C0"/>
    <w:rsid w:val="00334F95"/>
    <w:rsid w:val="0033724B"/>
    <w:rsid w:val="00341621"/>
    <w:rsid w:val="00341857"/>
    <w:rsid w:val="00341BE6"/>
    <w:rsid w:val="00341DEE"/>
    <w:rsid w:val="00345332"/>
    <w:rsid w:val="00346F33"/>
    <w:rsid w:val="00351D4C"/>
    <w:rsid w:val="003557D2"/>
    <w:rsid w:val="00357327"/>
    <w:rsid w:val="00360101"/>
    <w:rsid w:val="00361B0E"/>
    <w:rsid w:val="003671BE"/>
    <w:rsid w:val="00376048"/>
    <w:rsid w:val="00376C2C"/>
    <w:rsid w:val="00376C4A"/>
    <w:rsid w:val="00380640"/>
    <w:rsid w:val="0038170B"/>
    <w:rsid w:val="00382BAC"/>
    <w:rsid w:val="00385013"/>
    <w:rsid w:val="0039063A"/>
    <w:rsid w:val="00393A61"/>
    <w:rsid w:val="00393B90"/>
    <w:rsid w:val="00393EF8"/>
    <w:rsid w:val="00393FBC"/>
    <w:rsid w:val="0039480A"/>
    <w:rsid w:val="003A0BAE"/>
    <w:rsid w:val="003A1125"/>
    <w:rsid w:val="003A14B5"/>
    <w:rsid w:val="003A5CB2"/>
    <w:rsid w:val="003B57BA"/>
    <w:rsid w:val="003B77CD"/>
    <w:rsid w:val="003B7C9A"/>
    <w:rsid w:val="003C104F"/>
    <w:rsid w:val="003C131B"/>
    <w:rsid w:val="003C315E"/>
    <w:rsid w:val="003C357A"/>
    <w:rsid w:val="003D682F"/>
    <w:rsid w:val="003E5DDB"/>
    <w:rsid w:val="003F28EA"/>
    <w:rsid w:val="003F445E"/>
    <w:rsid w:val="00401D3E"/>
    <w:rsid w:val="00403775"/>
    <w:rsid w:val="00403A20"/>
    <w:rsid w:val="0041796D"/>
    <w:rsid w:val="00424ABE"/>
    <w:rsid w:val="00425145"/>
    <w:rsid w:val="004275D6"/>
    <w:rsid w:val="00431B02"/>
    <w:rsid w:val="0043322E"/>
    <w:rsid w:val="00446DB7"/>
    <w:rsid w:val="00447FBC"/>
    <w:rsid w:val="004545FD"/>
    <w:rsid w:val="00455540"/>
    <w:rsid w:val="00461967"/>
    <w:rsid w:val="00473A71"/>
    <w:rsid w:val="004744FF"/>
    <w:rsid w:val="00477C2C"/>
    <w:rsid w:val="00481E24"/>
    <w:rsid w:val="00483038"/>
    <w:rsid w:val="00484D41"/>
    <w:rsid w:val="00484E8D"/>
    <w:rsid w:val="00487904"/>
    <w:rsid w:val="0049060D"/>
    <w:rsid w:val="004942FE"/>
    <w:rsid w:val="004A07E5"/>
    <w:rsid w:val="004A0FEB"/>
    <w:rsid w:val="004A1173"/>
    <w:rsid w:val="004A225B"/>
    <w:rsid w:val="004A73C5"/>
    <w:rsid w:val="004A749D"/>
    <w:rsid w:val="004B2CCC"/>
    <w:rsid w:val="004B3780"/>
    <w:rsid w:val="004B3B09"/>
    <w:rsid w:val="004B42B1"/>
    <w:rsid w:val="004B4D2F"/>
    <w:rsid w:val="004B5569"/>
    <w:rsid w:val="004B6126"/>
    <w:rsid w:val="004B66EA"/>
    <w:rsid w:val="004C43FD"/>
    <w:rsid w:val="004E36E2"/>
    <w:rsid w:val="004E67F8"/>
    <w:rsid w:val="004F49F8"/>
    <w:rsid w:val="004F553E"/>
    <w:rsid w:val="004F572F"/>
    <w:rsid w:val="004F57F8"/>
    <w:rsid w:val="004F70A7"/>
    <w:rsid w:val="005015BE"/>
    <w:rsid w:val="005048F2"/>
    <w:rsid w:val="005052E3"/>
    <w:rsid w:val="005126CC"/>
    <w:rsid w:val="005178FE"/>
    <w:rsid w:val="00522879"/>
    <w:rsid w:val="0052635A"/>
    <w:rsid w:val="00532E3F"/>
    <w:rsid w:val="005341D5"/>
    <w:rsid w:val="00534B1A"/>
    <w:rsid w:val="00535B55"/>
    <w:rsid w:val="00537897"/>
    <w:rsid w:val="00541C46"/>
    <w:rsid w:val="00542043"/>
    <w:rsid w:val="00542E3A"/>
    <w:rsid w:val="005467E5"/>
    <w:rsid w:val="00547ECD"/>
    <w:rsid w:val="00550169"/>
    <w:rsid w:val="005549EE"/>
    <w:rsid w:val="00564AE3"/>
    <w:rsid w:val="0057148E"/>
    <w:rsid w:val="00571918"/>
    <w:rsid w:val="005746EB"/>
    <w:rsid w:val="005754A6"/>
    <w:rsid w:val="0057589F"/>
    <w:rsid w:val="005814DE"/>
    <w:rsid w:val="00582403"/>
    <w:rsid w:val="0059042C"/>
    <w:rsid w:val="00590E1B"/>
    <w:rsid w:val="0059198C"/>
    <w:rsid w:val="00594250"/>
    <w:rsid w:val="005943C8"/>
    <w:rsid w:val="00594D60"/>
    <w:rsid w:val="00595235"/>
    <w:rsid w:val="00595E8C"/>
    <w:rsid w:val="00596CDD"/>
    <w:rsid w:val="00597BCA"/>
    <w:rsid w:val="005A2AB7"/>
    <w:rsid w:val="005A2C91"/>
    <w:rsid w:val="005A4D96"/>
    <w:rsid w:val="005B0675"/>
    <w:rsid w:val="005B3582"/>
    <w:rsid w:val="005B48EA"/>
    <w:rsid w:val="005C04A5"/>
    <w:rsid w:val="005C2703"/>
    <w:rsid w:val="005C28E5"/>
    <w:rsid w:val="005C2C51"/>
    <w:rsid w:val="005C3116"/>
    <w:rsid w:val="005C707A"/>
    <w:rsid w:val="005C7D21"/>
    <w:rsid w:val="005D0550"/>
    <w:rsid w:val="005D0BF9"/>
    <w:rsid w:val="005D14CD"/>
    <w:rsid w:val="005D486E"/>
    <w:rsid w:val="005D71A1"/>
    <w:rsid w:val="005D72D0"/>
    <w:rsid w:val="005E1D36"/>
    <w:rsid w:val="005E3BDC"/>
    <w:rsid w:val="005E4938"/>
    <w:rsid w:val="005E5738"/>
    <w:rsid w:val="005F3112"/>
    <w:rsid w:val="00600C7C"/>
    <w:rsid w:val="00604836"/>
    <w:rsid w:val="00610ADF"/>
    <w:rsid w:val="00611B94"/>
    <w:rsid w:val="00613BEE"/>
    <w:rsid w:val="0061442D"/>
    <w:rsid w:val="00616BC5"/>
    <w:rsid w:val="00621F5D"/>
    <w:rsid w:val="00622FE1"/>
    <w:rsid w:val="00623586"/>
    <w:rsid w:val="00630E13"/>
    <w:rsid w:val="0063123E"/>
    <w:rsid w:val="00633846"/>
    <w:rsid w:val="00633BBA"/>
    <w:rsid w:val="00635AEC"/>
    <w:rsid w:val="006418B5"/>
    <w:rsid w:val="00650FBE"/>
    <w:rsid w:val="00653F91"/>
    <w:rsid w:val="006547E0"/>
    <w:rsid w:val="00656EDF"/>
    <w:rsid w:val="0065766E"/>
    <w:rsid w:val="00661B0F"/>
    <w:rsid w:val="00665592"/>
    <w:rsid w:val="00666532"/>
    <w:rsid w:val="006679F7"/>
    <w:rsid w:val="00667E75"/>
    <w:rsid w:val="00667ECC"/>
    <w:rsid w:val="006707C0"/>
    <w:rsid w:val="006732B3"/>
    <w:rsid w:val="00673E67"/>
    <w:rsid w:val="00682878"/>
    <w:rsid w:val="00682F7C"/>
    <w:rsid w:val="0068506D"/>
    <w:rsid w:val="00687A8F"/>
    <w:rsid w:val="006904C4"/>
    <w:rsid w:val="00690CED"/>
    <w:rsid w:val="00692552"/>
    <w:rsid w:val="00694FF6"/>
    <w:rsid w:val="00695BAE"/>
    <w:rsid w:val="006A3883"/>
    <w:rsid w:val="006A4151"/>
    <w:rsid w:val="006B092A"/>
    <w:rsid w:val="006B5F68"/>
    <w:rsid w:val="006C394F"/>
    <w:rsid w:val="006C63B8"/>
    <w:rsid w:val="006D1DDD"/>
    <w:rsid w:val="006D22BC"/>
    <w:rsid w:val="006D4F49"/>
    <w:rsid w:val="006D5C8F"/>
    <w:rsid w:val="006D7AEF"/>
    <w:rsid w:val="006D7FA4"/>
    <w:rsid w:val="006E2C7A"/>
    <w:rsid w:val="006E456F"/>
    <w:rsid w:val="006E5679"/>
    <w:rsid w:val="006E7909"/>
    <w:rsid w:val="006F13BE"/>
    <w:rsid w:val="006F62F9"/>
    <w:rsid w:val="00700E75"/>
    <w:rsid w:val="00707AC0"/>
    <w:rsid w:val="007206D4"/>
    <w:rsid w:val="00723860"/>
    <w:rsid w:val="007273F0"/>
    <w:rsid w:val="00730CFE"/>
    <w:rsid w:val="00731ED0"/>
    <w:rsid w:val="007320F2"/>
    <w:rsid w:val="00737D26"/>
    <w:rsid w:val="00737E9A"/>
    <w:rsid w:val="00740560"/>
    <w:rsid w:val="007418E0"/>
    <w:rsid w:val="0074649E"/>
    <w:rsid w:val="00753019"/>
    <w:rsid w:val="007570CB"/>
    <w:rsid w:val="007607A5"/>
    <w:rsid w:val="00762728"/>
    <w:rsid w:val="00762EFC"/>
    <w:rsid w:val="00763262"/>
    <w:rsid w:val="0076370A"/>
    <w:rsid w:val="00765F4E"/>
    <w:rsid w:val="00770459"/>
    <w:rsid w:val="00772673"/>
    <w:rsid w:val="00773F09"/>
    <w:rsid w:val="00774608"/>
    <w:rsid w:val="007760AE"/>
    <w:rsid w:val="00776F26"/>
    <w:rsid w:val="0077775B"/>
    <w:rsid w:val="00777DDA"/>
    <w:rsid w:val="00780344"/>
    <w:rsid w:val="0078188B"/>
    <w:rsid w:val="00782073"/>
    <w:rsid w:val="00783380"/>
    <w:rsid w:val="00785179"/>
    <w:rsid w:val="00786ECE"/>
    <w:rsid w:val="00790B01"/>
    <w:rsid w:val="00791486"/>
    <w:rsid w:val="00794363"/>
    <w:rsid w:val="007952D3"/>
    <w:rsid w:val="007953C6"/>
    <w:rsid w:val="0079598A"/>
    <w:rsid w:val="00796547"/>
    <w:rsid w:val="00797E37"/>
    <w:rsid w:val="007A3834"/>
    <w:rsid w:val="007A4BAD"/>
    <w:rsid w:val="007A4E2D"/>
    <w:rsid w:val="007A5824"/>
    <w:rsid w:val="007A6298"/>
    <w:rsid w:val="007A681A"/>
    <w:rsid w:val="007A6FB9"/>
    <w:rsid w:val="007B0E89"/>
    <w:rsid w:val="007B2009"/>
    <w:rsid w:val="007B68AF"/>
    <w:rsid w:val="007B712D"/>
    <w:rsid w:val="007B7FEE"/>
    <w:rsid w:val="007C2982"/>
    <w:rsid w:val="007C2F91"/>
    <w:rsid w:val="007C31A0"/>
    <w:rsid w:val="007C6380"/>
    <w:rsid w:val="007C68D0"/>
    <w:rsid w:val="007D110B"/>
    <w:rsid w:val="007D56DB"/>
    <w:rsid w:val="007D7F9B"/>
    <w:rsid w:val="007E0848"/>
    <w:rsid w:val="007E0E8F"/>
    <w:rsid w:val="007E0F40"/>
    <w:rsid w:val="007E1420"/>
    <w:rsid w:val="007E1CA4"/>
    <w:rsid w:val="007E2D18"/>
    <w:rsid w:val="007E474D"/>
    <w:rsid w:val="007E47FC"/>
    <w:rsid w:val="007F2132"/>
    <w:rsid w:val="007F475F"/>
    <w:rsid w:val="007F478E"/>
    <w:rsid w:val="007F4A8D"/>
    <w:rsid w:val="008010A9"/>
    <w:rsid w:val="00803256"/>
    <w:rsid w:val="00803806"/>
    <w:rsid w:val="00805094"/>
    <w:rsid w:val="0080593A"/>
    <w:rsid w:val="00807DC4"/>
    <w:rsid w:val="00811CEF"/>
    <w:rsid w:val="008127F0"/>
    <w:rsid w:val="008129A5"/>
    <w:rsid w:val="008148E1"/>
    <w:rsid w:val="00817D3A"/>
    <w:rsid w:val="008317B4"/>
    <w:rsid w:val="0083601D"/>
    <w:rsid w:val="008360E3"/>
    <w:rsid w:val="008362CC"/>
    <w:rsid w:val="008373A3"/>
    <w:rsid w:val="0084269C"/>
    <w:rsid w:val="00852402"/>
    <w:rsid w:val="0085431E"/>
    <w:rsid w:val="00854DF3"/>
    <w:rsid w:val="0086177A"/>
    <w:rsid w:val="00866410"/>
    <w:rsid w:val="00867FAB"/>
    <w:rsid w:val="0087042E"/>
    <w:rsid w:val="008712A1"/>
    <w:rsid w:val="00873634"/>
    <w:rsid w:val="0087409F"/>
    <w:rsid w:val="00876B2B"/>
    <w:rsid w:val="00877C3F"/>
    <w:rsid w:val="00877E3C"/>
    <w:rsid w:val="0088015C"/>
    <w:rsid w:val="00884C20"/>
    <w:rsid w:val="0088592B"/>
    <w:rsid w:val="008864AD"/>
    <w:rsid w:val="008938AA"/>
    <w:rsid w:val="008946E5"/>
    <w:rsid w:val="00894A15"/>
    <w:rsid w:val="00894C3A"/>
    <w:rsid w:val="008951BF"/>
    <w:rsid w:val="008A0575"/>
    <w:rsid w:val="008A2CAA"/>
    <w:rsid w:val="008A4B54"/>
    <w:rsid w:val="008A4CF7"/>
    <w:rsid w:val="008A6A9C"/>
    <w:rsid w:val="008B1707"/>
    <w:rsid w:val="008B1E6D"/>
    <w:rsid w:val="008B32BE"/>
    <w:rsid w:val="008C2C3C"/>
    <w:rsid w:val="008C5B87"/>
    <w:rsid w:val="008C79BB"/>
    <w:rsid w:val="008D1587"/>
    <w:rsid w:val="008D38D9"/>
    <w:rsid w:val="008D68D6"/>
    <w:rsid w:val="008D767F"/>
    <w:rsid w:val="008E57C2"/>
    <w:rsid w:val="008E5D62"/>
    <w:rsid w:val="008E713B"/>
    <w:rsid w:val="008F3AB6"/>
    <w:rsid w:val="008F416D"/>
    <w:rsid w:val="008F5EED"/>
    <w:rsid w:val="008F6D54"/>
    <w:rsid w:val="008F72F2"/>
    <w:rsid w:val="008F7B26"/>
    <w:rsid w:val="008F7F80"/>
    <w:rsid w:val="00900744"/>
    <w:rsid w:val="00900B2E"/>
    <w:rsid w:val="009028EC"/>
    <w:rsid w:val="00903E40"/>
    <w:rsid w:val="00905CF8"/>
    <w:rsid w:val="00910948"/>
    <w:rsid w:val="00911203"/>
    <w:rsid w:val="00914F99"/>
    <w:rsid w:val="00922449"/>
    <w:rsid w:val="00922B55"/>
    <w:rsid w:val="00930BC1"/>
    <w:rsid w:val="00931126"/>
    <w:rsid w:val="00936521"/>
    <w:rsid w:val="00944B4F"/>
    <w:rsid w:val="00950733"/>
    <w:rsid w:val="0095153B"/>
    <w:rsid w:val="00953DB4"/>
    <w:rsid w:val="00957899"/>
    <w:rsid w:val="00961216"/>
    <w:rsid w:val="00961A63"/>
    <w:rsid w:val="0096299E"/>
    <w:rsid w:val="00965163"/>
    <w:rsid w:val="009674B4"/>
    <w:rsid w:val="00970294"/>
    <w:rsid w:val="00971ABE"/>
    <w:rsid w:val="009750B7"/>
    <w:rsid w:val="009801E4"/>
    <w:rsid w:val="00980387"/>
    <w:rsid w:val="0098100F"/>
    <w:rsid w:val="00981B0B"/>
    <w:rsid w:val="00984C53"/>
    <w:rsid w:val="00984E6C"/>
    <w:rsid w:val="00990C6F"/>
    <w:rsid w:val="00993D21"/>
    <w:rsid w:val="00996F92"/>
    <w:rsid w:val="009A205F"/>
    <w:rsid w:val="009A2769"/>
    <w:rsid w:val="009A3A8A"/>
    <w:rsid w:val="009A6BEE"/>
    <w:rsid w:val="009B2B2B"/>
    <w:rsid w:val="009B5370"/>
    <w:rsid w:val="009C0E61"/>
    <w:rsid w:val="009C1063"/>
    <w:rsid w:val="009C4A43"/>
    <w:rsid w:val="009D0EEB"/>
    <w:rsid w:val="009D1867"/>
    <w:rsid w:val="009D1E9A"/>
    <w:rsid w:val="009D382B"/>
    <w:rsid w:val="009D3F74"/>
    <w:rsid w:val="009D664A"/>
    <w:rsid w:val="009E1925"/>
    <w:rsid w:val="009E28FE"/>
    <w:rsid w:val="009E2A93"/>
    <w:rsid w:val="009E3005"/>
    <w:rsid w:val="009E4032"/>
    <w:rsid w:val="009E4BD5"/>
    <w:rsid w:val="009F3127"/>
    <w:rsid w:val="009F3563"/>
    <w:rsid w:val="009F5937"/>
    <w:rsid w:val="00A028B9"/>
    <w:rsid w:val="00A03537"/>
    <w:rsid w:val="00A0376A"/>
    <w:rsid w:val="00A03BBB"/>
    <w:rsid w:val="00A06843"/>
    <w:rsid w:val="00A07E32"/>
    <w:rsid w:val="00A11972"/>
    <w:rsid w:val="00A1268C"/>
    <w:rsid w:val="00A16299"/>
    <w:rsid w:val="00A17CEA"/>
    <w:rsid w:val="00A2061B"/>
    <w:rsid w:val="00A208E3"/>
    <w:rsid w:val="00A250DB"/>
    <w:rsid w:val="00A322D1"/>
    <w:rsid w:val="00A3434A"/>
    <w:rsid w:val="00A35E97"/>
    <w:rsid w:val="00A370D0"/>
    <w:rsid w:val="00A37370"/>
    <w:rsid w:val="00A37E02"/>
    <w:rsid w:val="00A37E64"/>
    <w:rsid w:val="00A37F6E"/>
    <w:rsid w:val="00A42483"/>
    <w:rsid w:val="00A44584"/>
    <w:rsid w:val="00A5496C"/>
    <w:rsid w:val="00A610E0"/>
    <w:rsid w:val="00A6210F"/>
    <w:rsid w:val="00A66289"/>
    <w:rsid w:val="00A66B5D"/>
    <w:rsid w:val="00A7067D"/>
    <w:rsid w:val="00A70CBA"/>
    <w:rsid w:val="00A70FEB"/>
    <w:rsid w:val="00A7139E"/>
    <w:rsid w:val="00A74A42"/>
    <w:rsid w:val="00A74F2D"/>
    <w:rsid w:val="00A76F8C"/>
    <w:rsid w:val="00A821C4"/>
    <w:rsid w:val="00A82608"/>
    <w:rsid w:val="00A8308B"/>
    <w:rsid w:val="00A834E9"/>
    <w:rsid w:val="00A859EE"/>
    <w:rsid w:val="00A87B84"/>
    <w:rsid w:val="00A90DC2"/>
    <w:rsid w:val="00A9436E"/>
    <w:rsid w:val="00AA3E6A"/>
    <w:rsid w:val="00AA48F7"/>
    <w:rsid w:val="00AA6739"/>
    <w:rsid w:val="00AA674C"/>
    <w:rsid w:val="00AA723E"/>
    <w:rsid w:val="00AA7BDD"/>
    <w:rsid w:val="00AB0149"/>
    <w:rsid w:val="00AB16AA"/>
    <w:rsid w:val="00AB4E07"/>
    <w:rsid w:val="00AB6A95"/>
    <w:rsid w:val="00AC09CB"/>
    <w:rsid w:val="00AC198C"/>
    <w:rsid w:val="00AC3133"/>
    <w:rsid w:val="00AC3EF4"/>
    <w:rsid w:val="00AC44F5"/>
    <w:rsid w:val="00AC5B9D"/>
    <w:rsid w:val="00AD3FE4"/>
    <w:rsid w:val="00AD7D28"/>
    <w:rsid w:val="00AE05A7"/>
    <w:rsid w:val="00AE1CBB"/>
    <w:rsid w:val="00AE3BF1"/>
    <w:rsid w:val="00AE4320"/>
    <w:rsid w:val="00AE4327"/>
    <w:rsid w:val="00AE61E0"/>
    <w:rsid w:val="00AF2DC5"/>
    <w:rsid w:val="00AF442C"/>
    <w:rsid w:val="00AF52B4"/>
    <w:rsid w:val="00AF53F7"/>
    <w:rsid w:val="00AF5E43"/>
    <w:rsid w:val="00AF685F"/>
    <w:rsid w:val="00AF74CA"/>
    <w:rsid w:val="00AF778B"/>
    <w:rsid w:val="00B03879"/>
    <w:rsid w:val="00B03AF7"/>
    <w:rsid w:val="00B04498"/>
    <w:rsid w:val="00B065DA"/>
    <w:rsid w:val="00B10250"/>
    <w:rsid w:val="00B12082"/>
    <w:rsid w:val="00B144C0"/>
    <w:rsid w:val="00B14CE3"/>
    <w:rsid w:val="00B2288D"/>
    <w:rsid w:val="00B247B4"/>
    <w:rsid w:val="00B25334"/>
    <w:rsid w:val="00B31586"/>
    <w:rsid w:val="00B317EB"/>
    <w:rsid w:val="00B31D24"/>
    <w:rsid w:val="00B34C25"/>
    <w:rsid w:val="00B352BF"/>
    <w:rsid w:val="00B35A48"/>
    <w:rsid w:val="00B37707"/>
    <w:rsid w:val="00B417BE"/>
    <w:rsid w:val="00B42470"/>
    <w:rsid w:val="00B43C5F"/>
    <w:rsid w:val="00B476C7"/>
    <w:rsid w:val="00B5039A"/>
    <w:rsid w:val="00B607B2"/>
    <w:rsid w:val="00B61271"/>
    <w:rsid w:val="00B62ED5"/>
    <w:rsid w:val="00B643DC"/>
    <w:rsid w:val="00B655F4"/>
    <w:rsid w:val="00B66FB4"/>
    <w:rsid w:val="00B674E5"/>
    <w:rsid w:val="00B70238"/>
    <w:rsid w:val="00B7412A"/>
    <w:rsid w:val="00B74508"/>
    <w:rsid w:val="00B7568C"/>
    <w:rsid w:val="00B76B20"/>
    <w:rsid w:val="00B7770E"/>
    <w:rsid w:val="00B779FE"/>
    <w:rsid w:val="00B800D1"/>
    <w:rsid w:val="00B80FCF"/>
    <w:rsid w:val="00B83212"/>
    <w:rsid w:val="00B8450C"/>
    <w:rsid w:val="00B8462E"/>
    <w:rsid w:val="00B84D1B"/>
    <w:rsid w:val="00B855EA"/>
    <w:rsid w:val="00B8622E"/>
    <w:rsid w:val="00BA13DA"/>
    <w:rsid w:val="00BA5F9D"/>
    <w:rsid w:val="00BA73C4"/>
    <w:rsid w:val="00BB17AC"/>
    <w:rsid w:val="00BB27CA"/>
    <w:rsid w:val="00BB3BD2"/>
    <w:rsid w:val="00BB4117"/>
    <w:rsid w:val="00BB55C0"/>
    <w:rsid w:val="00BC0021"/>
    <w:rsid w:val="00BC035F"/>
    <w:rsid w:val="00BC2E39"/>
    <w:rsid w:val="00BC2EE7"/>
    <w:rsid w:val="00BC49B4"/>
    <w:rsid w:val="00BC590D"/>
    <w:rsid w:val="00BC7AFC"/>
    <w:rsid w:val="00BD05AA"/>
    <w:rsid w:val="00BD3618"/>
    <w:rsid w:val="00BD3D2A"/>
    <w:rsid w:val="00BD611F"/>
    <w:rsid w:val="00BD7B29"/>
    <w:rsid w:val="00BE12C8"/>
    <w:rsid w:val="00BE260E"/>
    <w:rsid w:val="00BE4D7E"/>
    <w:rsid w:val="00BE595E"/>
    <w:rsid w:val="00C005F2"/>
    <w:rsid w:val="00C02BDF"/>
    <w:rsid w:val="00C03E14"/>
    <w:rsid w:val="00C10731"/>
    <w:rsid w:val="00C10BDD"/>
    <w:rsid w:val="00C14DCE"/>
    <w:rsid w:val="00C212B4"/>
    <w:rsid w:val="00C230A8"/>
    <w:rsid w:val="00C26145"/>
    <w:rsid w:val="00C266A9"/>
    <w:rsid w:val="00C2678A"/>
    <w:rsid w:val="00C2757F"/>
    <w:rsid w:val="00C279A0"/>
    <w:rsid w:val="00C27D79"/>
    <w:rsid w:val="00C31EF5"/>
    <w:rsid w:val="00C36CAE"/>
    <w:rsid w:val="00C440FC"/>
    <w:rsid w:val="00C455CF"/>
    <w:rsid w:val="00C45E08"/>
    <w:rsid w:val="00C509B9"/>
    <w:rsid w:val="00C5584A"/>
    <w:rsid w:val="00C55A3C"/>
    <w:rsid w:val="00C560D8"/>
    <w:rsid w:val="00C569B9"/>
    <w:rsid w:val="00C56F53"/>
    <w:rsid w:val="00C57DE2"/>
    <w:rsid w:val="00C60C93"/>
    <w:rsid w:val="00C64581"/>
    <w:rsid w:val="00C726EC"/>
    <w:rsid w:val="00C77AA4"/>
    <w:rsid w:val="00C80E0C"/>
    <w:rsid w:val="00C852D8"/>
    <w:rsid w:val="00C90DF4"/>
    <w:rsid w:val="00C92504"/>
    <w:rsid w:val="00C92E38"/>
    <w:rsid w:val="00C94FAA"/>
    <w:rsid w:val="00C97001"/>
    <w:rsid w:val="00CA2232"/>
    <w:rsid w:val="00CA624D"/>
    <w:rsid w:val="00CB055F"/>
    <w:rsid w:val="00CB05C8"/>
    <w:rsid w:val="00CB21EC"/>
    <w:rsid w:val="00CB3A44"/>
    <w:rsid w:val="00CC289A"/>
    <w:rsid w:val="00CC2D92"/>
    <w:rsid w:val="00CC5A17"/>
    <w:rsid w:val="00CC5F3B"/>
    <w:rsid w:val="00CC6046"/>
    <w:rsid w:val="00CD5AE1"/>
    <w:rsid w:val="00CD6E99"/>
    <w:rsid w:val="00CD7C5C"/>
    <w:rsid w:val="00CE08CE"/>
    <w:rsid w:val="00CE2EE6"/>
    <w:rsid w:val="00CE3DCB"/>
    <w:rsid w:val="00CE718A"/>
    <w:rsid w:val="00CE7BB5"/>
    <w:rsid w:val="00CF3217"/>
    <w:rsid w:val="00D01031"/>
    <w:rsid w:val="00D068A7"/>
    <w:rsid w:val="00D069C5"/>
    <w:rsid w:val="00D07E75"/>
    <w:rsid w:val="00D11687"/>
    <w:rsid w:val="00D12190"/>
    <w:rsid w:val="00D12FA1"/>
    <w:rsid w:val="00D14BAE"/>
    <w:rsid w:val="00D15EC7"/>
    <w:rsid w:val="00D224CC"/>
    <w:rsid w:val="00D25594"/>
    <w:rsid w:val="00D30672"/>
    <w:rsid w:val="00D30B74"/>
    <w:rsid w:val="00D32FC8"/>
    <w:rsid w:val="00D35085"/>
    <w:rsid w:val="00D40AE4"/>
    <w:rsid w:val="00D418F0"/>
    <w:rsid w:val="00D41C80"/>
    <w:rsid w:val="00D421C7"/>
    <w:rsid w:val="00D46A93"/>
    <w:rsid w:val="00D4763E"/>
    <w:rsid w:val="00D5289B"/>
    <w:rsid w:val="00D55FC8"/>
    <w:rsid w:val="00D60382"/>
    <w:rsid w:val="00D64C14"/>
    <w:rsid w:val="00D65953"/>
    <w:rsid w:val="00D71FF6"/>
    <w:rsid w:val="00D7543F"/>
    <w:rsid w:val="00D80BCF"/>
    <w:rsid w:val="00D820EB"/>
    <w:rsid w:val="00D82174"/>
    <w:rsid w:val="00DB27A9"/>
    <w:rsid w:val="00DB293A"/>
    <w:rsid w:val="00DB41D2"/>
    <w:rsid w:val="00DB4566"/>
    <w:rsid w:val="00DB5B3F"/>
    <w:rsid w:val="00DB736D"/>
    <w:rsid w:val="00DC0C38"/>
    <w:rsid w:val="00DC10F3"/>
    <w:rsid w:val="00DC787C"/>
    <w:rsid w:val="00DD0886"/>
    <w:rsid w:val="00DD1685"/>
    <w:rsid w:val="00DD38DD"/>
    <w:rsid w:val="00DD4344"/>
    <w:rsid w:val="00DD4AEF"/>
    <w:rsid w:val="00DD5A2F"/>
    <w:rsid w:val="00DD61CD"/>
    <w:rsid w:val="00DD65DE"/>
    <w:rsid w:val="00DE1986"/>
    <w:rsid w:val="00DE4B38"/>
    <w:rsid w:val="00DE5481"/>
    <w:rsid w:val="00DE5E38"/>
    <w:rsid w:val="00DE5FA8"/>
    <w:rsid w:val="00DE635A"/>
    <w:rsid w:val="00DF30F4"/>
    <w:rsid w:val="00E00F10"/>
    <w:rsid w:val="00E022E3"/>
    <w:rsid w:val="00E03B7C"/>
    <w:rsid w:val="00E052C6"/>
    <w:rsid w:val="00E10773"/>
    <w:rsid w:val="00E1478F"/>
    <w:rsid w:val="00E14F0E"/>
    <w:rsid w:val="00E15AA3"/>
    <w:rsid w:val="00E20239"/>
    <w:rsid w:val="00E20901"/>
    <w:rsid w:val="00E2252B"/>
    <w:rsid w:val="00E225AC"/>
    <w:rsid w:val="00E24DC2"/>
    <w:rsid w:val="00E26241"/>
    <w:rsid w:val="00E30992"/>
    <w:rsid w:val="00E32D1F"/>
    <w:rsid w:val="00E343C3"/>
    <w:rsid w:val="00E37F80"/>
    <w:rsid w:val="00E40104"/>
    <w:rsid w:val="00E41A5C"/>
    <w:rsid w:val="00E4560A"/>
    <w:rsid w:val="00E52A17"/>
    <w:rsid w:val="00E52E24"/>
    <w:rsid w:val="00E54E88"/>
    <w:rsid w:val="00E57B38"/>
    <w:rsid w:val="00E60E63"/>
    <w:rsid w:val="00E61419"/>
    <w:rsid w:val="00E62E93"/>
    <w:rsid w:val="00E643D8"/>
    <w:rsid w:val="00E6596F"/>
    <w:rsid w:val="00E66DDE"/>
    <w:rsid w:val="00E71859"/>
    <w:rsid w:val="00E72BE0"/>
    <w:rsid w:val="00E77FAD"/>
    <w:rsid w:val="00E81203"/>
    <w:rsid w:val="00E81537"/>
    <w:rsid w:val="00E82E2E"/>
    <w:rsid w:val="00E84D02"/>
    <w:rsid w:val="00E85B18"/>
    <w:rsid w:val="00E86900"/>
    <w:rsid w:val="00E900D7"/>
    <w:rsid w:val="00E947A6"/>
    <w:rsid w:val="00E9505F"/>
    <w:rsid w:val="00E96DAD"/>
    <w:rsid w:val="00E9733C"/>
    <w:rsid w:val="00EA5644"/>
    <w:rsid w:val="00EB0B54"/>
    <w:rsid w:val="00EB537F"/>
    <w:rsid w:val="00EB5AC5"/>
    <w:rsid w:val="00EB665C"/>
    <w:rsid w:val="00EB7741"/>
    <w:rsid w:val="00EC23C9"/>
    <w:rsid w:val="00EC6140"/>
    <w:rsid w:val="00EE0046"/>
    <w:rsid w:val="00EE549F"/>
    <w:rsid w:val="00EE5D39"/>
    <w:rsid w:val="00EF11E3"/>
    <w:rsid w:val="00EF13CA"/>
    <w:rsid w:val="00EF1E74"/>
    <w:rsid w:val="00EF256D"/>
    <w:rsid w:val="00EF2E82"/>
    <w:rsid w:val="00EF5FA4"/>
    <w:rsid w:val="00F042FD"/>
    <w:rsid w:val="00F05422"/>
    <w:rsid w:val="00F10090"/>
    <w:rsid w:val="00F1016F"/>
    <w:rsid w:val="00F11331"/>
    <w:rsid w:val="00F13493"/>
    <w:rsid w:val="00F14685"/>
    <w:rsid w:val="00F15891"/>
    <w:rsid w:val="00F16832"/>
    <w:rsid w:val="00F17899"/>
    <w:rsid w:val="00F24784"/>
    <w:rsid w:val="00F2657B"/>
    <w:rsid w:val="00F30486"/>
    <w:rsid w:val="00F30675"/>
    <w:rsid w:val="00F33A9C"/>
    <w:rsid w:val="00F33B2E"/>
    <w:rsid w:val="00F35B0B"/>
    <w:rsid w:val="00F35C32"/>
    <w:rsid w:val="00F4704E"/>
    <w:rsid w:val="00F51740"/>
    <w:rsid w:val="00F52F2E"/>
    <w:rsid w:val="00F549CF"/>
    <w:rsid w:val="00F566E9"/>
    <w:rsid w:val="00F60675"/>
    <w:rsid w:val="00F61F8F"/>
    <w:rsid w:val="00F634BC"/>
    <w:rsid w:val="00F63B2E"/>
    <w:rsid w:val="00F65542"/>
    <w:rsid w:val="00F66232"/>
    <w:rsid w:val="00F67F0A"/>
    <w:rsid w:val="00F72EC6"/>
    <w:rsid w:val="00F74FFB"/>
    <w:rsid w:val="00F750F4"/>
    <w:rsid w:val="00F75190"/>
    <w:rsid w:val="00F757A0"/>
    <w:rsid w:val="00F771FC"/>
    <w:rsid w:val="00F836D7"/>
    <w:rsid w:val="00F86045"/>
    <w:rsid w:val="00F867B3"/>
    <w:rsid w:val="00F90B2B"/>
    <w:rsid w:val="00F90EB4"/>
    <w:rsid w:val="00F92A08"/>
    <w:rsid w:val="00F94487"/>
    <w:rsid w:val="00F94BFA"/>
    <w:rsid w:val="00FA079C"/>
    <w:rsid w:val="00FA1F37"/>
    <w:rsid w:val="00FA1FD9"/>
    <w:rsid w:val="00FA2B84"/>
    <w:rsid w:val="00FA6DBC"/>
    <w:rsid w:val="00FB00B3"/>
    <w:rsid w:val="00FB15D1"/>
    <w:rsid w:val="00FB4688"/>
    <w:rsid w:val="00FB57B4"/>
    <w:rsid w:val="00FB5979"/>
    <w:rsid w:val="00FB69A5"/>
    <w:rsid w:val="00FC033C"/>
    <w:rsid w:val="00FC1BEE"/>
    <w:rsid w:val="00FC1D54"/>
    <w:rsid w:val="00FC20C3"/>
    <w:rsid w:val="00FC38F3"/>
    <w:rsid w:val="00FC5115"/>
    <w:rsid w:val="00FC601C"/>
    <w:rsid w:val="00FD032D"/>
    <w:rsid w:val="00FD3095"/>
    <w:rsid w:val="00FD4E57"/>
    <w:rsid w:val="00FD607A"/>
    <w:rsid w:val="00FE18C9"/>
    <w:rsid w:val="00FE1FC9"/>
    <w:rsid w:val="00FE5DD9"/>
    <w:rsid w:val="00FE619F"/>
    <w:rsid w:val="00FE6E69"/>
    <w:rsid w:val="00FF0B11"/>
    <w:rsid w:val="00FF29FF"/>
    <w:rsid w:val="00FF5386"/>
    <w:rsid w:val="00FF59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67D"/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rsid w:val="00A37E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A706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semiHidden/>
    <w:rsid w:val="0074021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740210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Accentuation">
    <w:name w:val="Emphasis"/>
    <w:basedOn w:val="Policepardfaut"/>
    <w:uiPriority w:val="99"/>
    <w:qFormat/>
    <w:rsid w:val="00A7067D"/>
    <w:rPr>
      <w:rFonts w:cs="Times New Roman"/>
      <w:i/>
      <w:iCs/>
    </w:rPr>
  </w:style>
  <w:style w:type="paragraph" w:styleId="NormalWeb">
    <w:name w:val="Normal (Web)"/>
    <w:basedOn w:val="Normal"/>
    <w:uiPriority w:val="99"/>
    <w:rsid w:val="00A7067D"/>
    <w:pPr>
      <w:spacing w:before="100" w:beforeAutospacing="1" w:after="100" w:afterAutospacing="1"/>
    </w:pPr>
  </w:style>
  <w:style w:type="paragraph" w:customStyle="1" w:styleId="spip">
    <w:name w:val="spip"/>
    <w:basedOn w:val="Normal"/>
    <w:uiPriority w:val="99"/>
    <w:rsid w:val="00A37E64"/>
    <w:pPr>
      <w:spacing w:before="100" w:beforeAutospacing="1" w:after="100" w:afterAutospacing="1"/>
    </w:pPr>
  </w:style>
  <w:style w:type="paragraph" w:styleId="Pieddepage">
    <w:name w:val="footer"/>
    <w:basedOn w:val="Normal"/>
    <w:link w:val="PieddepageCar"/>
    <w:uiPriority w:val="99"/>
    <w:rsid w:val="00B855E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40210"/>
    <w:rPr>
      <w:sz w:val="24"/>
      <w:szCs w:val="24"/>
    </w:rPr>
  </w:style>
  <w:style w:type="character" w:styleId="Numrodepage">
    <w:name w:val="page number"/>
    <w:basedOn w:val="Policepardfaut"/>
    <w:uiPriority w:val="99"/>
    <w:rsid w:val="00B855EA"/>
    <w:rPr>
      <w:rFonts w:cs="Times New Roman"/>
    </w:rPr>
  </w:style>
  <w:style w:type="paragraph" w:styleId="Corpsdetexte">
    <w:name w:val="Body Text"/>
    <w:basedOn w:val="Normal"/>
    <w:link w:val="CorpsdetexteCar"/>
    <w:uiPriority w:val="99"/>
    <w:rsid w:val="00AC3133"/>
    <w:pPr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40210"/>
    <w:rPr>
      <w:sz w:val="24"/>
      <w:szCs w:val="24"/>
    </w:rPr>
  </w:style>
  <w:style w:type="paragraph" w:styleId="Titre">
    <w:name w:val="Title"/>
    <w:basedOn w:val="Normal"/>
    <w:link w:val="TitreCar"/>
    <w:uiPriority w:val="10"/>
    <w:qFormat/>
    <w:rsid w:val="00AC3133"/>
    <w:pPr>
      <w:jc w:val="center"/>
    </w:pPr>
    <w:rPr>
      <w:b/>
      <w:bCs/>
      <w:szCs w:val="28"/>
    </w:rPr>
  </w:style>
  <w:style w:type="character" w:customStyle="1" w:styleId="TitreCar">
    <w:name w:val="Titre Car"/>
    <w:basedOn w:val="Policepardfaut"/>
    <w:link w:val="Titre"/>
    <w:uiPriority w:val="10"/>
    <w:locked/>
    <w:rsid w:val="0049060D"/>
    <w:rPr>
      <w:rFonts w:cs="Times New Roman"/>
      <w:b/>
      <w:bCs/>
      <w:sz w:val="28"/>
      <w:szCs w:val="28"/>
      <w:lang w:val="fr-FR" w:eastAsia="fr-FR" w:bidi="ar-SA"/>
    </w:rPr>
  </w:style>
  <w:style w:type="paragraph" w:styleId="En-tte">
    <w:name w:val="header"/>
    <w:basedOn w:val="Normal"/>
    <w:link w:val="En-tteCar"/>
    <w:uiPriority w:val="99"/>
    <w:rsid w:val="002C02C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740210"/>
    <w:rPr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rsid w:val="001437B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40210"/>
    <w:rPr>
      <w:sz w:val="0"/>
      <w:szCs w:val="0"/>
    </w:rPr>
  </w:style>
  <w:style w:type="character" w:customStyle="1" w:styleId="CarCar">
    <w:name w:val="Car Car"/>
    <w:basedOn w:val="Policepardfaut"/>
    <w:uiPriority w:val="99"/>
    <w:rsid w:val="00EC23C9"/>
    <w:rPr>
      <w:rFonts w:eastAsia="Times New Roman" w:cs="Times New Roman"/>
      <w:b/>
      <w:bCs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E15A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CP\Desktop\ICE\2t2026\to%20malki\graphe_version_finale_GU2tt2026.xls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fr-FR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fr-FR" sz="1100" b="1" i="0" u="none" strike="noStrike" baseline="0">
                <a:solidFill>
                  <a:srgbClr val="000000"/>
                </a:solidFill>
                <a:latin typeface="Calibri"/>
                <a:cs typeface="Calibri"/>
              </a:rPr>
              <a:t>       </a:t>
            </a:r>
            <a:r>
              <a:rPr lang="fr-FR" sz="1100" b="1" i="0" u="none" strike="noStrike" baseline="0">
                <a:solidFill>
                  <a:srgbClr val="000000"/>
                </a:solidFill>
                <a:latin typeface="+mn-cs"/>
                <a:ea typeface="+mn-cs"/>
                <a:cs typeface="+mn-cs"/>
              </a:rPr>
              <a:t>التطور</a:t>
            </a:r>
            <a:r>
              <a:rPr lang="fr-FR" sz="1100" b="1" i="0" u="none" strike="noStrike" baseline="0">
                <a:solidFill>
                  <a:srgbClr val="000000"/>
                </a:solidFill>
                <a:latin typeface="Calibri"/>
                <a:ea typeface="+mn-cs"/>
                <a:cs typeface="Calibri"/>
              </a:rPr>
              <a:t> </a:t>
            </a:r>
            <a:r>
              <a:rPr lang="fr-FR" sz="1100" b="1" i="0" u="none" strike="noStrike" baseline="0">
                <a:solidFill>
                  <a:srgbClr val="000000"/>
                </a:solidFill>
                <a:latin typeface="+mn-cs"/>
                <a:ea typeface="+mn-cs"/>
                <a:cs typeface="+mn-cs"/>
              </a:rPr>
              <a:t>الفصلي</a:t>
            </a:r>
            <a:r>
              <a:rPr lang="fr-FR" sz="1100" b="1" i="0" u="none" strike="noStrike" baseline="0">
                <a:solidFill>
                  <a:srgbClr val="000000"/>
                </a:solidFill>
                <a:latin typeface="Calibri"/>
                <a:ea typeface="+mn-cs"/>
                <a:cs typeface="Calibri"/>
              </a:rPr>
              <a:t> </a:t>
            </a:r>
            <a:r>
              <a:rPr lang="fr-FR" sz="1100" b="1" i="0" u="none" strike="noStrike" baseline="0">
                <a:solidFill>
                  <a:srgbClr val="000000"/>
                </a:solidFill>
                <a:latin typeface="+mn-cs"/>
                <a:ea typeface="+mn-cs"/>
                <a:cs typeface="+mn-cs"/>
              </a:rPr>
              <a:t>للأرقام</a:t>
            </a:r>
            <a:r>
              <a:rPr lang="fr-FR" sz="1100" b="1" i="0" u="none" strike="noStrike" baseline="0">
                <a:solidFill>
                  <a:srgbClr val="000000"/>
                </a:solidFill>
                <a:latin typeface="Calibri"/>
                <a:ea typeface="+mn-cs"/>
                <a:cs typeface="Calibri"/>
              </a:rPr>
              <a:t> </a:t>
            </a:r>
            <a:r>
              <a:rPr lang="fr-FR" sz="1100" b="1" i="0" u="none" strike="noStrike" baseline="0">
                <a:solidFill>
                  <a:srgbClr val="000000"/>
                </a:solidFill>
                <a:latin typeface="+mn-cs"/>
                <a:ea typeface="+mn-cs"/>
                <a:cs typeface="+mn-cs"/>
              </a:rPr>
              <a:t>الاستدلالية</a:t>
            </a:r>
            <a:r>
              <a:rPr lang="fr-FR" sz="1100" b="1" i="0" u="none" strike="noStrike" baseline="0">
                <a:solidFill>
                  <a:srgbClr val="000000"/>
                </a:solidFill>
                <a:latin typeface="Calibri"/>
                <a:ea typeface="+mn-cs"/>
                <a:cs typeface="Calibri"/>
              </a:rPr>
              <a:t> </a:t>
            </a:r>
            <a:r>
              <a:rPr lang="fr-FR" sz="1100" b="1" i="0" u="none" strike="noStrike" baseline="0">
                <a:solidFill>
                  <a:srgbClr val="000000"/>
                </a:solidFill>
                <a:latin typeface="+mn-cs"/>
                <a:ea typeface="+mn-cs"/>
                <a:cs typeface="+mn-cs"/>
              </a:rPr>
              <a:t>للقيم</a:t>
            </a:r>
            <a:r>
              <a:rPr lang="fr-FR" sz="1100" b="1" i="0" u="none" strike="noStrike" baseline="0">
                <a:solidFill>
                  <a:srgbClr val="000000"/>
                </a:solidFill>
                <a:latin typeface="Calibri"/>
                <a:ea typeface="+mn-cs"/>
                <a:cs typeface="Calibri"/>
              </a:rPr>
              <a:t> </a:t>
            </a:r>
            <a:r>
              <a:rPr lang="fr-FR" sz="1100" b="1" i="0" u="none" strike="noStrike" baseline="0">
                <a:solidFill>
                  <a:srgbClr val="000000"/>
                </a:solidFill>
                <a:latin typeface="+mn-cs"/>
                <a:ea typeface="+mn-cs"/>
                <a:cs typeface="+mn-cs"/>
              </a:rPr>
              <a:t>المتوسطة</a:t>
            </a:r>
            <a:r>
              <a:rPr lang="fr-FR" sz="1100" b="1" i="0" u="none" strike="noStrike" baseline="0">
                <a:solidFill>
                  <a:srgbClr val="000000"/>
                </a:solidFill>
                <a:latin typeface="Calibri"/>
                <a:ea typeface="+mn-cs"/>
                <a:cs typeface="Calibri"/>
              </a:rPr>
              <a:t> </a:t>
            </a:r>
            <a:r>
              <a:rPr lang="fr-FR" sz="1100" b="1" i="0" u="none" strike="noStrike" baseline="0">
                <a:solidFill>
                  <a:srgbClr val="000000"/>
                </a:solidFill>
                <a:latin typeface="+mn-cs"/>
                <a:ea typeface="+mn-cs"/>
                <a:cs typeface="+mn-cs"/>
              </a:rPr>
              <a:t>للتجارة</a:t>
            </a:r>
            <a:r>
              <a:rPr lang="fr-FR" sz="1100" b="1" i="0" u="none" strike="noStrike" baseline="0">
                <a:solidFill>
                  <a:srgbClr val="000000"/>
                </a:solidFill>
                <a:latin typeface="Calibri"/>
                <a:ea typeface="+mn-cs"/>
                <a:cs typeface="Calibri"/>
              </a:rPr>
              <a:t> </a:t>
            </a:r>
            <a:r>
              <a:rPr lang="fr-FR" sz="1100" b="1" i="0" u="none" strike="noStrike" baseline="0">
                <a:solidFill>
                  <a:srgbClr val="000000"/>
                </a:solidFill>
                <a:latin typeface="+mn-cs"/>
                <a:ea typeface="+mn-cs"/>
                <a:cs typeface="+mn-cs"/>
              </a:rPr>
              <a:t>الخارجية</a:t>
            </a:r>
            <a:r>
              <a:rPr lang="fr-FR" sz="1100" b="1" i="0" u="none" strike="noStrike" baseline="0">
                <a:solidFill>
                  <a:srgbClr val="000000"/>
                </a:solidFill>
                <a:latin typeface="Calibri"/>
                <a:ea typeface="+mn-cs"/>
                <a:cs typeface="Calibri"/>
              </a:rPr>
              <a:t>    </a:t>
            </a:r>
          </a:p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fr-FR" sz="1100" b="1" i="0" u="none" strike="noStrike" baseline="0">
                <a:solidFill>
                  <a:srgbClr val="000000"/>
                </a:solidFill>
                <a:latin typeface="Calibri"/>
                <a:cs typeface="Calibri"/>
              </a:rPr>
              <a:t>    </a:t>
            </a:r>
            <a:r>
              <a:rPr lang="fr-FR" sz="1100" b="0" i="0" u="none" strike="noStrike" baseline="0">
                <a:solidFill>
                  <a:srgbClr val="000000"/>
                </a:solidFill>
                <a:latin typeface="Calibri"/>
                <a:cs typeface="Calibri"/>
              </a:rPr>
              <a:t>(</a:t>
            </a:r>
            <a:r>
              <a:rPr lang="fr-FR" sz="1100" b="0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2019 :100 </a:t>
            </a:r>
            <a:r>
              <a:rPr lang="fr-FR" sz="1100" b="0" i="0" u="none" strike="noStrike" baseline="0">
                <a:solidFill>
                  <a:srgbClr val="000000"/>
                </a:solidFill>
                <a:latin typeface="Calibri"/>
                <a:cs typeface="Calibri"/>
              </a:rPr>
              <a:t>  أساس)</a:t>
            </a:r>
          </a:p>
        </c:rich>
      </c:tx>
      <c:layout>
        <c:manualLayout>
          <c:xMode val="edge"/>
          <c:yMode val="edge"/>
          <c:x val="0.20182638967262512"/>
          <c:y val="7.1377587437544731E-3"/>
        </c:manualLayout>
      </c:layout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0.10872583319587809"/>
          <c:y val="0.11172503712473404"/>
          <c:w val="0.79055309100695292"/>
          <c:h val="0.62665836569521483"/>
        </c:manualLayout>
      </c:layout>
      <c:lineChart>
        <c:grouping val="standard"/>
        <c:ser>
          <c:idx val="1"/>
          <c:order val="0"/>
          <c:tx>
            <c:strRef>
              <c:f>'texte arabe'!$C$6</c:f>
              <c:strCache>
                <c:ptCount val="1"/>
                <c:pt idx="0">
                  <c:v>القيم المتوسطة للصادرات</c:v>
                </c:pt>
              </c:strCache>
            </c:strRef>
          </c:tx>
          <c:spPr>
            <a:ln w="19050">
              <a:solidFill>
                <a:schemeClr val="accent6">
                  <a:lumMod val="75000"/>
                </a:schemeClr>
              </a:solidFill>
              <a:prstDash val="solid"/>
            </a:ln>
          </c:spPr>
          <c:marker>
            <c:symbol val="triangle"/>
            <c:size val="7"/>
            <c:spPr>
              <a:solidFill>
                <a:schemeClr val="accent6">
                  <a:lumMod val="75000"/>
                </a:schemeClr>
              </a:solidFill>
              <a:ln>
                <a:solidFill>
                  <a:schemeClr val="accent6">
                    <a:lumMod val="75000"/>
                  </a:schemeClr>
                </a:solidFill>
                <a:prstDash val="solid"/>
              </a:ln>
            </c:spPr>
          </c:marker>
          <c:dPt>
            <c:idx val="8"/>
            <c:spPr>
              <a:ln w="15875">
                <a:solidFill>
                  <a:schemeClr val="accent6">
                    <a:lumMod val="75000"/>
                  </a:schemeClr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DF4-42E1-8A79-1EF64D7A0E79}"/>
              </c:ext>
            </c:extLst>
          </c:dPt>
          <c:cat>
            <c:multiLvlStrRef>
              <c:f>'texte arabe'!$A$23:$B$32</c:f>
              <c:multiLvlStrCache>
                <c:ptCount val="10"/>
                <c:lvl>
                  <c:pt idx="0">
                    <c:v>الفصل الاول</c:v>
                  </c:pt>
                  <c:pt idx="1">
                    <c:v>الفصل الثاني</c:v>
                  </c:pt>
                  <c:pt idx="2">
                    <c:v>الفصل الثالث</c:v>
                  </c:pt>
                  <c:pt idx="3">
                    <c:v>الفصل الرابع</c:v>
                  </c:pt>
                  <c:pt idx="4">
                    <c:v>الفصل الاول</c:v>
                  </c:pt>
                  <c:pt idx="5">
                    <c:v>الفصل الثاني</c:v>
                  </c:pt>
                  <c:pt idx="6">
                    <c:v>الفصل الثالث</c:v>
                  </c:pt>
                  <c:pt idx="7">
                    <c:v>الفصل الرابع</c:v>
                  </c:pt>
                  <c:pt idx="8">
                    <c:v>الفصل الاول</c:v>
                  </c:pt>
                  <c:pt idx="9">
                    <c:v>الفصل الثاني</c:v>
                  </c:pt>
                </c:lvl>
                <c:lvl>
                  <c:pt idx="0">
                    <c:v>2024</c:v>
                  </c:pt>
                  <c:pt idx="4">
                    <c:v>2025</c:v>
                  </c:pt>
                  <c:pt idx="8">
                    <c:v>2026</c:v>
                  </c:pt>
                </c:lvl>
              </c:multiLvlStrCache>
            </c:multiLvlStrRef>
          </c:cat>
          <c:val>
            <c:numRef>
              <c:f>'texte arabe'!$C$23:$C$32</c:f>
              <c:numCache>
                <c:formatCode>0.0</c:formatCode>
                <c:ptCount val="10"/>
                <c:pt idx="0">
                  <c:v>117.2</c:v>
                </c:pt>
                <c:pt idx="1">
                  <c:v>118.1</c:v>
                </c:pt>
                <c:pt idx="2">
                  <c:v>116.9</c:v>
                </c:pt>
                <c:pt idx="3">
                  <c:v>115.1</c:v>
                </c:pt>
                <c:pt idx="4">
                  <c:v>117</c:v>
                </c:pt>
                <c:pt idx="5">
                  <c:v>117.1</c:v>
                </c:pt>
                <c:pt idx="6">
                  <c:v>117.4</c:v>
                </c:pt>
                <c:pt idx="7">
                  <c:v>116.7</c:v>
                </c:pt>
                <c:pt idx="8">
                  <c:v>120.1</c:v>
                </c:pt>
                <c:pt idx="9">
                  <c:v>129.9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DF4-42E1-8A79-1EF64D7A0E79}"/>
            </c:ext>
          </c:extLst>
        </c:ser>
        <c:ser>
          <c:idx val="0"/>
          <c:order val="1"/>
          <c:tx>
            <c:strRef>
              <c:f>'texte arabe'!$D$6</c:f>
              <c:strCache>
                <c:ptCount val="1"/>
                <c:pt idx="0">
                  <c:v>القيم المتوسطة للواردات</c:v>
                </c:pt>
              </c:strCache>
            </c:strRef>
          </c:tx>
          <c:marker>
            <c:symbol val="diamond"/>
            <c:size val="7"/>
          </c:marker>
          <c:cat>
            <c:multiLvlStrRef>
              <c:f>'texte arabe'!$A$23:$B$32</c:f>
              <c:multiLvlStrCache>
                <c:ptCount val="10"/>
                <c:lvl>
                  <c:pt idx="0">
                    <c:v>الفصل الاول</c:v>
                  </c:pt>
                  <c:pt idx="1">
                    <c:v>الفصل الثاني</c:v>
                  </c:pt>
                  <c:pt idx="2">
                    <c:v>الفصل الثالث</c:v>
                  </c:pt>
                  <c:pt idx="3">
                    <c:v>الفصل الرابع</c:v>
                  </c:pt>
                  <c:pt idx="4">
                    <c:v>الفصل الاول</c:v>
                  </c:pt>
                  <c:pt idx="5">
                    <c:v>الفصل الثاني</c:v>
                  </c:pt>
                  <c:pt idx="6">
                    <c:v>الفصل الثالث</c:v>
                  </c:pt>
                  <c:pt idx="7">
                    <c:v>الفصل الرابع</c:v>
                  </c:pt>
                  <c:pt idx="8">
                    <c:v>الفصل الاول</c:v>
                  </c:pt>
                  <c:pt idx="9">
                    <c:v>الفصل الثاني</c:v>
                  </c:pt>
                </c:lvl>
                <c:lvl>
                  <c:pt idx="0">
                    <c:v>2024</c:v>
                  </c:pt>
                  <c:pt idx="4">
                    <c:v>2025</c:v>
                  </c:pt>
                  <c:pt idx="8">
                    <c:v>2026</c:v>
                  </c:pt>
                </c:lvl>
              </c:multiLvlStrCache>
            </c:multiLvlStrRef>
          </c:cat>
          <c:val>
            <c:numRef>
              <c:f>'texte arabe'!$D$23:$D$32</c:f>
              <c:numCache>
                <c:formatCode>0.0</c:formatCode>
                <c:ptCount val="10"/>
                <c:pt idx="0">
                  <c:v>113.3</c:v>
                </c:pt>
                <c:pt idx="1">
                  <c:v>111.1</c:v>
                </c:pt>
                <c:pt idx="2">
                  <c:v>110.8</c:v>
                </c:pt>
                <c:pt idx="3">
                  <c:v>111.1</c:v>
                </c:pt>
                <c:pt idx="4">
                  <c:v>109.3</c:v>
                </c:pt>
                <c:pt idx="5">
                  <c:v>104.8</c:v>
                </c:pt>
                <c:pt idx="6">
                  <c:v>104.4</c:v>
                </c:pt>
                <c:pt idx="7">
                  <c:v>106</c:v>
                </c:pt>
                <c:pt idx="8">
                  <c:v>108.7</c:v>
                </c:pt>
                <c:pt idx="9">
                  <c:v>115.3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DF4-42E1-8A79-1EF64D7A0E79}"/>
            </c:ext>
          </c:extLst>
        </c:ser>
        <c:marker val="1"/>
        <c:axId val="101402112"/>
        <c:axId val="101403264"/>
      </c:lineChart>
      <c:catAx>
        <c:axId val="101402112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fr-FR"/>
          </a:p>
        </c:txPr>
        <c:crossAx val="101403264"/>
        <c:crossesAt val="75"/>
        <c:auto val="1"/>
        <c:lblAlgn val="ctr"/>
        <c:lblOffset val="100"/>
        <c:tickLblSkip val="1"/>
        <c:tickMarkSkip val="1"/>
      </c:catAx>
      <c:valAx>
        <c:axId val="101403264"/>
        <c:scaling>
          <c:orientation val="minMax"/>
          <c:max val="135"/>
          <c:min val="100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0" sourceLinked="0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fr-FR"/>
          </a:p>
        </c:txPr>
        <c:crossAx val="101402112"/>
        <c:crosses val="autoZero"/>
        <c:crossBetween val="between"/>
        <c:majorUnit val="5"/>
      </c:valAx>
      <c:spPr>
        <a:solidFill>
          <a:srgbClr val="FFFFFF"/>
        </a:solidFill>
        <a:ln w="12700">
          <a:solidFill>
            <a:schemeClr val="tx1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22789380930470787"/>
          <c:y val="0.90088538025423426"/>
          <c:w val="0.54862186936603974"/>
          <c:h val="8.3036165359434075E-2"/>
        </c:manualLayout>
      </c:layout>
      <c:spPr>
        <a:solidFill>
          <a:srgbClr val="FFFFFF"/>
        </a:solidFill>
        <a:ln w="6350">
          <a:solidFill>
            <a:schemeClr val="tx1"/>
          </a:solidFill>
          <a:prstDash val="solid"/>
        </a:ln>
      </c:spPr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fr-FR"/>
        </a:p>
      </c:txPr>
    </c:legend>
    <c:plotVisOnly val="1"/>
    <c:dispBlanksAs val="gap"/>
  </c:chart>
  <c:spPr>
    <a:solidFill>
      <a:schemeClr val="lt1"/>
    </a:solidFill>
    <a:ln w="38100" cap="flat" cmpd="sng" algn="ctr">
      <a:solidFill>
        <a:schemeClr val="accent1"/>
      </a:solidFill>
      <a:prstDash val="solid"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fr-FR"/>
    </a:p>
  </c:txPr>
  <c:externalData r:id="rId2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22475-CD28-40B4-B5A5-9C9F8B331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574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ٌٌٌRedressement progressif de la FBCF durant 2010…</vt:lpstr>
    </vt:vector>
  </TitlesOfParts>
  <Company>Hewlett-Packard Company</Company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ٌٌٌRedressement progressif de la FBCF durant 2010…</dc:title>
  <dc:creator>user</dc:creator>
  <cp:lastModifiedBy>HCP</cp:lastModifiedBy>
  <cp:revision>44</cp:revision>
  <cp:lastPrinted>2026-09-17T09:18:00Z</cp:lastPrinted>
  <dcterms:created xsi:type="dcterms:W3CDTF">2026-09-15T10:10:00Z</dcterms:created>
  <dcterms:modified xsi:type="dcterms:W3CDTF">2026-10-04T16:41:00Z</dcterms:modified>
</cp:coreProperties>
</file>