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EBAAD" w14:textId="77777777"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14:paraId="134C6667" w14:textId="77777777"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14:paraId="750131F1" w14:textId="77777777"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34B34658" wp14:editId="5C9E6D8B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5D10D" w14:textId="77777777"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14:paraId="14BD4D9E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1091CC26" w14:textId="77777777"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14:paraId="44517AE9" w14:textId="77777777"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14:paraId="04E523D3" w14:textId="77777777"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14:paraId="7A40FA13" w14:textId="77777777"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14:paraId="0B7B501E" w14:textId="34487F7C" w:rsidR="00693096" w:rsidRPr="00287695" w:rsidRDefault="000F7C3C" w:rsidP="009F609C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Octobre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8415F0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1</w:t>
            </w:r>
          </w:p>
        </w:tc>
      </w:tr>
      <w:tr w:rsidR="00436F88" w:rsidRPr="001D4722" w14:paraId="5B5095D9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3D575B26" w14:textId="77777777"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14:paraId="3D9185E4" w14:textId="77777777" w:rsidR="00693096" w:rsidRDefault="00693096" w:rsidP="00693096"/>
    <w:p w14:paraId="12CA506D" w14:textId="77777777"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14:paraId="767C1BD8" w14:textId="77777777"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14:paraId="12451ACB" w14:textId="240EF57C"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 wp14:anchorId="44DD4397" wp14:editId="7776C66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14:paraId="002191D3" w14:textId="33D39A95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14:paraId="22E40859" w14:textId="344F2BAF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14:paraId="2120F6C2" w14:textId="5393A344"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14:paraId="08A729BA" w14:textId="77777777" w:rsidR="00693096" w:rsidRDefault="00693096" w:rsidP="00693096">
      <w:pPr>
        <w:ind w:left="0"/>
      </w:pPr>
    </w:p>
    <w:p w14:paraId="0FF86F5C" w14:textId="77777777" w:rsidR="001D4722" w:rsidRDefault="001D4722" w:rsidP="00693096">
      <w:pPr>
        <w:ind w:left="0"/>
      </w:pPr>
    </w:p>
    <w:p w14:paraId="48D4C508" w14:textId="77777777" w:rsidR="001D4722" w:rsidRDefault="001D4722" w:rsidP="00693096">
      <w:pPr>
        <w:ind w:left="0"/>
      </w:pPr>
    </w:p>
    <w:p w14:paraId="2597AEFB" w14:textId="77777777" w:rsidR="00FB652B" w:rsidRDefault="00FB652B" w:rsidP="00693096">
      <w:pPr>
        <w:ind w:left="0"/>
      </w:pPr>
    </w:p>
    <w:p w14:paraId="47209C50" w14:textId="77777777" w:rsidR="00261930" w:rsidRDefault="00261930" w:rsidP="00693096">
      <w:pPr>
        <w:ind w:left="0"/>
      </w:pPr>
    </w:p>
    <w:p w14:paraId="49198DB1" w14:textId="77777777" w:rsidR="00D42634" w:rsidRDefault="00D42634" w:rsidP="00693096">
      <w:pPr>
        <w:ind w:left="0"/>
      </w:pPr>
    </w:p>
    <w:p w14:paraId="745D96F7" w14:textId="77777777" w:rsidR="00FB652B" w:rsidRDefault="00FB652B" w:rsidP="00693096">
      <w:pPr>
        <w:ind w:left="0"/>
      </w:pPr>
    </w:p>
    <w:p w14:paraId="45756F80" w14:textId="77777777" w:rsidR="00FB652B" w:rsidRDefault="00FB652B" w:rsidP="00693096">
      <w:pPr>
        <w:ind w:left="0"/>
      </w:pPr>
    </w:p>
    <w:p w14:paraId="45435F63" w14:textId="77777777" w:rsidR="00FB652B" w:rsidRDefault="00FB652B" w:rsidP="00693096">
      <w:pPr>
        <w:ind w:left="0"/>
      </w:pPr>
    </w:p>
    <w:p w14:paraId="44AF234B" w14:textId="77777777" w:rsidR="001D4722" w:rsidRDefault="001D4722" w:rsidP="00693096">
      <w:pPr>
        <w:ind w:left="0"/>
      </w:pPr>
    </w:p>
    <w:p w14:paraId="0DE9D548" w14:textId="77777777" w:rsidR="002A0ED2" w:rsidRDefault="002A0ED2" w:rsidP="00693096">
      <w:pPr>
        <w:ind w:left="0"/>
      </w:pPr>
    </w:p>
    <w:p w14:paraId="5EA7E73F" w14:textId="77777777"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14:paraId="6A5F4FA6" w14:textId="77777777"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14:paraId="657F857E" w14:textId="77777777"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14:paraId="68312C15" w14:textId="3DB48D40" w:rsidR="002D2180" w:rsidRPr="00D3493A" w:rsidRDefault="00781381" w:rsidP="000F7C3C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0F7C3C">
        <w:rPr>
          <w:rFonts w:ascii="Times New Roman" w:eastAsia="Gulim" w:hAnsi="Times New Roman"/>
          <w:b/>
          <w:bCs/>
          <w:sz w:val="28"/>
          <w:szCs w:val="28"/>
        </w:rPr>
        <w:t>Octobre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8415F0">
        <w:rPr>
          <w:rFonts w:ascii="Times New Roman" w:eastAsia="Gulim" w:hAnsi="Times New Roman"/>
          <w:b/>
          <w:bCs/>
          <w:sz w:val="28"/>
          <w:szCs w:val="28"/>
        </w:rPr>
        <w:t>1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14:paraId="4174FE64" w14:textId="77777777"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40501739" w14:textId="458F3B05" w:rsidR="002D2180" w:rsidRDefault="002D2180" w:rsidP="000F7C3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781381">
        <w:rPr>
          <w:rFonts w:ascii="Times New Roman" w:eastAsia="Gulim" w:hAnsi="Times New Roman"/>
          <w:sz w:val="28"/>
          <w:szCs w:val="28"/>
        </w:rPr>
        <w:t>hausse</w:t>
      </w:r>
      <w:r w:rsidR="009D11B1">
        <w:rPr>
          <w:rFonts w:ascii="Times New Roman" w:eastAsia="Gulim" w:hAnsi="Times New Roman"/>
          <w:sz w:val="28"/>
          <w:szCs w:val="28"/>
        </w:rPr>
        <w:t xml:space="preserve"> de </w:t>
      </w:r>
      <w:r w:rsidR="000F7C3C">
        <w:rPr>
          <w:rFonts w:ascii="Times New Roman" w:eastAsia="Gulim" w:hAnsi="Times New Roman"/>
          <w:sz w:val="28"/>
          <w:szCs w:val="28"/>
        </w:rPr>
        <w:t>1,0</w:t>
      </w:r>
      <w:r w:rsidR="009D11B1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0F7C3C">
        <w:rPr>
          <w:rFonts w:ascii="Times New Roman" w:eastAsia="Gulim" w:hAnsi="Times New Roman"/>
          <w:sz w:val="28"/>
          <w:szCs w:val="28"/>
        </w:rPr>
        <w:t>d’Octobre</w:t>
      </w:r>
      <w:r w:rsidR="0078138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81778">
        <w:rPr>
          <w:rFonts w:ascii="Times New Roman" w:eastAsia="Gulim" w:hAnsi="Times New Roman"/>
          <w:sz w:val="28"/>
          <w:szCs w:val="28"/>
        </w:rPr>
        <w:t>2</w:t>
      </w:r>
      <w:r w:rsidR="008415F0">
        <w:rPr>
          <w:rFonts w:ascii="Times New Roman" w:eastAsia="Gulim" w:hAnsi="Times New Roman"/>
          <w:sz w:val="28"/>
          <w:szCs w:val="28"/>
        </w:rPr>
        <w:t>1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781381">
        <w:rPr>
          <w:rFonts w:ascii="Times New Roman" w:eastAsia="Gulim" w:hAnsi="Times New Roman"/>
          <w:sz w:val="28"/>
          <w:szCs w:val="28"/>
        </w:rPr>
        <w:t>hausse</w:t>
      </w:r>
      <w:r w:rsidR="000053AB">
        <w:rPr>
          <w:rFonts w:ascii="Times New Roman" w:eastAsia="Gulim" w:hAnsi="Times New Roman"/>
          <w:sz w:val="28"/>
          <w:szCs w:val="28"/>
        </w:rPr>
        <w:t xml:space="preserve">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781381">
        <w:rPr>
          <w:rFonts w:ascii="Times New Roman" w:eastAsia="Gulim" w:hAnsi="Times New Roman"/>
          <w:sz w:val="28"/>
          <w:szCs w:val="28"/>
        </w:rPr>
        <w:t>1,</w:t>
      </w:r>
      <w:r w:rsidR="000F7C3C">
        <w:rPr>
          <w:rFonts w:ascii="Times New Roman" w:eastAsia="Gulim" w:hAnsi="Times New Roman"/>
          <w:sz w:val="28"/>
          <w:szCs w:val="28"/>
        </w:rPr>
        <w:t>5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>de 0,</w:t>
      </w:r>
      <w:r w:rsidR="000F7C3C">
        <w:rPr>
          <w:rFonts w:ascii="Times New Roman" w:eastAsia="Gulim" w:hAnsi="Times New Roman"/>
          <w:sz w:val="28"/>
          <w:szCs w:val="28"/>
        </w:rPr>
        <w:t>7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14:paraId="5B97B7D4" w14:textId="77777777"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5544E500" w14:textId="42FD322E" w:rsidR="00EF4875" w:rsidRDefault="00CE4A84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0F83B310" w14:textId="69FB6DAF" w:rsidR="00D57C32" w:rsidRDefault="00B06305" w:rsidP="00EF487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 wp14:anchorId="22A55EDE" wp14:editId="01986F94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479" y="21373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CE4A84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EF4875">
        <w:rPr>
          <w:rFonts w:ascii="Times New Roman" w:eastAsia="Gulim" w:hAnsi="Times New Roman"/>
          <w:sz w:val="28"/>
          <w:szCs w:val="28"/>
        </w:rPr>
        <w:t>Septembre</w:t>
      </w:r>
      <w:r w:rsidR="005875B4">
        <w:rPr>
          <w:rFonts w:ascii="Times New Roman" w:eastAsia="Gulim" w:hAnsi="Times New Roman"/>
          <w:sz w:val="28"/>
          <w:szCs w:val="28"/>
        </w:rPr>
        <w:t xml:space="preserve"> </w:t>
      </w:r>
      <w:r w:rsidR="002A43D4">
        <w:rPr>
          <w:rFonts w:ascii="Times New Roman" w:eastAsia="Gulim" w:hAnsi="Times New Roman"/>
          <w:sz w:val="28"/>
          <w:szCs w:val="28"/>
        </w:rPr>
        <w:t xml:space="preserve">et </w:t>
      </w:r>
      <w:r w:rsidR="00EF4875">
        <w:rPr>
          <w:rFonts w:ascii="Times New Roman" w:eastAsia="Gulim" w:hAnsi="Times New Roman"/>
          <w:sz w:val="28"/>
          <w:szCs w:val="28"/>
        </w:rPr>
        <w:t>Octobre</w:t>
      </w:r>
      <w:r w:rsidR="008415F0">
        <w:rPr>
          <w:rFonts w:ascii="Times New Roman" w:eastAsia="Gulim" w:hAnsi="Times New Roman"/>
          <w:sz w:val="28"/>
          <w:szCs w:val="28"/>
        </w:rPr>
        <w:t xml:space="preserve"> 2021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841A88">
        <w:rPr>
          <w:rFonts w:ascii="Times New Roman" w:eastAsia="Gulim" w:hAnsi="Times New Roman"/>
          <w:sz w:val="28"/>
          <w:szCs w:val="28"/>
        </w:rPr>
        <w:t>le</w:t>
      </w:r>
      <w:r w:rsidR="00EF4875">
        <w:rPr>
          <w:rFonts w:ascii="Times New Roman" w:eastAsia="Gulim" w:hAnsi="Times New Roman"/>
          <w:sz w:val="28"/>
          <w:szCs w:val="28"/>
        </w:rPr>
        <w:t>s</w:t>
      </w:r>
      <w:r w:rsidR="00841A88">
        <w:rPr>
          <w:rFonts w:ascii="Times New Roman" w:eastAsia="Gulim" w:hAnsi="Times New Roman"/>
          <w:sz w:val="28"/>
          <w:szCs w:val="28"/>
        </w:rPr>
        <w:t xml:space="preserve"> </w:t>
      </w:r>
      <w:r w:rsidR="009E5B0A" w:rsidRPr="009C0D33">
        <w:rPr>
          <w:rFonts w:ascii="Times New Roman" w:eastAsia="Gulim" w:hAnsi="Times New Roman"/>
          <w:sz w:val="28"/>
          <w:szCs w:val="28"/>
        </w:rPr>
        <w:t>‘‘</w:t>
      </w:r>
      <w:r w:rsidR="00EF4875">
        <w:rPr>
          <w:rFonts w:ascii="Times New Roman" w:eastAsia="Gulim" w:hAnsi="Times New Roman"/>
          <w:sz w:val="28"/>
          <w:szCs w:val="28"/>
        </w:rPr>
        <w:t>Viandes</w:t>
      </w:r>
      <w:r w:rsidR="009E5B0A" w:rsidRPr="009C0D33">
        <w:rPr>
          <w:rFonts w:ascii="Times New Roman" w:eastAsia="Gulim" w:hAnsi="Times New Roman"/>
          <w:sz w:val="28"/>
          <w:szCs w:val="28"/>
        </w:rPr>
        <w:t>’’</w:t>
      </w:r>
      <w:r w:rsidR="005875B4">
        <w:rPr>
          <w:rFonts w:ascii="Times New Roman" w:eastAsia="Gulim" w:hAnsi="Times New Roman"/>
          <w:sz w:val="28"/>
          <w:szCs w:val="28"/>
        </w:rPr>
        <w:t xml:space="preserve"> avec </w:t>
      </w:r>
      <w:r w:rsidR="00EF4875">
        <w:rPr>
          <w:rFonts w:ascii="Times New Roman" w:eastAsia="Gulim" w:hAnsi="Times New Roman"/>
          <w:sz w:val="28"/>
          <w:szCs w:val="28"/>
        </w:rPr>
        <w:t>1,5</w:t>
      </w:r>
      <w:r w:rsidR="005875B4">
        <w:rPr>
          <w:rFonts w:ascii="Times New Roman" w:eastAsia="Gulim" w:hAnsi="Times New Roman"/>
          <w:sz w:val="28"/>
          <w:szCs w:val="28"/>
        </w:rPr>
        <w:t>%,</w:t>
      </w:r>
      <w:r w:rsidR="00EF4875">
        <w:rPr>
          <w:rFonts w:ascii="Times New Roman" w:eastAsia="Gulim" w:hAnsi="Times New Roman"/>
          <w:sz w:val="28"/>
          <w:szCs w:val="28"/>
        </w:rPr>
        <w:t xml:space="preserve"> les </w:t>
      </w:r>
      <w:r w:rsidR="00EF4875" w:rsidRPr="009C0D33">
        <w:rPr>
          <w:rFonts w:ascii="Times New Roman" w:eastAsia="Gulim" w:hAnsi="Times New Roman"/>
          <w:sz w:val="28"/>
          <w:szCs w:val="28"/>
        </w:rPr>
        <w:t>‘‘</w:t>
      </w:r>
      <w:r w:rsidR="00EF4875">
        <w:rPr>
          <w:rFonts w:ascii="Times New Roman" w:eastAsia="Gulim" w:hAnsi="Times New Roman"/>
          <w:sz w:val="28"/>
          <w:szCs w:val="28"/>
        </w:rPr>
        <w:t>Légumes</w:t>
      </w:r>
      <w:r w:rsidR="00EF4875" w:rsidRPr="009C0D33">
        <w:rPr>
          <w:rFonts w:ascii="Times New Roman" w:eastAsia="Gulim" w:hAnsi="Times New Roman"/>
          <w:sz w:val="28"/>
          <w:szCs w:val="28"/>
        </w:rPr>
        <w:t>’’</w:t>
      </w:r>
      <w:r w:rsidR="00EF4875">
        <w:rPr>
          <w:rFonts w:ascii="Times New Roman" w:eastAsia="Gulim" w:hAnsi="Times New Roman"/>
          <w:sz w:val="28"/>
          <w:szCs w:val="28"/>
        </w:rPr>
        <w:t xml:space="preserve"> avec 2,4%, les </w:t>
      </w:r>
      <w:r w:rsidR="00EF4875" w:rsidRPr="009C0D33">
        <w:rPr>
          <w:rFonts w:ascii="Times New Roman" w:eastAsia="Gulim" w:hAnsi="Times New Roman"/>
          <w:sz w:val="28"/>
          <w:szCs w:val="28"/>
        </w:rPr>
        <w:t>‘‘</w:t>
      </w:r>
      <w:r w:rsidR="00EF4875">
        <w:rPr>
          <w:rFonts w:ascii="Times New Roman" w:eastAsia="Gulim" w:hAnsi="Times New Roman"/>
          <w:sz w:val="28"/>
          <w:szCs w:val="28"/>
        </w:rPr>
        <w:t>Fruits</w:t>
      </w:r>
      <w:r w:rsidR="00EF4875" w:rsidRPr="009C0D33">
        <w:rPr>
          <w:rFonts w:ascii="Times New Roman" w:eastAsia="Gulim" w:hAnsi="Times New Roman"/>
          <w:sz w:val="28"/>
          <w:szCs w:val="28"/>
        </w:rPr>
        <w:t>’’</w:t>
      </w:r>
      <w:r w:rsidR="00EF4875">
        <w:rPr>
          <w:rFonts w:ascii="Times New Roman" w:eastAsia="Gulim" w:hAnsi="Times New Roman"/>
          <w:sz w:val="28"/>
          <w:szCs w:val="28"/>
        </w:rPr>
        <w:t xml:space="preserve"> avec 3,8% et </w:t>
      </w:r>
      <w:r w:rsidR="00F71F0B">
        <w:rPr>
          <w:rFonts w:ascii="Times New Roman" w:eastAsia="Gulim" w:hAnsi="Times New Roman"/>
          <w:sz w:val="28"/>
          <w:szCs w:val="28"/>
        </w:rPr>
        <w:t>le</w:t>
      </w:r>
      <w:r w:rsidR="005875B4">
        <w:rPr>
          <w:rFonts w:ascii="Times New Roman" w:eastAsia="Gulim" w:hAnsi="Times New Roman"/>
          <w:sz w:val="28"/>
          <w:szCs w:val="28"/>
        </w:rPr>
        <w:t>s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145657">
        <w:rPr>
          <w:rFonts w:ascii="Times New Roman" w:eastAsia="Gulim" w:hAnsi="Times New Roman"/>
          <w:sz w:val="28"/>
          <w:szCs w:val="28"/>
        </w:rPr>
        <w:t>H</w:t>
      </w:r>
      <w:r w:rsidR="00CE4A84">
        <w:rPr>
          <w:rFonts w:ascii="Times New Roman" w:eastAsia="Gulim" w:hAnsi="Times New Roman"/>
          <w:sz w:val="28"/>
          <w:szCs w:val="28"/>
        </w:rPr>
        <w:t>uiles et Graisses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4746A6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D7362D">
        <w:rPr>
          <w:rFonts w:ascii="Times New Roman" w:eastAsia="Gulim" w:hAnsi="Times New Roman"/>
          <w:sz w:val="28"/>
          <w:szCs w:val="28"/>
        </w:rPr>
        <w:t xml:space="preserve"> </w:t>
      </w:r>
      <w:r w:rsidR="00EF4875">
        <w:rPr>
          <w:rFonts w:ascii="Times New Roman" w:eastAsia="Gulim" w:hAnsi="Times New Roman"/>
          <w:sz w:val="28"/>
          <w:szCs w:val="28"/>
        </w:rPr>
        <w:t>1,6</w:t>
      </w:r>
      <w:r w:rsidR="004746A6">
        <w:rPr>
          <w:rFonts w:ascii="Times New Roman" w:eastAsia="Gulim" w:hAnsi="Times New Roman"/>
          <w:sz w:val="28"/>
          <w:szCs w:val="28"/>
        </w:rPr>
        <w:t>%</w:t>
      </w:r>
      <w:r w:rsidR="00EF4875">
        <w:rPr>
          <w:rFonts w:ascii="Times New Roman" w:eastAsia="Gulim" w:hAnsi="Times New Roman"/>
          <w:sz w:val="28"/>
          <w:szCs w:val="28"/>
        </w:rPr>
        <w:t>.</w:t>
      </w:r>
      <w:r w:rsidR="00CC6C15">
        <w:rPr>
          <w:rFonts w:ascii="Times New Roman" w:eastAsia="Gulim" w:hAnsi="Times New Roman"/>
          <w:sz w:val="28"/>
          <w:szCs w:val="28"/>
        </w:rPr>
        <w:t xml:space="preserve"> </w:t>
      </w:r>
    </w:p>
    <w:p w14:paraId="4A791473" w14:textId="77777777"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22125CFE" w14:textId="77777777"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14:paraId="35862E40" w14:textId="4211FEAE"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EF4875" w:rsidRPr="001B6B04" w14:paraId="2126FF1D" w14:textId="77777777" w:rsidTr="00EF4875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7A92D01" w14:textId="77777777" w:rsidR="00EF4875" w:rsidRPr="003109A6" w:rsidRDefault="00EF4875" w:rsidP="00EF4875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03084D0" w14:textId="77777777" w:rsidR="00EF4875" w:rsidRPr="003109A6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09329F18" w14:textId="159B1065" w:rsidR="00EF4875" w:rsidRDefault="005B37B7" w:rsidP="005B37B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Sept</w:t>
            </w:r>
            <w:r w:rsidR="00EF48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_2021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238996F1" w14:textId="3A223CDA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Oct</w:t>
            </w:r>
            <w:r w:rsidR="00EF48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_2021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70705984" w14:textId="77777777" w:rsidR="00EF4875" w:rsidRPr="003109A6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EF4875" w:rsidRPr="001B6B04" w14:paraId="02018970" w14:textId="77777777" w:rsidTr="001353B9">
        <w:trPr>
          <w:trHeight w:val="697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015AD36" w14:textId="77777777" w:rsidR="00EF4875" w:rsidRPr="008E7CC9" w:rsidRDefault="00EF4875" w:rsidP="00EF4875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AA2DADE" w14:textId="17905252" w:rsidR="00EF4875" w:rsidRPr="008E7CC9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2531AE5" w14:textId="410E4B07" w:rsidR="00EF4875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BAB398A" w14:textId="458E3944" w:rsidR="00EF4875" w:rsidRPr="008E7CC9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103,1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42CB0813" w14:textId="24CBEDD6" w:rsidR="00EF4875" w:rsidRPr="008E7CC9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EF4875" w:rsidRPr="001B6B04" w14:paraId="5D364F85" w14:textId="77777777" w:rsidTr="00EF4875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0023A93" w14:textId="77777777" w:rsidR="00EF4875" w:rsidRPr="003109A6" w:rsidRDefault="00EF4875" w:rsidP="00EF487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08DC550" w14:textId="53087756" w:rsidR="00EF4875" w:rsidRPr="003109A6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91651DD" w14:textId="5C612B73" w:rsidR="00EF4875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7F637DF" w14:textId="17ACA76F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104.4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BCA5BF3" w14:textId="37E1C39F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EF4875" w:rsidRPr="001B6B04" w14:paraId="6C5B7EC2" w14:textId="77777777" w:rsidTr="00EF4875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7957DC8" w14:textId="77777777" w:rsidR="00EF4875" w:rsidRPr="003109A6" w:rsidRDefault="00EF4875" w:rsidP="00EF487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071AAE" w14:textId="2882023A" w:rsidR="00EF4875" w:rsidRPr="003109A6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14:paraId="673821B2" w14:textId="16CCC7CD" w:rsidR="00EF4875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108,4</w:t>
            </w:r>
          </w:p>
        </w:tc>
        <w:tc>
          <w:tcPr>
            <w:tcW w:w="1559" w:type="dxa"/>
            <w:vAlign w:val="center"/>
          </w:tcPr>
          <w:p w14:paraId="19B6DA7B" w14:textId="4B370B98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E86446" w14:textId="64B28F89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EF4875" w:rsidRPr="001B6B04" w14:paraId="1CA1F63D" w14:textId="77777777" w:rsidTr="00EF4875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D1AD490" w14:textId="77777777" w:rsidR="00EF4875" w:rsidRPr="003109A6" w:rsidRDefault="00EF4875" w:rsidP="00EF487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95943FF" w14:textId="2A640490" w:rsidR="00EF4875" w:rsidRPr="003109A6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14:paraId="716436CF" w14:textId="4919C1F6" w:rsidR="00EF4875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98,6</w:t>
            </w:r>
          </w:p>
        </w:tc>
        <w:tc>
          <w:tcPr>
            <w:tcW w:w="1559" w:type="dxa"/>
            <w:vAlign w:val="center"/>
          </w:tcPr>
          <w:p w14:paraId="1B002BD9" w14:textId="32B0F492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9EF175" w14:textId="47312FAF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EF4875" w:rsidRPr="001B6B04" w14:paraId="06AE38F6" w14:textId="77777777" w:rsidTr="00EF4875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C7048D2" w14:textId="10D1AF15" w:rsidR="00EF4875" w:rsidRPr="003109A6" w:rsidRDefault="00EF4875" w:rsidP="00EF487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A65EC7" w14:textId="5B49F459" w:rsidR="00EF4875" w:rsidRPr="003109A6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14:paraId="4CFA9F7B" w14:textId="7C32E6EF" w:rsidR="00EF4875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98,7</w:t>
            </w:r>
          </w:p>
        </w:tc>
        <w:tc>
          <w:tcPr>
            <w:tcW w:w="1559" w:type="dxa"/>
            <w:vAlign w:val="center"/>
          </w:tcPr>
          <w:p w14:paraId="63EED3B1" w14:textId="0C359E00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C0C3C" w14:textId="5F78AE68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1,7</w:t>
            </w:r>
          </w:p>
        </w:tc>
      </w:tr>
      <w:tr w:rsidR="00EF4875" w:rsidRPr="001B6B04" w14:paraId="25813806" w14:textId="77777777" w:rsidTr="00EF4875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4CBDCB4" w14:textId="77777777" w:rsidR="00EF4875" w:rsidRPr="003109A6" w:rsidRDefault="00EF4875" w:rsidP="00EF487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BDECD17" w14:textId="2A19993B" w:rsidR="00EF4875" w:rsidRPr="003109A6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14:paraId="325810DD" w14:textId="47D26698" w:rsidR="00EF4875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104,3</w:t>
            </w:r>
          </w:p>
        </w:tc>
        <w:tc>
          <w:tcPr>
            <w:tcW w:w="1559" w:type="dxa"/>
            <w:vAlign w:val="center"/>
          </w:tcPr>
          <w:p w14:paraId="0FCEC70D" w14:textId="033BE33F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6E523" w14:textId="74C229F7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EF4875" w:rsidRPr="001B6B04" w14:paraId="3F04F2F8" w14:textId="77777777" w:rsidTr="001353B9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94EFC85" w14:textId="77777777" w:rsidR="00EF4875" w:rsidRPr="003109A6" w:rsidRDefault="00EF4875" w:rsidP="00EF487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3A58F4" w14:textId="2AD97151" w:rsidR="00EF4875" w:rsidRPr="003109A6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14:paraId="45F1432C" w14:textId="6DB6B427" w:rsidR="00EF4875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107,0</w:t>
            </w:r>
          </w:p>
        </w:tc>
        <w:tc>
          <w:tcPr>
            <w:tcW w:w="1559" w:type="dxa"/>
            <w:vAlign w:val="center"/>
          </w:tcPr>
          <w:p w14:paraId="7D34A147" w14:textId="3309362D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1C2D5B" w14:textId="00E838A9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</w:t>
            </w:r>
          </w:p>
        </w:tc>
      </w:tr>
      <w:tr w:rsidR="00EF4875" w:rsidRPr="001B6B04" w14:paraId="350AE782" w14:textId="77777777" w:rsidTr="001353B9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3BE9F80C" w14:textId="77777777" w:rsidR="00EF4875" w:rsidRPr="003109A6" w:rsidRDefault="00EF4875" w:rsidP="00EF487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DDCA0A" w14:textId="70C5D1EE" w:rsidR="00EF4875" w:rsidRPr="003109A6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14:paraId="58C7A541" w14:textId="152A1B54" w:rsidR="00EF4875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90,5</w:t>
            </w:r>
          </w:p>
        </w:tc>
        <w:tc>
          <w:tcPr>
            <w:tcW w:w="1559" w:type="dxa"/>
            <w:vAlign w:val="center"/>
          </w:tcPr>
          <w:p w14:paraId="50DCE4A4" w14:textId="7699DF4E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C4AB5" w14:textId="437EBBE9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2,4</w:t>
            </w:r>
          </w:p>
        </w:tc>
      </w:tr>
      <w:tr w:rsidR="00EF4875" w:rsidRPr="001B6B04" w14:paraId="542952A6" w14:textId="77777777" w:rsidTr="00EF4875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7E603353" w14:textId="77777777" w:rsidR="00EF4875" w:rsidRPr="003109A6" w:rsidRDefault="00EF4875" w:rsidP="00EF487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9DF3D5" w14:textId="51C08E96" w:rsidR="00EF4875" w:rsidRPr="003109A6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14:paraId="0581AB73" w14:textId="0B67335F" w:rsidR="00EF4875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99,8</w:t>
            </w:r>
          </w:p>
        </w:tc>
        <w:tc>
          <w:tcPr>
            <w:tcW w:w="1559" w:type="dxa"/>
            <w:vAlign w:val="center"/>
          </w:tcPr>
          <w:p w14:paraId="69718176" w14:textId="21B3F933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806ED9" w14:textId="387D5F7A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F4875" w:rsidRPr="001B6B04" w14:paraId="0AD3C8E0" w14:textId="77777777" w:rsidTr="00EF4875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547FA6" w14:textId="77777777" w:rsidR="00EF4875" w:rsidRPr="003109A6" w:rsidRDefault="00EF4875" w:rsidP="00EF487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B1D8DF" w14:textId="2310D3BF" w:rsidR="00EF4875" w:rsidRPr="003109A6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6AB1B4" w14:textId="112A6C6D" w:rsidR="00EF4875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86,9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ACEC28" w14:textId="4D3B0D5B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7EC99C4" w14:textId="551D0356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EF4875" w:rsidRPr="001B6B04" w14:paraId="6353966C" w14:textId="77777777" w:rsidTr="00EF4875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DF697" w14:textId="77777777" w:rsidR="00EF4875" w:rsidRPr="003109A6" w:rsidRDefault="00EF4875" w:rsidP="00EF487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9E80D" w14:textId="0DBCB15F" w:rsidR="00EF4875" w:rsidRPr="003109A6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C3767" w14:textId="238E4BD2" w:rsidR="00EF4875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BE64B" w14:textId="4F94101E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AEA097" w14:textId="3C335A04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1,0</w:t>
            </w:r>
          </w:p>
        </w:tc>
      </w:tr>
      <w:tr w:rsidR="00EF4875" w:rsidRPr="001B6B04" w14:paraId="1B88FAD4" w14:textId="77777777" w:rsidTr="00EF4875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8BE97B6" w14:textId="77777777" w:rsidR="00EF4875" w:rsidRPr="008E7CC9" w:rsidRDefault="00EF4875" w:rsidP="00EF4875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2CED8DD" w14:textId="515992BD" w:rsidR="00EF4875" w:rsidRPr="008E7CC9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834DA8D" w14:textId="24FF6FF0" w:rsidR="00EF4875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04343FC" w14:textId="0CBA4A8A" w:rsidR="00EF4875" w:rsidRPr="008E7CC9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6F93FE20" w14:textId="27B8DA8C" w:rsidR="00EF4875" w:rsidRPr="008E7CC9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F4875" w:rsidRPr="001B6B04" w14:paraId="5A8C36EF" w14:textId="77777777" w:rsidTr="00EF4875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0B4B63" w14:textId="77777777" w:rsidR="00EF4875" w:rsidRPr="003109A6" w:rsidRDefault="00EF4875" w:rsidP="00EF487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5813E4" w14:textId="1185D5E0" w:rsidR="00EF4875" w:rsidRPr="003109A6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82B9DF" w14:textId="767609F3" w:rsidR="00EF4875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0BA23C" w14:textId="7BC8F9A9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05BBDC7" w14:textId="257EA078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F4875" w:rsidRPr="001B6B04" w14:paraId="1254012C" w14:textId="77777777" w:rsidTr="00EF4875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245F24" w14:textId="77777777" w:rsidR="00EF4875" w:rsidRPr="003109A6" w:rsidRDefault="00EF4875" w:rsidP="00EF487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62DB05" w14:textId="1B567B30" w:rsidR="00EF4875" w:rsidRPr="003109A6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A35C07" w14:textId="29689F39" w:rsidR="00EF4875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02DEC2" w14:textId="79A2EDE6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F28911E" w14:textId="3E576BD2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F4875" w:rsidRPr="001B6B04" w14:paraId="6C36C82B" w14:textId="77777777" w:rsidTr="00EF4875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BBD9D39" w14:textId="77777777" w:rsidR="00EF4875" w:rsidRPr="003109A6" w:rsidRDefault="00EF4875" w:rsidP="00EF4875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4455BEF" w14:textId="5FC24DE1" w:rsidR="00EF4875" w:rsidRPr="003109A6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4586CAC2" w14:textId="2DB10F92" w:rsidR="00EF4875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102,5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1F08B791" w14:textId="22443704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2C76FF8E" w14:textId="19E14ED1" w:rsidR="00EF4875" w:rsidRPr="003109A6" w:rsidRDefault="005B37B7" w:rsidP="00EF487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</w:tbl>
    <w:p w14:paraId="0CAA14CF" w14:textId="77777777"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73ECEDFC" w14:textId="06B0F49E" w:rsidR="00267A4B" w:rsidRDefault="0020122D" w:rsidP="00707FE3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</w:t>
      </w:r>
      <w:r w:rsidR="00707FE3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393D0568" w14:textId="3530DD4C" w:rsidR="00163BAD" w:rsidRDefault="00267A4B" w:rsidP="00D95E93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236F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D95E93">
        <w:rPr>
          <w:rFonts w:ascii="Times New Roman" w:eastAsia="Gulim" w:hAnsi="Times New Roman"/>
          <w:sz w:val="28"/>
          <w:szCs w:val="28"/>
        </w:rPr>
        <w:t>Septembre</w:t>
      </w:r>
      <w:r w:rsidR="00792547">
        <w:rPr>
          <w:rFonts w:ascii="Times New Roman" w:eastAsia="Gulim" w:hAnsi="Times New Roman"/>
          <w:sz w:val="28"/>
          <w:szCs w:val="28"/>
        </w:rPr>
        <w:t xml:space="preserve"> et </w:t>
      </w:r>
      <w:r w:rsidR="00D95E93">
        <w:rPr>
          <w:rFonts w:ascii="Times New Roman" w:eastAsia="Gulim" w:hAnsi="Times New Roman"/>
          <w:sz w:val="28"/>
          <w:szCs w:val="28"/>
        </w:rPr>
        <w:t>Octobre</w:t>
      </w:r>
      <w:r w:rsidR="00803AFB">
        <w:rPr>
          <w:rFonts w:ascii="Times New Roman" w:eastAsia="Gulim" w:hAnsi="Times New Roman"/>
          <w:sz w:val="28"/>
          <w:szCs w:val="28"/>
        </w:rPr>
        <w:t xml:space="preserve"> </w:t>
      </w:r>
      <w:r w:rsidR="00792547">
        <w:rPr>
          <w:rFonts w:ascii="Times New Roman" w:eastAsia="Gulim" w:hAnsi="Times New Roman"/>
          <w:sz w:val="28"/>
          <w:szCs w:val="28"/>
        </w:rPr>
        <w:t>2021</w:t>
      </w:r>
      <w:r w:rsidR="00201F95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E30E2D">
        <w:rPr>
          <w:rFonts w:ascii="Times New Roman" w:eastAsia="Gulim" w:hAnsi="Times New Roman"/>
          <w:sz w:val="28"/>
          <w:szCs w:val="28"/>
        </w:rPr>
        <w:t xml:space="preserve">les </w:t>
      </w:r>
      <w:r w:rsidR="002E7C49" w:rsidRPr="009C0D33">
        <w:rPr>
          <w:rFonts w:ascii="Times New Roman" w:eastAsia="Gulim" w:hAnsi="Times New Roman"/>
          <w:sz w:val="28"/>
          <w:szCs w:val="28"/>
        </w:rPr>
        <w:t>‘‘</w:t>
      </w:r>
      <w:r w:rsidR="00792547">
        <w:rPr>
          <w:rFonts w:ascii="Times New Roman" w:eastAsia="Gulim" w:hAnsi="Times New Roman"/>
          <w:sz w:val="28"/>
          <w:szCs w:val="28"/>
        </w:rPr>
        <w:t>Carburants et Lubrifiants</w:t>
      </w:r>
      <w:r w:rsidR="002E7C49" w:rsidRPr="00391850">
        <w:rPr>
          <w:rFonts w:ascii="Times New Roman" w:eastAsia="Gulim" w:hAnsi="Times New Roman"/>
          <w:sz w:val="28"/>
          <w:szCs w:val="28"/>
        </w:rPr>
        <w:t>’’</w:t>
      </w:r>
      <w:r w:rsidR="002E7C49">
        <w:rPr>
          <w:rFonts w:ascii="Times New Roman" w:eastAsia="Gulim" w:hAnsi="Times New Roman"/>
          <w:sz w:val="28"/>
          <w:szCs w:val="28"/>
        </w:rPr>
        <w:t xml:space="preserve"> </w:t>
      </w:r>
      <w:r w:rsidR="00786EBD">
        <w:rPr>
          <w:rFonts w:ascii="Times New Roman" w:eastAsia="Gulim" w:hAnsi="Times New Roman"/>
          <w:sz w:val="28"/>
          <w:szCs w:val="28"/>
        </w:rPr>
        <w:t>avec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 w:rsidR="00D95E93">
        <w:rPr>
          <w:rFonts w:ascii="Times New Roman" w:eastAsia="Gulim" w:hAnsi="Times New Roman"/>
          <w:sz w:val="28"/>
          <w:szCs w:val="28"/>
        </w:rPr>
        <w:t>3,3</w:t>
      </w:r>
      <w:r w:rsidR="002F45BF">
        <w:rPr>
          <w:rFonts w:ascii="Times New Roman" w:eastAsia="Gulim" w:hAnsi="Times New Roman"/>
          <w:sz w:val="28"/>
          <w:szCs w:val="28"/>
        </w:rPr>
        <w:t>%</w:t>
      </w:r>
      <w:r w:rsidR="000B114D">
        <w:rPr>
          <w:rFonts w:ascii="Times New Roman" w:eastAsia="Gulim" w:hAnsi="Times New Roman"/>
          <w:sz w:val="28"/>
          <w:szCs w:val="28"/>
        </w:rPr>
        <w:t>, l</w:t>
      </w:r>
      <w:r w:rsidR="00D95E93">
        <w:rPr>
          <w:rFonts w:ascii="Times New Roman" w:eastAsia="Gulim" w:hAnsi="Times New Roman"/>
          <w:sz w:val="28"/>
          <w:szCs w:val="28"/>
        </w:rPr>
        <w:t xml:space="preserve">es </w:t>
      </w:r>
      <w:r w:rsidR="000B114D" w:rsidRPr="009C0D33">
        <w:rPr>
          <w:rFonts w:ascii="Times New Roman" w:eastAsia="Gulim" w:hAnsi="Times New Roman"/>
          <w:sz w:val="28"/>
          <w:szCs w:val="28"/>
        </w:rPr>
        <w:t>‘‘</w:t>
      </w:r>
      <w:r w:rsidR="00D95E93">
        <w:rPr>
          <w:rFonts w:ascii="Times New Roman" w:eastAsia="Gulim" w:hAnsi="Times New Roman"/>
          <w:sz w:val="28"/>
          <w:szCs w:val="28"/>
        </w:rPr>
        <w:t>Articles d’Habillements</w:t>
      </w:r>
      <w:r w:rsidR="000B114D" w:rsidRPr="00391850">
        <w:rPr>
          <w:rFonts w:ascii="Times New Roman" w:eastAsia="Gulim" w:hAnsi="Times New Roman"/>
          <w:sz w:val="28"/>
          <w:szCs w:val="28"/>
        </w:rPr>
        <w:t>’’</w:t>
      </w:r>
      <w:r w:rsidR="000B114D">
        <w:rPr>
          <w:rFonts w:ascii="Times New Roman" w:eastAsia="Gulim" w:hAnsi="Times New Roman"/>
          <w:sz w:val="28"/>
          <w:szCs w:val="28"/>
        </w:rPr>
        <w:t xml:space="preserve"> de </w:t>
      </w:r>
      <w:r w:rsidR="00D95E93">
        <w:rPr>
          <w:rFonts w:ascii="Times New Roman" w:eastAsia="Gulim" w:hAnsi="Times New Roman"/>
          <w:sz w:val="28"/>
          <w:szCs w:val="28"/>
        </w:rPr>
        <w:t>1,0</w:t>
      </w:r>
      <w:r w:rsidR="000B114D">
        <w:rPr>
          <w:rFonts w:ascii="Times New Roman" w:eastAsia="Gulim" w:hAnsi="Times New Roman"/>
          <w:sz w:val="28"/>
          <w:szCs w:val="28"/>
        </w:rPr>
        <w:t>%</w:t>
      </w:r>
      <w:r w:rsidR="00D95E93">
        <w:rPr>
          <w:rFonts w:ascii="Times New Roman" w:eastAsia="Gulim" w:hAnsi="Times New Roman"/>
          <w:sz w:val="28"/>
          <w:szCs w:val="28"/>
        </w:rPr>
        <w:t xml:space="preserve">, les </w:t>
      </w:r>
      <w:r w:rsidR="00866499" w:rsidRPr="009C0D33">
        <w:rPr>
          <w:rFonts w:ascii="Times New Roman" w:eastAsia="Gulim" w:hAnsi="Times New Roman"/>
          <w:sz w:val="28"/>
          <w:szCs w:val="28"/>
        </w:rPr>
        <w:t>‘‘</w:t>
      </w:r>
      <w:r w:rsidR="00D95E93">
        <w:rPr>
          <w:rFonts w:ascii="Times New Roman" w:eastAsia="Gulim" w:hAnsi="Times New Roman"/>
          <w:sz w:val="28"/>
          <w:szCs w:val="28"/>
        </w:rPr>
        <w:t>Voitures automobiles</w:t>
      </w:r>
      <w:r w:rsidR="00866499" w:rsidRPr="00391850">
        <w:rPr>
          <w:rFonts w:ascii="Times New Roman" w:eastAsia="Gulim" w:hAnsi="Times New Roman"/>
          <w:sz w:val="28"/>
          <w:szCs w:val="28"/>
        </w:rPr>
        <w:t>’’</w:t>
      </w:r>
      <w:r w:rsidR="00866499">
        <w:rPr>
          <w:rFonts w:ascii="Times New Roman" w:eastAsia="Gulim" w:hAnsi="Times New Roman"/>
          <w:sz w:val="28"/>
          <w:szCs w:val="28"/>
        </w:rPr>
        <w:t xml:space="preserve"> de </w:t>
      </w:r>
      <w:r w:rsidR="00D95E93">
        <w:rPr>
          <w:rFonts w:ascii="Times New Roman" w:eastAsia="Gulim" w:hAnsi="Times New Roman"/>
          <w:sz w:val="28"/>
          <w:szCs w:val="28"/>
        </w:rPr>
        <w:t>1,0</w:t>
      </w:r>
      <w:r w:rsidR="00866499">
        <w:rPr>
          <w:rFonts w:ascii="Times New Roman" w:eastAsia="Gulim" w:hAnsi="Times New Roman"/>
          <w:sz w:val="28"/>
          <w:szCs w:val="28"/>
        </w:rPr>
        <w:t>%</w:t>
      </w:r>
      <w:r w:rsidR="00D95E93">
        <w:rPr>
          <w:rFonts w:ascii="Times New Roman" w:eastAsia="Gulim" w:hAnsi="Times New Roman"/>
          <w:sz w:val="28"/>
          <w:szCs w:val="28"/>
        </w:rPr>
        <w:t xml:space="preserve"> et les </w:t>
      </w:r>
      <w:r w:rsidR="00D95E93" w:rsidRPr="009C0D33">
        <w:rPr>
          <w:rFonts w:ascii="Times New Roman" w:eastAsia="Gulim" w:hAnsi="Times New Roman"/>
          <w:sz w:val="28"/>
          <w:szCs w:val="28"/>
        </w:rPr>
        <w:t>‘‘</w:t>
      </w:r>
      <w:r w:rsidR="00D95E93">
        <w:rPr>
          <w:rFonts w:ascii="Times New Roman" w:eastAsia="Gulim" w:hAnsi="Times New Roman"/>
          <w:sz w:val="28"/>
          <w:szCs w:val="28"/>
        </w:rPr>
        <w:t>Soins corporels</w:t>
      </w:r>
      <w:r w:rsidR="00D95E93" w:rsidRPr="00391850">
        <w:rPr>
          <w:rFonts w:ascii="Times New Roman" w:eastAsia="Gulim" w:hAnsi="Times New Roman"/>
          <w:sz w:val="28"/>
          <w:szCs w:val="28"/>
        </w:rPr>
        <w:t>’’</w:t>
      </w:r>
      <w:r w:rsidR="00D95E93">
        <w:rPr>
          <w:rFonts w:ascii="Times New Roman" w:eastAsia="Gulim" w:hAnsi="Times New Roman"/>
          <w:sz w:val="28"/>
          <w:szCs w:val="28"/>
        </w:rPr>
        <w:t xml:space="preserve"> de 3,8%</w:t>
      </w:r>
      <w:r w:rsidR="001F4695">
        <w:rPr>
          <w:rFonts w:ascii="Times New Roman" w:eastAsia="Gulim" w:hAnsi="Times New Roman"/>
          <w:sz w:val="28"/>
          <w:szCs w:val="28"/>
        </w:rPr>
        <w:t>.</w:t>
      </w:r>
    </w:p>
    <w:p w14:paraId="6A703C2E" w14:textId="72984C9C" w:rsidR="002D2B32" w:rsidRDefault="00D95E93" w:rsidP="00803AFB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57BFE100" wp14:editId="1A2813D7">
            <wp:extent cx="5347970" cy="2533650"/>
            <wp:effectExtent l="0" t="0" r="508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764AAFB" w14:textId="77777777"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14:paraId="0C002266" w14:textId="77777777"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14:paraId="3936A15D" w14:textId="6DB11D5E" w:rsidR="00E40E68" w:rsidRPr="00956A42" w:rsidRDefault="00B93C3B" w:rsidP="00D95E93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Mois :</w:t>
      </w:r>
      <w:r w:rsidR="00D95E93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Octobre</w:t>
      </w:r>
      <w:r w:rsidR="00DF1497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202</w:t>
      </w:r>
      <w:r w:rsidR="00950F5B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1</w:t>
      </w: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04"/>
        <w:gridCol w:w="1561"/>
        <w:gridCol w:w="1841"/>
        <w:gridCol w:w="2550"/>
      </w:tblGrid>
      <w:tr w:rsidR="00CB4CB9" w:rsidRPr="004E0DA4" w14:paraId="2D638548" w14:textId="77777777" w:rsidTr="00CB4CB9">
        <w:trPr>
          <w:trHeight w:val="52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E83D59A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22A66B8F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6579151A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12B8393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14:paraId="23061F7F" w14:textId="77777777" w:rsidTr="005E2CA1">
        <w:trPr>
          <w:trHeight w:val="53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CDDC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9466" w14:textId="3BABA9BE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F1FC" w14:textId="14E467F9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1,5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1DB9" w14:textId="34381766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CB4CB9" w:rsidRPr="004E0DA4" w14:paraId="6524C1CF" w14:textId="77777777" w:rsidTr="005E2CA1">
        <w:trPr>
          <w:trHeight w:val="39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3041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07544" w14:textId="6DAA9CE3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F912A" w14:textId="76AE70F3" w:rsidR="00CB4CB9" w:rsidRPr="004E0DA4" w:rsidRDefault="00D95E93" w:rsidP="000D482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0BB79" w14:textId="20A000B5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3,3</w:t>
            </w:r>
          </w:p>
        </w:tc>
      </w:tr>
      <w:tr w:rsidR="00CB4CB9" w:rsidRPr="00534BE7" w14:paraId="4D1E2E0A" w14:textId="77777777" w:rsidTr="007E7319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C0C86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940DB" w14:textId="236BE40B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9D2AC" w14:textId="55BD0EA9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3E467" w14:textId="1839417A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3,1</w:t>
            </w:r>
          </w:p>
        </w:tc>
      </w:tr>
      <w:tr w:rsidR="00CB4CB9" w:rsidRPr="004E0DA4" w14:paraId="5E100E39" w14:textId="77777777" w:rsidTr="007E7319">
        <w:trPr>
          <w:trHeight w:val="56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921AF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DE734" w14:textId="34D49BE6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B8B4E" w14:textId="7F271702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323C" w14:textId="3E9AF9A3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CB4CB9" w:rsidRPr="004E0DA4" w14:paraId="3CE7EC8F" w14:textId="77777777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E863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08A5B" w14:textId="3EFE64D9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8A7BD" w14:textId="0B375FA2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DFF8" w14:textId="0210F0DE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2,1</w:t>
            </w:r>
          </w:p>
        </w:tc>
      </w:tr>
      <w:tr w:rsidR="00CB4CB9" w:rsidRPr="004E0DA4" w14:paraId="7E17E532" w14:textId="77777777" w:rsidTr="000C1FFA">
        <w:trPr>
          <w:trHeight w:val="416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AFE0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FD804" w14:textId="29CAEE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ECEE5" w14:textId="6254BE37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3FEEE" w14:textId="2B834526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CB4CB9" w:rsidRPr="004E0DA4" w14:paraId="184637AB" w14:textId="77777777" w:rsidTr="00892DC4">
        <w:trPr>
          <w:trHeight w:val="41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0AF37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EBB27" w14:textId="5C4C3A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EAFD7" w14:textId="1CBD45A9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0,9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C1DF" w14:textId="6A44BD50" w:rsidR="00163BAD" w:rsidRPr="004E0DA4" w:rsidRDefault="00D95E93" w:rsidP="00163BA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6,6</w:t>
            </w:r>
          </w:p>
        </w:tc>
      </w:tr>
      <w:tr w:rsidR="00CB4CB9" w:rsidRPr="004E0DA4" w14:paraId="29A77F80" w14:textId="77777777" w:rsidTr="005E18BA">
        <w:trPr>
          <w:trHeight w:val="45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262A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07299" w14:textId="1B608722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912B3" w14:textId="711F64B9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F42EE" w14:textId="40B62E6A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CB4CB9" w:rsidRPr="004E0DA4" w14:paraId="59E69CDE" w14:textId="77777777" w:rsidTr="000C1FFA">
        <w:trPr>
          <w:trHeight w:val="3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31F9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F2E95" w14:textId="068DFB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DE59" w14:textId="7F85F4D8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0,9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DC78" w14:textId="3525930C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3,9</w:t>
            </w:r>
          </w:p>
        </w:tc>
      </w:tr>
      <w:tr w:rsidR="00CB4CB9" w:rsidRPr="004E0DA4" w14:paraId="21D36C51" w14:textId="77777777" w:rsidTr="00892DC4">
        <w:trPr>
          <w:trHeight w:val="42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D01B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88563" w14:textId="6D9D86A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1D7E5" w14:textId="3AA31811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43720" w14:textId="0BC40299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2,8</w:t>
            </w:r>
          </w:p>
        </w:tc>
      </w:tr>
      <w:tr w:rsidR="00CB4CB9" w:rsidRPr="004E0DA4" w14:paraId="09FB004B" w14:textId="77777777" w:rsidTr="00A7273B">
        <w:trPr>
          <w:trHeight w:val="37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F20EA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8168" w14:textId="053689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748CD" w14:textId="687453CD" w:rsidR="00CB4CB9" w:rsidRPr="004E0DA4" w:rsidRDefault="00D95E93" w:rsidP="00A35C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A807" w14:textId="74DA09B1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CB4CB9" w:rsidRPr="004E0DA4" w14:paraId="61CF145E" w14:textId="77777777" w:rsidTr="000C1FFA">
        <w:trPr>
          <w:trHeight w:val="42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6F85C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2EDB1" w14:textId="0B81C351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734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553FA" w14:textId="085D6AD1" w:rsidR="00CB4CB9" w:rsidRPr="004E0DA4" w:rsidRDefault="00D95E93" w:rsidP="00A35C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2,9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36BE6" w14:textId="0F17CCB1" w:rsidR="00CB4CB9" w:rsidRPr="004E0DA4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10,0</w:t>
            </w:r>
          </w:p>
        </w:tc>
      </w:tr>
      <w:tr w:rsidR="00CB4CB9" w:rsidRPr="004E0DA4" w14:paraId="55F62F93" w14:textId="77777777" w:rsidTr="000C1FFA">
        <w:trPr>
          <w:trHeight w:val="46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D54BB" w14:textId="77777777"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6A12" w14:textId="77777777"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9E9BC" w14:textId="5F7DEAC5" w:rsidR="00CB4CB9" w:rsidRPr="005E0AD7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8D026" w14:textId="201E2B1E" w:rsidR="00CB4CB9" w:rsidRPr="005E0AD7" w:rsidRDefault="00D95E93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2,4</w:t>
            </w:r>
          </w:p>
        </w:tc>
      </w:tr>
    </w:tbl>
    <w:p w14:paraId="608BF836" w14:textId="002F9C3B" w:rsidR="00F1588E" w:rsidRDefault="00D615DD" w:rsidP="00D95E9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</w:t>
      </w:r>
      <w:r w:rsidR="00E54AE3">
        <w:rPr>
          <w:rFonts w:ascii="Times New Roman" w:eastAsia="Gulim" w:hAnsi="Times New Roman"/>
          <w:b/>
          <w:bCs/>
          <w:sz w:val="28"/>
          <w:szCs w:val="28"/>
        </w:rPr>
        <w:t>hausse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de </w:t>
      </w:r>
      <w:r w:rsidR="00D95E93">
        <w:rPr>
          <w:rFonts w:ascii="Times New Roman" w:eastAsia="Gulim" w:hAnsi="Times New Roman"/>
          <w:b/>
          <w:bCs/>
          <w:sz w:val="28"/>
          <w:szCs w:val="28"/>
        </w:rPr>
        <w:t>2,4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14:paraId="74BE1957" w14:textId="77777777"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BDF03C2" w14:textId="6E8B8E81" w:rsidR="00E3722B" w:rsidRDefault="00D615DD" w:rsidP="00D126B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 w:rsidR="00E54AE3"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D95E93">
        <w:rPr>
          <w:rFonts w:ascii="Times New Roman" w:eastAsia="Gulim" w:hAnsi="Times New Roman"/>
          <w:sz w:val="28"/>
          <w:szCs w:val="28"/>
        </w:rPr>
        <w:t>2,4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 w:rsidR="00E22AF4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DD7C68">
        <w:rPr>
          <w:rFonts w:ascii="Times New Roman" w:eastAsia="Gulim" w:hAnsi="Times New Roman"/>
          <w:sz w:val="28"/>
          <w:szCs w:val="28"/>
        </w:rPr>
        <w:t>hausse</w:t>
      </w:r>
      <w:r w:rsidR="00C608D6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F06EC0">
        <w:rPr>
          <w:rFonts w:ascii="Times New Roman" w:eastAsia="Gulim" w:hAnsi="Times New Roman"/>
          <w:sz w:val="28"/>
          <w:szCs w:val="28"/>
        </w:rPr>
        <w:t xml:space="preserve"> </w:t>
      </w:r>
      <w:r w:rsidR="00D65755">
        <w:rPr>
          <w:rFonts w:ascii="Times New Roman" w:eastAsia="Gulim" w:hAnsi="Times New Roman"/>
          <w:sz w:val="28"/>
          <w:szCs w:val="28"/>
        </w:rPr>
        <w:t>0,</w:t>
      </w:r>
      <w:r w:rsidR="00D95E93">
        <w:rPr>
          <w:rFonts w:ascii="Times New Roman" w:eastAsia="Gulim" w:hAnsi="Times New Roman"/>
          <w:sz w:val="28"/>
          <w:szCs w:val="28"/>
        </w:rPr>
        <w:t>9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F06EC0">
        <w:rPr>
          <w:rFonts w:ascii="Times New Roman" w:eastAsia="Gulim" w:hAnsi="Times New Roman"/>
          <w:sz w:val="28"/>
          <w:szCs w:val="28"/>
        </w:rPr>
        <w:t>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561E6B">
        <w:rPr>
          <w:rFonts w:ascii="Times New Roman" w:eastAsia="Gulim" w:hAnsi="Times New Roman"/>
          <w:sz w:val="28"/>
          <w:szCs w:val="28"/>
        </w:rPr>
        <w:t>de</w:t>
      </w:r>
      <w:r w:rsidR="00D65755">
        <w:rPr>
          <w:rFonts w:ascii="Times New Roman" w:eastAsia="Gulim" w:hAnsi="Times New Roman"/>
          <w:sz w:val="28"/>
          <w:szCs w:val="28"/>
        </w:rPr>
        <w:t xml:space="preserve"> </w:t>
      </w:r>
      <w:r w:rsidR="00D95E93">
        <w:rPr>
          <w:rFonts w:ascii="Times New Roman" w:eastAsia="Gulim" w:hAnsi="Times New Roman"/>
          <w:sz w:val="28"/>
          <w:szCs w:val="28"/>
        </w:rPr>
        <w:t>3,3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561E6B">
        <w:rPr>
          <w:rFonts w:ascii="Times New Roman" w:eastAsia="Gulim" w:hAnsi="Times New Roman"/>
          <w:sz w:val="28"/>
          <w:szCs w:val="28"/>
        </w:rPr>
        <w:t xml:space="preserve">l’indice </w:t>
      </w:r>
      <w:r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C1193B">
        <w:rPr>
          <w:rFonts w:ascii="Times New Roman" w:eastAsia="Gulim" w:hAnsi="Times New Roman"/>
          <w:sz w:val="28"/>
          <w:szCs w:val="28"/>
        </w:rPr>
        <w:t xml:space="preserve">non </w:t>
      </w:r>
      <w:r w:rsidRPr="00D615DD">
        <w:rPr>
          <w:rFonts w:ascii="Times New Roman" w:eastAsia="Gulim" w:hAnsi="Times New Roman"/>
          <w:sz w:val="28"/>
          <w:szCs w:val="28"/>
        </w:rPr>
        <w:t>alimentaires.</w:t>
      </w:r>
    </w:p>
    <w:p w14:paraId="09264A13" w14:textId="77777777" w:rsidR="00DE1283" w:rsidRDefault="00DE1283" w:rsidP="00D95E9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1DC04906" w14:textId="2F914F36" w:rsidR="00A9198B" w:rsidRDefault="006C53D2" w:rsidP="00D6575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7498A7FA" wp14:editId="42EC79E3">
            <wp:extent cx="5514975" cy="2486025"/>
            <wp:effectExtent l="0" t="0" r="9525" b="9525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727D137" w14:textId="77777777" w:rsidR="00E5103D" w:rsidRDefault="00E5103D" w:rsidP="00E5103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17EDFD9E" w14:textId="44187213" w:rsidR="003442C0" w:rsidRDefault="003442C0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71983AA" w14:textId="4697C2DF" w:rsidR="00EE0E5A" w:rsidRDefault="00EE0E5A" w:rsidP="00997E9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L’IPC a augmenté de 1,</w:t>
      </w:r>
      <w:r w:rsidR="00997E9E">
        <w:rPr>
          <w:rFonts w:ascii="Times New Roman" w:eastAsia="Gulim" w:hAnsi="Times New Roman"/>
          <w:b/>
          <w:bCs/>
          <w:sz w:val="28"/>
          <w:szCs w:val="28"/>
        </w:rPr>
        <w:t>5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% au cours </w:t>
      </w:r>
      <w:r w:rsidR="007F34DF">
        <w:rPr>
          <w:rFonts w:ascii="Times New Roman" w:eastAsia="Gulim" w:hAnsi="Times New Roman"/>
          <w:b/>
          <w:bCs/>
          <w:sz w:val="28"/>
          <w:szCs w:val="28"/>
        </w:rPr>
        <w:t>d</w:t>
      </w:r>
      <w:r w:rsidR="0049447E">
        <w:rPr>
          <w:rFonts w:ascii="Times New Roman" w:eastAsia="Gulim" w:hAnsi="Times New Roman"/>
          <w:b/>
          <w:bCs/>
          <w:sz w:val="28"/>
          <w:szCs w:val="28"/>
        </w:rPr>
        <w:t xml:space="preserve">es </w:t>
      </w:r>
      <w:r w:rsidR="00997E9E">
        <w:rPr>
          <w:rFonts w:ascii="Times New Roman" w:eastAsia="Gulim" w:hAnsi="Times New Roman"/>
          <w:b/>
          <w:bCs/>
          <w:sz w:val="28"/>
          <w:szCs w:val="28"/>
        </w:rPr>
        <w:t>dix</w:t>
      </w:r>
      <w:r w:rsidR="007F34DF">
        <w:rPr>
          <w:rFonts w:ascii="Times New Roman" w:eastAsia="Gulim" w:hAnsi="Times New Roman"/>
          <w:b/>
          <w:bCs/>
          <w:sz w:val="28"/>
          <w:szCs w:val="28"/>
        </w:rPr>
        <w:t xml:space="preserve"> premier</w:t>
      </w:r>
      <w:r w:rsidR="00C10A87">
        <w:rPr>
          <w:rFonts w:ascii="Times New Roman" w:eastAsia="Gulim" w:hAnsi="Times New Roman"/>
          <w:b/>
          <w:bCs/>
          <w:sz w:val="28"/>
          <w:szCs w:val="28"/>
        </w:rPr>
        <w:t>s</w:t>
      </w:r>
      <w:r w:rsidR="007F34D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C10A87">
        <w:rPr>
          <w:rFonts w:ascii="Times New Roman" w:eastAsia="Gulim" w:hAnsi="Times New Roman"/>
          <w:b/>
          <w:bCs/>
          <w:sz w:val="28"/>
          <w:szCs w:val="28"/>
        </w:rPr>
        <w:t>mois</w:t>
      </w:r>
      <w:r w:rsidR="007F34DF">
        <w:rPr>
          <w:rFonts w:ascii="Times New Roman" w:eastAsia="Gulim" w:hAnsi="Times New Roman"/>
          <w:b/>
          <w:bCs/>
          <w:sz w:val="28"/>
          <w:szCs w:val="28"/>
        </w:rPr>
        <w:t xml:space="preserve"> 2021.</w:t>
      </w:r>
    </w:p>
    <w:p w14:paraId="68DCD76A" w14:textId="77777777" w:rsidR="00EE0E5A" w:rsidRDefault="00EE0E5A" w:rsidP="00EE0E5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7B40E25C" w14:textId="484BFD69" w:rsidR="00EE0E5A" w:rsidRDefault="00EE0E5A" w:rsidP="00997E9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La variation accumulée de l’indice moyen </w:t>
      </w:r>
      <w:r w:rsidR="007F34DF">
        <w:rPr>
          <w:rFonts w:ascii="Times New Roman" w:eastAsia="Gulim" w:hAnsi="Times New Roman"/>
          <w:sz w:val="28"/>
          <w:szCs w:val="28"/>
        </w:rPr>
        <w:t>d</w:t>
      </w:r>
      <w:r w:rsidR="00C10A87">
        <w:rPr>
          <w:rFonts w:ascii="Times New Roman" w:eastAsia="Gulim" w:hAnsi="Times New Roman"/>
          <w:sz w:val="28"/>
          <w:szCs w:val="28"/>
        </w:rPr>
        <w:t xml:space="preserve">es </w:t>
      </w:r>
      <w:r w:rsidR="00997E9E">
        <w:rPr>
          <w:rFonts w:ascii="Times New Roman" w:eastAsia="Gulim" w:hAnsi="Times New Roman"/>
          <w:sz w:val="28"/>
          <w:szCs w:val="28"/>
        </w:rPr>
        <w:t>dix</w:t>
      </w:r>
      <w:r>
        <w:rPr>
          <w:rFonts w:ascii="Times New Roman" w:eastAsia="Gulim" w:hAnsi="Times New Roman"/>
          <w:sz w:val="28"/>
          <w:szCs w:val="28"/>
        </w:rPr>
        <w:t xml:space="preserve"> premier</w:t>
      </w:r>
      <w:r w:rsidR="00C10A87">
        <w:rPr>
          <w:rFonts w:ascii="Times New Roman" w:eastAsia="Gulim" w:hAnsi="Times New Roman"/>
          <w:sz w:val="28"/>
          <w:szCs w:val="28"/>
        </w:rPr>
        <w:t>s mois</w:t>
      </w:r>
      <w:r w:rsidR="007F34D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2021 par rapport à la même période 2020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>
        <w:rPr>
          <w:rFonts w:ascii="Times New Roman" w:eastAsia="Gulim" w:hAnsi="Times New Roman"/>
          <w:sz w:val="28"/>
          <w:szCs w:val="28"/>
        </w:rPr>
        <w:t>1,</w:t>
      </w:r>
      <w:r w:rsidR="00997E9E">
        <w:rPr>
          <w:rFonts w:ascii="Times New Roman" w:eastAsia="Gulim" w:hAnsi="Times New Roman"/>
          <w:sz w:val="28"/>
          <w:szCs w:val="28"/>
        </w:rPr>
        <w:t>5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  <w:r w:rsidR="00D126B5">
        <w:rPr>
          <w:rFonts w:ascii="Times New Roman" w:eastAsia="Gulim" w:hAnsi="Times New Roman"/>
          <w:sz w:val="28"/>
          <w:szCs w:val="28"/>
        </w:rPr>
        <w:t>Cette hausse résulte de celle des produits alimentaires (+0,1%) et des produits non alimentaires (+2,3%).</w:t>
      </w:r>
    </w:p>
    <w:p w14:paraId="0338CFFF" w14:textId="626763E9" w:rsidR="00EE0E5A" w:rsidRDefault="00EE0E5A" w:rsidP="00716C7D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Durant cette période, les prix des produits alimentaires ont enregistré des </w:t>
      </w:r>
      <w:r w:rsidR="00781A8B">
        <w:rPr>
          <w:rFonts w:ascii="Times New Roman" w:eastAsia="Gulim" w:hAnsi="Times New Roman"/>
          <w:sz w:val="28"/>
          <w:szCs w:val="28"/>
        </w:rPr>
        <w:t>hausses</w:t>
      </w:r>
      <w:r>
        <w:rPr>
          <w:rFonts w:ascii="Times New Roman" w:eastAsia="Gulim" w:hAnsi="Times New Roman"/>
          <w:sz w:val="28"/>
          <w:szCs w:val="28"/>
        </w:rPr>
        <w:t xml:space="preserve"> pour</w:t>
      </w:r>
      <w:r w:rsidR="00D126B5">
        <w:rPr>
          <w:rFonts w:ascii="Times New Roman" w:eastAsia="Gulim" w:hAnsi="Times New Roman"/>
          <w:sz w:val="28"/>
          <w:szCs w:val="28"/>
        </w:rPr>
        <w:t xml:space="preserve"> les </w:t>
      </w:r>
      <w:r w:rsidR="00D126B5" w:rsidRPr="00391850">
        <w:rPr>
          <w:rFonts w:ascii="Times New Roman" w:eastAsia="Gulim" w:hAnsi="Times New Roman"/>
          <w:sz w:val="28"/>
          <w:szCs w:val="28"/>
        </w:rPr>
        <w:t>‘‘</w:t>
      </w:r>
      <w:r w:rsidR="00D126B5">
        <w:rPr>
          <w:rFonts w:ascii="Times New Roman" w:eastAsia="Gulim" w:hAnsi="Times New Roman"/>
          <w:sz w:val="28"/>
          <w:szCs w:val="28"/>
        </w:rPr>
        <w:t>Viandes</w:t>
      </w:r>
      <w:r w:rsidR="00D126B5" w:rsidRPr="00391850">
        <w:rPr>
          <w:rFonts w:ascii="Times New Roman" w:eastAsia="Gulim" w:hAnsi="Times New Roman"/>
          <w:sz w:val="28"/>
          <w:szCs w:val="28"/>
        </w:rPr>
        <w:t>’’</w:t>
      </w:r>
      <w:r w:rsidR="00D126B5">
        <w:rPr>
          <w:rFonts w:ascii="Times New Roman" w:eastAsia="Gulim" w:hAnsi="Times New Roman"/>
          <w:sz w:val="28"/>
          <w:szCs w:val="28"/>
        </w:rPr>
        <w:t xml:space="preserve"> (+1,9%), les </w:t>
      </w:r>
      <w:r w:rsidR="00D126B5" w:rsidRPr="00391850">
        <w:rPr>
          <w:rFonts w:ascii="Times New Roman" w:eastAsia="Gulim" w:hAnsi="Times New Roman"/>
          <w:sz w:val="28"/>
          <w:szCs w:val="28"/>
        </w:rPr>
        <w:t>‘‘</w:t>
      </w:r>
      <w:r w:rsidR="00D126B5">
        <w:rPr>
          <w:rFonts w:ascii="Times New Roman" w:eastAsia="Gulim" w:hAnsi="Times New Roman"/>
          <w:sz w:val="28"/>
          <w:szCs w:val="28"/>
        </w:rPr>
        <w:t>Huiles et Graisses</w:t>
      </w:r>
      <w:r w:rsidR="00D126B5" w:rsidRPr="00391850">
        <w:rPr>
          <w:rFonts w:ascii="Times New Roman" w:eastAsia="Gulim" w:hAnsi="Times New Roman"/>
          <w:sz w:val="28"/>
          <w:szCs w:val="28"/>
        </w:rPr>
        <w:t>’’</w:t>
      </w:r>
      <w:r w:rsidR="00D126B5">
        <w:rPr>
          <w:rFonts w:ascii="Times New Roman" w:eastAsia="Gulim" w:hAnsi="Times New Roman"/>
          <w:sz w:val="28"/>
          <w:szCs w:val="28"/>
        </w:rPr>
        <w:t xml:space="preserve"> (+4,9%) et le </w:t>
      </w:r>
      <w:r w:rsidR="00D126B5" w:rsidRPr="00391850">
        <w:rPr>
          <w:rFonts w:ascii="Times New Roman" w:eastAsia="Gulim" w:hAnsi="Times New Roman"/>
          <w:sz w:val="28"/>
          <w:szCs w:val="28"/>
        </w:rPr>
        <w:t>‘‘</w:t>
      </w:r>
      <w:r w:rsidR="00D126B5">
        <w:rPr>
          <w:rFonts w:ascii="Times New Roman" w:eastAsia="Gulim" w:hAnsi="Times New Roman"/>
          <w:sz w:val="28"/>
          <w:szCs w:val="28"/>
        </w:rPr>
        <w:t>Tabacs</w:t>
      </w:r>
      <w:r w:rsidR="00D126B5" w:rsidRPr="00391850">
        <w:rPr>
          <w:rFonts w:ascii="Times New Roman" w:eastAsia="Gulim" w:hAnsi="Times New Roman"/>
          <w:sz w:val="28"/>
          <w:szCs w:val="28"/>
        </w:rPr>
        <w:t>’’</w:t>
      </w:r>
      <w:r w:rsidR="00D126B5">
        <w:rPr>
          <w:rFonts w:ascii="Times New Roman" w:eastAsia="Gulim" w:hAnsi="Times New Roman"/>
          <w:sz w:val="28"/>
          <w:szCs w:val="28"/>
        </w:rPr>
        <w:t xml:space="preserve">(+3,8%) contre des baisses pour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Légumes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D4D0D">
        <w:rPr>
          <w:rFonts w:ascii="Times New Roman" w:eastAsia="Gulim" w:hAnsi="Times New Roman"/>
          <w:sz w:val="28"/>
          <w:szCs w:val="28"/>
        </w:rPr>
        <w:t>(-</w:t>
      </w:r>
      <w:r w:rsidR="00997E9E">
        <w:rPr>
          <w:rFonts w:ascii="Times New Roman" w:eastAsia="Gulim" w:hAnsi="Times New Roman"/>
          <w:sz w:val="28"/>
          <w:szCs w:val="28"/>
        </w:rPr>
        <w:t>5,4</w:t>
      </w:r>
      <w:r>
        <w:rPr>
          <w:rFonts w:ascii="Times New Roman" w:eastAsia="Gulim" w:hAnsi="Times New Roman"/>
          <w:sz w:val="28"/>
          <w:szCs w:val="28"/>
        </w:rPr>
        <w:t>%)</w:t>
      </w:r>
      <w:r w:rsidR="00716C7D">
        <w:rPr>
          <w:rFonts w:ascii="Times New Roman" w:eastAsia="Gulim" w:hAnsi="Times New Roman"/>
          <w:sz w:val="28"/>
          <w:szCs w:val="28"/>
        </w:rPr>
        <w:t xml:space="preserve"> </w:t>
      </w:r>
      <w:bookmarkStart w:id="0" w:name="_GoBack"/>
      <w:bookmarkEnd w:id="0"/>
      <w:r w:rsidR="00997E9E">
        <w:rPr>
          <w:rFonts w:ascii="Times New Roman" w:eastAsia="Gulim" w:hAnsi="Times New Roman"/>
          <w:sz w:val="28"/>
          <w:szCs w:val="28"/>
        </w:rPr>
        <w:t xml:space="preserve">et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Fruits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D4D0D">
        <w:rPr>
          <w:rFonts w:ascii="Times New Roman" w:eastAsia="Gulim" w:hAnsi="Times New Roman"/>
          <w:sz w:val="28"/>
          <w:szCs w:val="28"/>
        </w:rPr>
        <w:t>(-</w:t>
      </w:r>
      <w:r w:rsidR="001668C2">
        <w:rPr>
          <w:rFonts w:ascii="Times New Roman" w:eastAsia="Gulim" w:hAnsi="Times New Roman"/>
          <w:sz w:val="28"/>
          <w:szCs w:val="28"/>
        </w:rPr>
        <w:t>5,</w:t>
      </w:r>
      <w:r w:rsidR="00997E9E">
        <w:rPr>
          <w:rFonts w:ascii="Times New Roman" w:eastAsia="Gulim" w:hAnsi="Times New Roman"/>
          <w:sz w:val="28"/>
          <w:szCs w:val="28"/>
        </w:rPr>
        <w:t>6</w:t>
      </w:r>
      <w:r>
        <w:rPr>
          <w:rFonts w:ascii="Times New Roman" w:eastAsia="Gulim" w:hAnsi="Times New Roman"/>
          <w:sz w:val="28"/>
          <w:szCs w:val="28"/>
        </w:rPr>
        <w:t>%)</w:t>
      </w:r>
      <w:r w:rsidR="00D126B5">
        <w:rPr>
          <w:rFonts w:ascii="Times New Roman" w:eastAsia="Gulim" w:hAnsi="Times New Roman"/>
          <w:sz w:val="28"/>
          <w:szCs w:val="28"/>
        </w:rPr>
        <w:t>.</w:t>
      </w:r>
      <w:r w:rsidR="00AF61DE">
        <w:rPr>
          <w:rFonts w:ascii="Times New Roman" w:eastAsia="Gulim" w:hAnsi="Times New Roman"/>
          <w:sz w:val="28"/>
          <w:szCs w:val="28"/>
        </w:rPr>
        <w:t xml:space="preserve"> </w:t>
      </w:r>
    </w:p>
    <w:p w14:paraId="359024C2" w14:textId="65927374" w:rsidR="00EE0E5A" w:rsidRDefault="00EE0E5A" w:rsidP="00E87586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produits non alimentaires, les hausses des prix ont été constatées principalement pour</w:t>
      </w:r>
      <w:r w:rsidR="0049447E">
        <w:rPr>
          <w:rFonts w:ascii="Times New Roman" w:eastAsia="Gulim" w:hAnsi="Times New Roman"/>
          <w:sz w:val="28"/>
          <w:szCs w:val="28"/>
        </w:rPr>
        <w:t xml:space="preserve"> les </w:t>
      </w:r>
      <w:r w:rsidR="0049447E" w:rsidRPr="00391850">
        <w:rPr>
          <w:rFonts w:ascii="Times New Roman" w:eastAsia="Gulim" w:hAnsi="Times New Roman"/>
          <w:sz w:val="28"/>
          <w:szCs w:val="28"/>
        </w:rPr>
        <w:t>‘‘</w:t>
      </w:r>
      <w:r w:rsidR="0049447E">
        <w:rPr>
          <w:rFonts w:ascii="Times New Roman" w:eastAsia="Gulim" w:hAnsi="Times New Roman"/>
          <w:sz w:val="28"/>
          <w:szCs w:val="28"/>
        </w:rPr>
        <w:t>Carburants et lubrifiants</w:t>
      </w:r>
      <w:r w:rsidR="0049447E" w:rsidRPr="00391850">
        <w:rPr>
          <w:rFonts w:ascii="Times New Roman" w:eastAsia="Gulim" w:hAnsi="Times New Roman"/>
          <w:sz w:val="28"/>
          <w:szCs w:val="28"/>
        </w:rPr>
        <w:t>’’</w:t>
      </w:r>
      <w:r w:rsidR="00342416">
        <w:rPr>
          <w:rFonts w:ascii="Times New Roman" w:eastAsia="Gulim" w:hAnsi="Times New Roman"/>
          <w:sz w:val="28"/>
          <w:szCs w:val="28"/>
        </w:rPr>
        <w:t xml:space="preserve"> </w:t>
      </w:r>
      <w:r w:rsidR="0049447E">
        <w:rPr>
          <w:rFonts w:ascii="Times New Roman" w:eastAsia="Gulim" w:hAnsi="Times New Roman"/>
          <w:sz w:val="28"/>
          <w:szCs w:val="28"/>
        </w:rPr>
        <w:t>(+</w:t>
      </w:r>
      <w:r w:rsidR="00E87586">
        <w:rPr>
          <w:rFonts w:ascii="Times New Roman" w:eastAsia="Gulim" w:hAnsi="Times New Roman"/>
          <w:sz w:val="28"/>
          <w:szCs w:val="28"/>
        </w:rPr>
        <w:t>10,9</w:t>
      </w:r>
      <w:r w:rsidR="0049447E">
        <w:rPr>
          <w:rFonts w:ascii="Times New Roman" w:eastAsia="Gulim" w:hAnsi="Times New Roman"/>
          <w:sz w:val="28"/>
          <w:szCs w:val="28"/>
        </w:rPr>
        <w:t>%), l</w:t>
      </w:r>
      <w:r>
        <w:rPr>
          <w:rFonts w:ascii="Times New Roman" w:eastAsia="Gulim" w:hAnsi="Times New Roman"/>
          <w:sz w:val="28"/>
          <w:szCs w:val="28"/>
        </w:rPr>
        <w:t>’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Enseignement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privé (+</w:t>
      </w:r>
      <w:r w:rsidR="007D4D0D">
        <w:rPr>
          <w:rFonts w:ascii="Times New Roman" w:eastAsia="Gulim" w:hAnsi="Times New Roman"/>
          <w:sz w:val="28"/>
          <w:szCs w:val="28"/>
        </w:rPr>
        <w:t>2,</w:t>
      </w:r>
      <w:r w:rsidR="00E87586">
        <w:rPr>
          <w:rFonts w:ascii="Times New Roman" w:eastAsia="Gulim" w:hAnsi="Times New Roman"/>
          <w:sz w:val="28"/>
          <w:szCs w:val="28"/>
        </w:rPr>
        <w:t>6</w:t>
      </w:r>
      <w:r w:rsidR="007D4D0D">
        <w:rPr>
          <w:rFonts w:ascii="Times New Roman" w:eastAsia="Gulim" w:hAnsi="Times New Roman"/>
          <w:sz w:val="28"/>
          <w:szCs w:val="28"/>
        </w:rPr>
        <w:t>%)</w:t>
      </w:r>
      <w:r w:rsidR="0049447E">
        <w:rPr>
          <w:rFonts w:ascii="Times New Roman" w:eastAsia="Gulim" w:hAnsi="Times New Roman"/>
          <w:sz w:val="28"/>
          <w:szCs w:val="28"/>
        </w:rPr>
        <w:t xml:space="preserve"> et </w:t>
      </w:r>
      <w:r w:rsidR="007D4D0D">
        <w:rPr>
          <w:rFonts w:ascii="Times New Roman" w:eastAsia="Gulim" w:hAnsi="Times New Roman"/>
          <w:sz w:val="28"/>
          <w:szCs w:val="28"/>
        </w:rPr>
        <w:t>le Loyer (+</w:t>
      </w:r>
      <w:r w:rsidR="009C32B4">
        <w:rPr>
          <w:rFonts w:ascii="Times New Roman" w:eastAsia="Gulim" w:hAnsi="Times New Roman"/>
          <w:sz w:val="28"/>
          <w:szCs w:val="28"/>
        </w:rPr>
        <w:t>1,</w:t>
      </w:r>
      <w:r w:rsidR="00E87586">
        <w:rPr>
          <w:rFonts w:ascii="Times New Roman" w:eastAsia="Gulim" w:hAnsi="Times New Roman"/>
          <w:sz w:val="28"/>
          <w:szCs w:val="28"/>
        </w:rPr>
        <w:t>3</w:t>
      </w:r>
      <w:r w:rsidR="00AD69C1">
        <w:rPr>
          <w:rFonts w:ascii="Times New Roman" w:eastAsia="Gulim" w:hAnsi="Times New Roman"/>
          <w:sz w:val="28"/>
          <w:szCs w:val="28"/>
        </w:rPr>
        <w:t>%</w:t>
      </w:r>
      <w:r w:rsidR="007D4D0D">
        <w:rPr>
          <w:rFonts w:ascii="Times New Roman" w:eastAsia="Gulim" w:hAnsi="Times New Roman"/>
          <w:sz w:val="28"/>
          <w:szCs w:val="28"/>
        </w:rPr>
        <w:t>)</w:t>
      </w:r>
      <w:r w:rsidR="0049447E">
        <w:rPr>
          <w:rFonts w:ascii="Times New Roman" w:eastAsia="Gulim" w:hAnsi="Times New Roman"/>
          <w:sz w:val="28"/>
          <w:szCs w:val="28"/>
        </w:rPr>
        <w:t>.</w:t>
      </w:r>
      <w:r w:rsidR="007D4D0D">
        <w:rPr>
          <w:rFonts w:ascii="Times New Roman" w:eastAsia="Gulim" w:hAnsi="Times New Roman"/>
          <w:sz w:val="28"/>
          <w:szCs w:val="28"/>
        </w:rPr>
        <w:t xml:space="preserve"> </w:t>
      </w:r>
    </w:p>
    <w:p w14:paraId="76D7A7EF" w14:textId="7D61411B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14:paraId="4A5268EB" w14:textId="77777777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568FEB31" w14:textId="3E31C0AA" w:rsidR="007C49D9" w:rsidRDefault="00A641E7" w:rsidP="009356D0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du mois </w:t>
      </w:r>
      <w:r w:rsidR="009356D0">
        <w:rPr>
          <w:rFonts w:ascii="Times New Roman" w:eastAsia="Gulim" w:hAnsi="Times New Roman"/>
          <w:sz w:val="28"/>
          <w:szCs w:val="28"/>
        </w:rPr>
        <w:t>d’Octobre</w:t>
      </w:r>
      <w:r w:rsidR="00B7670D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7153C">
        <w:rPr>
          <w:rFonts w:ascii="Times New Roman" w:eastAsia="Gulim" w:hAnsi="Times New Roman"/>
          <w:sz w:val="28"/>
          <w:szCs w:val="28"/>
        </w:rPr>
        <w:t>2</w:t>
      </w:r>
      <w:r w:rsidR="00EB1005">
        <w:rPr>
          <w:rFonts w:ascii="Times New Roman" w:eastAsia="Gulim" w:hAnsi="Times New Roman"/>
          <w:sz w:val="28"/>
          <w:szCs w:val="28"/>
        </w:rPr>
        <w:t>1</w:t>
      </w:r>
      <w:r w:rsidR="006F08B7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</w:t>
      </w:r>
      <w:r w:rsidR="00EA4820" w:rsidRPr="00B45399">
        <w:rPr>
          <w:rFonts w:ascii="Times New Roman" w:eastAsia="Gulim" w:hAnsi="Times New Roman"/>
          <w:sz w:val="28"/>
          <w:szCs w:val="28"/>
        </w:rPr>
        <w:t xml:space="preserve">consommation </w:t>
      </w:r>
      <w:r w:rsidR="00EA4820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connu une </w:t>
      </w:r>
      <w:r w:rsidR="00AD69C1">
        <w:rPr>
          <w:rFonts w:ascii="Times New Roman" w:eastAsia="Gulim" w:hAnsi="Times New Roman"/>
          <w:sz w:val="28"/>
          <w:szCs w:val="28"/>
        </w:rPr>
        <w:t xml:space="preserve">hausse de 0,7% </w:t>
      </w:r>
      <w:r w:rsidR="00106A49">
        <w:rPr>
          <w:rFonts w:ascii="Times New Roman" w:eastAsia="Gulim" w:hAnsi="Times New Roman"/>
          <w:sz w:val="28"/>
          <w:szCs w:val="28"/>
        </w:rPr>
        <w:t xml:space="preserve">en glissement mensuel </w:t>
      </w:r>
      <w:r w:rsidR="00BF6D79">
        <w:rPr>
          <w:rFonts w:ascii="Times New Roman" w:eastAsia="Gulim" w:hAnsi="Times New Roman"/>
          <w:sz w:val="28"/>
          <w:szCs w:val="28"/>
        </w:rPr>
        <w:t xml:space="preserve">et </w:t>
      </w:r>
      <w:r w:rsidR="00D72D50">
        <w:rPr>
          <w:rFonts w:ascii="Times New Roman" w:eastAsia="Gulim" w:hAnsi="Times New Roman"/>
          <w:sz w:val="28"/>
          <w:szCs w:val="28"/>
        </w:rPr>
        <w:t xml:space="preserve">de </w:t>
      </w:r>
      <w:r w:rsidR="00AD69C1">
        <w:rPr>
          <w:rFonts w:ascii="Times New Roman" w:eastAsia="Gulim" w:hAnsi="Times New Roman"/>
          <w:sz w:val="28"/>
          <w:szCs w:val="28"/>
        </w:rPr>
        <w:t>1,</w:t>
      </w:r>
      <w:r w:rsidR="009356D0">
        <w:rPr>
          <w:rFonts w:ascii="Times New Roman" w:eastAsia="Gulim" w:hAnsi="Times New Roman"/>
          <w:sz w:val="28"/>
          <w:szCs w:val="28"/>
        </w:rPr>
        <w:t>7</w:t>
      </w:r>
      <w:r w:rsidR="002A7B99">
        <w:rPr>
          <w:rFonts w:ascii="Times New Roman" w:eastAsia="Gulim" w:hAnsi="Times New Roman"/>
          <w:sz w:val="28"/>
          <w:szCs w:val="28"/>
        </w:rPr>
        <w:t xml:space="preserve">% </w:t>
      </w:r>
      <w:r w:rsidR="004E4762">
        <w:rPr>
          <w:rFonts w:ascii="Times New Roman" w:eastAsia="Gulim" w:hAnsi="Times New Roman"/>
          <w:sz w:val="28"/>
          <w:szCs w:val="28"/>
        </w:rPr>
        <w:t>en glissement annuel</w:t>
      </w:r>
      <w:r w:rsidR="00106A49">
        <w:rPr>
          <w:rFonts w:ascii="Times New Roman" w:eastAsia="Gulim" w:hAnsi="Times New Roman"/>
          <w:sz w:val="28"/>
          <w:szCs w:val="28"/>
        </w:rPr>
        <w:t>.</w:t>
      </w:r>
    </w:p>
    <w:p w14:paraId="33A44EAE" w14:textId="77777777"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0FBBDA52" w14:textId="0FF129E2" w:rsidR="00A74981" w:rsidRDefault="004F224C" w:rsidP="004761F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de l’IPC a été </w:t>
      </w:r>
      <w:r w:rsidR="00FB439D">
        <w:rPr>
          <w:rFonts w:ascii="Times New Roman" w:eastAsia="Gulim" w:hAnsi="Times New Roman"/>
          <w:sz w:val="28"/>
          <w:szCs w:val="28"/>
        </w:rPr>
        <w:t xml:space="preserve">inégale allant d’une baisse à </w:t>
      </w:r>
      <w:r w:rsidR="009356D0">
        <w:rPr>
          <w:rFonts w:ascii="Times New Roman" w:eastAsia="Gulim" w:hAnsi="Times New Roman"/>
          <w:sz w:val="28"/>
          <w:szCs w:val="28"/>
        </w:rPr>
        <w:t>Agadir</w:t>
      </w:r>
      <w:r w:rsidR="00FB439D">
        <w:rPr>
          <w:rFonts w:ascii="Times New Roman" w:eastAsia="Gulim" w:hAnsi="Times New Roman"/>
          <w:sz w:val="28"/>
          <w:szCs w:val="28"/>
        </w:rPr>
        <w:t xml:space="preserve"> avec </w:t>
      </w:r>
      <w:r w:rsidR="009356D0">
        <w:rPr>
          <w:rFonts w:ascii="Times New Roman" w:eastAsia="Gulim" w:hAnsi="Times New Roman"/>
          <w:sz w:val="28"/>
          <w:szCs w:val="28"/>
        </w:rPr>
        <w:t>0,4</w:t>
      </w:r>
      <w:r w:rsidR="00FB439D">
        <w:rPr>
          <w:rFonts w:ascii="Times New Roman" w:eastAsia="Gulim" w:hAnsi="Times New Roman"/>
          <w:sz w:val="28"/>
          <w:szCs w:val="28"/>
        </w:rPr>
        <w:t xml:space="preserve">% à une hausse de </w:t>
      </w:r>
      <w:r w:rsidR="009356D0">
        <w:rPr>
          <w:rFonts w:ascii="Times New Roman" w:eastAsia="Gulim" w:hAnsi="Times New Roman"/>
          <w:sz w:val="28"/>
          <w:szCs w:val="28"/>
        </w:rPr>
        <w:t>2,0</w:t>
      </w:r>
      <w:r w:rsidR="00FB439D">
        <w:rPr>
          <w:rFonts w:ascii="Times New Roman" w:eastAsia="Gulim" w:hAnsi="Times New Roman"/>
          <w:sz w:val="28"/>
          <w:szCs w:val="28"/>
        </w:rPr>
        <w:t xml:space="preserve">% à </w:t>
      </w:r>
      <w:r w:rsidR="009356D0">
        <w:rPr>
          <w:rFonts w:ascii="Times New Roman" w:eastAsia="Gulim" w:hAnsi="Times New Roman"/>
          <w:sz w:val="28"/>
          <w:szCs w:val="28"/>
        </w:rPr>
        <w:t>Safi</w:t>
      </w:r>
      <w:r w:rsidR="00FB439D">
        <w:rPr>
          <w:rFonts w:ascii="Times New Roman" w:eastAsia="Gulim" w:hAnsi="Times New Roman"/>
          <w:sz w:val="28"/>
          <w:szCs w:val="28"/>
        </w:rPr>
        <w:t>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AAD11" w14:textId="77777777" w:rsidR="00C02442" w:rsidRDefault="00C02442">
      <w:r>
        <w:separator/>
      </w:r>
    </w:p>
    <w:p w14:paraId="63AE598A" w14:textId="77777777" w:rsidR="00C02442" w:rsidRDefault="00C02442"/>
  </w:endnote>
  <w:endnote w:type="continuationSeparator" w:id="0">
    <w:p w14:paraId="5384684F" w14:textId="77777777" w:rsidR="00C02442" w:rsidRDefault="00C02442">
      <w:r>
        <w:continuationSeparator/>
      </w:r>
    </w:p>
    <w:p w14:paraId="19A27E76" w14:textId="77777777" w:rsidR="00C02442" w:rsidRDefault="00C024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01F7D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1B44DF38" w14:textId="77777777"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E0EF5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6F097B6" w14:textId="77777777"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D768E" w14:textId="77777777"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77EFA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4CCF1E00" w14:textId="77777777" w:rsidR="00EC3A56" w:rsidRDefault="00EC3A56">
    <w:pPr>
      <w:ind w:left="-1080"/>
    </w:pPr>
  </w:p>
  <w:p w14:paraId="40BED665" w14:textId="77777777"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E68C5" w14:textId="77777777" w:rsidR="00EC3A56" w:rsidRDefault="00EC3A56" w:rsidP="006326BC">
    <w:pPr>
      <w:pStyle w:val="Pieddepage"/>
      <w:spacing w:line="240" w:lineRule="auto"/>
      <w:ind w:left="0"/>
    </w:pPr>
  </w:p>
  <w:p w14:paraId="32B63FFC" w14:textId="5D9F3411" w:rsidR="00EC3A56" w:rsidRPr="00756E13" w:rsidRDefault="0064181E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716C7D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14:paraId="14C1681D" w14:textId="77777777"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60F9" w14:textId="77777777" w:rsidR="00EC3A56" w:rsidRDefault="00EC3A56" w:rsidP="00756E13">
    <w:pPr>
      <w:pStyle w:val="Pieddepage"/>
      <w:spacing w:line="240" w:lineRule="auto"/>
      <w:ind w:left="0"/>
      <w:jc w:val="center"/>
    </w:pPr>
  </w:p>
  <w:p w14:paraId="73A5D6F8" w14:textId="4E71E7F0" w:rsidR="00EC3A56" w:rsidRPr="00756E13" w:rsidRDefault="0064181E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716C7D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14:paraId="3C34CFDF" w14:textId="77777777"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FA684" w14:textId="77777777" w:rsidR="00C02442" w:rsidRDefault="00C02442">
      <w:r>
        <w:separator/>
      </w:r>
    </w:p>
    <w:p w14:paraId="7653DFD4" w14:textId="77777777" w:rsidR="00C02442" w:rsidRDefault="00C02442"/>
  </w:footnote>
  <w:footnote w:type="continuationSeparator" w:id="0">
    <w:p w14:paraId="54A397A0" w14:textId="77777777" w:rsidR="00C02442" w:rsidRDefault="00C02442">
      <w:r>
        <w:continuationSeparator/>
      </w:r>
    </w:p>
    <w:p w14:paraId="22FCA740" w14:textId="77777777" w:rsidR="00C02442" w:rsidRDefault="00C024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A21D0" w14:textId="77777777" w:rsidR="00EC3A56" w:rsidRDefault="00F0414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1A6D6CE0" wp14:editId="72F696A7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199A554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8FE773B" wp14:editId="5531084B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81ACF" w14:textId="77777777"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14:paraId="18C950D1" w14:textId="77777777"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FE773B"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14:paraId="55181ACF" w14:textId="77777777"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14:paraId="18C950D1" w14:textId="77777777"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7C80" w14:textId="77777777"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B3424" w14:textId="77777777"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6D08" w14:textId="77777777"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022"/>
    <w:rsid w:val="00144A47"/>
    <w:rsid w:val="00144A66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9D2"/>
    <w:rsid w:val="00187A51"/>
    <w:rsid w:val="00192A0C"/>
    <w:rsid w:val="00193680"/>
    <w:rsid w:val="00194311"/>
    <w:rsid w:val="0019438F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C7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5E4"/>
    <w:rsid w:val="0020181A"/>
    <w:rsid w:val="00201F95"/>
    <w:rsid w:val="00201FBB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B4"/>
    <w:rsid w:val="002303FD"/>
    <w:rsid w:val="002307A2"/>
    <w:rsid w:val="00230A74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D8A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66C9"/>
    <w:rsid w:val="003C6788"/>
    <w:rsid w:val="003C6C63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6A7C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732"/>
    <w:rsid w:val="00560873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875B4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E2"/>
    <w:rsid w:val="005B2A5A"/>
    <w:rsid w:val="005B37B7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9FD"/>
    <w:rsid w:val="00650DB9"/>
    <w:rsid w:val="00651630"/>
    <w:rsid w:val="006517F4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24AD"/>
    <w:rsid w:val="00662E0B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48C5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514"/>
    <w:rsid w:val="00792547"/>
    <w:rsid w:val="00792B8A"/>
    <w:rsid w:val="007933C2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C90"/>
    <w:rsid w:val="00795EFB"/>
    <w:rsid w:val="007962DF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13EB"/>
    <w:rsid w:val="007F1580"/>
    <w:rsid w:val="007F1818"/>
    <w:rsid w:val="007F22FD"/>
    <w:rsid w:val="007F2652"/>
    <w:rsid w:val="007F2734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0CAD"/>
    <w:rsid w:val="00801243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5F0"/>
    <w:rsid w:val="008418D6"/>
    <w:rsid w:val="00841A88"/>
    <w:rsid w:val="008422C1"/>
    <w:rsid w:val="008427F6"/>
    <w:rsid w:val="00842D8F"/>
    <w:rsid w:val="00842F6F"/>
    <w:rsid w:val="008430B0"/>
    <w:rsid w:val="00843598"/>
    <w:rsid w:val="00843942"/>
    <w:rsid w:val="008440A9"/>
    <w:rsid w:val="00844668"/>
    <w:rsid w:val="00844FE5"/>
    <w:rsid w:val="008458BC"/>
    <w:rsid w:val="00845BA6"/>
    <w:rsid w:val="00845C10"/>
    <w:rsid w:val="00846175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499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38E6"/>
    <w:rsid w:val="009540F0"/>
    <w:rsid w:val="00954380"/>
    <w:rsid w:val="009549E4"/>
    <w:rsid w:val="009549FA"/>
    <w:rsid w:val="00954EEE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E0C0A"/>
    <w:rsid w:val="009E1632"/>
    <w:rsid w:val="009E1D47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C56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69C1"/>
    <w:rsid w:val="00AD6BD7"/>
    <w:rsid w:val="00AD733C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E91"/>
    <w:rsid w:val="00C6217B"/>
    <w:rsid w:val="00C623D1"/>
    <w:rsid w:val="00C623E5"/>
    <w:rsid w:val="00C62B66"/>
    <w:rsid w:val="00C62FD6"/>
    <w:rsid w:val="00C634DB"/>
    <w:rsid w:val="00C63586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477"/>
    <w:rsid w:val="00CC61BE"/>
    <w:rsid w:val="00CC66B7"/>
    <w:rsid w:val="00CC670C"/>
    <w:rsid w:val="00CC6C15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D71"/>
    <w:rsid w:val="00D75515"/>
    <w:rsid w:val="00D75F41"/>
    <w:rsid w:val="00D76651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D7C68"/>
    <w:rsid w:val="00DE1283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711"/>
    <w:rsid w:val="00E21D0B"/>
    <w:rsid w:val="00E21EDD"/>
    <w:rsid w:val="00E2228B"/>
    <w:rsid w:val="00E22AF4"/>
    <w:rsid w:val="00E233D1"/>
    <w:rsid w:val="00E247B3"/>
    <w:rsid w:val="00E24D9B"/>
    <w:rsid w:val="00E251B6"/>
    <w:rsid w:val="00E26399"/>
    <w:rsid w:val="00E279CD"/>
    <w:rsid w:val="00E300BB"/>
    <w:rsid w:val="00E3026D"/>
    <w:rsid w:val="00E302D2"/>
    <w:rsid w:val="00E3075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212"/>
    <w:rsid w:val="00E8594F"/>
    <w:rsid w:val="00E8607B"/>
    <w:rsid w:val="00E86142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330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E8D"/>
    <w:rsid w:val="00FC5FE3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E08F9"/>
    <w:rsid w:val="00FE11B2"/>
    <w:rsid w:val="00FE1526"/>
    <w:rsid w:val="00FE1B2F"/>
    <w:rsid w:val="00FE1F73"/>
    <w:rsid w:val="00FE278A"/>
    <w:rsid w:val="00FE3F5A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6D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1\Note_10_2021\10_2021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1\Note_10_2021\10_2021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effectLst/>
              </a:rPr>
              <a:t>IPC: Glissement mensuel </a:t>
            </a:r>
            <a:endParaRPr lang="fr-FR" sz="1200">
              <a:effectLst/>
            </a:endParaRPr>
          </a:p>
          <a:p>
            <a:pPr>
              <a:defRPr/>
            </a:pPr>
            <a:r>
              <a:rPr lang="en-US" sz="1200" b="1" i="0" baseline="0">
                <a:effectLst/>
              </a:rPr>
              <a:t>Oct 2020_Oct 2021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Feuil7!$B$43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Feuil7!$A$44:$A$56</c:f>
              <c:numCache>
                <c:formatCode>mmm\-yy</c:formatCode>
                <c:ptCount val="13"/>
                <c:pt idx="0">
                  <c:v>44105</c:v>
                </c:pt>
                <c:pt idx="1">
                  <c:v>44136</c:v>
                </c:pt>
                <c:pt idx="2">
                  <c:v>44166</c:v>
                </c:pt>
                <c:pt idx="3">
                  <c:v>44197</c:v>
                </c:pt>
                <c:pt idx="4">
                  <c:v>44228</c:v>
                </c:pt>
                <c:pt idx="5">
                  <c:v>44256</c:v>
                </c:pt>
                <c:pt idx="6">
                  <c:v>44287</c:v>
                </c:pt>
                <c:pt idx="7">
                  <c:v>44317</c:v>
                </c:pt>
                <c:pt idx="8">
                  <c:v>44348</c:v>
                </c:pt>
                <c:pt idx="9">
                  <c:v>44378</c:v>
                </c:pt>
                <c:pt idx="10">
                  <c:v>44409</c:v>
                </c:pt>
                <c:pt idx="11">
                  <c:v>44440</c:v>
                </c:pt>
                <c:pt idx="12">
                  <c:v>44470</c:v>
                </c:pt>
              </c:numCache>
            </c:numRef>
          </c:cat>
          <c:val>
            <c:numRef>
              <c:f>Feuil7!$B$44:$B$56</c:f>
              <c:numCache>
                <c:formatCode>General</c:formatCode>
                <c:ptCount val="13"/>
                <c:pt idx="0">
                  <c:v>0.5</c:v>
                </c:pt>
                <c:pt idx="1">
                  <c:v>-0.3</c:v>
                </c:pt>
                <c:pt idx="2">
                  <c:v>-0.3</c:v>
                </c:pt>
                <c:pt idx="3">
                  <c:v>0.2</c:v>
                </c:pt>
                <c:pt idx="4">
                  <c:v>-0.1</c:v>
                </c:pt>
                <c:pt idx="5">
                  <c:v>0</c:v>
                </c:pt>
                <c:pt idx="6">
                  <c:v>1.1000000000000001</c:v>
                </c:pt>
                <c:pt idx="7">
                  <c:v>0.3</c:v>
                </c:pt>
                <c:pt idx="8">
                  <c:v>-0.7</c:v>
                </c:pt>
                <c:pt idx="9">
                  <c:v>0.7</c:v>
                </c:pt>
                <c:pt idx="10">
                  <c:v>-0.1</c:v>
                </c:pt>
                <c:pt idx="11">
                  <c:v>0.7</c:v>
                </c:pt>
                <c:pt idx="12">
                  <c:v>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4559-4F5C-BE0D-B882935F2EAE}"/>
            </c:ext>
          </c:extLst>
        </c:ser>
        <c:ser>
          <c:idx val="1"/>
          <c:order val="1"/>
          <c:tx>
            <c:strRef>
              <c:f>Feuil7!$C$43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Feuil7!$A$44:$A$56</c:f>
              <c:numCache>
                <c:formatCode>mmm\-yy</c:formatCode>
                <c:ptCount val="13"/>
                <c:pt idx="0">
                  <c:v>44105</c:v>
                </c:pt>
                <c:pt idx="1">
                  <c:v>44136</c:v>
                </c:pt>
                <c:pt idx="2">
                  <c:v>44166</c:v>
                </c:pt>
                <c:pt idx="3">
                  <c:v>44197</c:v>
                </c:pt>
                <c:pt idx="4">
                  <c:v>44228</c:v>
                </c:pt>
                <c:pt idx="5">
                  <c:v>44256</c:v>
                </c:pt>
                <c:pt idx="6">
                  <c:v>44287</c:v>
                </c:pt>
                <c:pt idx="7">
                  <c:v>44317</c:v>
                </c:pt>
                <c:pt idx="8">
                  <c:v>44348</c:v>
                </c:pt>
                <c:pt idx="9">
                  <c:v>44378</c:v>
                </c:pt>
                <c:pt idx="10">
                  <c:v>44409</c:v>
                </c:pt>
                <c:pt idx="11">
                  <c:v>44440</c:v>
                </c:pt>
                <c:pt idx="12">
                  <c:v>44470</c:v>
                </c:pt>
              </c:numCache>
            </c:numRef>
          </c:cat>
          <c:val>
            <c:numRef>
              <c:f>Feuil7!$C$44:$C$56</c:f>
              <c:numCache>
                <c:formatCode>General</c:formatCode>
                <c:ptCount val="13"/>
                <c:pt idx="0">
                  <c:v>0.1</c:v>
                </c:pt>
                <c:pt idx="1">
                  <c:v>-0.7</c:v>
                </c:pt>
                <c:pt idx="2">
                  <c:v>-0.5</c:v>
                </c:pt>
                <c:pt idx="3">
                  <c:v>0.1</c:v>
                </c:pt>
                <c:pt idx="4">
                  <c:v>0.1</c:v>
                </c:pt>
                <c:pt idx="5">
                  <c:v>0.2</c:v>
                </c:pt>
                <c:pt idx="6">
                  <c:v>1.2</c:v>
                </c:pt>
                <c:pt idx="7">
                  <c:v>0.3</c:v>
                </c:pt>
                <c:pt idx="8">
                  <c:v>-0.7</c:v>
                </c:pt>
                <c:pt idx="9">
                  <c:v>0.4</c:v>
                </c:pt>
                <c:pt idx="10">
                  <c:v>0</c:v>
                </c:pt>
                <c:pt idx="11">
                  <c:v>0.7</c:v>
                </c:pt>
                <c:pt idx="12">
                  <c:v>0.7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4559-4F5C-BE0D-B882935F2E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42722912"/>
        <c:axId val="442723240"/>
      </c:lineChart>
      <c:dateAx>
        <c:axId val="44272291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42723240"/>
        <c:crosses val="autoZero"/>
        <c:auto val="1"/>
        <c:lblOffset val="100"/>
        <c:baseTimeUnit val="months"/>
      </c:dateAx>
      <c:valAx>
        <c:axId val="442723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42722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Feuil9!$B$62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Feuil9!$A$63:$A$108</c:f>
              <c:numCache>
                <c:formatCode>mmm\-yy</c:formatCode>
                <c:ptCount val="46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</c:numCache>
            </c:numRef>
          </c:cat>
          <c:val>
            <c:numRef>
              <c:f>Feuil9!$B$63:$B$108</c:f>
              <c:numCache>
                <c:formatCode>General</c:formatCode>
                <c:ptCount val="46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5F58-45CD-A765-36E0BFE79113}"/>
            </c:ext>
          </c:extLst>
        </c:ser>
        <c:ser>
          <c:idx val="1"/>
          <c:order val="1"/>
          <c:tx>
            <c:strRef>
              <c:f>Feuil9!$C$62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Feuil9!$A$63:$A$108</c:f>
              <c:numCache>
                <c:formatCode>mmm\-yy</c:formatCode>
                <c:ptCount val="46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</c:numCache>
            </c:numRef>
          </c:cat>
          <c:val>
            <c:numRef>
              <c:f>Feuil9!$C$63:$C$108</c:f>
              <c:numCache>
                <c:formatCode>General</c:formatCode>
                <c:ptCount val="46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5F58-45CD-A765-36E0BFE791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2871336"/>
        <c:axId val="332832600"/>
      </c:lineChart>
      <c:dateAx>
        <c:axId val="31287133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32832600"/>
        <c:crosses val="autoZero"/>
        <c:auto val="1"/>
        <c:lblOffset val="100"/>
        <c:baseTimeUnit val="months"/>
      </c:dateAx>
      <c:valAx>
        <c:axId val="332832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12871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E43AC2-F899-4056-8D5A-FF7C2B25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734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subject/>
  <dc:creator/>
  <cp:keywords/>
  <dc:description/>
  <cp:lastModifiedBy/>
  <cp:revision>1</cp:revision>
  <cp:lastPrinted>2012-01-13T11:47:00Z</cp:lastPrinted>
  <dcterms:created xsi:type="dcterms:W3CDTF">2021-12-03T09:36:00Z</dcterms:created>
  <dcterms:modified xsi:type="dcterms:W3CDTF">2021-12-03T11:38:00Z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