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F94760" w:rsidP="00D8492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Mai</w:t>
            </w:r>
            <w:r w:rsidR="001027F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CE74E5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2024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F94760" w:rsidP="00F94760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Mai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CE74E5">
        <w:rPr>
          <w:rFonts w:ascii="Times New Roman" w:eastAsia="Gulim" w:hAnsi="Times New Roman"/>
          <w:b/>
          <w:bCs/>
          <w:sz w:val="28"/>
          <w:szCs w:val="28"/>
        </w:rPr>
        <w:t>4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F9476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F94760">
        <w:rPr>
          <w:rFonts w:ascii="Times New Roman" w:eastAsia="Gulim" w:hAnsi="Times New Roman"/>
          <w:sz w:val="28"/>
          <w:szCs w:val="28"/>
        </w:rPr>
        <w:t>baisse</w:t>
      </w:r>
      <w:r w:rsidR="001027F2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450AAC">
        <w:rPr>
          <w:rFonts w:ascii="Times New Roman" w:eastAsia="Gulim" w:hAnsi="Times New Roman"/>
          <w:sz w:val="28"/>
          <w:szCs w:val="28"/>
        </w:rPr>
        <w:t>0,</w:t>
      </w:r>
      <w:r w:rsidR="00F94760">
        <w:rPr>
          <w:rFonts w:ascii="Times New Roman" w:eastAsia="Gulim" w:hAnsi="Times New Roman"/>
          <w:sz w:val="28"/>
          <w:szCs w:val="28"/>
        </w:rPr>
        <w:t>1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8E0953">
        <w:rPr>
          <w:rFonts w:ascii="Times New Roman" w:eastAsia="Gulim" w:hAnsi="Times New Roman"/>
          <w:sz w:val="28"/>
          <w:szCs w:val="28"/>
        </w:rPr>
        <w:t xml:space="preserve">de </w:t>
      </w:r>
      <w:r w:rsidR="00F94760">
        <w:rPr>
          <w:rFonts w:ascii="Times New Roman" w:eastAsia="Gulim" w:hAnsi="Times New Roman"/>
          <w:sz w:val="28"/>
          <w:szCs w:val="28"/>
        </w:rPr>
        <w:t>Mai</w:t>
      </w:r>
      <w:r w:rsidR="00CE74E5">
        <w:rPr>
          <w:rFonts w:ascii="Times New Roman" w:eastAsia="Gulim" w:hAnsi="Times New Roman"/>
          <w:sz w:val="28"/>
          <w:szCs w:val="28"/>
        </w:rPr>
        <w:t xml:space="preserve"> 2024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F94760">
        <w:rPr>
          <w:rFonts w:ascii="Times New Roman" w:eastAsia="Gulim" w:hAnsi="Times New Roman"/>
          <w:sz w:val="28"/>
          <w:szCs w:val="28"/>
        </w:rPr>
        <w:t>baisse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2A4E00">
        <w:rPr>
          <w:rFonts w:ascii="Times New Roman" w:eastAsia="Gulim" w:hAnsi="Times New Roman"/>
          <w:sz w:val="28"/>
          <w:szCs w:val="28"/>
        </w:rPr>
        <w:t>0,</w:t>
      </w:r>
      <w:r w:rsidR="00F94760">
        <w:rPr>
          <w:rFonts w:ascii="Times New Roman" w:eastAsia="Gulim" w:hAnsi="Times New Roman"/>
          <w:sz w:val="28"/>
          <w:szCs w:val="28"/>
        </w:rPr>
        <w:t>7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F94760">
        <w:rPr>
          <w:rFonts w:ascii="Times New Roman" w:eastAsia="Gulim" w:hAnsi="Times New Roman"/>
          <w:sz w:val="28"/>
          <w:szCs w:val="28"/>
        </w:rPr>
        <w:t xml:space="preserve"> à une hausse</w:t>
      </w:r>
      <w:r w:rsidR="002A4E00">
        <w:rPr>
          <w:rFonts w:ascii="Times New Roman" w:eastAsia="Gulim" w:hAnsi="Times New Roman"/>
          <w:sz w:val="28"/>
          <w:szCs w:val="28"/>
        </w:rPr>
        <w:t xml:space="preserve"> </w:t>
      </w:r>
      <w:r w:rsidR="00914D06">
        <w:rPr>
          <w:rFonts w:ascii="Times New Roman" w:eastAsia="Gulim" w:hAnsi="Times New Roman"/>
          <w:sz w:val="28"/>
          <w:szCs w:val="28"/>
        </w:rPr>
        <w:t>de 0,</w:t>
      </w:r>
      <w:r w:rsidR="00F94760">
        <w:rPr>
          <w:rFonts w:ascii="Times New Roman" w:eastAsia="Gulim" w:hAnsi="Times New Roman"/>
          <w:sz w:val="28"/>
          <w:szCs w:val="28"/>
        </w:rPr>
        <w:t>3</w:t>
      </w:r>
      <w:r w:rsidR="00914D06">
        <w:rPr>
          <w:rFonts w:ascii="Times New Roman" w:eastAsia="Gulim" w:hAnsi="Times New Roman"/>
          <w:sz w:val="28"/>
          <w:szCs w:val="28"/>
        </w:rPr>
        <w:t>%</w:t>
      </w:r>
      <w:r w:rsidR="005D2C90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F94760" w:rsidP="00AF5B1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2A4E00" w:rsidRDefault="002A4E00" w:rsidP="002A4E00">
      <w:pPr>
        <w:ind w:left="0"/>
        <w:jc w:val="both"/>
        <w:rPr>
          <w:rFonts w:ascii="Times New Roman" w:eastAsia="Gulim" w:hAnsi="Times New Roman"/>
          <w:noProof/>
          <w:sz w:val="28"/>
          <w:szCs w:val="28"/>
          <w:lang w:eastAsia="fr-FR"/>
        </w:rPr>
      </w:pPr>
    </w:p>
    <w:p w:rsidR="00391836" w:rsidRDefault="00B06305" w:rsidP="00F9476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11430</wp:posOffset>
            </wp:positionV>
            <wp:extent cx="16002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343" y="21185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F94760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F94760">
        <w:rPr>
          <w:rFonts w:ascii="Times New Roman" w:eastAsia="Gulim" w:hAnsi="Times New Roman"/>
          <w:sz w:val="28"/>
          <w:szCs w:val="28"/>
        </w:rPr>
        <w:t>Avril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et </w:t>
      </w:r>
      <w:r w:rsidR="00F94760">
        <w:rPr>
          <w:rFonts w:ascii="Times New Roman" w:eastAsia="Gulim" w:hAnsi="Times New Roman"/>
          <w:sz w:val="28"/>
          <w:szCs w:val="28"/>
        </w:rPr>
        <w:t>Mai</w:t>
      </w:r>
      <w:r w:rsidR="001027F2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2024,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1D3D9B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D00068">
        <w:rPr>
          <w:rFonts w:ascii="Times New Roman" w:eastAsia="Gulim" w:hAnsi="Times New Roman"/>
          <w:sz w:val="28"/>
          <w:szCs w:val="28"/>
        </w:rPr>
        <w:t xml:space="preserve">les </w:t>
      </w:r>
      <w:r w:rsidR="00D00068" w:rsidRPr="009C0D33">
        <w:rPr>
          <w:rFonts w:ascii="Times New Roman" w:eastAsia="Gulim" w:hAnsi="Times New Roman"/>
          <w:sz w:val="28"/>
          <w:szCs w:val="28"/>
        </w:rPr>
        <w:t>‘‘</w:t>
      </w:r>
      <w:r w:rsidR="00F94760">
        <w:rPr>
          <w:rFonts w:ascii="Times New Roman" w:eastAsia="Gulim" w:hAnsi="Times New Roman"/>
          <w:sz w:val="28"/>
          <w:szCs w:val="28"/>
        </w:rPr>
        <w:t>Huiles et graisses</w:t>
      </w:r>
      <w:r w:rsidR="00D00068" w:rsidRPr="009C0D33">
        <w:rPr>
          <w:rFonts w:ascii="Times New Roman" w:eastAsia="Gulim" w:hAnsi="Times New Roman"/>
          <w:sz w:val="28"/>
          <w:szCs w:val="28"/>
        </w:rPr>
        <w:t>’’</w:t>
      </w:r>
      <w:r w:rsidR="00D00068">
        <w:rPr>
          <w:rFonts w:ascii="Times New Roman" w:eastAsia="Gulim" w:hAnsi="Times New Roman"/>
          <w:sz w:val="28"/>
          <w:szCs w:val="28"/>
        </w:rPr>
        <w:t xml:space="preserve"> avec </w:t>
      </w:r>
      <w:r w:rsidR="00F94760">
        <w:rPr>
          <w:rFonts w:ascii="Times New Roman" w:eastAsia="Gulim" w:hAnsi="Times New Roman"/>
          <w:sz w:val="28"/>
          <w:szCs w:val="28"/>
        </w:rPr>
        <w:t>3,0</w:t>
      </w:r>
      <w:r w:rsidR="00D00068">
        <w:rPr>
          <w:rFonts w:ascii="Times New Roman" w:eastAsia="Gulim" w:hAnsi="Times New Roman"/>
          <w:sz w:val="28"/>
          <w:szCs w:val="28"/>
        </w:rPr>
        <w:t>%</w:t>
      </w:r>
      <w:r w:rsidR="001027F2">
        <w:rPr>
          <w:rFonts w:ascii="Times New Roman" w:eastAsia="Gulim" w:hAnsi="Times New Roman"/>
          <w:sz w:val="28"/>
          <w:szCs w:val="28"/>
        </w:rPr>
        <w:t xml:space="preserve">, les </w:t>
      </w:r>
      <w:r w:rsidR="001027F2" w:rsidRPr="009C0D33">
        <w:rPr>
          <w:rFonts w:ascii="Times New Roman" w:eastAsia="Gulim" w:hAnsi="Times New Roman"/>
          <w:sz w:val="28"/>
          <w:szCs w:val="28"/>
        </w:rPr>
        <w:t>‘‘</w:t>
      </w:r>
      <w:r w:rsidR="00F94760">
        <w:rPr>
          <w:rFonts w:ascii="Times New Roman" w:eastAsia="Gulim" w:hAnsi="Times New Roman"/>
          <w:sz w:val="28"/>
          <w:szCs w:val="28"/>
        </w:rPr>
        <w:t>Fruits</w:t>
      </w:r>
      <w:r w:rsidR="001027F2" w:rsidRPr="009C0D33">
        <w:rPr>
          <w:rFonts w:ascii="Times New Roman" w:eastAsia="Gulim" w:hAnsi="Times New Roman"/>
          <w:sz w:val="28"/>
          <w:szCs w:val="28"/>
        </w:rPr>
        <w:t>’’</w:t>
      </w:r>
      <w:r w:rsidR="001027F2">
        <w:rPr>
          <w:rFonts w:ascii="Times New Roman" w:eastAsia="Gulim" w:hAnsi="Times New Roman"/>
          <w:sz w:val="28"/>
          <w:szCs w:val="28"/>
        </w:rPr>
        <w:t xml:space="preserve"> avec </w:t>
      </w:r>
      <w:r w:rsidR="00F94760">
        <w:rPr>
          <w:rFonts w:ascii="Times New Roman" w:eastAsia="Gulim" w:hAnsi="Times New Roman"/>
          <w:sz w:val="28"/>
          <w:szCs w:val="28"/>
        </w:rPr>
        <w:t>3,3</w:t>
      </w:r>
      <w:r w:rsidR="001027F2">
        <w:rPr>
          <w:rFonts w:ascii="Times New Roman" w:eastAsia="Gulim" w:hAnsi="Times New Roman"/>
          <w:sz w:val="28"/>
          <w:szCs w:val="28"/>
        </w:rPr>
        <w:t xml:space="preserve">% </w:t>
      </w:r>
      <w:r w:rsidR="00D00068">
        <w:rPr>
          <w:rFonts w:ascii="Times New Roman" w:eastAsia="Gulim" w:hAnsi="Times New Roman"/>
          <w:sz w:val="28"/>
          <w:szCs w:val="28"/>
        </w:rPr>
        <w:t xml:space="preserve">et les </w:t>
      </w:r>
      <w:r w:rsidR="00267788" w:rsidRPr="009C0D33">
        <w:rPr>
          <w:rFonts w:ascii="Times New Roman" w:eastAsia="Gulim" w:hAnsi="Times New Roman"/>
          <w:sz w:val="28"/>
          <w:szCs w:val="28"/>
        </w:rPr>
        <w:t>‘‘</w:t>
      </w:r>
      <w:r w:rsidR="00267788">
        <w:rPr>
          <w:rFonts w:ascii="Times New Roman" w:eastAsia="Gulim" w:hAnsi="Times New Roman"/>
          <w:sz w:val="28"/>
          <w:szCs w:val="28"/>
        </w:rPr>
        <w:t>Poissons et fruits de mer</w:t>
      </w:r>
      <w:r w:rsidR="00267788" w:rsidRPr="009C0D33">
        <w:rPr>
          <w:rFonts w:ascii="Times New Roman" w:eastAsia="Gulim" w:hAnsi="Times New Roman"/>
          <w:sz w:val="28"/>
          <w:szCs w:val="28"/>
        </w:rPr>
        <w:t>’’</w:t>
      </w:r>
      <w:r w:rsidR="00267788">
        <w:rPr>
          <w:rFonts w:ascii="Times New Roman" w:eastAsia="Gulim" w:hAnsi="Times New Roman"/>
          <w:sz w:val="28"/>
          <w:szCs w:val="28"/>
        </w:rPr>
        <w:t xml:space="preserve"> avec </w:t>
      </w:r>
      <w:r w:rsidR="00F94760">
        <w:rPr>
          <w:rFonts w:ascii="Times New Roman" w:eastAsia="Gulim" w:hAnsi="Times New Roman"/>
          <w:sz w:val="28"/>
          <w:szCs w:val="28"/>
        </w:rPr>
        <w:t>4</w:t>
      </w:r>
      <w:r w:rsidR="00914D06">
        <w:rPr>
          <w:rFonts w:ascii="Times New Roman" w:eastAsia="Gulim" w:hAnsi="Times New Roman"/>
          <w:sz w:val="28"/>
          <w:szCs w:val="28"/>
        </w:rPr>
        <w:t>,</w:t>
      </w:r>
      <w:r w:rsidR="00D00068">
        <w:rPr>
          <w:rFonts w:ascii="Times New Roman" w:eastAsia="Gulim" w:hAnsi="Times New Roman"/>
          <w:sz w:val="28"/>
          <w:szCs w:val="28"/>
        </w:rPr>
        <w:t>6</w:t>
      </w:r>
      <w:r w:rsidR="00267788">
        <w:rPr>
          <w:rFonts w:ascii="Times New Roman" w:eastAsia="Gulim" w:hAnsi="Times New Roman"/>
          <w:sz w:val="28"/>
          <w:szCs w:val="28"/>
        </w:rPr>
        <w:t>%</w:t>
      </w:r>
      <w:r w:rsidR="00D00068">
        <w:rPr>
          <w:rFonts w:ascii="Times New Roman" w:eastAsia="Gulim" w:hAnsi="Times New Roman"/>
          <w:sz w:val="28"/>
          <w:szCs w:val="28"/>
        </w:rPr>
        <w:t>.</w:t>
      </w:r>
    </w:p>
    <w:p w:rsidR="00D00068" w:rsidRDefault="00D00068" w:rsidP="00D0006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F94760" w:rsidRPr="001B6B04" w:rsidTr="00F94760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4760" w:rsidRPr="003109A6" w:rsidRDefault="00F94760" w:rsidP="00F9476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Avril_2024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Mai_2024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F94760" w:rsidRPr="001B6B04" w:rsidTr="00F94760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4760" w:rsidRPr="008E7CC9" w:rsidRDefault="00F94760" w:rsidP="00F9476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4760" w:rsidRPr="008E7CC9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4760" w:rsidRPr="008E7CC9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4760" w:rsidRPr="008E7CC9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4760" w:rsidRPr="008E7CC9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-0,7</w:t>
            </w:r>
          </w:p>
        </w:tc>
      </w:tr>
      <w:tr w:rsidR="00F94760" w:rsidRPr="001B6B04" w:rsidTr="00F94760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F94760" w:rsidRPr="001B6B04" w:rsidTr="00F94760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131,4</w:t>
            </w:r>
          </w:p>
        </w:tc>
        <w:tc>
          <w:tcPr>
            <w:tcW w:w="1701" w:type="dxa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F94760" w:rsidRPr="001B6B04" w:rsidTr="00F94760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114,2</w:t>
            </w:r>
          </w:p>
        </w:tc>
        <w:tc>
          <w:tcPr>
            <w:tcW w:w="1701" w:type="dxa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-4,6</w:t>
            </w:r>
          </w:p>
        </w:tc>
      </w:tr>
      <w:tr w:rsidR="00F94760" w:rsidRPr="001B6B04" w:rsidTr="00F94760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1701" w:type="dxa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-0,7</w:t>
            </w:r>
          </w:p>
        </w:tc>
      </w:tr>
      <w:tr w:rsidR="00F94760" w:rsidRPr="001B6B04" w:rsidTr="00F94760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150,5</w:t>
            </w:r>
          </w:p>
        </w:tc>
        <w:tc>
          <w:tcPr>
            <w:tcW w:w="1701" w:type="dxa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-3,0</w:t>
            </w:r>
          </w:p>
        </w:tc>
      </w:tr>
      <w:tr w:rsidR="00F94760" w:rsidRPr="001B6B04" w:rsidTr="00F94760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139,3</w:t>
            </w:r>
          </w:p>
        </w:tc>
        <w:tc>
          <w:tcPr>
            <w:tcW w:w="1701" w:type="dxa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134,7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-3,3</w:t>
            </w:r>
          </w:p>
        </w:tc>
      </w:tr>
      <w:tr w:rsidR="00F94760" w:rsidRPr="001B6B04" w:rsidTr="00F94760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128,9</w:t>
            </w:r>
          </w:p>
        </w:tc>
        <w:tc>
          <w:tcPr>
            <w:tcW w:w="1701" w:type="dxa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F94760" w:rsidRPr="001B6B04" w:rsidTr="00F94760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1701" w:type="dxa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F94760" w:rsidRPr="001B6B04" w:rsidTr="00F94760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F94760" w:rsidRPr="001B6B04" w:rsidTr="00F94760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F94760" w:rsidRPr="001B6B04" w:rsidTr="00F94760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94760" w:rsidRPr="008E7CC9" w:rsidRDefault="00F94760" w:rsidP="00F9476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94760" w:rsidRPr="008E7CC9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94760" w:rsidRPr="008E7CC9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94760" w:rsidRPr="008E7CC9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F94760" w:rsidRPr="008E7CC9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F94760" w:rsidRPr="001B6B04" w:rsidTr="00F94760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F94760" w:rsidRPr="001B6B04" w:rsidTr="00F94760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F94760" w:rsidRPr="001B6B04" w:rsidTr="00F94760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4760" w:rsidRPr="003109A6" w:rsidRDefault="00F94760" w:rsidP="00F9476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126,0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F94760" w:rsidRPr="003109A6" w:rsidRDefault="00F94760" w:rsidP="00F9476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-0,7</w:t>
            </w:r>
          </w:p>
        </w:tc>
      </w:tr>
    </w:tbl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F92B40" w:rsidRDefault="00267A4B" w:rsidP="00E64FD5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0F4DFF">
        <w:rPr>
          <w:rFonts w:ascii="Times New Roman" w:eastAsia="Gulim" w:hAnsi="Times New Roman"/>
          <w:sz w:val="28"/>
          <w:szCs w:val="28"/>
        </w:rPr>
        <w:t xml:space="preserve">les </w:t>
      </w:r>
      <w:r w:rsidR="009E57B8">
        <w:rPr>
          <w:rFonts w:ascii="Times New Roman" w:eastAsia="Gulim" w:hAnsi="Times New Roman"/>
          <w:sz w:val="28"/>
          <w:szCs w:val="28"/>
        </w:rPr>
        <w:t>prix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A5745B">
        <w:rPr>
          <w:rFonts w:ascii="Times New Roman" w:eastAsia="Gulim" w:hAnsi="Times New Roman"/>
          <w:sz w:val="28"/>
          <w:szCs w:val="28"/>
        </w:rPr>
        <w:t>Avril</w:t>
      </w:r>
      <w:r w:rsidR="00F11724">
        <w:rPr>
          <w:rFonts w:ascii="Times New Roman" w:eastAsia="Gulim" w:hAnsi="Times New Roman"/>
          <w:sz w:val="28"/>
          <w:szCs w:val="28"/>
        </w:rPr>
        <w:t xml:space="preserve"> </w:t>
      </w:r>
      <w:r w:rsidR="008E2196">
        <w:rPr>
          <w:rFonts w:ascii="Times New Roman" w:eastAsia="Gulim" w:hAnsi="Times New Roman"/>
          <w:sz w:val="28"/>
          <w:szCs w:val="28"/>
        </w:rPr>
        <w:t xml:space="preserve">et </w:t>
      </w:r>
      <w:r w:rsidR="00A5745B">
        <w:rPr>
          <w:rFonts w:ascii="Times New Roman" w:eastAsia="Gulim" w:hAnsi="Times New Roman"/>
          <w:sz w:val="28"/>
          <w:szCs w:val="28"/>
        </w:rPr>
        <w:t xml:space="preserve">Mai </w:t>
      </w:r>
      <w:r w:rsidR="006C371B">
        <w:rPr>
          <w:rFonts w:ascii="Times New Roman" w:eastAsia="Gulim" w:hAnsi="Times New Roman"/>
          <w:sz w:val="28"/>
          <w:szCs w:val="28"/>
        </w:rPr>
        <w:t xml:space="preserve">2024 </w:t>
      </w:r>
      <w:r w:rsidR="000F4DFF">
        <w:rPr>
          <w:rFonts w:ascii="Times New Roman" w:eastAsia="Gulim" w:hAnsi="Times New Roman"/>
          <w:sz w:val="28"/>
          <w:szCs w:val="28"/>
        </w:rPr>
        <w:t xml:space="preserve">ont connu une hausse pour les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0F4DFF">
        <w:rPr>
          <w:rFonts w:ascii="Times New Roman" w:eastAsia="Gulim" w:hAnsi="Times New Roman"/>
          <w:sz w:val="28"/>
          <w:szCs w:val="28"/>
        </w:rPr>
        <w:t>Articles d’Habillement et Chaussures</w:t>
      </w:r>
      <w:r w:rsidR="008E2196" w:rsidRPr="00391850">
        <w:rPr>
          <w:rFonts w:ascii="Times New Roman" w:eastAsia="Gulim" w:hAnsi="Times New Roman"/>
          <w:sz w:val="28"/>
          <w:szCs w:val="28"/>
        </w:rPr>
        <w:t>’’</w:t>
      </w:r>
      <w:r w:rsidR="008E2196">
        <w:rPr>
          <w:rFonts w:ascii="Times New Roman" w:eastAsia="Gulim" w:hAnsi="Times New Roman"/>
          <w:sz w:val="28"/>
          <w:szCs w:val="28"/>
        </w:rPr>
        <w:t xml:space="preserve"> avec </w:t>
      </w:r>
      <w:r w:rsidR="00A5745B">
        <w:rPr>
          <w:rFonts w:ascii="Times New Roman" w:eastAsia="Gulim" w:hAnsi="Times New Roman"/>
          <w:sz w:val="28"/>
          <w:szCs w:val="28"/>
        </w:rPr>
        <w:t>0,1</w:t>
      </w:r>
      <w:r w:rsidR="00F11724">
        <w:rPr>
          <w:rFonts w:ascii="Times New Roman" w:eastAsia="Gulim" w:hAnsi="Times New Roman"/>
          <w:sz w:val="28"/>
          <w:szCs w:val="28"/>
        </w:rPr>
        <w:t xml:space="preserve">, le </w:t>
      </w:r>
      <w:r w:rsidR="00F11724" w:rsidRPr="009C0D33">
        <w:rPr>
          <w:rFonts w:ascii="Times New Roman" w:eastAsia="Gulim" w:hAnsi="Times New Roman"/>
          <w:sz w:val="28"/>
          <w:szCs w:val="28"/>
        </w:rPr>
        <w:t>‘‘</w:t>
      </w:r>
      <w:r w:rsidR="00E64FD5">
        <w:rPr>
          <w:rFonts w:ascii="Times New Roman" w:eastAsia="Gulim" w:hAnsi="Times New Roman"/>
          <w:sz w:val="28"/>
          <w:szCs w:val="28"/>
        </w:rPr>
        <w:t>T</w:t>
      </w:r>
      <w:r w:rsidR="00A5745B">
        <w:rPr>
          <w:rFonts w:ascii="Times New Roman" w:eastAsia="Gulim" w:hAnsi="Times New Roman"/>
          <w:sz w:val="28"/>
          <w:szCs w:val="28"/>
        </w:rPr>
        <w:t>ransport aérien des passagers</w:t>
      </w:r>
      <w:r w:rsidR="00F11724" w:rsidRPr="00391850">
        <w:rPr>
          <w:rFonts w:ascii="Times New Roman" w:eastAsia="Gulim" w:hAnsi="Times New Roman"/>
          <w:sz w:val="28"/>
          <w:szCs w:val="28"/>
        </w:rPr>
        <w:t>’’</w:t>
      </w:r>
      <w:r w:rsidR="00F11724">
        <w:rPr>
          <w:rFonts w:ascii="Times New Roman" w:eastAsia="Gulim" w:hAnsi="Times New Roman"/>
          <w:sz w:val="28"/>
          <w:szCs w:val="28"/>
        </w:rPr>
        <w:t xml:space="preserve"> avec </w:t>
      </w:r>
      <w:r w:rsidR="00A5745B">
        <w:rPr>
          <w:rFonts w:ascii="Times New Roman" w:eastAsia="Gulim" w:hAnsi="Times New Roman"/>
          <w:sz w:val="28"/>
          <w:szCs w:val="28"/>
        </w:rPr>
        <w:t>1,8</w:t>
      </w:r>
      <w:r w:rsidR="00F11724">
        <w:rPr>
          <w:rFonts w:ascii="Times New Roman" w:eastAsia="Gulim" w:hAnsi="Times New Roman"/>
          <w:sz w:val="28"/>
          <w:szCs w:val="28"/>
        </w:rPr>
        <w:t xml:space="preserve">% </w:t>
      </w:r>
      <w:r w:rsidR="00E64FD5">
        <w:rPr>
          <w:rFonts w:ascii="Times New Roman" w:eastAsia="Gulim" w:hAnsi="Times New Roman"/>
          <w:sz w:val="28"/>
          <w:szCs w:val="28"/>
        </w:rPr>
        <w:t xml:space="preserve">et les </w:t>
      </w:r>
      <w:r w:rsidR="00E64FD5" w:rsidRPr="009C0D33">
        <w:rPr>
          <w:rFonts w:ascii="Times New Roman" w:eastAsia="Gulim" w:hAnsi="Times New Roman"/>
          <w:sz w:val="28"/>
          <w:szCs w:val="28"/>
        </w:rPr>
        <w:t>‘‘</w:t>
      </w:r>
      <w:r w:rsidR="00E64FD5">
        <w:rPr>
          <w:rFonts w:ascii="Times New Roman" w:eastAsia="Gulim" w:hAnsi="Times New Roman"/>
          <w:sz w:val="28"/>
          <w:szCs w:val="28"/>
        </w:rPr>
        <w:t>Services de restaurations</w:t>
      </w:r>
      <w:r w:rsidR="00E64FD5" w:rsidRPr="00391850">
        <w:rPr>
          <w:rFonts w:ascii="Times New Roman" w:eastAsia="Gulim" w:hAnsi="Times New Roman"/>
          <w:sz w:val="28"/>
          <w:szCs w:val="28"/>
        </w:rPr>
        <w:t>’’</w:t>
      </w:r>
      <w:r w:rsidR="00313DD6">
        <w:rPr>
          <w:rFonts w:ascii="Times New Roman" w:eastAsia="Gulim" w:hAnsi="Times New Roman"/>
          <w:sz w:val="28"/>
          <w:szCs w:val="28"/>
        </w:rPr>
        <w:t xml:space="preserve"> </w:t>
      </w:r>
      <w:r w:rsidR="00E64FD5">
        <w:rPr>
          <w:rFonts w:ascii="Times New Roman" w:eastAsia="Gulim" w:hAnsi="Times New Roman"/>
          <w:sz w:val="28"/>
          <w:szCs w:val="28"/>
        </w:rPr>
        <w:t xml:space="preserve">avec 1,5% </w:t>
      </w:r>
      <w:r w:rsidR="00A5745B">
        <w:rPr>
          <w:rFonts w:ascii="Times New Roman" w:eastAsia="Gulim" w:hAnsi="Times New Roman"/>
          <w:sz w:val="28"/>
          <w:szCs w:val="28"/>
        </w:rPr>
        <w:t xml:space="preserve">contre une baisse des prix des </w:t>
      </w:r>
      <w:r w:rsidR="00F11724" w:rsidRPr="009C0D33">
        <w:rPr>
          <w:rFonts w:ascii="Times New Roman" w:eastAsia="Gulim" w:hAnsi="Times New Roman"/>
          <w:sz w:val="28"/>
          <w:szCs w:val="28"/>
        </w:rPr>
        <w:t>‘‘</w:t>
      </w:r>
      <w:r w:rsidR="00F11724">
        <w:rPr>
          <w:rFonts w:ascii="Times New Roman" w:eastAsia="Gulim" w:hAnsi="Times New Roman"/>
          <w:sz w:val="28"/>
          <w:szCs w:val="28"/>
        </w:rPr>
        <w:t>Carburants et lubrifiants</w:t>
      </w:r>
      <w:r w:rsidR="00F11724" w:rsidRPr="00391850">
        <w:rPr>
          <w:rFonts w:ascii="Times New Roman" w:eastAsia="Gulim" w:hAnsi="Times New Roman"/>
          <w:sz w:val="28"/>
          <w:szCs w:val="28"/>
        </w:rPr>
        <w:t>’’</w:t>
      </w:r>
      <w:r w:rsidR="00F11724">
        <w:rPr>
          <w:rFonts w:ascii="Times New Roman" w:eastAsia="Gulim" w:hAnsi="Times New Roman"/>
          <w:sz w:val="28"/>
          <w:szCs w:val="28"/>
        </w:rPr>
        <w:t xml:space="preserve"> a</w:t>
      </w:r>
      <w:r w:rsidR="000F4DFF">
        <w:rPr>
          <w:rFonts w:ascii="Times New Roman" w:eastAsia="Gulim" w:hAnsi="Times New Roman"/>
          <w:sz w:val="28"/>
          <w:szCs w:val="28"/>
        </w:rPr>
        <w:t xml:space="preserve">vec </w:t>
      </w:r>
      <w:r w:rsidR="00F11724">
        <w:rPr>
          <w:rFonts w:ascii="Times New Roman" w:eastAsia="Gulim" w:hAnsi="Times New Roman"/>
          <w:sz w:val="28"/>
          <w:szCs w:val="28"/>
        </w:rPr>
        <w:t>1,</w:t>
      </w:r>
      <w:r w:rsidR="00FD5174">
        <w:rPr>
          <w:rFonts w:ascii="Times New Roman" w:eastAsia="Gulim" w:hAnsi="Times New Roman"/>
          <w:sz w:val="28"/>
          <w:szCs w:val="28"/>
        </w:rPr>
        <w:t>8</w:t>
      </w:r>
      <w:r w:rsidR="00F11724">
        <w:rPr>
          <w:rFonts w:ascii="Times New Roman" w:eastAsia="Gulim" w:hAnsi="Times New Roman"/>
          <w:sz w:val="28"/>
          <w:szCs w:val="28"/>
        </w:rPr>
        <w:t xml:space="preserve">% </w:t>
      </w:r>
      <w:r w:rsidR="00FD5174">
        <w:rPr>
          <w:rFonts w:ascii="Times New Roman" w:eastAsia="Gulim" w:hAnsi="Times New Roman"/>
          <w:sz w:val="28"/>
          <w:szCs w:val="28"/>
        </w:rPr>
        <w:t xml:space="preserve">et </w:t>
      </w:r>
      <w:r w:rsidR="000F4DFF">
        <w:rPr>
          <w:rFonts w:ascii="Times New Roman" w:eastAsia="Gulim" w:hAnsi="Times New Roman"/>
          <w:sz w:val="28"/>
          <w:szCs w:val="28"/>
        </w:rPr>
        <w:t>une quasi- stagnation des</w:t>
      </w:r>
      <w:r w:rsidR="00054D2E">
        <w:rPr>
          <w:rFonts w:ascii="Times New Roman" w:eastAsia="Gulim" w:hAnsi="Times New Roman"/>
          <w:sz w:val="28"/>
          <w:szCs w:val="28"/>
        </w:rPr>
        <w:t xml:space="preserve"> prix des</w:t>
      </w:r>
      <w:r w:rsidR="000F4DFF">
        <w:rPr>
          <w:rFonts w:ascii="Times New Roman" w:eastAsia="Gulim" w:hAnsi="Times New Roman"/>
          <w:sz w:val="28"/>
          <w:szCs w:val="28"/>
        </w:rPr>
        <w:t xml:space="preserve"> autres biens et services.</w:t>
      </w:r>
    </w:p>
    <w:p w:rsidR="00FD00D6" w:rsidRDefault="00B86446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13F2EC6E" wp14:editId="5F279F2D">
            <wp:extent cx="5334000" cy="2019300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6000" w:type="pct"/>
        <w:jc w:val="center"/>
        <w:tblLayout w:type="fixed"/>
        <w:tblLook w:val="00A0" w:firstRow="1" w:lastRow="0" w:firstColumn="1" w:lastColumn="0" w:noHBand="0" w:noVBand="0"/>
      </w:tblPr>
      <w:tblGrid>
        <w:gridCol w:w="2977"/>
        <w:gridCol w:w="844"/>
        <w:gridCol w:w="1139"/>
        <w:gridCol w:w="1276"/>
        <w:gridCol w:w="1843"/>
        <w:gridCol w:w="2127"/>
      </w:tblGrid>
      <w:tr w:rsidR="009D69C8" w:rsidRPr="004E0DA4" w:rsidTr="00313DD6">
        <w:trPr>
          <w:trHeight w:val="64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D69C8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Avril_</w:t>
            </w:r>
          </w:p>
          <w:p w:rsidR="009D69C8" w:rsidRPr="005A6F02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D69C8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Mai_</w:t>
            </w:r>
          </w:p>
          <w:p w:rsidR="009D69C8" w:rsidRPr="005A6F02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D69C8" w:rsidRPr="005A6F02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9D69C8" w:rsidRPr="005A6F02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9D69C8" w:rsidRPr="004E0DA4" w:rsidTr="00313DD6">
        <w:trPr>
          <w:trHeight w:val="53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126,0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-0,7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9D69C8" w:rsidRPr="004E0DA4" w:rsidTr="00313DD6">
        <w:trPr>
          <w:trHeight w:val="41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9D69C8" w:rsidRPr="00534BE7" w:rsidTr="00313DD6">
        <w:trPr>
          <w:trHeight w:val="55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101EA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2,9</w:t>
            </w:r>
          </w:p>
        </w:tc>
      </w:tr>
      <w:tr w:rsidR="009D69C8" w:rsidRPr="004E0DA4" w:rsidTr="00313DD6">
        <w:trPr>
          <w:trHeight w:val="56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105,7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107,0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101EA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1,8</w:t>
            </w:r>
          </w:p>
        </w:tc>
      </w:tr>
      <w:tr w:rsidR="009D69C8" w:rsidRPr="004E0DA4" w:rsidTr="00313DD6">
        <w:trPr>
          <w:trHeight w:val="68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113,5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101EA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1 ,3</w:t>
            </w:r>
          </w:p>
        </w:tc>
      </w:tr>
      <w:tr w:rsidR="009D69C8" w:rsidRPr="004E0DA4" w:rsidTr="00EA6F2B">
        <w:trPr>
          <w:trHeight w:val="511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101EA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  <w:tr w:rsidR="009D69C8" w:rsidRPr="004E0DA4" w:rsidTr="00313DD6">
        <w:trPr>
          <w:trHeight w:val="28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121,9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101EA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3,3</w:t>
            </w:r>
          </w:p>
        </w:tc>
      </w:tr>
      <w:tr w:rsidR="009D69C8" w:rsidRPr="004E0DA4" w:rsidTr="00313DD6">
        <w:trPr>
          <w:trHeight w:val="40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101EA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9D69C8" w:rsidRPr="004E0DA4" w:rsidTr="00313DD6">
        <w:trPr>
          <w:trHeight w:val="39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101EA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-0,7</w:t>
            </w:r>
          </w:p>
        </w:tc>
      </w:tr>
      <w:tr w:rsidR="009D69C8" w:rsidRPr="004E0DA4" w:rsidTr="00313DD6">
        <w:trPr>
          <w:trHeight w:val="31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101EA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9D69C8" w:rsidRPr="004E0DA4" w:rsidTr="00313DD6">
        <w:trPr>
          <w:trHeight w:val="41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101EA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4,6</w:t>
            </w:r>
          </w:p>
        </w:tc>
      </w:tr>
      <w:tr w:rsidR="009D69C8" w:rsidRPr="004E0DA4" w:rsidTr="00313DD6">
        <w:trPr>
          <w:trHeight w:val="42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E0DA4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4101EA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9D69C8" w:rsidRPr="004E0DA4" w:rsidTr="00313DD6">
        <w:trPr>
          <w:trHeight w:val="41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Default="009D69C8" w:rsidP="009D69C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5703A7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5703A7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5703A7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5703A7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69C8" w:rsidRPr="005703A7" w:rsidRDefault="009D69C8" w:rsidP="009D69C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</w:tbl>
    <w:p w:rsidR="001D5B7A" w:rsidRDefault="001D5B7A" w:rsidP="00A22498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7C3D0E">
        <w:rPr>
          <w:rFonts w:ascii="Times New Roman" w:eastAsia="Gulim" w:hAnsi="Times New Roman"/>
          <w:b/>
          <w:bCs/>
          <w:sz w:val="28"/>
          <w:szCs w:val="28"/>
        </w:rPr>
        <w:t>0,</w:t>
      </w:r>
      <w:r w:rsidR="00A22498">
        <w:rPr>
          <w:rFonts w:ascii="Times New Roman" w:eastAsia="Gulim" w:hAnsi="Times New Roman"/>
          <w:b/>
          <w:bCs/>
          <w:sz w:val="28"/>
          <w:szCs w:val="28"/>
        </w:rPr>
        <w:t>6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A2249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7C3D0E">
        <w:rPr>
          <w:rFonts w:ascii="Times New Roman" w:eastAsia="Gulim" w:hAnsi="Times New Roman"/>
          <w:sz w:val="28"/>
          <w:szCs w:val="28"/>
        </w:rPr>
        <w:t>0,</w:t>
      </w:r>
      <w:r w:rsidR="00A22498">
        <w:rPr>
          <w:rFonts w:ascii="Times New Roman" w:eastAsia="Gulim" w:hAnsi="Times New Roman"/>
          <w:sz w:val="28"/>
          <w:szCs w:val="28"/>
        </w:rPr>
        <w:t>6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9967AC">
        <w:rPr>
          <w:rFonts w:ascii="Times New Roman" w:eastAsia="Gulim" w:hAnsi="Times New Roman"/>
          <w:sz w:val="28"/>
          <w:szCs w:val="28"/>
        </w:rPr>
        <w:t>1,</w:t>
      </w:r>
      <w:r w:rsidR="00A22498">
        <w:rPr>
          <w:rFonts w:ascii="Times New Roman" w:eastAsia="Gulim" w:hAnsi="Times New Roman"/>
          <w:sz w:val="28"/>
          <w:szCs w:val="28"/>
        </w:rPr>
        <w:t>5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</w:t>
      </w:r>
      <w:r w:rsidR="007C3D0E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alimentaires et </w:t>
      </w:r>
      <w:r w:rsidR="00D86F45">
        <w:rPr>
          <w:rFonts w:ascii="Times New Roman" w:eastAsia="Gulim" w:hAnsi="Times New Roman"/>
          <w:sz w:val="28"/>
          <w:szCs w:val="28"/>
        </w:rPr>
        <w:t>de</w:t>
      </w:r>
      <w:r w:rsidR="007C3D0E">
        <w:rPr>
          <w:rFonts w:ascii="Times New Roman" w:eastAsia="Gulim" w:hAnsi="Times New Roman"/>
          <w:sz w:val="28"/>
          <w:szCs w:val="28"/>
        </w:rPr>
        <w:t xml:space="preserve"> la baisse de 1,</w:t>
      </w:r>
      <w:r w:rsidR="00A22498">
        <w:rPr>
          <w:rFonts w:ascii="Times New Roman" w:eastAsia="Gulim" w:hAnsi="Times New Roman"/>
          <w:sz w:val="28"/>
          <w:szCs w:val="28"/>
        </w:rPr>
        <w:t>0</w:t>
      </w:r>
      <w:r w:rsidR="007C3D0E">
        <w:rPr>
          <w:rFonts w:ascii="Times New Roman" w:eastAsia="Gulim" w:hAnsi="Times New Roman"/>
          <w:sz w:val="28"/>
          <w:szCs w:val="28"/>
        </w:rPr>
        <w:t xml:space="preserve">%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>des produits 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6815D8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5E299EA" wp14:editId="4830A504">
            <wp:extent cx="5476875" cy="2743200"/>
            <wp:effectExtent l="0" t="0" r="9525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A06D2" w:rsidRDefault="009A06D2" w:rsidP="00D07698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82699" w:rsidRDefault="00182699" w:rsidP="00E64FD5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E64FD5">
        <w:rPr>
          <w:rFonts w:ascii="Times New Roman" w:eastAsia="Gulim" w:hAnsi="Times New Roman"/>
          <w:sz w:val="28"/>
          <w:szCs w:val="28"/>
        </w:rPr>
        <w:t>de Mai</w:t>
      </w:r>
      <w:r>
        <w:rPr>
          <w:rFonts w:ascii="Times New Roman" w:eastAsia="Gulim" w:hAnsi="Times New Roman"/>
          <w:sz w:val="28"/>
          <w:szCs w:val="28"/>
        </w:rPr>
        <w:t xml:space="preserve"> 2024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E64FD5">
        <w:rPr>
          <w:rFonts w:ascii="Times New Roman" w:eastAsia="Gulim" w:hAnsi="Times New Roman"/>
          <w:sz w:val="28"/>
          <w:szCs w:val="28"/>
        </w:rPr>
        <w:t>baisse</w:t>
      </w:r>
      <w:r>
        <w:rPr>
          <w:rFonts w:ascii="Times New Roman" w:eastAsia="Gulim" w:hAnsi="Times New Roman"/>
          <w:sz w:val="28"/>
          <w:szCs w:val="28"/>
        </w:rPr>
        <w:t xml:space="preserve"> de 0,</w:t>
      </w:r>
      <w:r w:rsidR="00E64FD5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 xml:space="preserve">% en glissement mensuel et une hausse de </w:t>
      </w:r>
      <w:r w:rsidR="005C1973">
        <w:rPr>
          <w:rFonts w:ascii="Times New Roman" w:eastAsia="Gulim" w:hAnsi="Times New Roman"/>
          <w:sz w:val="28"/>
          <w:szCs w:val="28"/>
        </w:rPr>
        <w:t>0,</w:t>
      </w:r>
      <w:r w:rsidR="00E64FD5">
        <w:rPr>
          <w:rFonts w:ascii="Times New Roman" w:eastAsia="Gulim" w:hAnsi="Times New Roman"/>
          <w:sz w:val="28"/>
          <w:szCs w:val="28"/>
        </w:rPr>
        <w:t>4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5B58E2" w:rsidRDefault="005B58E2" w:rsidP="00E64FD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mensuelle de l’IPC a été inégale allant d’une baisse de </w:t>
      </w:r>
      <w:r w:rsidR="00E64FD5">
        <w:rPr>
          <w:rFonts w:ascii="Times New Roman" w:eastAsia="Gulim" w:hAnsi="Times New Roman"/>
          <w:sz w:val="28"/>
          <w:szCs w:val="28"/>
        </w:rPr>
        <w:t>1,0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E64FD5">
        <w:rPr>
          <w:rFonts w:ascii="Times New Roman" w:eastAsia="Gulim" w:hAnsi="Times New Roman"/>
          <w:sz w:val="28"/>
          <w:szCs w:val="28"/>
        </w:rPr>
        <w:t>Al Hoceima</w:t>
      </w:r>
      <w:r>
        <w:rPr>
          <w:rFonts w:ascii="Times New Roman" w:eastAsia="Gulim" w:hAnsi="Times New Roman"/>
          <w:sz w:val="28"/>
          <w:szCs w:val="28"/>
        </w:rPr>
        <w:t xml:space="preserve"> à une hausse de </w:t>
      </w:r>
      <w:r w:rsidR="00E64FD5">
        <w:rPr>
          <w:rFonts w:ascii="Times New Roman" w:eastAsia="Gulim" w:hAnsi="Times New Roman"/>
          <w:sz w:val="28"/>
          <w:szCs w:val="28"/>
        </w:rPr>
        <w:t>1,0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E64FD5">
        <w:rPr>
          <w:rFonts w:ascii="Times New Roman" w:eastAsia="Gulim" w:hAnsi="Times New Roman"/>
          <w:sz w:val="28"/>
          <w:szCs w:val="28"/>
        </w:rPr>
        <w:t>Guelmim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5B58E2" w:rsidRDefault="005B58E2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35DE1" w:rsidRDefault="00435DE1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43A" w:rsidRDefault="0084443A">
      <w:r>
        <w:separator/>
      </w:r>
    </w:p>
    <w:p w:rsidR="0084443A" w:rsidRDefault="0084443A"/>
  </w:endnote>
  <w:endnote w:type="continuationSeparator" w:id="0">
    <w:p w:rsidR="0084443A" w:rsidRDefault="0084443A">
      <w:r>
        <w:continuationSeparator/>
      </w:r>
    </w:p>
    <w:p w:rsidR="0084443A" w:rsidRDefault="008444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C418EB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C418EB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43A" w:rsidRDefault="0084443A">
      <w:r>
        <w:separator/>
      </w:r>
    </w:p>
    <w:p w:rsidR="0084443A" w:rsidRDefault="0084443A"/>
  </w:footnote>
  <w:footnote w:type="continuationSeparator" w:id="0">
    <w:p w:rsidR="0084443A" w:rsidRDefault="0084443A">
      <w:r>
        <w:continuationSeparator/>
      </w:r>
    </w:p>
    <w:p w:rsidR="0084443A" w:rsidRDefault="0084443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600D"/>
    <w:rsid w:val="00026377"/>
    <w:rsid w:val="000272DA"/>
    <w:rsid w:val="00027466"/>
    <w:rsid w:val="0002753A"/>
    <w:rsid w:val="00027755"/>
    <w:rsid w:val="000303CF"/>
    <w:rsid w:val="00030FEC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2F04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4D2E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5BA6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554F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4DFF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7F2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00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699"/>
    <w:rsid w:val="001828B8"/>
    <w:rsid w:val="00182C41"/>
    <w:rsid w:val="00182E71"/>
    <w:rsid w:val="00183F0D"/>
    <w:rsid w:val="001841F2"/>
    <w:rsid w:val="00184A0A"/>
    <w:rsid w:val="00184B98"/>
    <w:rsid w:val="00185026"/>
    <w:rsid w:val="00185674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858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5AD0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9B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16FC6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24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788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4E00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B7939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038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DD6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9CB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1F1E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3C"/>
    <w:rsid w:val="00435DE1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4EA5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AB7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1F3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8E2"/>
    <w:rsid w:val="005B5D76"/>
    <w:rsid w:val="005B6B46"/>
    <w:rsid w:val="005B6B66"/>
    <w:rsid w:val="005B6D4A"/>
    <w:rsid w:val="005B7034"/>
    <w:rsid w:val="005B765D"/>
    <w:rsid w:val="005C026C"/>
    <w:rsid w:val="005C1973"/>
    <w:rsid w:val="005C1E0D"/>
    <w:rsid w:val="005C2A39"/>
    <w:rsid w:val="005C2DE5"/>
    <w:rsid w:val="005C3874"/>
    <w:rsid w:val="005C3DF3"/>
    <w:rsid w:val="005C424B"/>
    <w:rsid w:val="005C42EA"/>
    <w:rsid w:val="005C44AF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65DF"/>
    <w:rsid w:val="005D76D1"/>
    <w:rsid w:val="005D7EFB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98E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67DC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121"/>
    <w:rsid w:val="006815D8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6EF7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71B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2D2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A7B0B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D0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6C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827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43A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6C2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25F"/>
    <w:rsid w:val="008E049A"/>
    <w:rsid w:val="008E0953"/>
    <w:rsid w:val="008E0EBB"/>
    <w:rsid w:val="008E103F"/>
    <w:rsid w:val="008E18A8"/>
    <w:rsid w:val="008E2196"/>
    <w:rsid w:val="008E220F"/>
    <w:rsid w:val="008E36AC"/>
    <w:rsid w:val="008E39D8"/>
    <w:rsid w:val="008E427C"/>
    <w:rsid w:val="008E449C"/>
    <w:rsid w:val="008E49C8"/>
    <w:rsid w:val="008E53F8"/>
    <w:rsid w:val="008E588D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108"/>
    <w:rsid w:val="00913D3C"/>
    <w:rsid w:val="009143C7"/>
    <w:rsid w:val="00914AC8"/>
    <w:rsid w:val="00914D06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7AC"/>
    <w:rsid w:val="00996CA3"/>
    <w:rsid w:val="00996CFD"/>
    <w:rsid w:val="009974F8"/>
    <w:rsid w:val="009975A4"/>
    <w:rsid w:val="00997AA5"/>
    <w:rsid w:val="00997E9E"/>
    <w:rsid w:val="009A006A"/>
    <w:rsid w:val="009A06D2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66E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9C8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1FB6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2498"/>
    <w:rsid w:val="00A2315C"/>
    <w:rsid w:val="00A231BB"/>
    <w:rsid w:val="00A2328D"/>
    <w:rsid w:val="00A23920"/>
    <w:rsid w:val="00A2459E"/>
    <w:rsid w:val="00A250DA"/>
    <w:rsid w:val="00A257DE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04B"/>
    <w:rsid w:val="00A54111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45B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25C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99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58F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C9D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446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8EB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3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5C0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E74E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068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0FC0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4FD5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6F2B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24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9A6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4760"/>
    <w:rsid w:val="00F9504C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004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174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309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323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5_2024\05_2024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5_2024\05_2024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Mai 2023</a:t>
            </a:r>
            <a:r>
              <a:rPr lang="en-US" sz="1200" b="1" i="0" u="none" strike="noStrike" kern="1200" baseline="0">
                <a:solidFill>
                  <a:srgbClr val="1F497D"/>
                </a:solidFill>
                <a:latin typeface="+mn-lt"/>
                <a:ea typeface="+mn-ea"/>
                <a:cs typeface="+mn-cs"/>
              </a:rPr>
              <a:t>_ Mai 2024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047003499562555E-2"/>
          <c:y val="7.9349774674392096E-2"/>
          <c:w val="0.88897440944881889"/>
          <c:h val="0.88419105630664108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45047</c:v>
                </c:pt>
                <c:pt idx="1">
                  <c:v>45078</c:v>
                </c:pt>
                <c:pt idx="2">
                  <c:v>45108</c:v>
                </c:pt>
                <c:pt idx="3">
                  <c:v>45139</c:v>
                </c:pt>
                <c:pt idx="4">
                  <c:v>45170</c:v>
                </c:pt>
                <c:pt idx="5">
                  <c:v>45200</c:v>
                </c:pt>
                <c:pt idx="6">
                  <c:v>45231</c:v>
                </c:pt>
                <c:pt idx="7">
                  <c:v>45261</c:v>
                </c:pt>
                <c:pt idx="8">
                  <c:v>45292</c:v>
                </c:pt>
                <c:pt idx="9">
                  <c:v>45323</c:v>
                </c:pt>
                <c:pt idx="10">
                  <c:v>45352</c:v>
                </c:pt>
                <c:pt idx="11">
                  <c:v>45383</c:v>
                </c:pt>
                <c:pt idx="12">
                  <c:v>45413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-0.4</c:v>
                </c:pt>
                <c:pt idx="1">
                  <c:v>-0.7</c:v>
                </c:pt>
                <c:pt idx="2">
                  <c:v>0.3</c:v>
                </c:pt>
                <c:pt idx="3">
                  <c:v>0.3</c:v>
                </c:pt>
                <c:pt idx="4">
                  <c:v>1.2</c:v>
                </c:pt>
                <c:pt idx="5">
                  <c:v>0.1</c:v>
                </c:pt>
                <c:pt idx="6">
                  <c:v>-0.4</c:v>
                </c:pt>
                <c:pt idx="7">
                  <c:v>0.2</c:v>
                </c:pt>
                <c:pt idx="8">
                  <c:v>-0.8</c:v>
                </c:pt>
                <c:pt idx="9">
                  <c:v>-0.3</c:v>
                </c:pt>
                <c:pt idx="10">
                  <c:v>0.3</c:v>
                </c:pt>
                <c:pt idx="11">
                  <c:v>0.5</c:v>
                </c:pt>
                <c:pt idx="12">
                  <c:v>-0.1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07AC-4421-9AA8-7D3AAFCE99AF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45047</c:v>
                </c:pt>
                <c:pt idx="1">
                  <c:v>45078</c:v>
                </c:pt>
                <c:pt idx="2">
                  <c:v>45108</c:v>
                </c:pt>
                <c:pt idx="3">
                  <c:v>45139</c:v>
                </c:pt>
                <c:pt idx="4">
                  <c:v>45170</c:v>
                </c:pt>
                <c:pt idx="5">
                  <c:v>45200</c:v>
                </c:pt>
                <c:pt idx="6">
                  <c:v>45231</c:v>
                </c:pt>
                <c:pt idx="7">
                  <c:v>45261</c:v>
                </c:pt>
                <c:pt idx="8">
                  <c:v>45292</c:v>
                </c:pt>
                <c:pt idx="9">
                  <c:v>45323</c:v>
                </c:pt>
                <c:pt idx="10">
                  <c:v>45352</c:v>
                </c:pt>
                <c:pt idx="11">
                  <c:v>45383</c:v>
                </c:pt>
                <c:pt idx="12">
                  <c:v>45413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-0.4</c:v>
                </c:pt>
                <c:pt idx="1">
                  <c:v>-0.9</c:v>
                </c:pt>
                <c:pt idx="2">
                  <c:v>0.3</c:v>
                </c:pt>
                <c:pt idx="3">
                  <c:v>0.3</c:v>
                </c:pt>
                <c:pt idx="4">
                  <c:v>0.8</c:v>
                </c:pt>
                <c:pt idx="5">
                  <c:v>-0.1</c:v>
                </c:pt>
                <c:pt idx="6">
                  <c:v>-0.3</c:v>
                </c:pt>
                <c:pt idx="7">
                  <c:v>-0.1</c:v>
                </c:pt>
                <c:pt idx="8">
                  <c:v>-0.6</c:v>
                </c:pt>
                <c:pt idx="9">
                  <c:v>-0.3</c:v>
                </c:pt>
                <c:pt idx="10">
                  <c:v>0.7</c:v>
                </c:pt>
                <c:pt idx="11">
                  <c:v>0.6</c:v>
                </c:pt>
                <c:pt idx="12">
                  <c:v>-0.2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07AC-4421-9AA8-7D3AAFCE99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2961168"/>
        <c:axId val="512960776"/>
      </c:lineChart>
      <c:dateAx>
        <c:axId val="51296116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2960776"/>
        <c:crosses val="autoZero"/>
        <c:auto val="1"/>
        <c:lblOffset val="100"/>
        <c:baseTimeUnit val="months"/>
      </c:dateAx>
      <c:valAx>
        <c:axId val="512960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2961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Feuil9!$A$110:$A$186</c:f>
              <c:numCache>
                <c:formatCode>mmm\-yy</c:formatCode>
                <c:ptCount val="77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</c:numCache>
            </c:numRef>
          </c:cat>
          <c:val>
            <c:numRef>
              <c:f>Feuil9!$B$110:$B$186</c:f>
              <c:numCache>
                <c:formatCode>General</c:formatCode>
                <c:ptCount val="77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  <c:pt idx="73">
                  <c:v>0.43140638481449528</c:v>
                </c:pt>
                <c:pt idx="74">
                  <c:v>1.0380622837370268</c:v>
                </c:pt>
                <c:pt idx="75">
                  <c:v>0.17064846416382495</c:v>
                </c:pt>
                <c:pt idx="76">
                  <c:v>0.51413881748071488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C68-45BA-9861-A636D1B85A34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Feuil9!$A$110:$A$186</c:f>
              <c:numCache>
                <c:formatCode>mmm\-yy</c:formatCode>
                <c:ptCount val="77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</c:numCache>
            </c:numRef>
          </c:cat>
          <c:val>
            <c:numRef>
              <c:f>Feuil9!$C$110:$C$186</c:f>
              <c:numCache>
                <c:formatCode>General</c:formatCode>
                <c:ptCount val="77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  <c:pt idx="73">
                  <c:v>0.3424657534246624</c:v>
                </c:pt>
                <c:pt idx="74">
                  <c:v>0.94097519247219352</c:v>
                </c:pt>
                <c:pt idx="75">
                  <c:v>0.16877637130801926</c:v>
                </c:pt>
                <c:pt idx="76">
                  <c:v>0.42372881355932202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1C68-45BA-9861-A636D1B85A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2960384"/>
        <c:axId val="513338280"/>
      </c:lineChart>
      <c:dateAx>
        <c:axId val="51296038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3338280"/>
        <c:crosses val="autoZero"/>
        <c:auto val="1"/>
        <c:lblOffset val="100"/>
        <c:baseTimeUnit val="months"/>
      </c:dateAx>
      <c:valAx>
        <c:axId val="513338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12960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9814924-CB79-474B-8063-ACB0102D7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665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2025-01-15T11:10:00Z</dcterms:created>
  <dcterms:modified xsi:type="dcterms:W3CDTF">2025-01-15T11:10:00Z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