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3D" w:rsidRDefault="006C533D" w:rsidP="00D06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  <w:lang w:eastAsia="fr-FR"/>
        </w:rPr>
      </w:pPr>
      <w:bookmarkStart w:id="0" w:name="_GoBack"/>
      <w:bookmarkEnd w:id="0"/>
      <w:r>
        <w:rPr>
          <w:rFonts w:ascii="Maiandra GD" w:hAnsi="Maiandra GD"/>
          <w:noProof/>
          <w:sz w:val="28"/>
          <w:szCs w:val="28"/>
          <w:lang w:val="en-US"/>
        </w:rPr>
        <w:drawing>
          <wp:inline distT="0" distB="0" distL="0" distR="0" wp14:anchorId="23706040" wp14:editId="29293032">
            <wp:extent cx="6193091" cy="1181735"/>
            <wp:effectExtent l="0" t="0" r="0" b="0"/>
            <wp:docPr id="1" name="Image 1" descr="Entete D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DRG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90" cy="118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3D" w:rsidRDefault="006C533D" w:rsidP="00D06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  <w:lang w:eastAsia="fr-FR"/>
        </w:rPr>
      </w:pPr>
    </w:p>
    <w:p w:rsidR="00D069B7" w:rsidRPr="00D069B7" w:rsidRDefault="00D069B7" w:rsidP="00D06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069B7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eastAsia="fr-FR"/>
        </w:rPr>
        <w:t xml:space="preserve">بــــلاغ صحـــــفي </w:t>
      </w:r>
    </w:p>
    <w:p w:rsidR="00D069B7" w:rsidRPr="00D069B7" w:rsidRDefault="00D069B7" w:rsidP="00D069B7">
      <w:pPr>
        <w:bidi/>
        <w:jc w:val="center"/>
        <w:rPr>
          <w:rFonts w:ascii="Times" w:hAnsi="Times" w:cs="Times"/>
          <w:color w:val="C00000"/>
          <w:sz w:val="32"/>
          <w:szCs w:val="32"/>
          <w:rtl/>
        </w:rPr>
      </w:pPr>
      <w:r w:rsidRPr="00D069B7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eastAsia="fr-FR"/>
        </w:rPr>
        <w:t> بمناسبة اليوم العالمي للإحصاء</w:t>
      </w:r>
    </w:p>
    <w:p w:rsidR="00D069B7" w:rsidRDefault="00D069B7" w:rsidP="00D069B7">
      <w:pPr>
        <w:bidi/>
        <w:spacing w:before="240" w:after="240"/>
        <w:ind w:firstLine="708"/>
        <w:jc w:val="both"/>
        <w:rPr>
          <w:rFonts w:cs="Arabic Transparent"/>
          <w:sz w:val="32"/>
          <w:szCs w:val="32"/>
          <w:lang w:bidi="ar-MA"/>
        </w:rPr>
      </w:pPr>
      <w:r>
        <w:rPr>
          <w:rFonts w:cs="Arabic Transparent"/>
          <w:sz w:val="32"/>
          <w:szCs w:val="32"/>
          <w:rtl/>
          <w:lang w:bidi="ar-MA"/>
        </w:rPr>
        <w:t xml:space="preserve">بتعليمات سامية من صاحب الجلالة نصره الله، تحتفل المملكة المغربية يوم 20 أكتوبر 2015 باليوم العالمي للإحصاء، تحت شعار </w:t>
      </w:r>
      <w:r>
        <w:rPr>
          <w:rFonts w:cs="Arabic Transparent"/>
          <w:b/>
          <w:bCs/>
          <w:sz w:val="32"/>
          <w:szCs w:val="32"/>
          <w:rtl/>
          <w:lang w:bidi="ar-MA"/>
        </w:rPr>
        <w:t xml:space="preserve">"إحصائيات أفضل من أجل حياة أفضل"، </w:t>
      </w:r>
      <w:r>
        <w:rPr>
          <w:rFonts w:cs="Arabic Transparent"/>
          <w:sz w:val="32"/>
          <w:szCs w:val="32"/>
          <w:rtl/>
          <w:lang w:bidi="ar-MA"/>
        </w:rPr>
        <w:t xml:space="preserve">وذلك بناء على القرار رقم 282/69 للجمعية العامة للأمم المتحدة. </w:t>
      </w:r>
    </w:p>
    <w:p w:rsidR="00D069B7" w:rsidRDefault="00D069B7" w:rsidP="00D069B7">
      <w:pPr>
        <w:bidi/>
        <w:spacing w:before="240" w:after="240" w:line="240" w:lineRule="auto"/>
        <w:ind w:firstLine="708"/>
        <w:jc w:val="both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/>
          <w:sz w:val="32"/>
          <w:szCs w:val="32"/>
          <w:rtl/>
          <w:lang w:bidi="ar-MA"/>
        </w:rPr>
        <w:t xml:space="preserve">وفي هذا الشأن، ستنظم المندوبية السامية للتخطيط، تحت </w:t>
      </w:r>
      <w:r>
        <w:rPr>
          <w:rFonts w:cs="Arabic Transparent"/>
          <w:b/>
          <w:bCs/>
          <w:sz w:val="32"/>
          <w:szCs w:val="32"/>
          <w:rtl/>
          <w:lang w:bidi="ar-MA"/>
        </w:rPr>
        <w:t>الرعاية السامية لصاحب الجلالة،</w:t>
      </w:r>
      <w:r>
        <w:rPr>
          <w:rFonts w:cs="Arabic Transparent"/>
          <w:sz w:val="32"/>
          <w:szCs w:val="32"/>
          <w:rtl/>
          <w:lang w:bidi="ar-MA"/>
        </w:rPr>
        <w:t xml:space="preserve"> أيام الأبواب المفتوحة، وفق برنامج متنوع يتضمن موائد مستديرة، وأروقة حول أنشطة المندوبية،</w:t>
      </w:r>
      <w:r>
        <w:rPr>
          <w:rtl/>
          <w:lang w:bidi="ar-MA"/>
        </w:rPr>
        <w:t xml:space="preserve"> </w:t>
      </w:r>
      <w:r>
        <w:rPr>
          <w:rFonts w:cs="Arabic Transparent"/>
          <w:sz w:val="32"/>
          <w:szCs w:val="32"/>
          <w:rtl/>
          <w:lang w:bidi="ar-MA"/>
        </w:rPr>
        <w:t>يومي 22 و23 أكتوبر 2015.</w:t>
      </w:r>
    </w:p>
    <w:p w:rsidR="00D069B7" w:rsidRDefault="00D069B7" w:rsidP="00D069B7">
      <w:pPr>
        <w:bidi/>
        <w:spacing w:before="240" w:after="240" w:line="240" w:lineRule="auto"/>
        <w:ind w:firstLine="708"/>
        <w:jc w:val="both"/>
        <w:rPr>
          <w:rFonts w:cs="Arabic Transparent"/>
          <w:sz w:val="32"/>
          <w:szCs w:val="32"/>
          <w:lang w:bidi="ar-MA"/>
        </w:rPr>
      </w:pPr>
      <w:r>
        <w:rPr>
          <w:rFonts w:cs="Arabic Transparent"/>
          <w:sz w:val="32"/>
          <w:szCs w:val="32"/>
          <w:rtl/>
          <w:lang w:bidi="ar-MA"/>
        </w:rPr>
        <w:t xml:space="preserve"> يهدف اللقاء إلى التعريف بأحدث أنشطة النظام الوطني الإحصائي، والمفاهيم والمقاربات والتقنيات المعتمدة في إعداد واستغلال ونشر الإحصائيات. </w:t>
      </w:r>
    </w:p>
    <w:p w:rsidR="00D069B7" w:rsidRDefault="00D069B7" w:rsidP="008E1D3D">
      <w:pPr>
        <w:bidi/>
        <w:spacing w:before="240" w:after="240" w:line="240" w:lineRule="auto"/>
        <w:ind w:firstLine="708"/>
        <w:jc w:val="both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 xml:space="preserve">وسيشرف السيد المندوب السامي للتخطيط يوم 22 أكتوبر، على إعطاء الانطلاقة لأشغال هذا اللقاء العلمي </w:t>
      </w:r>
      <w:r>
        <w:rPr>
          <w:rFonts w:cs="Arabic Transparent"/>
          <w:sz w:val="32"/>
          <w:szCs w:val="32"/>
          <w:rtl/>
          <w:lang w:bidi="ar-MA"/>
        </w:rPr>
        <w:t>بكلية الآداب والعلوم الإنسانية بن مسيك</w:t>
      </w:r>
      <w:r>
        <w:rPr>
          <w:rFonts w:cs="Arabic Transparent"/>
          <w:b/>
          <w:bCs/>
          <w:sz w:val="32"/>
          <w:szCs w:val="32"/>
          <w:rtl/>
          <w:lang w:bidi="ar-MA"/>
        </w:rPr>
        <w:t xml:space="preserve">، </w:t>
      </w:r>
      <w:r>
        <w:rPr>
          <w:rFonts w:cs="Arabic Transparent"/>
          <w:sz w:val="32"/>
          <w:szCs w:val="32"/>
          <w:rtl/>
          <w:lang w:bidi="ar-MA"/>
        </w:rPr>
        <w:t>ابتداء من الساعة التاسعة والنصف صباحا.</w:t>
      </w:r>
    </w:p>
    <w:p w:rsidR="00D069B7" w:rsidRDefault="00D069B7" w:rsidP="00D069B7">
      <w:pPr>
        <w:bidi/>
        <w:spacing w:before="240" w:after="240" w:line="240" w:lineRule="auto"/>
        <w:ind w:firstLine="708"/>
        <w:jc w:val="both"/>
        <w:rPr>
          <w:rFonts w:cs="Arabic Transparent"/>
          <w:color w:val="808080" w:themeColor="background1" w:themeShade="80"/>
          <w:sz w:val="32"/>
          <w:szCs w:val="32"/>
          <w:rtl/>
          <w:lang w:bidi="ar-MA"/>
        </w:rPr>
      </w:pPr>
    </w:p>
    <w:p w:rsidR="00D069B7" w:rsidRDefault="00D069B7" w:rsidP="00D069B7">
      <w:pPr>
        <w:bidi/>
        <w:spacing w:before="240" w:after="240" w:line="240" w:lineRule="auto"/>
        <w:ind w:firstLine="708"/>
        <w:jc w:val="both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2510E3" w:rsidRDefault="002510E3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Default="006C533D">
      <w:pPr>
        <w:rPr>
          <w:rtl/>
          <w:lang w:bidi="ar-MA"/>
        </w:rPr>
      </w:pPr>
      <w:r>
        <w:rPr>
          <w:rFonts w:ascii="Maiandra GD" w:hAnsi="Maiandra GD"/>
          <w:noProof/>
          <w:sz w:val="28"/>
          <w:szCs w:val="28"/>
          <w:lang w:val="en-US"/>
        </w:rPr>
        <w:lastRenderedPageBreak/>
        <w:drawing>
          <wp:inline distT="0" distB="0" distL="0" distR="0" wp14:anchorId="23706040" wp14:editId="29293032">
            <wp:extent cx="6040691" cy="1181735"/>
            <wp:effectExtent l="0" t="0" r="0" b="0"/>
            <wp:docPr id="2" name="Image 2" descr="Entete D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DRG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72" cy="11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8D" w:rsidRDefault="00AA458D">
      <w:pPr>
        <w:rPr>
          <w:rtl/>
          <w:lang w:bidi="ar-MA"/>
        </w:rPr>
      </w:pPr>
    </w:p>
    <w:p w:rsidR="00AA458D" w:rsidRDefault="00AA458D">
      <w:pPr>
        <w:rPr>
          <w:rtl/>
          <w:lang w:bidi="ar-MA"/>
        </w:rPr>
      </w:pPr>
    </w:p>
    <w:p w:rsidR="00AA458D" w:rsidRPr="006C533D" w:rsidRDefault="00AA458D" w:rsidP="00AA45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rtl/>
          <w:lang w:eastAsia="fr-FR"/>
        </w:rPr>
      </w:pPr>
      <w:r w:rsidRPr="006C533D"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lang w:eastAsia="fr-FR"/>
        </w:rPr>
        <w:t>Communiqué de presse</w:t>
      </w:r>
      <w:r w:rsidRPr="006C533D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t xml:space="preserve"> </w:t>
      </w:r>
      <w:r w:rsidRPr="006C533D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br/>
      </w:r>
      <w:r w:rsidRPr="006C533D"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lang w:eastAsia="fr-FR"/>
        </w:rPr>
        <w:t> à l’occasion de la Journée Mondiale de la Statistique </w:t>
      </w:r>
    </w:p>
    <w:p w:rsidR="00AA458D" w:rsidRPr="00AA458D" w:rsidRDefault="00AA458D" w:rsidP="00AA458D">
      <w:pPr>
        <w:spacing w:line="259" w:lineRule="auto"/>
        <w:jc w:val="both"/>
        <w:rPr>
          <w:b/>
          <w:bCs/>
          <w:sz w:val="26"/>
          <w:szCs w:val="26"/>
          <w:lang w:bidi="ar-MA"/>
        </w:rPr>
      </w:pPr>
      <w:r w:rsidRPr="00AA458D">
        <w:rPr>
          <w:sz w:val="26"/>
          <w:szCs w:val="26"/>
          <w:lang w:bidi="ar-MA"/>
        </w:rPr>
        <w:t xml:space="preserve">Sur les Hautes Instructions de Sa Majesté le Roi, que Dieu l'assiste, et conformément à la résolution n° 69/282 de l'Assemblée Générale des Nations Unies, Le Maroc célèbre le 20 octobre 2015, la Journée Mondiale de la Statistique sous le thème </w:t>
      </w:r>
      <w:r w:rsidRPr="00AA458D">
        <w:rPr>
          <w:b/>
          <w:bCs/>
          <w:sz w:val="26"/>
          <w:szCs w:val="26"/>
          <w:lang w:bidi="ar-MA"/>
        </w:rPr>
        <w:t xml:space="preserve">" De meilleures statistiques pour une meilleure vie "  </w:t>
      </w:r>
    </w:p>
    <w:p w:rsidR="00AA458D" w:rsidRPr="00AA458D" w:rsidRDefault="00AA458D" w:rsidP="004A3977">
      <w:pPr>
        <w:spacing w:line="259" w:lineRule="auto"/>
        <w:ind w:firstLine="720"/>
        <w:jc w:val="both"/>
        <w:rPr>
          <w:sz w:val="26"/>
          <w:szCs w:val="26"/>
          <w:lang w:bidi="ar-MA"/>
        </w:rPr>
      </w:pPr>
      <w:r w:rsidRPr="00AA458D">
        <w:rPr>
          <w:sz w:val="26"/>
          <w:szCs w:val="26"/>
          <w:lang w:bidi="ar-MA"/>
        </w:rPr>
        <w:t xml:space="preserve">A ce propos, Le Haut-Commissariat au Plan organise, sous le Haut patronage de </w:t>
      </w:r>
      <w:r w:rsidRPr="00AA458D">
        <w:rPr>
          <w:b/>
          <w:bCs/>
          <w:sz w:val="26"/>
          <w:szCs w:val="26"/>
          <w:lang w:bidi="ar-MA"/>
        </w:rPr>
        <w:t>Sa Majesté le Roi</w:t>
      </w:r>
      <w:r w:rsidRPr="00AA458D">
        <w:rPr>
          <w:sz w:val="26"/>
          <w:szCs w:val="26"/>
          <w:lang w:bidi="ar-MA"/>
        </w:rPr>
        <w:t xml:space="preserve">, des journées portes ouvertes contenant des </w:t>
      </w:r>
      <w:r w:rsidR="004A3977">
        <w:rPr>
          <w:sz w:val="26"/>
          <w:szCs w:val="26"/>
          <w:lang w:bidi="ar-MA"/>
        </w:rPr>
        <w:t>stands</w:t>
      </w:r>
      <w:r w:rsidRPr="00AA458D">
        <w:rPr>
          <w:sz w:val="26"/>
          <w:szCs w:val="26"/>
          <w:lang w:bidi="ar-MA"/>
        </w:rPr>
        <w:t xml:space="preserve"> et des tables rondes sur les activités du haut-commissariat</w:t>
      </w:r>
      <w:r>
        <w:rPr>
          <w:rFonts w:hint="cs"/>
          <w:sz w:val="26"/>
          <w:szCs w:val="26"/>
          <w:rtl/>
          <w:lang w:bidi="ar-MA"/>
        </w:rPr>
        <w:t>,</w:t>
      </w:r>
      <w:r w:rsidRPr="00AA458D">
        <w:rPr>
          <w:sz w:val="26"/>
          <w:szCs w:val="26"/>
          <w:lang w:bidi="ar-MA"/>
        </w:rPr>
        <w:t xml:space="preserve"> le 22 et 23 octobre 2015.  </w:t>
      </w:r>
    </w:p>
    <w:p w:rsidR="00AA458D" w:rsidRPr="00AA458D" w:rsidRDefault="00AA458D" w:rsidP="00AA458D">
      <w:pPr>
        <w:spacing w:line="259" w:lineRule="auto"/>
        <w:ind w:firstLine="720"/>
        <w:jc w:val="both"/>
        <w:rPr>
          <w:sz w:val="26"/>
          <w:szCs w:val="26"/>
          <w:lang w:bidi="ar-MA"/>
        </w:rPr>
      </w:pPr>
      <w:r w:rsidRPr="00AA458D">
        <w:rPr>
          <w:sz w:val="26"/>
          <w:szCs w:val="26"/>
          <w:lang w:bidi="ar-MA"/>
        </w:rPr>
        <w:t>Cette rencontre a pour objectif la présentation du système national statistique ainsi que les différents concepts, approches et techniques utilisées dans la réalisation et l'exploitation des données statistiques.</w:t>
      </w:r>
    </w:p>
    <w:p w:rsidR="00AA458D" w:rsidRPr="00AA458D" w:rsidRDefault="004A3977" w:rsidP="00842A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color w:val="C00000"/>
          <w:rtl/>
          <w:lang w:bidi="ar-MA"/>
        </w:rPr>
      </w:pPr>
      <w:r>
        <w:rPr>
          <w:sz w:val="26"/>
          <w:szCs w:val="26"/>
          <w:lang w:bidi="ar-MA"/>
        </w:rPr>
        <w:t xml:space="preserve">Le Haut-Commissaire au plan </w:t>
      </w:r>
      <w:r w:rsidR="00842ADB">
        <w:rPr>
          <w:sz w:val="26"/>
          <w:szCs w:val="26"/>
          <w:lang w:bidi="ar-MA"/>
        </w:rPr>
        <w:t>présidera</w:t>
      </w:r>
      <w:r>
        <w:rPr>
          <w:sz w:val="26"/>
          <w:szCs w:val="26"/>
          <w:lang w:bidi="ar-MA"/>
        </w:rPr>
        <w:t xml:space="preserve"> le lancement de</w:t>
      </w:r>
      <w:r w:rsidR="008E1D3D">
        <w:rPr>
          <w:sz w:val="26"/>
          <w:szCs w:val="26"/>
          <w:lang w:bidi="ar-MA"/>
        </w:rPr>
        <w:t xml:space="preserve"> cette rencontre </w:t>
      </w:r>
      <w:r>
        <w:rPr>
          <w:sz w:val="26"/>
          <w:szCs w:val="26"/>
          <w:lang w:bidi="ar-MA"/>
        </w:rPr>
        <w:t xml:space="preserve">scientifique, </w:t>
      </w:r>
      <w:r w:rsidR="00AA458D" w:rsidRPr="00AA458D">
        <w:rPr>
          <w:sz w:val="26"/>
          <w:szCs w:val="26"/>
          <w:lang w:bidi="ar-MA"/>
        </w:rPr>
        <w:t xml:space="preserve">le 22 octobre à partir de 9h30, à la faculté des lettres et sciences humaines ben </w:t>
      </w:r>
      <w:proofErr w:type="spellStart"/>
      <w:r w:rsidR="00AA458D" w:rsidRPr="00AA458D">
        <w:rPr>
          <w:sz w:val="26"/>
          <w:szCs w:val="26"/>
          <w:lang w:bidi="ar-MA"/>
        </w:rPr>
        <w:t>Msik</w:t>
      </w:r>
      <w:proofErr w:type="spellEnd"/>
      <w:r>
        <w:rPr>
          <w:sz w:val="26"/>
          <w:szCs w:val="26"/>
          <w:lang w:bidi="ar-MA"/>
        </w:rPr>
        <w:t>.</w:t>
      </w:r>
    </w:p>
    <w:p w:rsidR="00AA458D" w:rsidRDefault="00AA458D">
      <w:pPr>
        <w:rPr>
          <w:lang w:bidi="ar-MA"/>
        </w:rPr>
      </w:pPr>
    </w:p>
    <w:sectPr w:rsidR="00AA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7"/>
    <w:rsid w:val="002510E3"/>
    <w:rsid w:val="004A3977"/>
    <w:rsid w:val="006C533D"/>
    <w:rsid w:val="006E4F3B"/>
    <w:rsid w:val="00842ADB"/>
    <w:rsid w:val="008E1D3D"/>
    <w:rsid w:val="00AA458D"/>
    <w:rsid w:val="00D0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B56C2A-89F9-40EF-9EDC-CA2827E4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B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623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881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201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663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basbas</cp:lastModifiedBy>
  <cp:revision>2</cp:revision>
  <dcterms:created xsi:type="dcterms:W3CDTF">2015-10-27T09:24:00Z</dcterms:created>
  <dcterms:modified xsi:type="dcterms:W3CDTF">2015-10-27T09:24:00Z</dcterms:modified>
</cp:coreProperties>
</file>