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5" w:rsidRDefault="00385D22" w:rsidP="00296712">
      <w:pPr>
        <w:bidi/>
        <w:jc w:val="center"/>
        <w:rPr>
          <w:b/>
          <w:bCs/>
          <w:color w:val="D99594"/>
          <w:sz w:val="38"/>
          <w:szCs w:val="38"/>
        </w:rPr>
      </w:pPr>
      <w:r>
        <w:rPr>
          <w:b/>
          <w:bCs/>
          <w:color w:val="D99594"/>
          <w:sz w:val="38"/>
          <w:szCs w:val="38"/>
        </w:rPr>
        <w:t xml:space="preserve">                        </w:t>
      </w:r>
      <w:r w:rsidR="00FF0135">
        <w:rPr>
          <w:b/>
          <w:bCs/>
          <w:color w:val="D99594"/>
          <w:sz w:val="38"/>
          <w:szCs w:val="38"/>
        </w:rPr>
        <w:t xml:space="preserve">                          </w:t>
      </w:r>
      <w:r w:rsidR="00EA1D61">
        <w:rPr>
          <w:b/>
          <w:bCs/>
          <w:color w:val="D99594"/>
          <w:sz w:val="38"/>
          <w:szCs w:val="38"/>
        </w:rPr>
        <w:t xml:space="preserve">         </w:t>
      </w: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6614D8" w:rsidRPr="008A786E" w:rsidRDefault="006614D8" w:rsidP="006614D8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6614D8" w:rsidRPr="001264A6" w:rsidRDefault="006614D8" w:rsidP="006614D8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 xml:space="preserve">وضعية سوق الشغل </w:t>
      </w:r>
      <w:r>
        <w:rPr>
          <w:rFonts w:hint="cs"/>
          <w:b/>
          <w:bCs/>
          <w:color w:val="D99594"/>
          <w:sz w:val="38"/>
          <w:szCs w:val="38"/>
          <w:rtl/>
        </w:rPr>
        <w:t xml:space="preserve">خلال </w:t>
      </w:r>
      <w:r w:rsidRPr="008A786E">
        <w:rPr>
          <w:b/>
          <w:bCs/>
          <w:color w:val="D99594"/>
          <w:sz w:val="38"/>
          <w:szCs w:val="38"/>
          <w:rtl/>
        </w:rPr>
        <w:t xml:space="preserve">سنة </w:t>
      </w:r>
      <w:r>
        <w:rPr>
          <w:rFonts w:hint="cs"/>
          <w:b/>
          <w:bCs/>
          <w:color w:val="D99594"/>
          <w:sz w:val="38"/>
          <w:szCs w:val="38"/>
          <w:rtl/>
        </w:rPr>
        <w:t>201</w:t>
      </w:r>
      <w:r>
        <w:rPr>
          <w:b/>
          <w:bCs/>
          <w:color w:val="D99594"/>
          <w:sz w:val="38"/>
          <w:szCs w:val="38"/>
          <w:rtl/>
        </w:rPr>
        <w:t>9</w:t>
      </w:r>
    </w:p>
    <w:p w:rsidR="006614D8" w:rsidRDefault="006614D8" w:rsidP="006614D8">
      <w:pPr>
        <w:jc w:val="center"/>
        <w:rPr>
          <w:rtl/>
        </w:rPr>
      </w:pPr>
    </w:p>
    <w:p w:rsidR="006614D8" w:rsidRDefault="006614D8" w:rsidP="006614D8">
      <w:pPr>
        <w:jc w:val="right"/>
        <w:rPr>
          <w:rtl/>
        </w:rPr>
      </w:pPr>
    </w:p>
    <w:p w:rsidR="006614D8" w:rsidRPr="00CD0F17" w:rsidRDefault="006614D8" w:rsidP="006614D8">
      <w:pPr>
        <w:bidi/>
        <w:spacing w:line="360" w:lineRule="auto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عر</w:t>
      </w:r>
      <w:r w:rsidRPr="00CD0F17">
        <w:rPr>
          <w:rFonts w:hint="eastAsia"/>
          <w:b/>
          <w:bCs/>
          <w:color w:val="002060"/>
          <w:sz w:val="28"/>
          <w:szCs w:val="28"/>
          <w:rtl/>
          <w:lang w:val="en-US" w:bidi="ar-MA"/>
        </w:rPr>
        <w:t>ف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الاقتصاد الوطني، خلال سنة 2019،  </w:t>
      </w: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>إحداث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ا صافيا لـ 165.000 منصب شغل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(+1,5%)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،  نتيجة إحداث 250.000 بالوسط الحضري وفقدان 85.000 بالوسط القروي، مقابل إحداث 111.000 خلال السنة الماضية. </w:t>
      </w:r>
    </w:p>
    <w:p w:rsidR="006614D8" w:rsidRPr="00CD0F17" w:rsidRDefault="006614D8" w:rsidP="00E966A8">
      <w:pPr>
        <w:bidi/>
        <w:spacing w:line="360" w:lineRule="auto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>أحدث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 قطاع "الخدمات"267.000 منصب شغل وقطاع "البناء والأشغال العمومية" 24.000 منصب، وقطاع "الصناعة بما فيها الصناعة التقليدية" 17.000 منصب، في حين عرف قطاع "الفلاحة والغابة والصيد </w:t>
      </w:r>
      <w:r w:rsidR="00E966A8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فقدان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146.000  منصب.</w:t>
      </w:r>
    </w:p>
    <w:p w:rsidR="006614D8" w:rsidRPr="00CD0F17" w:rsidRDefault="006614D8" w:rsidP="005C5961">
      <w:pPr>
        <w:bidi/>
        <w:spacing w:line="360" w:lineRule="auto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وفي هذا السياق، وبانخفاض 33.000 </w:t>
      </w:r>
      <w:r w:rsidR="005C5961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شخص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بالوسط الحضري </w:t>
      </w: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>و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ارتفاع</w:t>
      </w: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 xml:space="preserve"> ب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3.000 بالوسط القروي</w:t>
      </w:r>
      <w:r w:rsidR="00E966A8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، تراجع العدد الإجمالي للعاطلين</w:t>
      </w:r>
      <w:r w:rsidR="003850E4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ب 30.000 شخص على المستوى الوطني، حيث بلغ 1.107.000 عاطل.</w:t>
      </w:r>
    </w:p>
    <w:p w:rsidR="00822FC2" w:rsidRDefault="0025371E" w:rsidP="00374C0B">
      <w:pPr>
        <w:bidi/>
        <w:spacing w:after="100" w:afterAutospacing="1" w:line="360" w:lineRule="auto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>و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هكذا</w:t>
      </w:r>
      <w:r w:rsidRPr="00CD0F17">
        <w:rPr>
          <w:b/>
          <w:bCs/>
          <w:color w:val="002060"/>
          <w:sz w:val="28"/>
          <w:szCs w:val="28"/>
          <w:rtl/>
          <w:lang w:val="en-US" w:bidi="ar-MA"/>
        </w:rPr>
        <w:t xml:space="preserve"> انتقل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معدل البطالة، من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9,5%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إلى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9,2%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على المستوى الوطني، من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13,8%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إلى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12,9%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بالوسط الحضري ومن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3,6%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إلى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3,7%</w:t>
      </w:r>
      <w:r w:rsidR="00374C0B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بالوسط القروي. 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ويبقى هذا المعدل مرتفعا في صفوف النساء ب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13,5%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GB" w:bidi="ar-MA"/>
        </w:rPr>
        <w:t xml:space="preserve"> 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وحاملي الشهادات ب 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15,7%</w:t>
      </w:r>
      <w:r w:rsidRPr="00CD0F17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والشباب المتراوحة أعمارهم ما بين 15 و24 سنة ب</w:t>
      </w:r>
      <w:r w:rsidRPr="00CD0F17">
        <w:rPr>
          <w:b/>
          <w:bCs/>
          <w:color w:val="002060"/>
          <w:sz w:val="28"/>
          <w:szCs w:val="28"/>
          <w:lang w:val="en-US" w:bidi="ar-MA"/>
        </w:rPr>
        <w:t>.24,9%</w:t>
      </w:r>
    </w:p>
    <w:p w:rsidR="00822FC2" w:rsidRPr="00822FC2" w:rsidRDefault="00822FC2" w:rsidP="00262121">
      <w:pPr>
        <w:bidi/>
        <w:spacing w:after="120" w:line="360" w:lineRule="auto"/>
        <w:ind w:left="-2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و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بلغت الساكنة 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النشيط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ة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 المشتغل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ة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 في حالة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شغل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ناقص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المرتبط بعدد ساعات العمل 385.000 شخص على المستوى الوطني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،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معدل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يقدر ب 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3,5%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. أما الساكنة التي تعاني 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من الشغل الناقص 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المرت</w:t>
      </w:r>
      <w:r w:rsidR="00374C0B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ب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ط بال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مدخول غير 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كاف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ي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أ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و إلى عدم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ملاءمة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 الشغل مع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تكوين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فقد بلغت 616.000 شخص (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5,7%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). وفي المجموع، بلغ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 حجم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 xml:space="preserve">شغل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ناقص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،</w:t>
      </w:r>
      <w:r w:rsidR="006D5FEB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حسب </w:t>
      </w:r>
      <w:r w:rsidR="00262121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معيار</w:t>
      </w:r>
      <w:r w:rsidR="006D5FEB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المكتب الدولي للشغل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، 1.001.000 شخص</w:t>
      </w:r>
      <w:r w:rsidR="006D5FEB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.</w:t>
      </w:r>
    </w:p>
    <w:p w:rsidR="00822FC2" w:rsidRPr="00822FC2" w:rsidRDefault="00822FC2" w:rsidP="00822FC2">
      <w:pPr>
        <w:bidi/>
        <w:spacing w:after="100" w:afterAutospacing="1" w:line="360" w:lineRule="auto"/>
        <w:jc w:val="both"/>
        <w:rPr>
          <w:b/>
          <w:bCs/>
          <w:color w:val="002060"/>
          <w:sz w:val="28"/>
          <w:szCs w:val="28"/>
          <w:rtl/>
          <w:lang w:val="en-US" w:bidi="ar-MA"/>
        </w:rPr>
      </w:pP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>وهكذا انتقل معدل الشغل الناقص</w:t>
      </w:r>
      <w:r w:rsidR="0089241D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الكلي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من</w:t>
      </w:r>
      <w:r w:rsidRPr="00822FC2">
        <w:rPr>
          <w:b/>
          <w:bCs/>
          <w:color w:val="002060"/>
          <w:sz w:val="28"/>
          <w:szCs w:val="28"/>
          <w:lang w:val="en-US" w:bidi="ar-MA"/>
        </w:rPr>
        <w:t xml:space="preserve">9,3%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إلى 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9,2%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على المستوى الوطني، ومن 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%</w:t>
      </w:r>
      <w:r w:rsidRPr="00822FC2">
        <w:rPr>
          <w:b/>
          <w:bCs/>
          <w:color w:val="002060"/>
          <w:sz w:val="28"/>
          <w:szCs w:val="28"/>
          <w:rtl/>
          <w:lang w:val="en-US" w:bidi="ar-MA"/>
        </w:rPr>
        <w:t>8,4</w:t>
      </w:r>
      <w:r w:rsidRPr="00822FC2">
        <w:rPr>
          <w:b/>
          <w:bCs/>
          <w:color w:val="002060"/>
          <w:sz w:val="28"/>
          <w:szCs w:val="28"/>
          <w:lang w:val="en-US" w:bidi="ar-MA"/>
        </w:rPr>
        <w:t xml:space="preserve">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إلى 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8,3%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بالوسط الحضري، ومن</w:t>
      </w:r>
      <w:r w:rsidRPr="00822FC2">
        <w:rPr>
          <w:b/>
          <w:bCs/>
          <w:color w:val="002060"/>
          <w:sz w:val="28"/>
          <w:szCs w:val="28"/>
          <w:lang w:val="en-US" w:bidi="ar-MA"/>
        </w:rPr>
        <w:t xml:space="preserve">10,6% 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إلى </w:t>
      </w:r>
      <w:r w:rsidRPr="00822FC2">
        <w:rPr>
          <w:b/>
          <w:bCs/>
          <w:color w:val="002060"/>
          <w:sz w:val="28"/>
          <w:szCs w:val="28"/>
          <w:lang w:val="en-US" w:bidi="ar-MA"/>
        </w:rPr>
        <w:t>10,4%</w:t>
      </w:r>
      <w:r w:rsidRPr="00822FC2">
        <w:rPr>
          <w:rFonts w:hint="cs"/>
          <w:b/>
          <w:bCs/>
          <w:color w:val="002060"/>
          <w:sz w:val="28"/>
          <w:szCs w:val="28"/>
          <w:rtl/>
          <w:lang w:val="en-US" w:bidi="ar-MA"/>
        </w:rPr>
        <w:t xml:space="preserve"> بالوسط القروي.</w:t>
      </w:r>
    </w:p>
    <w:p w:rsidR="00822FC2" w:rsidRDefault="00822FC2" w:rsidP="00822FC2">
      <w:pPr>
        <w:bidi/>
        <w:spacing w:after="200" w:line="276" w:lineRule="auto"/>
        <w:jc w:val="both"/>
        <w:rPr>
          <w:b/>
          <w:bCs/>
          <w:color w:val="002060"/>
          <w:sz w:val="28"/>
          <w:szCs w:val="28"/>
          <w:rtl/>
          <w:lang w:val="en-US"/>
        </w:rPr>
      </w:pPr>
    </w:p>
    <w:p w:rsidR="009F4A7C" w:rsidRDefault="009F4A7C" w:rsidP="00822FC2">
      <w:pPr>
        <w:bidi/>
        <w:spacing w:after="200" w:line="276" w:lineRule="auto"/>
        <w:jc w:val="both"/>
        <w:rPr>
          <w:b/>
          <w:bCs/>
          <w:color w:val="548DD4"/>
          <w:sz w:val="32"/>
          <w:szCs w:val="32"/>
          <w:rtl/>
        </w:rPr>
      </w:pPr>
      <w:r>
        <w:rPr>
          <w:b/>
          <w:bCs/>
          <w:color w:val="548DD4"/>
          <w:sz w:val="32"/>
          <w:szCs w:val="32"/>
          <w:rtl/>
        </w:rPr>
        <w:br w:type="page"/>
      </w:r>
    </w:p>
    <w:p w:rsidR="0025371E" w:rsidRPr="00CD0F17" w:rsidRDefault="0025371E" w:rsidP="009B1BE8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002060"/>
          <w:sz w:val="32"/>
          <w:szCs w:val="32"/>
          <w:rtl/>
        </w:rPr>
      </w:pPr>
      <w:r w:rsidRPr="00CD0F17">
        <w:rPr>
          <w:rFonts w:hint="cs"/>
          <w:b/>
          <w:bCs/>
          <w:color w:val="002060"/>
          <w:sz w:val="32"/>
          <w:szCs w:val="32"/>
          <w:rtl/>
        </w:rPr>
        <w:lastRenderedPageBreak/>
        <w:t xml:space="preserve">إحداث صافي لمناصب الشغل </w:t>
      </w:r>
      <w:r w:rsidR="009B1BE8" w:rsidRPr="00CD0F17">
        <w:rPr>
          <w:rFonts w:hint="cs"/>
          <w:b/>
          <w:bCs/>
          <w:color w:val="002060"/>
          <w:sz w:val="32"/>
          <w:szCs w:val="32"/>
          <w:rtl/>
        </w:rPr>
        <w:t>و</w:t>
      </w:r>
      <w:r w:rsidRPr="00CD0F17">
        <w:rPr>
          <w:rFonts w:hint="cs"/>
          <w:color w:val="002060"/>
          <w:rtl/>
        </w:rPr>
        <w:t xml:space="preserve"> 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تراجع</w:t>
      </w:r>
      <w:r w:rsidR="009B1BE8" w:rsidRPr="00CD0F17">
        <w:rPr>
          <w:rFonts w:hint="cs"/>
          <w:b/>
          <w:bCs/>
          <w:color w:val="002060"/>
          <w:sz w:val="32"/>
          <w:szCs w:val="32"/>
          <w:rtl/>
        </w:rPr>
        <w:t xml:space="preserve"> طفيف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9B1BE8" w:rsidRPr="00CD0F17">
        <w:rPr>
          <w:rFonts w:hint="cs"/>
          <w:b/>
          <w:bCs/>
          <w:color w:val="002060"/>
          <w:sz w:val="32"/>
          <w:szCs w:val="32"/>
          <w:rtl/>
        </w:rPr>
        <w:t>ل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معدلات النشاط والشغل</w:t>
      </w:r>
    </w:p>
    <w:p w:rsidR="0025371E" w:rsidRPr="0089241D" w:rsidRDefault="0025371E" w:rsidP="0089241D">
      <w:pPr>
        <w:bidi/>
        <w:spacing w:after="120" w:line="360" w:lineRule="auto"/>
        <w:ind w:left="-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تميزت وضعية سوق الشغل</w:t>
      </w:r>
      <w:r w:rsidR="0089241D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89241D" w:rsidRPr="00380C40">
        <w:rPr>
          <w:sz w:val="28"/>
          <w:szCs w:val="28"/>
          <w:rtl/>
        </w:rPr>
        <w:t xml:space="preserve">خلال سنة </w:t>
      </w:r>
      <w:r w:rsidR="0089241D">
        <w:rPr>
          <w:sz w:val="28"/>
          <w:szCs w:val="28"/>
        </w:rPr>
        <w:t>2019</w:t>
      </w:r>
      <w:r w:rsidR="0089241D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 xml:space="preserve">باستمرار تراجع معدلات النشاط والشغل. </w:t>
      </w:r>
      <w:r w:rsidR="00E966A8">
        <w:rPr>
          <w:rFonts w:hint="cs"/>
          <w:sz w:val="28"/>
          <w:szCs w:val="28"/>
          <w:rtl/>
        </w:rPr>
        <w:t>كما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ارتفع حجم </w:t>
      </w:r>
      <w:r w:rsidRPr="0009647B">
        <w:rPr>
          <w:rFonts w:hint="cs"/>
          <w:sz w:val="27"/>
          <w:szCs w:val="27"/>
          <w:rtl/>
          <w:lang w:val="en-US" w:bidi="ar-MA"/>
        </w:rPr>
        <w:t>السكان</w:t>
      </w:r>
      <w:r>
        <w:rPr>
          <w:rFonts w:hint="cs"/>
          <w:sz w:val="27"/>
          <w:szCs w:val="27"/>
          <w:rtl/>
          <w:lang w:val="en-US" w:bidi="ar-MA"/>
        </w:rPr>
        <w:t xml:space="preserve"> في سن النشاط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البالغين 15 سنة </w:t>
      </w:r>
      <w:r w:rsidRPr="0009647B">
        <w:rPr>
          <w:sz w:val="27"/>
          <w:szCs w:val="27"/>
          <w:rtl/>
          <w:lang w:val="en-US" w:bidi="ar-MA"/>
        </w:rPr>
        <w:t>فما فوق</w:t>
      </w:r>
      <w:r>
        <w:rPr>
          <w:rFonts w:hint="cs"/>
          <w:sz w:val="28"/>
          <w:szCs w:val="28"/>
          <w:rtl/>
        </w:rPr>
        <w:t xml:space="preserve">، مقارنة مع </w:t>
      </w:r>
      <w:r w:rsidRPr="00380C40">
        <w:rPr>
          <w:sz w:val="28"/>
          <w:szCs w:val="28"/>
          <w:rtl/>
        </w:rPr>
        <w:t xml:space="preserve">سنة </w:t>
      </w:r>
      <w:r>
        <w:rPr>
          <w:sz w:val="28"/>
          <w:szCs w:val="28"/>
        </w:rPr>
        <w:t>2018</w:t>
      </w:r>
      <w:r>
        <w:rPr>
          <w:rFonts w:hint="cs"/>
          <w:sz w:val="28"/>
          <w:szCs w:val="28"/>
          <w:rtl/>
        </w:rPr>
        <w:t>، بوتيرة أعلى</w:t>
      </w:r>
      <w:r w:rsidRPr="0080066A">
        <w:rPr>
          <w:sz w:val="28"/>
          <w:szCs w:val="28"/>
        </w:rPr>
        <w:t>(+</w:t>
      </w:r>
      <w:r w:rsidRPr="00380C40">
        <w:rPr>
          <w:sz w:val="28"/>
          <w:szCs w:val="28"/>
        </w:rPr>
        <w:t>1,</w:t>
      </w:r>
      <w:r>
        <w:rPr>
          <w:sz w:val="28"/>
          <w:szCs w:val="28"/>
        </w:rPr>
        <w:t>6</w:t>
      </w:r>
      <w:r w:rsidRPr="0080066A">
        <w:rPr>
          <w:sz w:val="28"/>
          <w:szCs w:val="28"/>
        </w:rPr>
        <w:t xml:space="preserve">%) </w:t>
      </w:r>
      <w:r>
        <w:rPr>
          <w:rFonts w:hint="cs"/>
          <w:sz w:val="28"/>
          <w:szCs w:val="28"/>
          <w:rtl/>
        </w:rPr>
        <w:t xml:space="preserve"> من تلك التي عرفها حجم السكان النشيطين </w:t>
      </w:r>
      <w:r w:rsidRPr="0080066A">
        <w:rPr>
          <w:sz w:val="28"/>
          <w:szCs w:val="28"/>
        </w:rPr>
        <w:t>(+</w:t>
      </w:r>
      <w:r>
        <w:rPr>
          <w:sz w:val="28"/>
          <w:szCs w:val="28"/>
        </w:rPr>
        <w:t>1</w:t>
      </w:r>
      <w:r w:rsidRPr="00380C40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80066A">
        <w:rPr>
          <w:sz w:val="28"/>
          <w:szCs w:val="28"/>
        </w:rPr>
        <w:t>%)</w:t>
      </w:r>
      <w:r>
        <w:rPr>
          <w:rFonts w:hint="cs"/>
          <w:sz w:val="28"/>
          <w:szCs w:val="28"/>
          <w:rtl/>
        </w:rPr>
        <w:t xml:space="preserve">. </w:t>
      </w:r>
      <w:r w:rsidRPr="00111ABE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بذلك</w:t>
      </w:r>
      <w:r w:rsidRPr="00111ABE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>سجل</w:t>
      </w:r>
      <w:r>
        <w:rPr>
          <w:sz w:val="28"/>
          <w:szCs w:val="28"/>
        </w:rPr>
        <w:t xml:space="preserve"> </w:t>
      </w:r>
      <w:r w:rsidRPr="00111ABE">
        <w:rPr>
          <w:rFonts w:hint="cs"/>
          <w:sz w:val="28"/>
          <w:szCs w:val="28"/>
          <w:rtl/>
        </w:rPr>
        <w:t>معدل النشاط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انخفاضا، </w:t>
      </w:r>
      <w:r w:rsidR="0089241D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حيث تراجع من</w:t>
      </w:r>
      <w:r w:rsidR="0089241D">
        <w:rPr>
          <w:rFonts w:hint="cs"/>
          <w:sz w:val="28"/>
          <w:szCs w:val="28"/>
          <w:rtl/>
        </w:rPr>
        <w:t xml:space="preserve"> </w:t>
      </w:r>
      <w:r w:rsidRPr="00380C40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397519">
        <w:rPr>
          <w:sz w:val="28"/>
          <w:szCs w:val="28"/>
        </w:rPr>
        <w:t>%</w:t>
      </w:r>
      <w:r w:rsidR="009B1BE8">
        <w:rPr>
          <w:rFonts w:hint="cs"/>
          <w:sz w:val="28"/>
          <w:szCs w:val="28"/>
          <w:rtl/>
        </w:rPr>
        <w:t xml:space="preserve"> </w:t>
      </w:r>
      <w:r w:rsidR="009B1BE8" w:rsidRPr="00111ABE">
        <w:rPr>
          <w:rFonts w:hint="cs"/>
          <w:sz w:val="28"/>
          <w:szCs w:val="28"/>
          <w:rtl/>
        </w:rPr>
        <w:t>إلى</w:t>
      </w:r>
      <w:r w:rsidRPr="00111ABE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</w:t>
      </w:r>
      <w:r w:rsidRPr="0041792E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41792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397519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41792E">
        <w:rPr>
          <w:sz w:val="28"/>
          <w:szCs w:val="28"/>
        </w:rPr>
        <w:t>)</w:t>
      </w:r>
      <w:r w:rsidRPr="0041792E">
        <w:rPr>
          <w:rFonts w:hint="cs"/>
          <w:sz w:val="28"/>
          <w:szCs w:val="28"/>
          <w:rtl/>
        </w:rPr>
        <w:t xml:space="preserve"> </w:t>
      </w:r>
      <w:r w:rsidRPr="0041792E">
        <w:rPr>
          <w:sz w:val="28"/>
          <w:szCs w:val="28"/>
        </w:rPr>
        <w:t>-0,</w:t>
      </w:r>
      <w:r>
        <w:rPr>
          <w:sz w:val="28"/>
          <w:szCs w:val="28"/>
        </w:rPr>
        <w:t>2</w:t>
      </w:r>
      <w:r w:rsidRPr="0041792E">
        <w:rPr>
          <w:rFonts w:hint="cs"/>
          <w:sz w:val="28"/>
          <w:szCs w:val="28"/>
          <w:rtl/>
        </w:rPr>
        <w:t xml:space="preserve"> نقطة</w:t>
      </w:r>
      <w:r w:rsidRPr="0041792E">
        <w:rPr>
          <w:sz w:val="28"/>
          <w:szCs w:val="28"/>
        </w:rPr>
        <w:t xml:space="preserve"> (</w:t>
      </w:r>
      <w:r w:rsidRPr="00380C40">
        <w:rPr>
          <w:sz w:val="28"/>
          <w:szCs w:val="28"/>
          <w:rtl/>
        </w:rPr>
        <w:t xml:space="preserve">ما بين </w:t>
      </w:r>
      <w:r w:rsidRPr="006F1540">
        <w:rPr>
          <w:rFonts w:hint="cs"/>
          <w:sz w:val="28"/>
          <w:szCs w:val="28"/>
          <w:rtl/>
        </w:rPr>
        <w:t xml:space="preserve">سنتي 2018 </w:t>
      </w:r>
      <w:r w:rsidRPr="006F1540">
        <w:rPr>
          <w:sz w:val="28"/>
          <w:szCs w:val="28"/>
          <w:rtl/>
        </w:rPr>
        <w:t>و</w:t>
      </w:r>
      <w:r>
        <w:rPr>
          <w:sz w:val="28"/>
          <w:szCs w:val="28"/>
        </w:rPr>
        <w:t>2019</w:t>
      </w:r>
      <w:r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  <w:lang w:val="en-GB" w:bidi="ar-MA"/>
        </w:rPr>
        <w:t>و</w:t>
      </w:r>
      <w:r w:rsidR="009B1BE8">
        <w:rPr>
          <w:rFonts w:hint="cs"/>
          <w:sz w:val="28"/>
          <w:szCs w:val="28"/>
          <w:rtl/>
          <w:lang w:val="en-GB" w:bidi="ar-MA"/>
        </w:rPr>
        <w:t>انتقل</w:t>
      </w:r>
      <w:r>
        <w:rPr>
          <w:rFonts w:hint="cs"/>
          <w:sz w:val="28"/>
          <w:szCs w:val="28"/>
          <w:rtl/>
          <w:lang w:val="en-GB" w:bidi="ar-MA"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</w:rPr>
        <w:t xml:space="preserve"> </w:t>
      </w:r>
      <w:r w:rsidRPr="00380C40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380C40">
        <w:rPr>
          <w:sz w:val="28"/>
          <w:szCs w:val="28"/>
        </w:rPr>
        <w:t>%</w:t>
      </w:r>
      <w:r w:rsidRPr="0039751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Pr="00111ABE">
        <w:rPr>
          <w:rFonts w:hint="cs"/>
          <w:sz w:val="28"/>
          <w:szCs w:val="28"/>
          <w:rtl/>
        </w:rPr>
        <w:t>لى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6"/>
          <w:szCs w:val="26"/>
        </w:rPr>
        <w:t>42,3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بالوسط الحضري </w:t>
      </w:r>
      <w:r w:rsidRPr="0041792E">
        <w:rPr>
          <w:sz w:val="28"/>
          <w:szCs w:val="28"/>
        </w:rPr>
        <w:t>)</w:t>
      </w:r>
      <w:r w:rsidRPr="0041792E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+</w:t>
      </w:r>
      <w:r w:rsidRPr="0041792E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Pr="0041792E">
        <w:rPr>
          <w:rFonts w:hint="cs"/>
          <w:sz w:val="28"/>
          <w:szCs w:val="28"/>
          <w:rtl/>
        </w:rPr>
        <w:t xml:space="preserve"> نقطة</w:t>
      </w:r>
      <w:r w:rsidRPr="0041792E">
        <w:rPr>
          <w:sz w:val="28"/>
          <w:szCs w:val="28"/>
        </w:rPr>
        <w:t xml:space="preserve"> (</w:t>
      </w:r>
      <w:r>
        <w:rPr>
          <w:rFonts w:hint="cs"/>
          <w:sz w:val="28"/>
          <w:szCs w:val="28"/>
          <w:rtl/>
        </w:rPr>
        <w:t>و</w:t>
      </w:r>
      <w:r w:rsidR="009B1BE8">
        <w:rPr>
          <w:rFonts w:hint="cs"/>
          <w:sz w:val="28"/>
          <w:szCs w:val="28"/>
          <w:rtl/>
        </w:rPr>
        <w:t xml:space="preserve"> تراجع </w:t>
      </w:r>
      <w:r>
        <w:rPr>
          <w:rFonts w:hint="cs"/>
          <w:sz w:val="28"/>
          <w:szCs w:val="28"/>
          <w:rtl/>
        </w:rPr>
        <w:t xml:space="preserve">من </w:t>
      </w:r>
      <w:r>
        <w:rPr>
          <w:rFonts w:ascii="Book Antiqua" w:hAnsi="Book Antiqua"/>
          <w:sz w:val="26"/>
          <w:szCs w:val="26"/>
        </w:rPr>
        <w:t>53,2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 xml:space="preserve">إلى </w:t>
      </w:r>
      <w:r>
        <w:rPr>
          <w:rFonts w:ascii="Book Antiqua" w:hAnsi="Book Antiqua"/>
          <w:sz w:val="26"/>
          <w:szCs w:val="26"/>
        </w:rPr>
        <w:t>52,2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بالوسط القروي</w:t>
      </w:r>
      <w:r>
        <w:rPr>
          <w:sz w:val="28"/>
          <w:szCs w:val="28"/>
        </w:rPr>
        <w:t xml:space="preserve"> </w:t>
      </w:r>
      <w:r w:rsidRPr="0041792E">
        <w:rPr>
          <w:sz w:val="28"/>
          <w:szCs w:val="28"/>
        </w:rPr>
        <w:t>)</w:t>
      </w:r>
      <w:r w:rsidRPr="0041792E">
        <w:rPr>
          <w:rFonts w:hint="cs"/>
          <w:sz w:val="28"/>
          <w:szCs w:val="28"/>
          <w:rtl/>
        </w:rPr>
        <w:t xml:space="preserve"> </w:t>
      </w:r>
      <w:r w:rsidRPr="0041792E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1792E">
        <w:rPr>
          <w:rFonts w:hint="cs"/>
          <w:sz w:val="28"/>
          <w:szCs w:val="28"/>
          <w:rtl/>
        </w:rPr>
        <w:t xml:space="preserve"> نقطة</w:t>
      </w:r>
      <w:r w:rsidRPr="0041792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41792E">
        <w:rPr>
          <w:sz w:val="28"/>
          <w:szCs w:val="28"/>
        </w:rPr>
        <w:t>(</w:t>
      </w:r>
      <w:r>
        <w:rPr>
          <w:rFonts w:hint="cs"/>
          <w:sz w:val="28"/>
          <w:szCs w:val="28"/>
          <w:rtl/>
        </w:rPr>
        <w:t xml:space="preserve"> وقد بلغ الفرق بين معدلات النشاط لدى الرجال والنساء حوالي </w:t>
      </w:r>
      <w:r>
        <w:rPr>
          <w:sz w:val="28"/>
          <w:szCs w:val="28"/>
        </w:rPr>
        <w:t>49,5</w:t>
      </w:r>
      <w:r>
        <w:rPr>
          <w:rFonts w:hint="cs"/>
          <w:sz w:val="28"/>
          <w:szCs w:val="28"/>
          <w:rtl/>
        </w:rPr>
        <w:t xml:space="preserve"> نقطة </w:t>
      </w:r>
      <w:r w:rsidRPr="00111ABE">
        <w:rPr>
          <w:sz w:val="28"/>
          <w:szCs w:val="28"/>
          <w:rtl/>
        </w:rPr>
        <w:t>(</w:t>
      </w:r>
      <w:r>
        <w:rPr>
          <w:sz w:val="28"/>
          <w:szCs w:val="28"/>
        </w:rPr>
        <w:t>71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و </w:t>
      </w:r>
      <w:r>
        <w:rPr>
          <w:rFonts w:ascii="Book Antiqua" w:hAnsi="Book Antiqua"/>
          <w:sz w:val="26"/>
          <w:szCs w:val="26"/>
        </w:rPr>
        <w:t>21,5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على التوالي</w:t>
      </w:r>
      <w:r w:rsidRPr="00111ABE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</w:t>
      </w:r>
    </w:p>
    <w:p w:rsidR="0025371E" w:rsidRPr="00B50C53" w:rsidRDefault="00E966A8" w:rsidP="0089241D">
      <w:pPr>
        <w:bidi/>
        <w:spacing w:after="120" w:line="360" w:lineRule="auto"/>
        <w:ind w:left="-2"/>
        <w:jc w:val="both"/>
        <w:rPr>
          <w:sz w:val="28"/>
          <w:szCs w:val="28"/>
          <w:rtl/>
          <w:lang w:val="en-GB" w:bidi="ar-MA"/>
        </w:rPr>
      </w:pPr>
      <w:r>
        <w:rPr>
          <w:rFonts w:hint="cs"/>
          <w:sz w:val="28"/>
          <w:szCs w:val="28"/>
          <w:rtl/>
          <w:lang w:val="en-US"/>
        </w:rPr>
        <w:t>وبزيادة</w:t>
      </w:r>
      <w:r w:rsidR="00916543">
        <w:rPr>
          <w:rFonts w:hint="cs"/>
          <w:sz w:val="28"/>
          <w:szCs w:val="28"/>
          <w:rtl/>
          <w:lang w:val="en-US"/>
        </w:rPr>
        <w:t xml:space="preserve"> قدره</w:t>
      </w:r>
      <w:r>
        <w:rPr>
          <w:rFonts w:hint="cs"/>
          <w:sz w:val="28"/>
          <w:szCs w:val="28"/>
          <w:rtl/>
          <w:lang w:val="en-US"/>
        </w:rPr>
        <w:t>ا</w:t>
      </w:r>
      <w:r w:rsidR="00916543">
        <w:rPr>
          <w:rFonts w:hint="cs"/>
          <w:sz w:val="28"/>
          <w:szCs w:val="28"/>
          <w:rtl/>
          <w:lang w:val="en-US"/>
        </w:rPr>
        <w:t xml:space="preserve"> </w:t>
      </w:r>
      <w:r w:rsidR="004336D1">
        <w:rPr>
          <w:sz w:val="28"/>
          <w:szCs w:val="28"/>
        </w:rPr>
        <w:t>1,5%</w:t>
      </w:r>
      <w:r w:rsidR="004336D1">
        <w:rPr>
          <w:rFonts w:hint="cs"/>
          <w:sz w:val="28"/>
          <w:szCs w:val="28"/>
          <w:rtl/>
          <w:lang w:val="en-US" w:bidi="ar-MA"/>
        </w:rPr>
        <w:t xml:space="preserve">، </w:t>
      </w:r>
      <w:r w:rsidR="0025371E">
        <w:rPr>
          <w:rFonts w:hint="cs"/>
          <w:sz w:val="28"/>
          <w:szCs w:val="28"/>
          <w:rtl/>
        </w:rPr>
        <w:t xml:space="preserve">ارتفع حجم التشغيل بـ </w:t>
      </w:r>
      <w:r w:rsidR="0025371E" w:rsidRPr="009B47AB">
        <w:rPr>
          <w:rFonts w:ascii="Book Antiqua" w:hAnsi="Book Antiqua"/>
          <w:sz w:val="26"/>
          <w:szCs w:val="26"/>
        </w:rPr>
        <w:t>1</w:t>
      </w:r>
      <w:r w:rsidR="0025371E">
        <w:rPr>
          <w:rFonts w:ascii="Book Antiqua" w:hAnsi="Book Antiqua"/>
          <w:sz w:val="26"/>
          <w:szCs w:val="26"/>
        </w:rPr>
        <w:t>65</w:t>
      </w:r>
      <w:r w:rsidR="0025371E" w:rsidRPr="00397519">
        <w:rPr>
          <w:sz w:val="28"/>
          <w:szCs w:val="28"/>
        </w:rPr>
        <w:t>.000</w:t>
      </w:r>
      <w:r w:rsidR="0025371E">
        <w:rPr>
          <w:rFonts w:hint="cs"/>
          <w:sz w:val="28"/>
          <w:szCs w:val="28"/>
          <w:rtl/>
        </w:rPr>
        <w:t xml:space="preserve"> </w:t>
      </w:r>
      <w:r w:rsidR="0025371E" w:rsidRPr="00397519">
        <w:rPr>
          <w:sz w:val="28"/>
          <w:szCs w:val="28"/>
          <w:rtl/>
        </w:rPr>
        <w:t>منصب شغل</w:t>
      </w:r>
      <w:r w:rsidR="0025371E">
        <w:rPr>
          <w:rFonts w:hint="cs"/>
          <w:sz w:val="28"/>
          <w:szCs w:val="28"/>
          <w:rtl/>
        </w:rPr>
        <w:t>،</w:t>
      </w:r>
      <w:r w:rsidR="0089241D">
        <w:rPr>
          <w:rFonts w:hint="cs"/>
          <w:sz w:val="28"/>
          <w:szCs w:val="28"/>
          <w:rtl/>
        </w:rPr>
        <w:t xml:space="preserve"> ناتج عن ارتفاع قدره</w:t>
      </w:r>
      <w:r w:rsidR="0025371E">
        <w:rPr>
          <w:rFonts w:hint="cs"/>
          <w:sz w:val="28"/>
          <w:szCs w:val="28"/>
          <w:rtl/>
        </w:rPr>
        <w:t xml:space="preserve"> </w:t>
      </w:r>
      <w:r w:rsidR="0025371E">
        <w:rPr>
          <w:rFonts w:ascii="Book Antiqua" w:hAnsi="Book Antiqua"/>
          <w:sz w:val="26"/>
          <w:szCs w:val="26"/>
        </w:rPr>
        <w:t>250</w:t>
      </w:r>
      <w:r w:rsidR="0025371E" w:rsidRPr="00397519">
        <w:rPr>
          <w:sz w:val="28"/>
          <w:szCs w:val="28"/>
        </w:rPr>
        <w:t>.000</w:t>
      </w:r>
      <w:r w:rsidR="0025371E">
        <w:rPr>
          <w:rFonts w:hint="cs"/>
          <w:sz w:val="28"/>
          <w:szCs w:val="28"/>
          <w:rtl/>
        </w:rPr>
        <w:t xml:space="preserve"> منصب بالوسط الحضري و</w:t>
      </w:r>
      <w:r w:rsidR="0089241D">
        <w:rPr>
          <w:rFonts w:hint="cs"/>
          <w:sz w:val="28"/>
          <w:szCs w:val="28"/>
          <w:rtl/>
        </w:rPr>
        <w:t xml:space="preserve">تراجع ب </w:t>
      </w:r>
      <w:r w:rsidR="0025371E">
        <w:rPr>
          <w:rFonts w:ascii="Book Antiqua" w:hAnsi="Book Antiqua"/>
          <w:sz w:val="26"/>
          <w:szCs w:val="26"/>
        </w:rPr>
        <w:t>85</w:t>
      </w:r>
      <w:r w:rsidR="0025371E">
        <w:rPr>
          <w:sz w:val="28"/>
          <w:szCs w:val="28"/>
        </w:rPr>
        <w:t>.000</w:t>
      </w:r>
      <w:r w:rsidR="0025371E">
        <w:rPr>
          <w:rFonts w:hint="cs"/>
          <w:sz w:val="28"/>
          <w:szCs w:val="28"/>
          <w:rtl/>
        </w:rPr>
        <w:t xml:space="preserve"> بالوسط القروي، </w:t>
      </w:r>
      <w:r w:rsidR="0025371E" w:rsidRPr="00B50C53">
        <w:rPr>
          <w:rFonts w:hint="cs"/>
          <w:sz w:val="28"/>
          <w:szCs w:val="28"/>
          <w:rtl/>
        </w:rPr>
        <w:t xml:space="preserve">مقابل إحداث </w:t>
      </w:r>
      <w:r w:rsidR="0025371E" w:rsidRPr="009B47AB">
        <w:rPr>
          <w:rFonts w:ascii="Book Antiqua" w:hAnsi="Book Antiqua"/>
          <w:sz w:val="26"/>
          <w:szCs w:val="26"/>
        </w:rPr>
        <w:t>1</w:t>
      </w:r>
      <w:r w:rsidR="0025371E">
        <w:rPr>
          <w:rFonts w:ascii="Book Antiqua" w:hAnsi="Book Antiqua"/>
          <w:sz w:val="26"/>
          <w:szCs w:val="26"/>
        </w:rPr>
        <w:t>11</w:t>
      </w:r>
      <w:r w:rsidR="0025371E" w:rsidRPr="00397519">
        <w:rPr>
          <w:sz w:val="28"/>
          <w:szCs w:val="28"/>
        </w:rPr>
        <w:t>.000</w:t>
      </w:r>
      <w:r w:rsidR="0025371E">
        <w:rPr>
          <w:rFonts w:hint="cs"/>
          <w:sz w:val="28"/>
          <w:szCs w:val="28"/>
          <w:rtl/>
        </w:rPr>
        <w:t xml:space="preserve"> </w:t>
      </w:r>
      <w:r w:rsidR="0025371E" w:rsidRPr="00B50C53">
        <w:rPr>
          <w:rFonts w:hint="cs"/>
          <w:sz w:val="28"/>
          <w:szCs w:val="28"/>
          <w:rtl/>
        </w:rPr>
        <w:t xml:space="preserve"> </w:t>
      </w:r>
      <w:r w:rsidR="0025371E">
        <w:rPr>
          <w:rFonts w:hint="cs"/>
          <w:sz w:val="28"/>
          <w:szCs w:val="28"/>
          <w:rtl/>
        </w:rPr>
        <w:t xml:space="preserve">منصب </w:t>
      </w:r>
      <w:r w:rsidR="0025371E" w:rsidRPr="00B50C53">
        <w:rPr>
          <w:rFonts w:hint="cs"/>
          <w:sz w:val="28"/>
          <w:szCs w:val="28"/>
          <w:rtl/>
        </w:rPr>
        <w:t>خلال السنة الماضية</w:t>
      </w:r>
      <w:r w:rsidR="0025371E">
        <w:rPr>
          <w:sz w:val="28"/>
          <w:szCs w:val="28"/>
        </w:rPr>
        <w:t>.</w:t>
      </w:r>
      <w:r w:rsidR="0025371E" w:rsidRPr="000B132F">
        <w:rPr>
          <w:rFonts w:hint="cs"/>
          <w:sz w:val="28"/>
          <w:szCs w:val="28"/>
          <w:rtl/>
        </w:rPr>
        <w:t xml:space="preserve"> </w:t>
      </w:r>
    </w:p>
    <w:p w:rsidR="0025371E" w:rsidRPr="00EC392B" w:rsidRDefault="0025371E" w:rsidP="0089241D">
      <w:pPr>
        <w:bidi/>
        <w:spacing w:after="120" w:line="360" w:lineRule="auto"/>
        <w:ind w:left="-2"/>
        <w:jc w:val="both"/>
        <w:rPr>
          <w:sz w:val="28"/>
          <w:szCs w:val="28"/>
          <w:rtl/>
          <w:lang w:val="en-US"/>
        </w:rPr>
      </w:pPr>
      <w:r w:rsidRPr="000B132F">
        <w:rPr>
          <w:rFonts w:hint="cs"/>
          <w:sz w:val="28"/>
          <w:szCs w:val="28"/>
          <w:rtl/>
        </w:rPr>
        <w:t xml:space="preserve">وحسب نوع الشغل، تم إحداث </w:t>
      </w:r>
      <w:r>
        <w:rPr>
          <w:rFonts w:ascii="Book Antiqua" w:hAnsi="Book Antiqua"/>
          <w:sz w:val="26"/>
          <w:szCs w:val="26"/>
        </w:rPr>
        <w:t>234</w:t>
      </w:r>
      <w:r w:rsidRPr="00397519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>منصب شغل مؤدى عنه،</w:t>
      </w:r>
      <w:r>
        <w:rPr>
          <w:rFonts w:hint="cs"/>
          <w:sz w:val="28"/>
          <w:szCs w:val="28"/>
          <w:rtl/>
          <w:lang w:val="en-GB" w:bidi="ar-MA"/>
        </w:rPr>
        <w:t xml:space="preserve"> خلال هذه الفترة،  </w:t>
      </w:r>
      <w:r>
        <w:rPr>
          <w:rFonts w:ascii="Book Antiqua" w:hAnsi="Book Antiqua"/>
          <w:sz w:val="26"/>
          <w:szCs w:val="26"/>
        </w:rPr>
        <w:t>233</w:t>
      </w:r>
      <w:r w:rsidRPr="000B132F">
        <w:rPr>
          <w:sz w:val="28"/>
          <w:szCs w:val="28"/>
        </w:rPr>
        <w:t>.000</w:t>
      </w:r>
      <w:r w:rsidRPr="00A00DEE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 xml:space="preserve">بالوسط الحضري </w:t>
      </w:r>
      <w:r>
        <w:rPr>
          <w:rFonts w:hint="cs"/>
          <w:sz w:val="28"/>
          <w:szCs w:val="28"/>
          <w:rtl/>
        </w:rPr>
        <w:t>و</w:t>
      </w:r>
      <w:r>
        <w:rPr>
          <w:rFonts w:ascii="Book Antiqua" w:hAnsi="Book Antiqua"/>
          <w:sz w:val="26"/>
          <w:szCs w:val="26"/>
        </w:rPr>
        <w:t>1</w:t>
      </w:r>
      <w:r w:rsidRPr="00397519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بالوسط القروي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 w:rsidRPr="00B50C53">
        <w:rPr>
          <w:rFonts w:hint="cs"/>
          <w:sz w:val="28"/>
          <w:szCs w:val="28"/>
          <w:rtl/>
        </w:rPr>
        <w:t>مقابل</w:t>
      </w:r>
      <w:r>
        <w:rPr>
          <w:sz w:val="28"/>
          <w:szCs w:val="28"/>
        </w:rPr>
        <w:t xml:space="preserve"> 173.000 </w:t>
      </w:r>
      <w:r w:rsidRPr="000B132F">
        <w:rPr>
          <w:rFonts w:hint="cs"/>
          <w:sz w:val="28"/>
          <w:szCs w:val="28"/>
          <w:rtl/>
        </w:rPr>
        <w:t xml:space="preserve"> </w:t>
      </w:r>
      <w:r w:rsidR="00E966A8">
        <w:rPr>
          <w:rFonts w:hint="cs"/>
          <w:sz w:val="28"/>
          <w:szCs w:val="28"/>
          <w:rtl/>
        </w:rPr>
        <w:t>ما بين 201</w:t>
      </w:r>
      <w:r w:rsidR="0089241D">
        <w:rPr>
          <w:rFonts w:hint="cs"/>
          <w:sz w:val="28"/>
          <w:szCs w:val="28"/>
          <w:rtl/>
        </w:rPr>
        <w:t>7</w:t>
      </w:r>
      <w:r w:rsidR="00E966A8">
        <w:rPr>
          <w:rFonts w:hint="cs"/>
          <w:sz w:val="28"/>
          <w:szCs w:val="28"/>
          <w:rtl/>
        </w:rPr>
        <w:t xml:space="preserve"> و201</w:t>
      </w:r>
      <w:r w:rsidR="0089241D">
        <w:rPr>
          <w:rFonts w:hint="cs"/>
          <w:sz w:val="28"/>
          <w:szCs w:val="28"/>
          <w:rtl/>
        </w:rPr>
        <w:t>8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في حين عرف</w:t>
      </w:r>
      <w:r w:rsidRPr="000B132F">
        <w:rPr>
          <w:rFonts w:hint="cs"/>
          <w:sz w:val="28"/>
          <w:szCs w:val="28"/>
          <w:rtl/>
        </w:rPr>
        <w:t xml:space="preserve"> الشغل غير المؤدى عنه، والذي يتكون أساسا  من المساعدين العائليين</w:t>
      </w:r>
      <w:r>
        <w:rPr>
          <w:sz w:val="28"/>
          <w:szCs w:val="28"/>
        </w:rPr>
        <w:t>(</w:t>
      </w:r>
      <w:r w:rsidRPr="000B132F">
        <w:rPr>
          <w:rFonts w:ascii="Book Antiqua" w:hAnsi="Book Antiqua"/>
          <w:sz w:val="26"/>
          <w:szCs w:val="26"/>
        </w:rPr>
        <w:t>98%</w:t>
      </w:r>
      <w:r>
        <w:rPr>
          <w:rFonts w:ascii="Book Antiqua" w:hAnsi="Book Antiqua"/>
          <w:sz w:val="26"/>
          <w:szCs w:val="26"/>
        </w:rPr>
        <w:t xml:space="preserve">) </w:t>
      </w:r>
      <w:r w:rsidRPr="000B132F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تراجعا ب </w:t>
      </w:r>
      <w:r w:rsidRPr="000B132F"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6"/>
          <w:szCs w:val="26"/>
        </w:rPr>
        <w:t>69</w:t>
      </w:r>
      <w:r w:rsidRPr="000B132F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منصب، </w:t>
      </w:r>
      <w:r>
        <w:rPr>
          <w:rFonts w:hint="cs"/>
          <w:sz w:val="28"/>
          <w:szCs w:val="28"/>
          <w:rtl/>
          <w:lang w:val="en-GB" w:bidi="ar-MA"/>
        </w:rPr>
        <w:t xml:space="preserve"> نتيجة إحداث </w:t>
      </w:r>
      <w:r>
        <w:rPr>
          <w:rFonts w:ascii="Book Antiqua" w:hAnsi="Book Antiqua"/>
          <w:sz w:val="26"/>
          <w:szCs w:val="26"/>
        </w:rPr>
        <w:t>17</w:t>
      </w:r>
      <w:r w:rsidRPr="000B132F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val="en-GB" w:bidi="ar-MA"/>
        </w:rPr>
        <w:t xml:space="preserve"> منصب </w:t>
      </w:r>
      <w:r>
        <w:rPr>
          <w:rFonts w:hint="cs"/>
          <w:sz w:val="28"/>
          <w:szCs w:val="28"/>
          <w:rtl/>
        </w:rPr>
        <w:t>بالمناطق الحضرية</w:t>
      </w:r>
      <w:r w:rsidRPr="000B132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وفقدان </w:t>
      </w:r>
      <w:r>
        <w:rPr>
          <w:rFonts w:ascii="Book Antiqua" w:hAnsi="Book Antiqua"/>
          <w:sz w:val="26"/>
          <w:szCs w:val="26"/>
        </w:rPr>
        <w:t>86</w:t>
      </w:r>
      <w:r w:rsidRPr="000B132F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بالمناطق القروية،</w:t>
      </w:r>
      <w:r>
        <w:rPr>
          <w:sz w:val="28"/>
          <w:szCs w:val="28"/>
        </w:rPr>
        <w:t xml:space="preserve"> </w:t>
      </w:r>
      <w:r w:rsidRPr="00B50C53">
        <w:rPr>
          <w:rFonts w:hint="cs"/>
          <w:sz w:val="28"/>
          <w:szCs w:val="28"/>
          <w:rtl/>
        </w:rPr>
        <w:t>مقابل</w:t>
      </w:r>
      <w:r w:rsidR="004336D1">
        <w:rPr>
          <w:rFonts w:hint="cs"/>
          <w:sz w:val="28"/>
          <w:szCs w:val="28"/>
          <w:rtl/>
        </w:rPr>
        <w:t xml:space="preserve"> فقدان </w:t>
      </w:r>
      <w:r>
        <w:rPr>
          <w:sz w:val="28"/>
          <w:szCs w:val="28"/>
        </w:rPr>
        <w:t xml:space="preserve">63.000 </w:t>
      </w:r>
      <w:r w:rsidRPr="000B132F">
        <w:rPr>
          <w:rFonts w:hint="cs"/>
          <w:sz w:val="28"/>
          <w:szCs w:val="28"/>
          <w:rtl/>
        </w:rPr>
        <w:t xml:space="preserve"> </w:t>
      </w:r>
      <w:r w:rsidR="004336D1">
        <w:rPr>
          <w:rFonts w:hint="cs"/>
          <w:sz w:val="28"/>
          <w:szCs w:val="28"/>
          <w:rtl/>
        </w:rPr>
        <w:t>منصب</w:t>
      </w:r>
      <w:r w:rsidR="004336D1" w:rsidRPr="00B50C53">
        <w:rPr>
          <w:rFonts w:hint="cs"/>
          <w:sz w:val="28"/>
          <w:szCs w:val="28"/>
          <w:rtl/>
        </w:rPr>
        <w:t xml:space="preserve"> </w:t>
      </w:r>
      <w:r w:rsidRPr="00B50C53">
        <w:rPr>
          <w:rFonts w:hint="cs"/>
          <w:sz w:val="28"/>
          <w:szCs w:val="28"/>
          <w:rtl/>
        </w:rPr>
        <w:t>خلال السنة الماضية</w:t>
      </w:r>
      <w:r w:rsidRPr="000B132F">
        <w:rPr>
          <w:rFonts w:hint="cs"/>
          <w:sz w:val="28"/>
          <w:szCs w:val="28"/>
          <w:rtl/>
        </w:rPr>
        <w:t xml:space="preserve">. </w:t>
      </w:r>
    </w:p>
    <w:p w:rsidR="0025371E" w:rsidRPr="007F2409" w:rsidRDefault="00E966A8" w:rsidP="0089241D">
      <w:pPr>
        <w:bidi/>
        <w:spacing w:after="120" w:line="360" w:lineRule="auto"/>
        <w:ind w:left="-2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</w:t>
      </w:r>
      <w:r w:rsidR="0025371E">
        <w:rPr>
          <w:rFonts w:hint="cs"/>
          <w:sz w:val="28"/>
          <w:szCs w:val="28"/>
          <w:rtl/>
        </w:rPr>
        <w:t xml:space="preserve">عرف </w:t>
      </w:r>
      <w:r w:rsidR="0025371E" w:rsidRPr="007F2409">
        <w:rPr>
          <w:rFonts w:hint="cs"/>
          <w:sz w:val="28"/>
          <w:szCs w:val="28"/>
          <w:rtl/>
        </w:rPr>
        <w:t>معدل الشغل</w:t>
      </w:r>
      <w:r w:rsidR="0025371E">
        <w:rPr>
          <w:rFonts w:hint="cs"/>
          <w:sz w:val="28"/>
          <w:szCs w:val="28"/>
          <w:rtl/>
        </w:rPr>
        <w:t xml:space="preserve"> </w:t>
      </w:r>
      <w:r w:rsidR="0025371E" w:rsidRPr="007F2409">
        <w:rPr>
          <w:rFonts w:hint="cs"/>
          <w:sz w:val="28"/>
          <w:szCs w:val="28"/>
          <w:rtl/>
        </w:rPr>
        <w:t>تراجع</w:t>
      </w:r>
      <w:r w:rsidR="0025371E">
        <w:rPr>
          <w:rFonts w:hint="cs"/>
          <w:sz w:val="28"/>
          <w:szCs w:val="28"/>
          <w:rtl/>
        </w:rPr>
        <w:t xml:space="preserve">ا من </w:t>
      </w:r>
      <w:r w:rsidR="0025371E" w:rsidRPr="00397519">
        <w:rPr>
          <w:sz w:val="28"/>
          <w:szCs w:val="28"/>
        </w:rPr>
        <w:t xml:space="preserve"> </w:t>
      </w:r>
      <w:r w:rsidR="0025371E">
        <w:rPr>
          <w:rFonts w:ascii="Book Antiqua" w:hAnsi="Book Antiqua"/>
          <w:sz w:val="26"/>
          <w:szCs w:val="26"/>
        </w:rPr>
        <w:t>41,7</w:t>
      </w:r>
      <w:r w:rsidR="0025371E" w:rsidRPr="00397519">
        <w:rPr>
          <w:sz w:val="28"/>
          <w:szCs w:val="28"/>
        </w:rPr>
        <w:t>%</w:t>
      </w:r>
      <w:r w:rsidR="0025371E">
        <w:rPr>
          <w:rFonts w:hint="cs"/>
          <w:sz w:val="28"/>
          <w:szCs w:val="28"/>
          <w:rtl/>
        </w:rPr>
        <w:t xml:space="preserve">إلى </w:t>
      </w:r>
      <w:r w:rsidR="0025371E">
        <w:rPr>
          <w:rFonts w:ascii="Book Antiqua" w:hAnsi="Book Antiqua"/>
          <w:sz w:val="26"/>
          <w:szCs w:val="26"/>
        </w:rPr>
        <w:t>41,6</w:t>
      </w:r>
      <w:r w:rsidR="0025371E" w:rsidRPr="00397519">
        <w:rPr>
          <w:sz w:val="28"/>
          <w:szCs w:val="28"/>
        </w:rPr>
        <w:t>%</w:t>
      </w:r>
      <w:r w:rsidR="0025371E">
        <w:rPr>
          <w:rFonts w:hint="cs"/>
          <w:sz w:val="28"/>
          <w:szCs w:val="28"/>
          <w:rtl/>
        </w:rPr>
        <w:t xml:space="preserve"> </w:t>
      </w:r>
      <w:r w:rsidR="0025371E" w:rsidRPr="00111ABE">
        <w:rPr>
          <w:sz w:val="28"/>
          <w:szCs w:val="28"/>
          <w:rtl/>
        </w:rPr>
        <w:t>(</w:t>
      </w:r>
      <w:r w:rsidR="0025371E">
        <w:rPr>
          <w:sz w:val="28"/>
          <w:szCs w:val="28"/>
        </w:rPr>
        <w:t>-</w:t>
      </w:r>
      <w:r w:rsidR="0025371E">
        <w:rPr>
          <w:rFonts w:ascii="Book Antiqua" w:hAnsi="Book Antiqua"/>
          <w:sz w:val="26"/>
          <w:szCs w:val="26"/>
        </w:rPr>
        <w:t>0,1</w:t>
      </w:r>
      <w:r w:rsidR="0025371E">
        <w:rPr>
          <w:rFonts w:hint="cs"/>
          <w:sz w:val="28"/>
          <w:szCs w:val="28"/>
          <w:rtl/>
        </w:rPr>
        <w:t xml:space="preserve"> نقطة</w:t>
      </w:r>
      <w:r w:rsidR="0025371E" w:rsidRPr="00111ABE">
        <w:rPr>
          <w:sz w:val="28"/>
          <w:szCs w:val="28"/>
          <w:rtl/>
        </w:rPr>
        <w:t>)</w:t>
      </w:r>
      <w:r w:rsidR="0089241D">
        <w:rPr>
          <w:rFonts w:hint="cs"/>
          <w:sz w:val="28"/>
          <w:szCs w:val="28"/>
          <w:rtl/>
        </w:rPr>
        <w:t xml:space="preserve">، حيث </w:t>
      </w:r>
      <w:r w:rsidR="004336D1">
        <w:rPr>
          <w:rFonts w:hint="cs"/>
          <w:sz w:val="28"/>
          <w:szCs w:val="28"/>
          <w:rtl/>
        </w:rPr>
        <w:t xml:space="preserve">ارتفع </w:t>
      </w:r>
      <w:r w:rsidR="0025371E">
        <w:rPr>
          <w:rFonts w:hint="cs"/>
          <w:sz w:val="28"/>
          <w:szCs w:val="28"/>
          <w:rtl/>
        </w:rPr>
        <w:t>هذا المعدل بالوسط الحضري بـ</w:t>
      </w:r>
      <w:r w:rsidR="0025371E">
        <w:rPr>
          <w:rFonts w:ascii="Book Antiqua" w:hAnsi="Book Antiqua"/>
          <w:sz w:val="26"/>
          <w:szCs w:val="26"/>
        </w:rPr>
        <w:t xml:space="preserve">0,7 </w:t>
      </w:r>
      <w:r w:rsidR="0025371E">
        <w:rPr>
          <w:rFonts w:hint="cs"/>
          <w:sz w:val="28"/>
          <w:szCs w:val="28"/>
          <w:rtl/>
        </w:rPr>
        <w:t xml:space="preserve"> نقطة</w:t>
      </w:r>
      <w:r w:rsidR="004336D1">
        <w:rPr>
          <w:rFonts w:hint="cs"/>
          <w:sz w:val="28"/>
          <w:szCs w:val="28"/>
          <w:rtl/>
        </w:rPr>
        <w:t>،</w:t>
      </w:r>
      <w:r w:rsidR="0025371E">
        <w:rPr>
          <w:rFonts w:hint="cs"/>
          <w:sz w:val="28"/>
          <w:szCs w:val="28"/>
          <w:rtl/>
        </w:rPr>
        <w:t xml:space="preserve"> فيما</w:t>
      </w:r>
      <w:r w:rsidR="004336D1">
        <w:rPr>
          <w:rFonts w:hint="cs"/>
          <w:sz w:val="28"/>
          <w:szCs w:val="28"/>
          <w:rtl/>
        </w:rPr>
        <w:t xml:space="preserve"> انخفض بنقطة واحدة</w:t>
      </w:r>
      <w:r w:rsidR="0025371E">
        <w:rPr>
          <w:rFonts w:hint="cs"/>
          <w:sz w:val="28"/>
          <w:szCs w:val="28"/>
          <w:rtl/>
        </w:rPr>
        <w:t xml:space="preserve"> بالوسط القروي. وقد بلغ الفرق بين معدلات الشغل لدى الرجال والنساء حوالي </w:t>
      </w:r>
      <w:r w:rsidR="0025371E">
        <w:rPr>
          <w:sz w:val="28"/>
          <w:szCs w:val="28"/>
        </w:rPr>
        <w:t>46,9</w:t>
      </w:r>
      <w:r w:rsidR="0025371E">
        <w:rPr>
          <w:rFonts w:hint="cs"/>
          <w:sz w:val="28"/>
          <w:szCs w:val="28"/>
          <w:rtl/>
        </w:rPr>
        <w:t xml:space="preserve"> نقطة </w:t>
      </w:r>
      <w:r w:rsidR="0025371E" w:rsidRPr="00111ABE">
        <w:rPr>
          <w:sz w:val="28"/>
          <w:szCs w:val="28"/>
          <w:rtl/>
        </w:rPr>
        <w:t>(</w:t>
      </w:r>
      <w:r w:rsidR="0025371E">
        <w:rPr>
          <w:rFonts w:ascii="Book Antiqua" w:hAnsi="Book Antiqua"/>
          <w:sz w:val="26"/>
          <w:szCs w:val="26"/>
        </w:rPr>
        <w:t>65,5</w:t>
      </w:r>
      <w:r w:rsidR="0025371E" w:rsidRPr="00397519">
        <w:rPr>
          <w:sz w:val="28"/>
          <w:szCs w:val="28"/>
        </w:rPr>
        <w:t>%</w:t>
      </w:r>
      <w:r w:rsidR="0025371E">
        <w:rPr>
          <w:rFonts w:hint="cs"/>
          <w:sz w:val="28"/>
          <w:szCs w:val="28"/>
          <w:rtl/>
        </w:rPr>
        <w:t xml:space="preserve"> و</w:t>
      </w:r>
      <w:r w:rsidR="0025371E">
        <w:rPr>
          <w:rFonts w:ascii="Book Antiqua" w:hAnsi="Book Antiqua"/>
          <w:sz w:val="26"/>
          <w:szCs w:val="26"/>
        </w:rPr>
        <w:t>18,6</w:t>
      </w:r>
      <w:r w:rsidR="0025371E" w:rsidRPr="00397519">
        <w:rPr>
          <w:sz w:val="28"/>
          <w:szCs w:val="28"/>
        </w:rPr>
        <w:t xml:space="preserve">% </w:t>
      </w:r>
      <w:r w:rsidR="0025371E">
        <w:rPr>
          <w:rFonts w:hint="cs"/>
          <w:sz w:val="28"/>
          <w:szCs w:val="28"/>
          <w:rtl/>
        </w:rPr>
        <w:t xml:space="preserve"> على التوالي</w:t>
      </w:r>
      <w:r w:rsidR="0025371E" w:rsidRPr="00111ABE">
        <w:rPr>
          <w:sz w:val="28"/>
          <w:szCs w:val="28"/>
          <w:rtl/>
        </w:rPr>
        <w:t>)</w:t>
      </w:r>
      <w:r w:rsidR="0025371E">
        <w:rPr>
          <w:rFonts w:hint="cs"/>
          <w:sz w:val="28"/>
          <w:szCs w:val="28"/>
          <w:rtl/>
        </w:rPr>
        <w:t>.</w:t>
      </w:r>
    </w:p>
    <w:p w:rsidR="0025371E" w:rsidRPr="0026516C" w:rsidRDefault="0025371E" w:rsidP="0025371E">
      <w:pPr>
        <w:bidi/>
        <w:spacing w:line="360" w:lineRule="auto"/>
        <w:ind w:left="-2"/>
        <w:jc w:val="center"/>
        <w:rPr>
          <w:rFonts w:ascii="Book Antiqua" w:hAnsi="Book Antiqua" w:cs="Browallia New"/>
          <w:b/>
          <w:bCs/>
          <w:color w:val="595959" w:themeColor="text1" w:themeTint="A6"/>
        </w:rPr>
      </w:pPr>
      <w:r w:rsidRPr="0026516C">
        <w:rPr>
          <w:rFonts w:ascii="Book Antiqua" w:hAnsi="Book Antiqua"/>
          <w:b/>
          <w:bCs/>
          <w:color w:val="595959" w:themeColor="text1" w:themeTint="A6"/>
          <w:rtl/>
        </w:rPr>
        <w:t xml:space="preserve">مبيان </w:t>
      </w:r>
      <w:r w:rsidRPr="0026516C">
        <w:rPr>
          <w:rFonts w:ascii="Book Antiqua" w:hAnsi="Book Antiqua" w:cs="Browallia New"/>
          <w:b/>
          <w:bCs/>
          <w:color w:val="595959" w:themeColor="text1" w:themeTint="A6"/>
          <w:rtl/>
        </w:rPr>
        <w:t>1</w:t>
      </w:r>
      <w:r w:rsidRPr="0026516C">
        <w:rPr>
          <w:rFonts w:ascii="Book Antiqua" w:hAnsi="Book Antiqua" w:cs="Browallia New" w:hint="cs"/>
          <w:b/>
          <w:bCs/>
          <w:color w:val="595959" w:themeColor="text1" w:themeTint="A6"/>
          <w:rtl/>
        </w:rPr>
        <w:t>:</w:t>
      </w:r>
      <w:r w:rsidRPr="0026516C">
        <w:rPr>
          <w:rFonts w:ascii="Book Antiqua" w:hAnsi="Book Antiqua"/>
          <w:b/>
          <w:bCs/>
          <w:color w:val="595959" w:themeColor="text1" w:themeTint="A6"/>
          <w:rtl/>
        </w:rPr>
        <w:t>الإحداث الصافي لمناصب الشغل</w:t>
      </w:r>
      <w:r w:rsidRPr="0026516C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ما بين </w:t>
      </w:r>
      <w:r w:rsidRPr="0026516C">
        <w:rPr>
          <w:rFonts w:ascii="Book Antiqua" w:hAnsi="Book Antiqua"/>
          <w:b/>
          <w:bCs/>
          <w:color w:val="595959" w:themeColor="text1" w:themeTint="A6"/>
          <w:rtl/>
        </w:rPr>
        <w:t xml:space="preserve">سنتي </w:t>
      </w:r>
      <w:r w:rsidRPr="0026516C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2018 </w:t>
      </w:r>
      <w:r w:rsidRPr="0026516C">
        <w:rPr>
          <w:rFonts w:ascii="Book Antiqua" w:hAnsi="Book Antiqua"/>
          <w:b/>
          <w:bCs/>
          <w:color w:val="595959" w:themeColor="text1" w:themeTint="A6"/>
          <w:rtl/>
        </w:rPr>
        <w:t xml:space="preserve">و </w:t>
      </w:r>
      <w:r w:rsidRPr="0026516C">
        <w:rPr>
          <w:rFonts w:ascii="Book Antiqua" w:hAnsi="Book Antiqua" w:cs="Browallia New"/>
          <w:b/>
          <w:bCs/>
          <w:color w:val="595959" w:themeColor="text1" w:themeTint="A6"/>
        </w:rPr>
        <w:t>2019</w:t>
      </w:r>
      <w:r w:rsidRPr="0026516C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 </w:t>
      </w:r>
      <w:r w:rsidRPr="0026516C">
        <w:rPr>
          <w:rFonts w:ascii="Book Antiqua" w:hAnsi="Book Antiqua" w:hint="cs"/>
          <w:b/>
          <w:bCs/>
          <w:color w:val="595959" w:themeColor="text1" w:themeTint="A6"/>
          <w:rtl/>
        </w:rPr>
        <w:t>حسب نوع الشغل ووسط الإقامة</w:t>
      </w:r>
    </w:p>
    <w:p w:rsidR="0025371E" w:rsidRPr="0025371E" w:rsidRDefault="0025371E" w:rsidP="00325A65">
      <w:pPr>
        <w:bidi/>
        <w:spacing w:after="200" w:line="276" w:lineRule="auto"/>
        <w:jc w:val="center"/>
        <w:rPr>
          <w:b/>
          <w:bCs/>
          <w:color w:val="548DD4"/>
          <w:sz w:val="32"/>
          <w:szCs w:val="32"/>
          <w:rtl/>
        </w:rPr>
      </w:pPr>
      <w:r w:rsidRPr="00325A65">
        <w:rPr>
          <w:b/>
          <w:bCs/>
          <w:noProof/>
          <w:color w:val="FFC000"/>
          <w:sz w:val="26"/>
          <w:szCs w:val="26"/>
        </w:rPr>
        <w:drawing>
          <wp:inline distT="0" distB="0" distL="0" distR="0">
            <wp:extent cx="5657850" cy="2409825"/>
            <wp:effectExtent l="0" t="0" r="0" b="0"/>
            <wp:docPr id="4" name="Graphiqu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14D8" w:rsidRPr="00CD0F17" w:rsidRDefault="006614D8" w:rsidP="00CD0F17">
      <w:pPr>
        <w:autoSpaceDE w:val="0"/>
        <w:autoSpaceDN w:val="0"/>
        <w:bidi/>
        <w:adjustRightInd w:val="0"/>
        <w:spacing w:after="240" w:line="276" w:lineRule="auto"/>
        <w:jc w:val="both"/>
        <w:rPr>
          <w:b/>
          <w:bCs/>
          <w:color w:val="002060"/>
          <w:sz w:val="32"/>
          <w:szCs w:val="32"/>
          <w:rtl/>
        </w:rPr>
      </w:pPr>
      <w:r w:rsidRPr="00CD0F17">
        <w:rPr>
          <w:rFonts w:hint="cs"/>
          <w:b/>
          <w:bCs/>
          <w:color w:val="002060"/>
          <w:sz w:val="32"/>
          <w:szCs w:val="32"/>
          <w:rtl/>
        </w:rPr>
        <w:lastRenderedPageBreak/>
        <w:t>باستثناء قطاع "الفلاحة والغابة والصيد"،</w:t>
      </w:r>
      <w:r w:rsidRPr="00CD0F17">
        <w:rPr>
          <w:b/>
          <w:bCs/>
          <w:color w:val="002060"/>
          <w:sz w:val="32"/>
          <w:szCs w:val="32"/>
          <w:rtl/>
        </w:rPr>
        <w:t xml:space="preserve"> 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جميع القطاعات ساهمت في الإحداث الصافي لمناصب الشغل</w:t>
      </w:r>
    </w:p>
    <w:p w:rsidR="006614D8" w:rsidRPr="001A201B" w:rsidRDefault="00E966A8" w:rsidP="006614D8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في المقدمة</w:t>
      </w:r>
      <w:r w:rsidR="006614D8" w:rsidRPr="0073746D">
        <w:rPr>
          <w:rFonts w:hint="cs"/>
          <w:sz w:val="28"/>
          <w:szCs w:val="28"/>
          <w:rtl/>
        </w:rPr>
        <w:t>،</w:t>
      </w:r>
      <w:r w:rsidR="006614D8" w:rsidRPr="00F40983">
        <w:rPr>
          <w:rFonts w:hint="cs"/>
          <w:sz w:val="28"/>
          <w:szCs w:val="28"/>
          <w:rtl/>
        </w:rPr>
        <w:t xml:space="preserve"> </w:t>
      </w:r>
      <w:r w:rsidR="006614D8">
        <w:rPr>
          <w:rFonts w:hint="cs"/>
          <w:sz w:val="28"/>
          <w:szCs w:val="28"/>
          <w:rtl/>
        </w:rPr>
        <w:t xml:space="preserve">عرف </w:t>
      </w:r>
      <w:r w:rsidR="006614D8" w:rsidRPr="00973F0E">
        <w:rPr>
          <w:rFonts w:hint="cs"/>
          <w:sz w:val="28"/>
          <w:szCs w:val="28"/>
          <w:rtl/>
        </w:rPr>
        <w:t xml:space="preserve">قطاع </w:t>
      </w:r>
      <w:r w:rsidR="006614D8" w:rsidRPr="00D23EE8">
        <w:rPr>
          <w:rFonts w:hint="cs"/>
          <w:sz w:val="28"/>
          <w:szCs w:val="28"/>
          <w:rtl/>
        </w:rPr>
        <w:t xml:space="preserve">"الخدمات" </w:t>
      </w:r>
      <w:r w:rsidR="006614D8">
        <w:rPr>
          <w:rFonts w:hint="cs"/>
          <w:sz w:val="28"/>
          <w:szCs w:val="28"/>
          <w:rtl/>
        </w:rPr>
        <w:t xml:space="preserve">إحداثا صافيا </w:t>
      </w:r>
      <w:r w:rsidR="006614D8" w:rsidRPr="001A201B">
        <w:rPr>
          <w:rFonts w:hint="cs"/>
          <w:sz w:val="28"/>
          <w:szCs w:val="28"/>
          <w:rtl/>
        </w:rPr>
        <w:t>ل</w:t>
      </w:r>
      <w:r w:rsidR="006614D8" w:rsidRPr="001A201B">
        <w:rPr>
          <w:sz w:val="28"/>
          <w:szCs w:val="28"/>
        </w:rPr>
        <w:t xml:space="preserve"> 267.000 </w:t>
      </w:r>
      <w:r w:rsidR="006614D8">
        <w:rPr>
          <w:rFonts w:hint="cs"/>
          <w:sz w:val="28"/>
          <w:szCs w:val="28"/>
          <w:rtl/>
        </w:rPr>
        <w:t xml:space="preserve">منصب </w:t>
      </w:r>
      <w:r w:rsidR="006614D8" w:rsidRPr="0073746D">
        <w:rPr>
          <w:sz w:val="28"/>
          <w:szCs w:val="28"/>
          <w:rtl/>
        </w:rPr>
        <w:t>شغل</w:t>
      </w:r>
      <w:r w:rsidR="006614D8" w:rsidRPr="001A201B">
        <w:rPr>
          <w:rFonts w:hint="cs"/>
          <w:sz w:val="28"/>
          <w:szCs w:val="28"/>
          <w:rtl/>
        </w:rPr>
        <w:t>،</w:t>
      </w:r>
      <w:r w:rsidR="006614D8" w:rsidRPr="0073746D">
        <w:rPr>
          <w:rFonts w:hint="cs"/>
          <w:sz w:val="28"/>
          <w:szCs w:val="28"/>
          <w:rtl/>
        </w:rPr>
        <w:t xml:space="preserve"> </w:t>
      </w:r>
      <w:r w:rsidR="006614D8" w:rsidRPr="001A201B">
        <w:rPr>
          <w:rFonts w:hint="cs"/>
          <w:sz w:val="28"/>
          <w:szCs w:val="28"/>
          <w:rtl/>
        </w:rPr>
        <w:t>223.00</w:t>
      </w:r>
      <w:r w:rsidR="006614D8" w:rsidRPr="0073746D">
        <w:rPr>
          <w:rFonts w:hint="cs"/>
          <w:sz w:val="28"/>
          <w:szCs w:val="28"/>
          <w:rtl/>
        </w:rPr>
        <w:t>0</w:t>
      </w:r>
      <w:r w:rsidR="006614D8" w:rsidRPr="001A201B">
        <w:rPr>
          <w:rFonts w:hint="cs"/>
          <w:sz w:val="28"/>
          <w:szCs w:val="28"/>
          <w:rtl/>
        </w:rPr>
        <w:t xml:space="preserve"> </w:t>
      </w:r>
      <w:r w:rsidR="006614D8" w:rsidRPr="00397519">
        <w:rPr>
          <w:rFonts w:hint="cs"/>
          <w:sz w:val="28"/>
          <w:szCs w:val="28"/>
          <w:rtl/>
        </w:rPr>
        <w:t>بالوسط الحضري</w:t>
      </w:r>
      <w:r w:rsidR="006614D8">
        <w:rPr>
          <w:rFonts w:hint="cs"/>
          <w:sz w:val="28"/>
          <w:szCs w:val="28"/>
          <w:rtl/>
        </w:rPr>
        <w:t xml:space="preserve"> </w:t>
      </w:r>
      <w:r w:rsidR="006614D8" w:rsidRPr="001A201B">
        <w:rPr>
          <w:rFonts w:hint="cs"/>
          <w:sz w:val="28"/>
          <w:szCs w:val="28"/>
          <w:rtl/>
        </w:rPr>
        <w:t>و44.00</w:t>
      </w:r>
      <w:r w:rsidR="006614D8">
        <w:rPr>
          <w:rFonts w:hint="cs"/>
          <w:sz w:val="28"/>
          <w:szCs w:val="28"/>
          <w:rtl/>
        </w:rPr>
        <w:t xml:space="preserve">0 </w:t>
      </w:r>
      <w:r w:rsidR="006614D8" w:rsidRPr="00397519">
        <w:rPr>
          <w:sz w:val="28"/>
          <w:szCs w:val="28"/>
          <w:rtl/>
        </w:rPr>
        <w:t>بالوسط القروي</w:t>
      </w:r>
      <w:r w:rsidR="006614D8">
        <w:rPr>
          <w:rFonts w:hint="cs"/>
          <w:sz w:val="28"/>
          <w:szCs w:val="28"/>
          <w:rtl/>
        </w:rPr>
        <w:t xml:space="preserve">، </w:t>
      </w:r>
      <w:r w:rsidR="006614D8" w:rsidRPr="00275AD9">
        <w:rPr>
          <w:sz w:val="28"/>
          <w:szCs w:val="28"/>
          <w:rtl/>
        </w:rPr>
        <w:t>مسجلا</w:t>
      </w:r>
      <w:r w:rsidR="006614D8">
        <w:rPr>
          <w:rFonts w:hint="cs"/>
          <w:sz w:val="28"/>
          <w:szCs w:val="28"/>
          <w:rtl/>
        </w:rPr>
        <w:t xml:space="preserve"> </w:t>
      </w:r>
      <w:r w:rsidR="006614D8" w:rsidRPr="00061F1E">
        <w:rPr>
          <w:rFonts w:hint="cs"/>
          <w:sz w:val="28"/>
          <w:szCs w:val="28"/>
          <w:rtl/>
        </w:rPr>
        <w:t>زيادة</w:t>
      </w:r>
      <w:r w:rsidR="006614D8">
        <w:rPr>
          <w:sz w:val="28"/>
          <w:szCs w:val="28"/>
        </w:rPr>
        <w:t xml:space="preserve"> </w:t>
      </w:r>
      <w:r w:rsidR="006614D8">
        <w:rPr>
          <w:rFonts w:hint="cs"/>
          <w:sz w:val="28"/>
          <w:szCs w:val="28"/>
          <w:rtl/>
        </w:rPr>
        <w:t xml:space="preserve"> ب </w:t>
      </w:r>
      <w:r w:rsidR="006614D8" w:rsidRPr="001A201B">
        <w:rPr>
          <w:sz w:val="28"/>
          <w:szCs w:val="28"/>
        </w:rPr>
        <w:t>5,7</w:t>
      </w:r>
      <w:r w:rsidR="006614D8">
        <w:rPr>
          <w:sz w:val="28"/>
          <w:szCs w:val="28"/>
        </w:rPr>
        <w:t>%</w:t>
      </w:r>
      <w:r w:rsidR="006614D8">
        <w:rPr>
          <w:rFonts w:hint="cs"/>
          <w:sz w:val="28"/>
          <w:szCs w:val="28"/>
          <w:rtl/>
        </w:rPr>
        <w:t xml:space="preserve"> من </w:t>
      </w:r>
      <w:r w:rsidR="006614D8" w:rsidRPr="00EA7F99">
        <w:rPr>
          <w:rFonts w:hint="cs"/>
          <w:sz w:val="28"/>
          <w:szCs w:val="28"/>
          <w:rtl/>
        </w:rPr>
        <w:t>حجم</w:t>
      </w:r>
      <w:r w:rsidR="006614D8">
        <w:rPr>
          <w:rFonts w:hint="cs"/>
          <w:sz w:val="28"/>
          <w:szCs w:val="28"/>
          <w:rtl/>
        </w:rPr>
        <w:t xml:space="preserve"> </w:t>
      </w:r>
      <w:r w:rsidR="006614D8" w:rsidRPr="00EA7F99">
        <w:rPr>
          <w:rFonts w:hint="cs"/>
          <w:sz w:val="28"/>
          <w:szCs w:val="28"/>
          <w:rtl/>
        </w:rPr>
        <w:t>التشغيل بهذا القطاع</w:t>
      </w:r>
      <w:r w:rsidR="006614D8" w:rsidRPr="00D23EE8">
        <w:rPr>
          <w:rFonts w:hint="cs"/>
          <w:sz w:val="28"/>
          <w:szCs w:val="28"/>
          <w:rtl/>
        </w:rPr>
        <w:t>،</w:t>
      </w:r>
      <w:r w:rsidR="006614D8">
        <w:rPr>
          <w:sz w:val="28"/>
          <w:szCs w:val="28"/>
          <w:rtl/>
        </w:rPr>
        <w:t xml:space="preserve"> </w:t>
      </w:r>
      <w:r w:rsidR="006614D8" w:rsidRPr="001A201B">
        <w:rPr>
          <w:rFonts w:hint="cs"/>
          <w:sz w:val="28"/>
          <w:szCs w:val="28"/>
          <w:rtl/>
        </w:rPr>
        <w:t>مقابل إحداث 1</w:t>
      </w:r>
      <w:r w:rsidR="006614D8" w:rsidRPr="001A201B">
        <w:rPr>
          <w:sz w:val="28"/>
          <w:szCs w:val="28"/>
          <w:rtl/>
        </w:rPr>
        <w:t>42</w:t>
      </w:r>
      <w:r w:rsidR="006614D8" w:rsidRPr="001A201B">
        <w:rPr>
          <w:rFonts w:hint="cs"/>
          <w:sz w:val="28"/>
          <w:szCs w:val="28"/>
          <w:rtl/>
        </w:rPr>
        <w:t xml:space="preserve">.000 خلال السنة الماضية. </w:t>
      </w:r>
    </w:p>
    <w:p w:rsidR="006614D8" w:rsidRDefault="006614D8" w:rsidP="00262121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Pr="007F1177">
        <w:rPr>
          <w:rFonts w:hint="cs"/>
          <w:sz w:val="28"/>
          <w:szCs w:val="28"/>
          <w:rtl/>
        </w:rPr>
        <w:t>من جهته</w:t>
      </w:r>
      <w:r>
        <w:rPr>
          <w:rFonts w:hint="cs"/>
          <w:sz w:val="28"/>
          <w:szCs w:val="28"/>
          <w:rtl/>
        </w:rPr>
        <w:t xml:space="preserve">، أحدث قطاع </w:t>
      </w:r>
      <w:r w:rsidRPr="00D23EE8">
        <w:rPr>
          <w:rFonts w:hint="cs"/>
          <w:sz w:val="28"/>
          <w:szCs w:val="28"/>
          <w:rtl/>
        </w:rPr>
        <w:t xml:space="preserve">"البناء </w:t>
      </w:r>
      <w:r>
        <w:rPr>
          <w:rFonts w:hint="cs"/>
          <w:sz w:val="28"/>
          <w:szCs w:val="28"/>
          <w:rtl/>
        </w:rPr>
        <w:t xml:space="preserve">والأشغال العمومية" </w:t>
      </w:r>
      <w:r w:rsidRPr="001A201B">
        <w:rPr>
          <w:sz w:val="28"/>
          <w:szCs w:val="28"/>
          <w:rtl/>
        </w:rPr>
        <w:t>24</w:t>
      </w:r>
      <w:r w:rsidRPr="001A201B">
        <w:rPr>
          <w:rFonts w:hint="cs"/>
          <w:sz w:val="28"/>
          <w:szCs w:val="28"/>
          <w:rtl/>
        </w:rPr>
        <w:t>.00</w:t>
      </w:r>
      <w:r>
        <w:rPr>
          <w:rFonts w:hint="cs"/>
          <w:sz w:val="28"/>
          <w:szCs w:val="28"/>
          <w:rtl/>
        </w:rPr>
        <w:t xml:space="preserve">0 منصب </w:t>
      </w:r>
      <w:r w:rsidRPr="001D5478">
        <w:rPr>
          <w:sz w:val="28"/>
          <w:szCs w:val="28"/>
          <w:rtl/>
        </w:rPr>
        <w:t>شغل</w:t>
      </w:r>
      <w:r w:rsidRPr="001D5478">
        <w:rPr>
          <w:sz w:val="28"/>
          <w:szCs w:val="28"/>
        </w:rPr>
        <w:t xml:space="preserve"> </w:t>
      </w:r>
      <w:r w:rsidRPr="001D5478">
        <w:rPr>
          <w:sz w:val="28"/>
          <w:szCs w:val="28"/>
          <w:rtl/>
        </w:rPr>
        <w:t>على المستوى الوطني</w:t>
      </w:r>
      <w:r>
        <w:rPr>
          <w:rFonts w:hint="cs"/>
          <w:sz w:val="28"/>
          <w:szCs w:val="28"/>
          <w:rtl/>
        </w:rPr>
        <w:t>،</w:t>
      </w:r>
      <w:r w:rsidRPr="001A201B">
        <w:rPr>
          <w:rFonts w:hint="cs"/>
          <w:sz w:val="28"/>
          <w:szCs w:val="28"/>
          <w:rtl/>
        </w:rPr>
        <w:t xml:space="preserve"> </w:t>
      </w:r>
      <w:r w:rsidRPr="001A201B">
        <w:rPr>
          <w:sz w:val="28"/>
          <w:szCs w:val="28"/>
          <w:rtl/>
        </w:rPr>
        <w:t>6</w:t>
      </w:r>
      <w:r w:rsidRPr="001A201B">
        <w:rPr>
          <w:rFonts w:hint="cs"/>
          <w:sz w:val="28"/>
          <w:szCs w:val="28"/>
          <w:rtl/>
        </w:rPr>
        <w:t xml:space="preserve">.000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 و </w:t>
      </w:r>
      <w:r w:rsidRPr="001A201B">
        <w:rPr>
          <w:sz w:val="28"/>
          <w:szCs w:val="28"/>
          <w:rtl/>
        </w:rPr>
        <w:t>18</w:t>
      </w:r>
      <w:r>
        <w:rPr>
          <w:rFonts w:hint="cs"/>
          <w:sz w:val="28"/>
          <w:szCs w:val="28"/>
          <w:rtl/>
        </w:rPr>
        <w:t xml:space="preserve">.000 </w:t>
      </w:r>
      <w:r w:rsidRPr="00397519">
        <w:rPr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 w:rsidR="00E966A8">
        <w:rPr>
          <w:rFonts w:hint="cs"/>
          <w:sz w:val="28"/>
          <w:szCs w:val="28"/>
          <w:rtl/>
        </w:rPr>
        <w:t xml:space="preserve">أي </w:t>
      </w:r>
      <w:r w:rsidRPr="00D73E39">
        <w:rPr>
          <w:sz w:val="28"/>
          <w:szCs w:val="28"/>
          <w:rtl/>
        </w:rPr>
        <w:t>ما يمثل ارتفاعا ب</w:t>
      </w:r>
      <w:r>
        <w:rPr>
          <w:sz w:val="28"/>
          <w:szCs w:val="28"/>
          <w:rtl/>
        </w:rPr>
        <w:t xml:space="preserve"> </w:t>
      </w:r>
      <w:r w:rsidRPr="001A201B">
        <w:rPr>
          <w:sz w:val="28"/>
          <w:szCs w:val="28"/>
        </w:rPr>
        <w:t>2,1%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 w:rsidRPr="001A201B">
        <w:rPr>
          <w:rFonts w:hint="cs"/>
          <w:sz w:val="28"/>
          <w:szCs w:val="28"/>
          <w:rtl/>
        </w:rPr>
        <w:t xml:space="preserve">مقابل </w:t>
      </w:r>
      <w:r>
        <w:rPr>
          <w:rFonts w:hint="cs"/>
          <w:sz w:val="28"/>
          <w:szCs w:val="28"/>
          <w:rtl/>
        </w:rPr>
        <w:t>فقدان</w:t>
      </w:r>
      <w:r w:rsidRPr="001A201B">
        <w:rPr>
          <w:rFonts w:hint="cs"/>
          <w:sz w:val="28"/>
          <w:szCs w:val="28"/>
          <w:rtl/>
        </w:rPr>
        <w:t xml:space="preserve"> </w:t>
      </w:r>
      <w:r w:rsidRPr="001A201B">
        <w:rPr>
          <w:sz w:val="28"/>
          <w:szCs w:val="28"/>
          <w:rtl/>
        </w:rPr>
        <w:t>30</w:t>
      </w:r>
      <w:r w:rsidRPr="001A201B">
        <w:rPr>
          <w:rFonts w:hint="cs"/>
          <w:sz w:val="28"/>
          <w:szCs w:val="28"/>
          <w:rtl/>
        </w:rPr>
        <w:t>.000</w:t>
      </w:r>
      <w:r w:rsidR="00262121">
        <w:rPr>
          <w:rFonts w:hint="cs"/>
          <w:sz w:val="28"/>
          <w:szCs w:val="28"/>
          <w:rtl/>
        </w:rPr>
        <w:t xml:space="preserve"> منصب</w:t>
      </w:r>
      <w:r w:rsidRPr="001A201B">
        <w:rPr>
          <w:rFonts w:hint="cs"/>
          <w:sz w:val="28"/>
          <w:szCs w:val="28"/>
          <w:rtl/>
        </w:rPr>
        <w:t xml:space="preserve"> </w:t>
      </w:r>
      <w:r w:rsidRPr="0073746D">
        <w:rPr>
          <w:rFonts w:hint="cs"/>
          <w:sz w:val="28"/>
          <w:szCs w:val="28"/>
          <w:rtl/>
        </w:rPr>
        <w:t xml:space="preserve">ما </w:t>
      </w:r>
      <w:r w:rsidRPr="0073746D">
        <w:rPr>
          <w:sz w:val="28"/>
          <w:szCs w:val="28"/>
          <w:rtl/>
        </w:rPr>
        <w:t xml:space="preserve">بين </w:t>
      </w:r>
      <w:r w:rsidRPr="0073746D">
        <w:rPr>
          <w:rFonts w:hint="cs"/>
          <w:sz w:val="28"/>
          <w:szCs w:val="28"/>
          <w:rtl/>
        </w:rPr>
        <w:t>201</w:t>
      </w:r>
      <w:r>
        <w:rPr>
          <w:sz w:val="28"/>
          <w:szCs w:val="28"/>
          <w:rtl/>
        </w:rPr>
        <w:t>7</w:t>
      </w:r>
      <w:r w:rsidRPr="0073746D">
        <w:rPr>
          <w:rFonts w:hint="cs"/>
          <w:sz w:val="28"/>
          <w:szCs w:val="28"/>
          <w:rtl/>
        </w:rPr>
        <w:t xml:space="preserve"> </w:t>
      </w:r>
      <w:r w:rsidRPr="0073746D">
        <w:rPr>
          <w:sz w:val="28"/>
          <w:szCs w:val="28"/>
          <w:rtl/>
        </w:rPr>
        <w:t>و</w:t>
      </w:r>
      <w:r w:rsidRPr="0073746D">
        <w:rPr>
          <w:rFonts w:hint="cs"/>
          <w:sz w:val="28"/>
          <w:szCs w:val="28"/>
          <w:rtl/>
        </w:rPr>
        <w:t>201</w:t>
      </w:r>
      <w:r>
        <w:rPr>
          <w:sz w:val="28"/>
          <w:szCs w:val="28"/>
          <w:rtl/>
        </w:rPr>
        <w:t>8.</w:t>
      </w:r>
    </w:p>
    <w:p w:rsidR="006614D8" w:rsidRDefault="006614D8" w:rsidP="006614D8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كما أحدث قطاع </w:t>
      </w:r>
      <w:r w:rsidRPr="0073746D">
        <w:rPr>
          <w:rFonts w:hint="cs"/>
          <w:sz w:val="28"/>
          <w:szCs w:val="28"/>
          <w:rtl/>
        </w:rPr>
        <w:t>"</w:t>
      </w:r>
      <w:r w:rsidRPr="00D23EE8">
        <w:rPr>
          <w:rFonts w:hint="cs"/>
          <w:sz w:val="28"/>
          <w:szCs w:val="28"/>
          <w:rtl/>
        </w:rPr>
        <w:t>الصناعة بما في</w:t>
      </w:r>
      <w:r w:rsidRPr="0073746D">
        <w:rPr>
          <w:rFonts w:hint="cs"/>
          <w:sz w:val="28"/>
          <w:szCs w:val="28"/>
          <w:rtl/>
        </w:rPr>
        <w:t>ها الصناعة التقليدية</w:t>
      </w:r>
      <w:r w:rsidRPr="00D23EE8">
        <w:rPr>
          <w:rFonts w:hint="cs"/>
          <w:sz w:val="28"/>
          <w:szCs w:val="28"/>
          <w:rtl/>
        </w:rPr>
        <w:t>"</w:t>
      </w:r>
      <w:r w:rsidRPr="0073746D">
        <w:rPr>
          <w:rFonts w:hint="cs"/>
          <w:sz w:val="28"/>
          <w:szCs w:val="28"/>
          <w:rtl/>
        </w:rPr>
        <w:t xml:space="preserve">، </w:t>
      </w:r>
      <w:r w:rsidRPr="007F1177">
        <w:rPr>
          <w:rFonts w:hint="cs"/>
          <w:sz w:val="28"/>
          <w:szCs w:val="28"/>
          <w:rtl/>
        </w:rPr>
        <w:t>من جهته</w:t>
      </w:r>
      <w:r>
        <w:rPr>
          <w:rFonts w:hint="cs"/>
          <w:sz w:val="28"/>
          <w:szCs w:val="28"/>
          <w:rtl/>
        </w:rPr>
        <w:t>، 1</w:t>
      </w:r>
      <w:r>
        <w:rPr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.000</w:t>
      </w:r>
      <w:r w:rsidRPr="007F1177">
        <w:rPr>
          <w:rFonts w:hint="cs"/>
          <w:sz w:val="28"/>
          <w:szCs w:val="28"/>
          <w:rtl/>
        </w:rPr>
        <w:t xml:space="preserve"> منصب شغل</w:t>
      </w:r>
      <w:r>
        <w:rPr>
          <w:rFonts w:hint="cs"/>
          <w:sz w:val="28"/>
          <w:szCs w:val="28"/>
          <w:rtl/>
        </w:rPr>
        <w:t xml:space="preserve"> </w:t>
      </w:r>
      <w:r w:rsidRPr="0073746D">
        <w:rPr>
          <w:rFonts w:hint="cs"/>
          <w:sz w:val="28"/>
          <w:szCs w:val="28"/>
          <w:rtl/>
        </w:rPr>
        <w:t>(</w:t>
      </w:r>
      <w:r>
        <w:rPr>
          <w:sz w:val="28"/>
          <w:szCs w:val="28"/>
          <w:rtl/>
        </w:rPr>
        <w:t>4</w:t>
      </w:r>
      <w:r w:rsidRPr="0073746D">
        <w:rPr>
          <w:rFonts w:hint="cs"/>
          <w:sz w:val="28"/>
          <w:szCs w:val="28"/>
          <w:rtl/>
        </w:rPr>
        <w:t xml:space="preserve">.000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 و </w:t>
      </w:r>
      <w:r>
        <w:rPr>
          <w:sz w:val="28"/>
          <w:szCs w:val="28"/>
          <w:rtl/>
        </w:rPr>
        <w:t>13</w:t>
      </w:r>
      <w:r>
        <w:rPr>
          <w:rFonts w:hint="cs"/>
          <w:sz w:val="28"/>
          <w:szCs w:val="28"/>
          <w:rtl/>
        </w:rPr>
        <w:t xml:space="preserve">.000 </w:t>
      </w:r>
      <w:r w:rsidRPr="00397519">
        <w:rPr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 xml:space="preserve">)، </w:t>
      </w:r>
      <w:r w:rsidR="00E966A8">
        <w:rPr>
          <w:rFonts w:hint="cs"/>
          <w:sz w:val="28"/>
          <w:szCs w:val="28"/>
          <w:rtl/>
        </w:rPr>
        <w:t xml:space="preserve">أي </w:t>
      </w:r>
      <w:r w:rsidRPr="00D73E39">
        <w:rPr>
          <w:sz w:val="28"/>
          <w:szCs w:val="28"/>
          <w:rtl/>
        </w:rPr>
        <w:t>ما يمثل ارتفاعا ب</w:t>
      </w:r>
      <w:r>
        <w:rPr>
          <w:sz w:val="28"/>
          <w:szCs w:val="28"/>
          <w:rtl/>
        </w:rPr>
        <w:t xml:space="preserve"> </w:t>
      </w:r>
      <w:r w:rsidRPr="001A201B">
        <w:rPr>
          <w:sz w:val="28"/>
          <w:szCs w:val="28"/>
        </w:rPr>
        <w:t>1,3%</w:t>
      </w:r>
      <w:r>
        <w:rPr>
          <w:rFonts w:hint="cs"/>
          <w:sz w:val="28"/>
          <w:szCs w:val="28"/>
          <w:rtl/>
        </w:rPr>
        <w:t xml:space="preserve">، </w:t>
      </w:r>
      <w:r w:rsidRPr="001A201B">
        <w:rPr>
          <w:rFonts w:hint="cs"/>
          <w:sz w:val="28"/>
          <w:szCs w:val="28"/>
          <w:rtl/>
        </w:rPr>
        <w:t xml:space="preserve">مقابل إحداث </w:t>
      </w:r>
      <w:r w:rsidRPr="001A201B">
        <w:rPr>
          <w:sz w:val="28"/>
          <w:szCs w:val="28"/>
          <w:rtl/>
        </w:rPr>
        <w:t>44</w:t>
      </w:r>
      <w:r w:rsidRPr="001A201B">
        <w:rPr>
          <w:rFonts w:hint="cs"/>
          <w:sz w:val="28"/>
          <w:szCs w:val="28"/>
          <w:rtl/>
        </w:rPr>
        <w:t>.000 خلال السنة الماضية.</w:t>
      </w:r>
    </w:p>
    <w:p w:rsidR="006614D8" w:rsidRDefault="006614D8" w:rsidP="006614D8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 w:rsidRPr="001A201B">
        <w:rPr>
          <w:rFonts w:hint="cs"/>
          <w:sz w:val="28"/>
          <w:szCs w:val="28"/>
          <w:rtl/>
        </w:rPr>
        <w:t>وفي المقابل</w:t>
      </w:r>
      <w:r>
        <w:rPr>
          <w:rFonts w:hint="cs"/>
          <w:sz w:val="28"/>
          <w:szCs w:val="28"/>
          <w:rtl/>
        </w:rPr>
        <w:t xml:space="preserve"> ، </w:t>
      </w:r>
      <w:r w:rsidRPr="00D73E39">
        <w:rPr>
          <w:sz w:val="28"/>
          <w:szCs w:val="28"/>
          <w:rtl/>
        </w:rPr>
        <w:t>فقد</w:t>
      </w:r>
      <w:r>
        <w:rPr>
          <w:rFonts w:hint="cs"/>
          <w:sz w:val="28"/>
          <w:szCs w:val="28"/>
          <w:rtl/>
        </w:rPr>
        <w:t xml:space="preserve"> قطاع </w:t>
      </w:r>
      <w:r w:rsidRPr="00D23EE8">
        <w:rPr>
          <w:rFonts w:hint="cs"/>
          <w:sz w:val="28"/>
          <w:szCs w:val="28"/>
          <w:rtl/>
        </w:rPr>
        <w:t>"الفلاحة والغابة والصيد"</w:t>
      </w:r>
      <w:r w:rsidRPr="00FD491C">
        <w:rPr>
          <w:rFonts w:hint="cs"/>
          <w:sz w:val="28"/>
          <w:szCs w:val="28"/>
          <w:rtl/>
        </w:rPr>
        <w:t xml:space="preserve"> </w:t>
      </w:r>
      <w:r w:rsidRPr="001A201B">
        <w:rPr>
          <w:sz w:val="28"/>
          <w:szCs w:val="28"/>
          <w:rtl/>
        </w:rPr>
        <w:t>146</w:t>
      </w:r>
      <w:r>
        <w:rPr>
          <w:rFonts w:hint="cs"/>
          <w:sz w:val="28"/>
          <w:szCs w:val="28"/>
          <w:rtl/>
        </w:rPr>
        <w:t>.000</w:t>
      </w:r>
      <w:r w:rsidRPr="007F1177">
        <w:rPr>
          <w:rFonts w:hint="cs"/>
          <w:sz w:val="28"/>
          <w:szCs w:val="28"/>
          <w:rtl/>
        </w:rPr>
        <w:t xml:space="preserve"> منصب شغل</w:t>
      </w:r>
      <w:r>
        <w:rPr>
          <w:rFonts w:hint="cs"/>
          <w:sz w:val="28"/>
          <w:szCs w:val="28"/>
          <w:rtl/>
        </w:rPr>
        <w:t xml:space="preserve"> على المستوى الوطني،</w:t>
      </w:r>
      <w:r>
        <w:rPr>
          <w:sz w:val="28"/>
          <w:szCs w:val="28"/>
          <w:rtl/>
        </w:rPr>
        <w:t xml:space="preserve"> </w:t>
      </w:r>
      <w:r w:rsidRPr="002A64D6">
        <w:rPr>
          <w:sz w:val="28"/>
          <w:szCs w:val="28"/>
          <w:rtl/>
        </w:rPr>
        <w:t>ما يمثل انخفاضا ب</w:t>
      </w:r>
      <w:r>
        <w:rPr>
          <w:sz w:val="28"/>
          <w:szCs w:val="28"/>
          <w:rtl/>
        </w:rPr>
        <w:t xml:space="preserve"> </w:t>
      </w:r>
      <w:r w:rsidRPr="001A201B">
        <w:rPr>
          <w:sz w:val="28"/>
          <w:szCs w:val="28"/>
        </w:rPr>
        <w:t>3,9%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1A201B">
        <w:rPr>
          <w:rFonts w:hint="cs"/>
          <w:sz w:val="28"/>
          <w:szCs w:val="28"/>
          <w:rtl/>
        </w:rPr>
        <w:t xml:space="preserve">نتيجة </w:t>
      </w:r>
      <w:r>
        <w:rPr>
          <w:rFonts w:hint="cs"/>
          <w:sz w:val="28"/>
          <w:szCs w:val="28"/>
          <w:rtl/>
        </w:rPr>
        <w:t>فقدان</w:t>
      </w:r>
      <w:r>
        <w:rPr>
          <w:sz w:val="28"/>
          <w:szCs w:val="28"/>
          <w:rtl/>
        </w:rPr>
        <w:t xml:space="preserve"> 160</w:t>
      </w:r>
      <w:r w:rsidRPr="00551EBB">
        <w:rPr>
          <w:rFonts w:hint="cs"/>
          <w:sz w:val="28"/>
          <w:szCs w:val="28"/>
          <w:rtl/>
        </w:rPr>
        <w:t xml:space="preserve">.000 </w:t>
      </w:r>
      <w:r w:rsidRPr="00397519">
        <w:rPr>
          <w:sz w:val="28"/>
          <w:szCs w:val="28"/>
          <w:rtl/>
        </w:rPr>
        <w:t>بالوسط القروي</w:t>
      </w:r>
      <w:r w:rsidRPr="0039751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 xml:space="preserve"> </w:t>
      </w:r>
      <w:r w:rsidRPr="001A201B">
        <w:rPr>
          <w:rFonts w:hint="cs"/>
          <w:sz w:val="28"/>
          <w:szCs w:val="28"/>
          <w:rtl/>
        </w:rPr>
        <w:t>إحداث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14</w:t>
      </w:r>
      <w:r>
        <w:rPr>
          <w:rFonts w:hint="cs"/>
          <w:sz w:val="28"/>
          <w:szCs w:val="28"/>
          <w:rtl/>
        </w:rPr>
        <w:t xml:space="preserve">.000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>، مقابل فقدان 4</w:t>
      </w:r>
      <w:r>
        <w:rPr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>.000 منصب ما بين 201</w:t>
      </w:r>
      <w:r>
        <w:rPr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 xml:space="preserve"> و201</w:t>
      </w:r>
      <w:r>
        <w:rPr>
          <w:sz w:val="28"/>
          <w:szCs w:val="28"/>
          <w:rtl/>
        </w:rPr>
        <w:t>8</w:t>
      </w:r>
      <w:r>
        <w:rPr>
          <w:rFonts w:hint="cs"/>
          <w:sz w:val="28"/>
          <w:szCs w:val="28"/>
          <w:rtl/>
        </w:rPr>
        <w:t>.</w:t>
      </w:r>
    </w:p>
    <w:p w:rsidR="006614D8" w:rsidRPr="00FE6C56" w:rsidRDefault="006614D8" w:rsidP="006614D8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sz w:val="8"/>
          <w:szCs w:val="8"/>
          <w:rtl/>
        </w:rPr>
      </w:pPr>
    </w:p>
    <w:p w:rsidR="006614D8" w:rsidRPr="003764A9" w:rsidRDefault="006614D8" w:rsidP="006614D8">
      <w:pPr>
        <w:pStyle w:val="Paragraphedeliste"/>
        <w:bidi/>
        <w:spacing w:after="240"/>
        <w:ind w:left="709"/>
        <w:jc w:val="center"/>
        <w:rPr>
          <w:rFonts w:ascii="Book Antiqua" w:hAnsi="Book Antiqua" w:cs="Browallia New"/>
          <w:b/>
          <w:bCs/>
          <w:color w:val="595959" w:themeColor="text1" w:themeTint="A6"/>
        </w:rPr>
      </w:pPr>
      <w:r w:rsidRPr="003764A9">
        <w:rPr>
          <w:rFonts w:ascii="Book Antiqua" w:hAnsi="Book Antiqua"/>
          <w:b/>
          <w:bCs/>
          <w:color w:val="595959" w:themeColor="text1" w:themeTint="A6"/>
          <w:rtl/>
        </w:rPr>
        <w:t xml:space="preserve">مبيان 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>2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:</w:t>
      </w:r>
      <w:r w:rsidRPr="003764A9">
        <w:rPr>
          <w:rFonts w:ascii="Book Antiqua" w:hAnsi="Book Antiqua"/>
          <w:b/>
          <w:bCs/>
          <w:color w:val="595959" w:themeColor="text1" w:themeTint="A6"/>
          <w:rtl/>
        </w:rPr>
        <w:t xml:space="preserve"> الإحداث الصافي لمناصب الشغل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ما بين سنتي 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2018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و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>2019</w:t>
      </w:r>
      <w:r w:rsidRPr="003764A9">
        <w:rPr>
          <w:rFonts w:ascii="Book Antiqua" w:hAnsi="Book Antiqua"/>
          <w:b/>
          <w:bCs/>
          <w:color w:val="595959" w:themeColor="text1" w:themeTint="A6"/>
          <w:rtl/>
        </w:rPr>
        <w:t xml:space="preserve"> حسب قطاع النشاط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الاقتصادي ووسط الإقامة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</w:p>
    <w:p w:rsidR="006614D8" w:rsidRPr="00CD0F17" w:rsidRDefault="0025371E" w:rsidP="00E966A8">
      <w:pPr>
        <w:bidi/>
        <w:spacing w:after="240"/>
        <w:rPr>
          <w:b/>
          <w:bCs/>
          <w:color w:val="002060"/>
          <w:sz w:val="32"/>
          <w:szCs w:val="32"/>
          <w:rtl/>
        </w:rPr>
      </w:pPr>
      <w:r w:rsidRPr="0026516C">
        <w:rPr>
          <w:b/>
          <w:bCs/>
          <w:noProof/>
          <w:color w:val="FFFF00"/>
          <w:sz w:val="32"/>
          <w:szCs w:val="32"/>
          <w:rtl/>
        </w:rPr>
        <w:drawing>
          <wp:inline distT="0" distB="0" distL="0" distR="0">
            <wp:extent cx="5734050" cy="2790825"/>
            <wp:effectExtent l="0" t="0" r="0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614D8" w:rsidRPr="00CD0F17">
        <w:rPr>
          <w:b/>
          <w:bCs/>
          <w:color w:val="002060"/>
          <w:sz w:val="32"/>
          <w:szCs w:val="32"/>
          <w:rtl/>
        </w:rPr>
        <w:br w:type="page"/>
      </w:r>
      <w:r w:rsidR="006614D8" w:rsidRPr="00CD0F17">
        <w:rPr>
          <w:rFonts w:hint="cs"/>
          <w:b/>
          <w:bCs/>
          <w:color w:val="002060"/>
          <w:sz w:val="32"/>
          <w:szCs w:val="32"/>
          <w:rtl/>
        </w:rPr>
        <w:lastRenderedPageBreak/>
        <w:t xml:space="preserve">تراجع </w:t>
      </w:r>
      <w:r w:rsidR="00CD0F17" w:rsidRPr="00E966A8">
        <w:rPr>
          <w:rFonts w:hint="cs"/>
          <w:b/>
          <w:bCs/>
          <w:color w:val="002060"/>
          <w:sz w:val="32"/>
          <w:szCs w:val="32"/>
          <w:rtl/>
        </w:rPr>
        <w:t>طفيف</w:t>
      </w:r>
      <w:r w:rsidR="00CD0F17" w:rsidRPr="00CD0F17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E966A8">
        <w:rPr>
          <w:rFonts w:hint="cs"/>
          <w:b/>
          <w:bCs/>
          <w:color w:val="002060"/>
          <w:sz w:val="32"/>
          <w:szCs w:val="32"/>
          <w:rtl/>
        </w:rPr>
        <w:t>لل</w:t>
      </w:r>
      <w:r w:rsidR="006614D8" w:rsidRPr="00CD0F17">
        <w:rPr>
          <w:b/>
          <w:bCs/>
          <w:color w:val="002060"/>
          <w:sz w:val="32"/>
          <w:szCs w:val="32"/>
          <w:rtl/>
        </w:rPr>
        <w:t>بطالة</w:t>
      </w:r>
    </w:p>
    <w:p w:rsidR="006614D8" w:rsidRDefault="006614D8" w:rsidP="00374C0B">
      <w:pPr>
        <w:bidi/>
        <w:spacing w:after="120"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</w:rPr>
        <w:t xml:space="preserve">تراجع </w:t>
      </w:r>
      <w:r w:rsidRPr="00397519">
        <w:rPr>
          <w:rFonts w:hint="cs"/>
          <w:sz w:val="28"/>
          <w:szCs w:val="28"/>
          <w:rtl/>
        </w:rPr>
        <w:t xml:space="preserve">عدد العاطلين، </w:t>
      </w:r>
      <w:r>
        <w:rPr>
          <w:rFonts w:hint="cs"/>
          <w:sz w:val="28"/>
          <w:szCs w:val="28"/>
          <w:rtl/>
        </w:rPr>
        <w:t xml:space="preserve">ما بين </w:t>
      </w:r>
      <w:r>
        <w:rPr>
          <w:sz w:val="28"/>
          <w:szCs w:val="28"/>
        </w:rPr>
        <w:t>2018</w:t>
      </w:r>
      <w:r>
        <w:rPr>
          <w:rFonts w:hint="cs"/>
          <w:sz w:val="28"/>
          <w:szCs w:val="28"/>
          <w:rtl/>
        </w:rPr>
        <w:t xml:space="preserve"> و </w:t>
      </w:r>
      <w:r>
        <w:rPr>
          <w:sz w:val="28"/>
          <w:szCs w:val="28"/>
        </w:rPr>
        <w:t>2019</w:t>
      </w:r>
      <w:r w:rsidRPr="00397519">
        <w:rPr>
          <w:rFonts w:hint="cs"/>
          <w:sz w:val="28"/>
          <w:szCs w:val="28"/>
          <w:rtl/>
        </w:rPr>
        <w:t>،</w:t>
      </w:r>
      <w:r w:rsidRPr="00293C7C">
        <w:rPr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 w:rsidRPr="006C77A8">
        <w:rPr>
          <w:sz w:val="28"/>
          <w:szCs w:val="28"/>
          <w:rtl/>
        </w:rPr>
        <w:t xml:space="preserve">1.137.000 </w:t>
      </w:r>
      <w:r w:rsidRPr="00397519">
        <w:rPr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6C77A8">
        <w:rPr>
          <w:sz w:val="28"/>
          <w:szCs w:val="28"/>
          <w:rtl/>
        </w:rPr>
        <w:t xml:space="preserve">1.107.000 </w:t>
      </w:r>
      <w:r>
        <w:rPr>
          <w:rFonts w:hint="cs"/>
          <w:sz w:val="28"/>
          <w:szCs w:val="28"/>
          <w:rtl/>
        </w:rPr>
        <w:t>عاطل.</w:t>
      </w:r>
      <w:r w:rsidR="00E966A8">
        <w:rPr>
          <w:rFonts w:hint="cs"/>
          <w:sz w:val="28"/>
          <w:szCs w:val="28"/>
          <w:rtl/>
        </w:rPr>
        <w:t>اي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بانخفاض ق</w:t>
      </w:r>
      <w:r w:rsidRPr="00293C7C">
        <w:rPr>
          <w:sz w:val="28"/>
          <w:szCs w:val="28"/>
          <w:rtl/>
        </w:rPr>
        <w:t>در ب</w:t>
      </w:r>
      <w:r>
        <w:rPr>
          <w:rFonts w:hint="cs"/>
          <w:sz w:val="28"/>
          <w:szCs w:val="28"/>
          <w:rtl/>
        </w:rPr>
        <w:t xml:space="preserve">ـ </w:t>
      </w:r>
      <w:r>
        <w:rPr>
          <w:sz w:val="28"/>
          <w:szCs w:val="28"/>
        </w:rPr>
        <w:t>30.000</w:t>
      </w:r>
      <w:r>
        <w:rPr>
          <w:rFonts w:hint="cs"/>
          <w:sz w:val="28"/>
          <w:szCs w:val="28"/>
          <w:rtl/>
        </w:rPr>
        <w:t xml:space="preserve"> </w:t>
      </w:r>
      <w:r w:rsidR="00374C0B">
        <w:rPr>
          <w:rFonts w:hint="cs"/>
          <w:sz w:val="28"/>
          <w:szCs w:val="28"/>
          <w:rtl/>
        </w:rPr>
        <w:t>شخص</w:t>
      </w:r>
      <w:r>
        <w:rPr>
          <w:sz w:val="28"/>
          <w:szCs w:val="28"/>
        </w:rPr>
        <w:t xml:space="preserve"> (</w:t>
      </w:r>
      <w:r>
        <w:rPr>
          <w:rFonts w:ascii="Book Antiqua" w:hAnsi="Book Antiqua" w:cs="Browallia New"/>
        </w:rPr>
        <w:t>-2,6%</w:t>
      </w:r>
      <w:r>
        <w:rPr>
          <w:sz w:val="28"/>
          <w:szCs w:val="28"/>
        </w:rPr>
        <w:t xml:space="preserve">) </w:t>
      </w:r>
      <w:r w:rsidRPr="00397519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E966A8">
        <w:rPr>
          <w:rFonts w:hint="cs"/>
          <w:sz w:val="28"/>
          <w:szCs w:val="28"/>
          <w:rtl/>
          <w:lang w:bidi="ar-MA"/>
        </w:rPr>
        <w:t>نتيجة</w:t>
      </w:r>
      <w:r>
        <w:rPr>
          <w:rFonts w:hint="cs"/>
          <w:sz w:val="28"/>
          <w:szCs w:val="28"/>
          <w:rtl/>
          <w:lang w:bidi="ar-MA"/>
        </w:rPr>
        <w:t xml:space="preserve"> انخفاض </w:t>
      </w:r>
      <w:r w:rsidRPr="00293C7C">
        <w:rPr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  <w:lang w:bidi="ar-MA"/>
        </w:rPr>
        <w:t xml:space="preserve"> </w:t>
      </w:r>
      <w:r>
        <w:rPr>
          <w:sz w:val="28"/>
          <w:szCs w:val="28"/>
        </w:rPr>
        <w:t>33.000</w:t>
      </w:r>
      <w:r w:rsidRPr="006D15C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بالوسط الحضري وارتفاع </w:t>
      </w:r>
      <w:r w:rsidRPr="00293C7C">
        <w:rPr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ـ 3</w:t>
      </w:r>
      <w:r w:rsidRPr="00293C7C">
        <w:rPr>
          <w:rFonts w:hint="cs"/>
          <w:sz w:val="28"/>
          <w:szCs w:val="28"/>
          <w:rtl/>
        </w:rPr>
        <w:t xml:space="preserve">.000 بالوسط القروي، </w:t>
      </w:r>
      <w:r w:rsidRPr="00397519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عليه </w:t>
      </w:r>
      <w:r w:rsidRPr="00397519">
        <w:rPr>
          <w:rFonts w:hint="cs"/>
          <w:sz w:val="28"/>
          <w:szCs w:val="28"/>
          <w:rtl/>
        </w:rPr>
        <w:t>انتقل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معدل البطالة</w:t>
      </w:r>
      <w:r>
        <w:rPr>
          <w:rFonts w:hint="cs"/>
          <w:sz w:val="28"/>
          <w:szCs w:val="28"/>
          <w:rtl/>
        </w:rPr>
        <w:t xml:space="preserve"> من </w:t>
      </w:r>
      <w:r>
        <w:rPr>
          <w:sz w:val="28"/>
          <w:szCs w:val="28"/>
        </w:rPr>
        <w:t>9,5%</w:t>
      </w:r>
      <w:r>
        <w:rPr>
          <w:rFonts w:hint="cs"/>
          <w:sz w:val="28"/>
          <w:szCs w:val="28"/>
          <w:rtl/>
        </w:rPr>
        <w:t xml:space="preserve">  </w:t>
      </w:r>
      <w:r w:rsidRPr="00397519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9,2</w:t>
      </w:r>
      <w:r w:rsidRPr="00061F1E">
        <w:rPr>
          <w:sz w:val="28"/>
          <w:szCs w:val="28"/>
        </w:rPr>
        <w:t>%</w:t>
      </w:r>
      <w:r w:rsidRPr="0050112E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على المستوى الوطني</w:t>
      </w:r>
      <w:r>
        <w:rPr>
          <w:rFonts w:hint="cs"/>
          <w:sz w:val="28"/>
          <w:szCs w:val="28"/>
          <w:rtl/>
        </w:rPr>
        <w:t>،</w:t>
      </w:r>
      <w:r w:rsidRPr="0050112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</w:rPr>
        <w:t xml:space="preserve"> </w:t>
      </w:r>
      <w:r w:rsidRPr="006C77A8">
        <w:rPr>
          <w:sz w:val="28"/>
          <w:szCs w:val="28"/>
          <w:rtl/>
        </w:rPr>
        <w:t>%13,8</w:t>
      </w:r>
      <w:r>
        <w:rPr>
          <w:sz w:val="28"/>
          <w:szCs w:val="28"/>
        </w:rPr>
        <w:t xml:space="preserve"> </w:t>
      </w:r>
      <w:r w:rsidRPr="00397519"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4716EF">
        <w:rPr>
          <w:sz w:val="28"/>
          <w:szCs w:val="28"/>
        </w:rPr>
        <w:t>12,9%</w:t>
      </w:r>
      <w:r w:rsidRPr="004716EF">
        <w:rPr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 ومن </w:t>
      </w:r>
      <w:r w:rsidRPr="004716EF">
        <w:rPr>
          <w:sz w:val="28"/>
          <w:szCs w:val="28"/>
          <w:rtl/>
        </w:rPr>
        <w:t xml:space="preserve">%3,6 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3,7</w:t>
      </w:r>
      <w:r w:rsidRPr="00061F1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بالوسط القروي</w:t>
      </w:r>
      <w:r>
        <w:rPr>
          <w:sz w:val="28"/>
          <w:szCs w:val="28"/>
        </w:rPr>
        <w:t>.</w:t>
      </w:r>
    </w:p>
    <w:p w:rsidR="006614D8" w:rsidRDefault="006614D8" w:rsidP="006614D8">
      <w:pPr>
        <w:bidi/>
        <w:jc w:val="center"/>
        <w:rPr>
          <w:rFonts w:asciiTheme="majorBidi" w:hAnsiTheme="majorBidi"/>
          <w:b/>
          <w:bCs/>
          <w:sz w:val="26"/>
          <w:szCs w:val="26"/>
          <w:rtl/>
          <w:lang w:bidi="ar-MA"/>
        </w:rPr>
      </w:pP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مبيان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>3: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تطور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معدل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البطالة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ما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بين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سنتي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2018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و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2019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لدى</w:t>
      </w:r>
      <w:r w:rsidRPr="003764A9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بعض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فئات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الساكنة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النشيطة</w:t>
      </w:r>
      <w:r w:rsidRPr="00262121">
        <w:rPr>
          <w:rFonts w:ascii="Book Antiqua" w:hAnsi="Book Antiqua"/>
          <w:b/>
          <w:bCs/>
          <w:color w:val="595959" w:themeColor="text1" w:themeTint="A6"/>
          <w:rtl/>
        </w:rPr>
        <w:t xml:space="preserve"> (%)</w:t>
      </w:r>
      <w:r w:rsidRPr="00DB31CE">
        <w:rPr>
          <w:rFonts w:asciiTheme="majorBidi" w:hAnsiTheme="majorBidi"/>
          <w:b/>
          <w:bCs/>
          <w:noProof/>
          <w:sz w:val="26"/>
          <w:szCs w:val="26"/>
          <w:rtl/>
        </w:rPr>
        <w:drawing>
          <wp:inline distT="0" distB="0" distL="0" distR="0">
            <wp:extent cx="5425440" cy="2621280"/>
            <wp:effectExtent l="0" t="0" r="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14D8" w:rsidRDefault="006614D8" w:rsidP="006614D8">
      <w:pPr>
        <w:bidi/>
        <w:jc w:val="center"/>
        <w:rPr>
          <w:rFonts w:asciiTheme="majorBidi" w:hAnsiTheme="majorBidi"/>
          <w:b/>
          <w:bCs/>
          <w:sz w:val="26"/>
          <w:szCs w:val="26"/>
          <w:lang w:bidi="ar-MA"/>
        </w:rPr>
      </w:pPr>
    </w:p>
    <w:p w:rsidR="006614D8" w:rsidRPr="00CD0F17" w:rsidRDefault="006614D8" w:rsidP="006614D8">
      <w:pPr>
        <w:bidi/>
        <w:spacing w:after="120" w:line="360" w:lineRule="auto"/>
        <w:jc w:val="both"/>
        <w:rPr>
          <w:b/>
          <w:bCs/>
          <w:color w:val="002060"/>
          <w:sz w:val="32"/>
          <w:szCs w:val="32"/>
          <w:rtl/>
        </w:rPr>
      </w:pPr>
      <w:r w:rsidRPr="00CD0F17">
        <w:rPr>
          <w:b/>
          <w:bCs/>
          <w:color w:val="002060"/>
          <w:sz w:val="32"/>
          <w:szCs w:val="32"/>
          <w:rtl/>
        </w:rPr>
        <w:t xml:space="preserve">استمرار ارتفاع 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ال</w:t>
      </w:r>
      <w:r w:rsidRPr="00CD0F17">
        <w:rPr>
          <w:b/>
          <w:bCs/>
          <w:color w:val="002060"/>
          <w:sz w:val="32"/>
          <w:szCs w:val="32"/>
          <w:rtl/>
        </w:rPr>
        <w:t>بطالة في صفوف الشباب والنساء و حامل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ي</w:t>
      </w:r>
      <w:r w:rsidRPr="00CD0F17">
        <w:rPr>
          <w:b/>
          <w:bCs/>
          <w:color w:val="002060"/>
          <w:sz w:val="32"/>
          <w:szCs w:val="32"/>
          <w:rtl/>
        </w:rPr>
        <w:t xml:space="preserve"> الشهادات</w:t>
      </w:r>
    </w:p>
    <w:p w:rsidR="006614D8" w:rsidRDefault="006614D8" w:rsidP="006614D8">
      <w:pPr>
        <w:bidi/>
        <w:spacing w:after="120" w:line="360" w:lineRule="auto"/>
        <w:jc w:val="both"/>
        <w:rPr>
          <w:sz w:val="28"/>
          <w:szCs w:val="28"/>
        </w:rPr>
      </w:pPr>
      <w:r w:rsidRPr="00975E1A">
        <w:rPr>
          <w:sz w:val="28"/>
          <w:szCs w:val="28"/>
          <w:rtl/>
        </w:rPr>
        <w:t>يبقى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معدل البطالة</w:t>
      </w:r>
      <w:r>
        <w:rPr>
          <w:rFonts w:hint="cs"/>
          <w:sz w:val="28"/>
          <w:szCs w:val="28"/>
          <w:rtl/>
        </w:rPr>
        <w:t xml:space="preserve"> </w:t>
      </w:r>
      <w:r w:rsidRPr="00975E1A">
        <w:rPr>
          <w:sz w:val="28"/>
          <w:szCs w:val="28"/>
          <w:rtl/>
        </w:rPr>
        <w:t>مرتفعا نسبيا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في صفوف</w:t>
      </w:r>
      <w:r w:rsidRPr="004A35F0">
        <w:rPr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 xml:space="preserve">الشباب المتراوحة أعمارهم ما بين </w:t>
      </w:r>
      <w:r>
        <w:rPr>
          <w:rFonts w:hint="cs"/>
          <w:sz w:val="28"/>
          <w:szCs w:val="28"/>
          <w:rtl/>
        </w:rPr>
        <w:t xml:space="preserve">15 و24 سنة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 xml:space="preserve"> 24,9%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 xml:space="preserve">7,0% </w:t>
      </w:r>
      <w:r w:rsidRPr="00972256">
        <w:rPr>
          <w:sz w:val="28"/>
          <w:szCs w:val="28"/>
          <w:rtl/>
        </w:rPr>
        <w:t xml:space="preserve"> لدى الأشخاص البالغين من العمر 25 سنة فما فوق)</w:t>
      </w:r>
      <w:r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  <w:lang w:bidi="ar-MA"/>
        </w:rPr>
        <w:t>و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حاملي الشهادات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>15,7%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 xml:space="preserve">3,1% 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 الأشخاص الذين لا يتوفرون على أية شهادة</w:t>
      </w:r>
      <w:r>
        <w:rPr>
          <w:rFonts w:hint="cs"/>
          <w:sz w:val="28"/>
          <w:szCs w:val="28"/>
          <w:rtl/>
        </w:rPr>
        <w:t>)</w:t>
      </w:r>
      <w:r w:rsidRPr="00C31F92">
        <w:rPr>
          <w:sz w:val="28"/>
          <w:szCs w:val="28"/>
          <w:rtl/>
        </w:rPr>
        <w:t xml:space="preserve"> </w:t>
      </w:r>
      <w:r w:rsidRPr="00975E1A">
        <w:rPr>
          <w:sz w:val="28"/>
          <w:szCs w:val="28"/>
          <w:rtl/>
        </w:rPr>
        <w:t>و</w:t>
      </w:r>
      <w:r w:rsidRPr="0097225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</w:t>
      </w:r>
      <w:r w:rsidRPr="00F46F2B">
        <w:rPr>
          <w:sz w:val="28"/>
          <w:szCs w:val="28"/>
          <w:rtl/>
        </w:rPr>
        <w:t>النساء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(</w:t>
      </w:r>
      <w:r>
        <w:rPr>
          <w:sz w:val="28"/>
          <w:szCs w:val="28"/>
        </w:rPr>
        <w:t xml:space="preserve"> 13,5%</w:t>
      </w:r>
      <w:r w:rsidRPr="00972256">
        <w:rPr>
          <w:sz w:val="28"/>
          <w:szCs w:val="28"/>
          <w:rtl/>
        </w:rPr>
        <w:t>مقابل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7"/>
          <w:szCs w:val="27"/>
        </w:rPr>
        <w:t>7,8%</w:t>
      </w:r>
      <w:r w:rsidRPr="00972256">
        <w:rPr>
          <w:sz w:val="28"/>
          <w:szCs w:val="28"/>
          <w:rtl/>
        </w:rPr>
        <w:t xml:space="preserve"> لدى الرجال)</w:t>
      </w:r>
      <w:r>
        <w:rPr>
          <w:rFonts w:hint="cs"/>
          <w:sz w:val="28"/>
          <w:szCs w:val="28"/>
          <w:rtl/>
        </w:rPr>
        <w:t>.</w:t>
      </w:r>
    </w:p>
    <w:p w:rsidR="006614D8" w:rsidRPr="001D5478" w:rsidRDefault="006614D8" w:rsidP="006614D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E966A8">
        <w:rPr>
          <w:rFonts w:hint="cs"/>
          <w:sz w:val="28"/>
          <w:szCs w:val="28"/>
          <w:rtl/>
          <w:lang w:bidi="ar-MA"/>
        </w:rPr>
        <w:t xml:space="preserve">ويسجل </w:t>
      </w:r>
      <w:r w:rsidRPr="00E966A8">
        <w:rPr>
          <w:rFonts w:hint="cs"/>
          <w:sz w:val="28"/>
          <w:szCs w:val="28"/>
          <w:rtl/>
        </w:rPr>
        <w:t>معدل البطالة لدى الأشخاص ال</w:t>
      </w:r>
      <w:r w:rsidRPr="00E966A8">
        <w:rPr>
          <w:sz w:val="28"/>
          <w:szCs w:val="28"/>
          <w:rtl/>
        </w:rPr>
        <w:t>حاصل</w:t>
      </w:r>
      <w:r w:rsidRPr="00E966A8">
        <w:rPr>
          <w:rFonts w:hint="cs"/>
          <w:sz w:val="28"/>
          <w:szCs w:val="28"/>
          <w:rtl/>
        </w:rPr>
        <w:t xml:space="preserve">ين </w:t>
      </w:r>
      <w:r w:rsidRPr="00E966A8">
        <w:rPr>
          <w:sz w:val="28"/>
          <w:szCs w:val="28"/>
          <w:rtl/>
        </w:rPr>
        <w:t>على شهادة</w:t>
      </w:r>
      <w:r w:rsidRPr="00E966A8">
        <w:rPr>
          <w:rFonts w:hint="cs"/>
          <w:sz w:val="28"/>
          <w:szCs w:val="28"/>
          <w:rtl/>
        </w:rPr>
        <w:t xml:space="preserve"> </w:t>
      </w:r>
      <w:r w:rsidRPr="00E966A8">
        <w:rPr>
          <w:sz w:val="28"/>
          <w:szCs w:val="28"/>
          <w:rtl/>
        </w:rPr>
        <w:t>التكوين المهني</w:t>
      </w:r>
      <w:r w:rsidRPr="00E966A8">
        <w:rPr>
          <w:rFonts w:hint="cs"/>
          <w:sz w:val="28"/>
          <w:szCs w:val="28"/>
          <w:rtl/>
        </w:rPr>
        <w:t xml:space="preserve"> </w:t>
      </w:r>
      <w:r w:rsidRPr="00E966A8">
        <w:rPr>
          <w:sz w:val="28"/>
          <w:szCs w:val="28"/>
        </w:rPr>
        <w:t>22,0%</w:t>
      </w:r>
      <w:r w:rsidRPr="00E966A8">
        <w:rPr>
          <w:rFonts w:hint="cs"/>
          <w:sz w:val="28"/>
          <w:szCs w:val="28"/>
          <w:rtl/>
        </w:rPr>
        <w:t>. ويبقى</w:t>
      </w:r>
      <w:r w:rsidRPr="00E966A8">
        <w:rPr>
          <w:sz w:val="28"/>
          <w:szCs w:val="28"/>
          <w:rtl/>
        </w:rPr>
        <w:t xml:space="preserve"> </w:t>
      </w:r>
      <w:r w:rsidRPr="00E966A8">
        <w:rPr>
          <w:rFonts w:hint="cs"/>
          <w:sz w:val="28"/>
          <w:szCs w:val="28"/>
          <w:rtl/>
        </w:rPr>
        <w:t xml:space="preserve">هذا المعدل </w:t>
      </w:r>
      <w:r w:rsidRPr="00E966A8">
        <w:rPr>
          <w:sz w:val="28"/>
          <w:szCs w:val="28"/>
          <w:rtl/>
        </w:rPr>
        <w:t>مرتفع</w:t>
      </w:r>
      <w:r w:rsidRPr="00E966A8">
        <w:rPr>
          <w:rFonts w:hint="cs"/>
          <w:sz w:val="28"/>
          <w:szCs w:val="28"/>
          <w:rtl/>
        </w:rPr>
        <w:t>ا</w:t>
      </w:r>
      <w:r w:rsidRPr="00E966A8">
        <w:rPr>
          <w:sz w:val="28"/>
          <w:szCs w:val="28"/>
          <w:rtl/>
        </w:rPr>
        <w:t xml:space="preserve"> بشكل وا</w:t>
      </w:r>
      <w:r w:rsidRPr="00E966A8">
        <w:rPr>
          <w:rFonts w:hint="cs"/>
          <w:sz w:val="28"/>
          <w:szCs w:val="28"/>
          <w:rtl/>
        </w:rPr>
        <w:t>ض</w:t>
      </w:r>
      <w:r w:rsidRPr="00E966A8">
        <w:rPr>
          <w:sz w:val="28"/>
          <w:szCs w:val="28"/>
          <w:rtl/>
        </w:rPr>
        <w:t xml:space="preserve">ح </w:t>
      </w:r>
      <w:r w:rsidRPr="00E966A8">
        <w:rPr>
          <w:rFonts w:hint="cs"/>
          <w:sz w:val="28"/>
          <w:szCs w:val="28"/>
          <w:rtl/>
        </w:rPr>
        <w:t>لدى</w:t>
      </w:r>
      <w:r w:rsidRPr="00E966A8">
        <w:rPr>
          <w:sz w:val="28"/>
          <w:szCs w:val="28"/>
          <w:rtl/>
        </w:rPr>
        <w:t xml:space="preserve"> للنساء</w:t>
      </w:r>
      <w:r w:rsidRPr="00E966A8">
        <w:rPr>
          <w:rFonts w:hint="cs"/>
          <w:sz w:val="28"/>
          <w:szCs w:val="28"/>
          <w:rtl/>
        </w:rPr>
        <w:t xml:space="preserve"> </w:t>
      </w:r>
      <w:r w:rsidRPr="00E966A8">
        <w:rPr>
          <w:sz w:val="28"/>
          <w:szCs w:val="28"/>
        </w:rPr>
        <w:t>(33,1%)</w:t>
      </w:r>
      <w:r w:rsidRPr="00E966A8">
        <w:rPr>
          <w:rFonts w:hint="cs"/>
          <w:sz w:val="28"/>
          <w:szCs w:val="28"/>
          <w:rtl/>
        </w:rPr>
        <w:t xml:space="preserve"> وفئة الشباب المتراوحة</w:t>
      </w:r>
      <w:r w:rsidRPr="00E83848">
        <w:rPr>
          <w:rFonts w:hint="cs"/>
          <w:sz w:val="28"/>
          <w:szCs w:val="28"/>
          <w:rtl/>
        </w:rPr>
        <w:t xml:space="preserve"> أعمارهم ما بين 15 و29 سنة</w:t>
      </w:r>
      <w:r>
        <w:rPr>
          <w:sz w:val="28"/>
          <w:szCs w:val="28"/>
        </w:rPr>
        <w:t xml:space="preserve"> </w:t>
      </w:r>
      <w:r w:rsidRPr="00E83848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.</w:t>
      </w:r>
      <w:r w:rsidRPr="00E83848">
        <w:rPr>
          <w:sz w:val="28"/>
          <w:szCs w:val="28"/>
        </w:rPr>
        <w:t>(</w:t>
      </w:r>
      <w:r>
        <w:rPr>
          <w:sz w:val="28"/>
          <w:szCs w:val="28"/>
        </w:rPr>
        <w:t>35,4</w:t>
      </w:r>
      <w:r w:rsidRPr="00E83848">
        <w:rPr>
          <w:sz w:val="28"/>
          <w:szCs w:val="28"/>
        </w:rPr>
        <w:t>%)</w:t>
      </w:r>
    </w:p>
    <w:p w:rsidR="006614D8" w:rsidRPr="00E966A8" w:rsidRDefault="006614D8" w:rsidP="006614D8">
      <w:pPr>
        <w:bidi/>
        <w:spacing w:line="276" w:lineRule="auto"/>
        <w:jc w:val="center"/>
        <w:rPr>
          <w:b/>
          <w:bCs/>
          <w:sz w:val="8"/>
          <w:szCs w:val="8"/>
          <w:rtl/>
          <w:lang w:bidi="ar-MA"/>
        </w:rPr>
      </w:pPr>
    </w:p>
    <w:p w:rsidR="006614D8" w:rsidRDefault="006614D8" w:rsidP="00262121">
      <w:pPr>
        <w:bidi/>
        <w:rPr>
          <w:b/>
          <w:bCs/>
          <w:color w:val="002060"/>
          <w:sz w:val="32"/>
          <w:szCs w:val="32"/>
          <w:rtl/>
        </w:rPr>
      </w:pPr>
      <w:r w:rsidRPr="00E966A8">
        <w:rPr>
          <w:rFonts w:hint="cs"/>
          <w:b/>
          <w:bCs/>
          <w:color w:val="002060"/>
          <w:sz w:val="32"/>
          <w:szCs w:val="32"/>
          <w:rtl/>
        </w:rPr>
        <w:t>بطالة طويلة الأمد</w:t>
      </w:r>
      <w:r w:rsidR="00262121">
        <w:rPr>
          <w:rFonts w:hint="cs"/>
          <w:b/>
          <w:bCs/>
          <w:color w:val="002060"/>
          <w:sz w:val="32"/>
          <w:szCs w:val="32"/>
          <w:rtl/>
        </w:rPr>
        <w:t>،</w:t>
      </w:r>
      <w:r w:rsidRPr="00E966A8">
        <w:rPr>
          <w:rFonts w:hint="cs"/>
          <w:b/>
          <w:bCs/>
          <w:color w:val="002060"/>
          <w:sz w:val="32"/>
          <w:szCs w:val="32"/>
          <w:rtl/>
        </w:rPr>
        <w:t>تهم الأشخاص الباحثين عن أول شغل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</w:p>
    <w:p w:rsidR="00E966A8" w:rsidRDefault="00E966A8" w:rsidP="00E966A8">
      <w:pPr>
        <w:bidi/>
        <w:rPr>
          <w:b/>
          <w:bCs/>
          <w:color w:val="548DD4"/>
          <w:sz w:val="36"/>
          <w:szCs w:val="36"/>
          <w:rtl/>
        </w:rPr>
      </w:pPr>
    </w:p>
    <w:p w:rsidR="006614D8" w:rsidRDefault="006614D8" w:rsidP="006614D8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ما يقارب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6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عاطلين من بين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كل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10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r>
        <w:rPr>
          <w:rFonts w:ascii="Book Antiqua" w:hAnsi="Book Antiqua"/>
          <w:sz w:val="26"/>
          <w:szCs w:val="26"/>
        </w:rPr>
        <w:t>57,2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لم يسبق لهم أن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اشت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غ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لوا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50,9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بالنسبة للرجال و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9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0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كما أن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ما يزيد عن </w:t>
      </w:r>
      <w:r w:rsidRPr="00E7224B">
        <w:rPr>
          <w:rFonts w:asciiTheme="majorBidi" w:hAnsiTheme="majorBidi"/>
          <w:sz w:val="28"/>
          <w:szCs w:val="28"/>
          <w:rtl/>
          <w:lang w:bidi="ar-MA"/>
        </w:rPr>
        <w:t>ثلثي العاطلين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(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>
        <w:rPr>
          <w:rFonts w:ascii="Book Antiqua" w:hAnsi="Book Antiqua"/>
          <w:sz w:val="26"/>
          <w:szCs w:val="26"/>
        </w:rPr>
        <w:t>68,2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تعادل أو تفوق مدة بطالتهم السنة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lastRenderedPageBreak/>
        <w:t>(</w:t>
      </w:r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3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8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و%</w:t>
      </w:r>
      <w:r>
        <w:rPr>
          <w:rFonts w:ascii="Book Antiqua" w:hAnsi="Book Antiqua"/>
          <w:sz w:val="26"/>
          <w:szCs w:val="26"/>
        </w:rPr>
        <w:t>76,3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من جهة أخرى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فإن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36,2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 هم في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وضعية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بطالة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نتيجة الطرد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 الشغل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أو توقف نشاط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مؤسسة المشغل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>
        <w:rPr>
          <w:rFonts w:asciiTheme="majorBidi" w:hAnsiTheme="majorBidi" w:cstheme="majorBidi"/>
          <w:sz w:val="28"/>
          <w:szCs w:val="28"/>
          <w:lang w:bidi="ar-MA"/>
        </w:rPr>
        <w:t>.</w:t>
      </w:r>
    </w:p>
    <w:p w:rsidR="006614D8" w:rsidRPr="00CD0F17" w:rsidRDefault="006614D8" w:rsidP="00B66FE4">
      <w:pPr>
        <w:jc w:val="right"/>
        <w:rPr>
          <w:b/>
          <w:bCs/>
          <w:color w:val="002060"/>
          <w:sz w:val="32"/>
          <w:szCs w:val="32"/>
          <w:rtl/>
        </w:rPr>
      </w:pPr>
      <w:r w:rsidRPr="00E966A8">
        <w:rPr>
          <w:b/>
          <w:bCs/>
          <w:color w:val="002060"/>
          <w:sz w:val="32"/>
          <w:szCs w:val="32"/>
          <w:rtl/>
        </w:rPr>
        <w:t>ا</w:t>
      </w:r>
      <w:r w:rsidRPr="00E966A8">
        <w:rPr>
          <w:rFonts w:hint="cs"/>
          <w:b/>
          <w:bCs/>
          <w:color w:val="002060"/>
          <w:sz w:val="32"/>
          <w:szCs w:val="32"/>
          <w:rtl/>
        </w:rPr>
        <w:t>نخفاض</w:t>
      </w:r>
      <w:r w:rsidR="00B66FE4" w:rsidRPr="00E966A8">
        <w:rPr>
          <w:rFonts w:hint="cs"/>
          <w:b/>
          <w:bCs/>
          <w:color w:val="002060"/>
          <w:sz w:val="32"/>
          <w:szCs w:val="32"/>
          <w:rtl/>
        </w:rPr>
        <w:t xml:space="preserve"> نسبي</w:t>
      </w:r>
      <w:r w:rsidRPr="00E966A8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B66FE4" w:rsidRPr="00E966A8">
        <w:rPr>
          <w:rFonts w:hint="cs"/>
          <w:b/>
          <w:bCs/>
          <w:color w:val="002060"/>
          <w:sz w:val="32"/>
          <w:szCs w:val="32"/>
          <w:rtl/>
        </w:rPr>
        <w:t>ل</w:t>
      </w:r>
      <w:r w:rsidRPr="00E966A8">
        <w:rPr>
          <w:rFonts w:hint="cs"/>
          <w:b/>
          <w:bCs/>
          <w:color w:val="002060"/>
          <w:sz w:val="32"/>
          <w:szCs w:val="32"/>
          <w:rtl/>
        </w:rPr>
        <w:t>لش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غل الناقص</w:t>
      </w:r>
    </w:p>
    <w:p w:rsidR="006614D8" w:rsidRDefault="006614D8" w:rsidP="006614D8">
      <w:pPr>
        <w:bidi/>
        <w:spacing w:line="360" w:lineRule="auto"/>
        <w:ind w:left="-2"/>
        <w:jc w:val="both"/>
        <w:rPr>
          <w:sz w:val="12"/>
          <w:szCs w:val="12"/>
        </w:rPr>
      </w:pPr>
    </w:p>
    <w:p w:rsidR="006614D8" w:rsidRPr="00D95052" w:rsidRDefault="006614D8" w:rsidP="006614D8">
      <w:pPr>
        <w:bidi/>
        <w:spacing w:after="100" w:afterAutospacing="1" w:line="360" w:lineRule="auto"/>
        <w:jc w:val="both"/>
        <w:rPr>
          <w:sz w:val="28"/>
          <w:szCs w:val="28"/>
          <w:rtl/>
        </w:rPr>
      </w:pPr>
      <w:r w:rsidRPr="00D95052">
        <w:rPr>
          <w:rFonts w:hint="cs"/>
          <w:sz w:val="28"/>
          <w:szCs w:val="28"/>
          <w:rtl/>
        </w:rPr>
        <w:t xml:space="preserve">تماشيا مع توصيات المكتب الدولي للشغل، </w:t>
      </w:r>
      <w:r>
        <w:rPr>
          <w:rFonts w:hint="cs"/>
          <w:sz w:val="28"/>
          <w:szCs w:val="28"/>
          <w:rtl/>
        </w:rPr>
        <w:t>يشمل</w:t>
      </w:r>
      <w:r w:rsidRPr="00D95052">
        <w:rPr>
          <w:rFonts w:hint="cs"/>
          <w:sz w:val="28"/>
          <w:szCs w:val="28"/>
          <w:rtl/>
        </w:rPr>
        <w:t xml:space="preserve"> مفهوم الشغل الناقص المعمول به في إطار البحث الوطني حول التشغيل مكونيين أساسيين</w:t>
      </w:r>
      <w:r>
        <w:rPr>
          <w:rFonts w:hint="cs"/>
          <w:sz w:val="28"/>
          <w:szCs w:val="28"/>
          <w:rtl/>
        </w:rPr>
        <w:t>،</w:t>
      </w:r>
      <w:r w:rsidRPr="00D95052">
        <w:rPr>
          <w:rFonts w:hint="cs"/>
          <w:sz w:val="28"/>
          <w:szCs w:val="28"/>
          <w:rtl/>
        </w:rPr>
        <w:t xml:space="preserve"> حيث يرتبط الأول بعدد ساعات العمل والثاني بال</w:t>
      </w:r>
      <w:r w:rsidR="00262121">
        <w:rPr>
          <w:rFonts w:hint="cs"/>
          <w:sz w:val="28"/>
          <w:szCs w:val="28"/>
          <w:rtl/>
        </w:rPr>
        <w:t>م</w:t>
      </w:r>
      <w:r w:rsidRPr="00D95052">
        <w:rPr>
          <w:rFonts w:hint="cs"/>
          <w:sz w:val="28"/>
          <w:szCs w:val="28"/>
          <w:rtl/>
        </w:rPr>
        <w:t>دخ</w:t>
      </w:r>
      <w:r w:rsidR="00262121">
        <w:rPr>
          <w:rFonts w:hint="cs"/>
          <w:sz w:val="28"/>
          <w:szCs w:val="28"/>
          <w:rtl/>
        </w:rPr>
        <w:t>و</w:t>
      </w:r>
      <w:r w:rsidRPr="00D95052">
        <w:rPr>
          <w:rFonts w:hint="cs"/>
          <w:sz w:val="28"/>
          <w:szCs w:val="28"/>
          <w:rtl/>
        </w:rPr>
        <w:t>ل غير الكافي للشغل أو عدم ملاءمة الشغل مع المؤهلات والتكوين.</w:t>
      </w:r>
    </w:p>
    <w:p w:rsidR="006614D8" w:rsidRDefault="006614D8" w:rsidP="00822FC2">
      <w:pPr>
        <w:bidi/>
        <w:spacing w:after="120" w:line="360" w:lineRule="auto"/>
        <w:ind w:left="-2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بالنسبة للمكون الأول، بلغت الساكنة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النشيط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المشتغل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في حالة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شغل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ناقص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المرتبط بعدد ساعات العمل 385.000 شخص</w:t>
      </w:r>
      <w:r w:rsidRPr="008E33B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9273B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على المستوى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الوطني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>،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معدل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يقدر ب </w:t>
      </w:r>
      <w:r w:rsidRPr="00822FC2">
        <w:rPr>
          <w:rFonts w:asciiTheme="majorBidi" w:hAnsiTheme="majorBidi" w:cstheme="majorBidi"/>
          <w:sz w:val="28"/>
          <w:szCs w:val="28"/>
          <w:lang w:bidi="ar-MA"/>
        </w:rPr>
        <w:t>3,5%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 أما الساكنة التي تعاني 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الشغل الناقص الراجع إلى </w:t>
      </w:r>
      <w:r w:rsidR="00262121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مدخول غير </w:t>
      </w:r>
      <w:r w:rsidR="00262121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>كاف</w:t>
      </w:r>
      <w:r w:rsidR="00262121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أ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 إلى عدم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ملاءمة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الشغل مع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>تكوين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فقد بلغت 616.000 شخص (</w:t>
      </w:r>
      <w:r w:rsidRPr="00822FC2">
        <w:rPr>
          <w:rFonts w:asciiTheme="majorBidi" w:hAnsiTheme="majorBidi" w:cstheme="majorBidi"/>
          <w:sz w:val="28"/>
          <w:szCs w:val="28"/>
          <w:lang w:bidi="ar-MA"/>
        </w:rPr>
        <w:t>5,7%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). </w:t>
      </w:r>
      <w:r w:rsidR="00325A65"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في المجموع، بلغ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حجم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شغل 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/>
          <w:sz w:val="28"/>
          <w:szCs w:val="28"/>
          <w:rtl/>
          <w:lang w:bidi="ar-MA"/>
        </w:rPr>
        <w:t>ناقص</w:t>
      </w:r>
      <w:r w:rsidRPr="00822FC2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822FC2">
        <w:rPr>
          <w:rFonts w:hint="cs"/>
          <w:sz w:val="28"/>
          <w:szCs w:val="28"/>
          <w:rtl/>
        </w:rPr>
        <w:t>بمكونيه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1.001.000 شخص في حين سجل 1.010.000 </w:t>
      </w:r>
      <w:r w:rsidR="00822FC2"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سنة </w:t>
      </w:r>
      <w:r w:rsidR="00822FC2"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>الماضية</w:t>
      </w:r>
      <w:r w:rsidR="00325A65" w:rsidRPr="00822F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على المستوى الوطني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6614D8" w:rsidRDefault="006614D8" w:rsidP="006614D8">
      <w:pPr>
        <w:bidi/>
        <w:spacing w:after="100" w:afterAutospacing="1" w:line="360" w:lineRule="auto"/>
        <w:jc w:val="both"/>
        <w:rPr>
          <w:sz w:val="28"/>
          <w:szCs w:val="28"/>
          <w:rtl/>
        </w:rPr>
      </w:pPr>
      <w:r w:rsidRPr="003569A9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هكذا انتقل معدل الشغل الناقص من</w:t>
      </w:r>
      <w:r w:rsidRPr="008448BF">
        <w:rPr>
          <w:rFonts w:asciiTheme="majorBidi" w:hAnsiTheme="majorBidi" w:cstheme="majorBidi"/>
          <w:sz w:val="28"/>
          <w:szCs w:val="28"/>
          <w:lang w:bidi="ar-MA"/>
        </w:rPr>
        <w:t xml:space="preserve">9,3% </w:t>
      </w:r>
      <w:r w:rsidRPr="008448B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569A9">
        <w:rPr>
          <w:rFonts w:hint="cs"/>
          <w:sz w:val="28"/>
          <w:szCs w:val="28"/>
          <w:rtl/>
        </w:rPr>
        <w:t xml:space="preserve">إلى </w:t>
      </w:r>
      <w:r>
        <w:rPr>
          <w:sz w:val="28"/>
          <w:szCs w:val="28"/>
        </w:rPr>
        <w:t>9,2%</w:t>
      </w:r>
      <w:r w:rsidRPr="003569A9">
        <w:rPr>
          <w:rFonts w:hint="cs"/>
          <w:sz w:val="28"/>
          <w:szCs w:val="28"/>
          <w:rtl/>
        </w:rPr>
        <w:t xml:space="preserve"> على المستوى الوطني</w:t>
      </w:r>
      <w:r w:rsidR="00325A65">
        <w:rPr>
          <w:rFonts w:hint="cs"/>
          <w:sz w:val="28"/>
          <w:szCs w:val="28"/>
          <w:rtl/>
        </w:rPr>
        <w:t>،</w:t>
      </w:r>
      <w:r w:rsidRPr="003569A9">
        <w:rPr>
          <w:rFonts w:hint="cs"/>
          <w:sz w:val="28"/>
          <w:szCs w:val="28"/>
          <w:rtl/>
        </w:rPr>
        <w:t xml:space="preserve"> ومن</w:t>
      </w:r>
      <w:r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%</w:t>
      </w:r>
      <w:r w:rsidRPr="008448BF">
        <w:rPr>
          <w:sz w:val="28"/>
          <w:szCs w:val="28"/>
          <w:rtl/>
        </w:rPr>
        <w:t>8,4</w:t>
      </w:r>
      <w:r w:rsidRPr="003569A9">
        <w:rPr>
          <w:sz w:val="28"/>
          <w:szCs w:val="28"/>
        </w:rPr>
        <w:t xml:space="preserve"> </w:t>
      </w:r>
      <w:r w:rsidRPr="003569A9">
        <w:rPr>
          <w:rFonts w:hint="cs"/>
          <w:sz w:val="28"/>
          <w:szCs w:val="28"/>
          <w:rtl/>
        </w:rPr>
        <w:t xml:space="preserve">إلى </w:t>
      </w:r>
      <w:r w:rsidRPr="008448BF">
        <w:rPr>
          <w:rFonts w:asciiTheme="majorBidi" w:hAnsiTheme="majorBidi" w:cstheme="majorBidi"/>
          <w:sz w:val="28"/>
          <w:szCs w:val="28"/>
          <w:lang w:bidi="ar-MA"/>
        </w:rPr>
        <w:t>8,3%</w:t>
      </w:r>
      <w:r w:rsidRPr="003569A9">
        <w:rPr>
          <w:rFonts w:hint="cs"/>
          <w:sz w:val="28"/>
          <w:szCs w:val="28"/>
          <w:rtl/>
        </w:rPr>
        <w:t xml:space="preserve"> بالوسط الحضري</w:t>
      </w:r>
      <w:r w:rsidR="00325A65">
        <w:rPr>
          <w:rFonts w:hint="cs"/>
          <w:sz w:val="28"/>
          <w:szCs w:val="28"/>
          <w:rtl/>
        </w:rPr>
        <w:t>،</w:t>
      </w:r>
      <w:r w:rsidRPr="003569A9">
        <w:rPr>
          <w:rFonts w:hint="cs"/>
          <w:sz w:val="28"/>
          <w:szCs w:val="28"/>
          <w:rtl/>
        </w:rPr>
        <w:t xml:space="preserve"> </w:t>
      </w:r>
      <w:r w:rsidRPr="008448BF">
        <w:rPr>
          <w:rFonts w:asciiTheme="majorBidi" w:hAnsiTheme="majorBidi" w:cstheme="majorBidi" w:hint="cs"/>
          <w:sz w:val="28"/>
          <w:szCs w:val="28"/>
          <w:rtl/>
          <w:lang w:bidi="ar-MA"/>
        </w:rPr>
        <w:t>ومن</w:t>
      </w:r>
      <w:r w:rsidRPr="008448BF">
        <w:rPr>
          <w:rFonts w:asciiTheme="majorBidi" w:hAnsiTheme="majorBidi" w:cstheme="majorBidi"/>
          <w:sz w:val="28"/>
          <w:szCs w:val="28"/>
          <w:lang w:bidi="ar-MA"/>
        </w:rPr>
        <w:t>10,6</w:t>
      </w:r>
      <w:r w:rsidRPr="00D95052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3569A9">
        <w:rPr>
          <w:rFonts w:hint="cs"/>
          <w:sz w:val="28"/>
          <w:szCs w:val="28"/>
          <w:rtl/>
        </w:rPr>
        <w:t xml:space="preserve"> إلى </w:t>
      </w:r>
      <w:r w:rsidRPr="00D95052">
        <w:rPr>
          <w:sz w:val="28"/>
          <w:szCs w:val="28"/>
        </w:rPr>
        <w:t>10,</w:t>
      </w:r>
      <w:r>
        <w:rPr>
          <w:sz w:val="28"/>
          <w:szCs w:val="28"/>
        </w:rPr>
        <w:t>4</w:t>
      </w:r>
      <w:r w:rsidRPr="00D95052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 xml:space="preserve"> بالوسط القروي.</w:t>
      </w:r>
    </w:p>
    <w:p w:rsidR="00684BA5" w:rsidRDefault="00684BA5" w:rsidP="00684BA5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val="en-US" w:bidi="ar-MA"/>
        </w:rPr>
      </w:pPr>
      <w:r w:rsidRPr="003764A9">
        <w:rPr>
          <w:rFonts w:ascii="Book Antiqua" w:hAnsi="Book Antiqua"/>
          <w:b/>
          <w:bCs/>
          <w:color w:val="595959" w:themeColor="text1" w:themeTint="A6"/>
          <w:rtl/>
        </w:rPr>
        <w:t>مبيان</w:t>
      </w:r>
      <w:r w:rsid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4</w:t>
      </w:r>
      <w:r w:rsid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: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تطور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معدل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الشغل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الناقص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ما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بين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سنتي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2018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و</w:t>
      </w:r>
      <w:r w:rsidR="00DA08EF">
        <w:rPr>
          <w:rFonts w:ascii="Book Antiqua" w:hAnsi="Book Antiqua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cs="Browallia New" w:hint="cs"/>
          <w:b/>
          <w:bCs/>
          <w:color w:val="595959" w:themeColor="text1" w:themeTint="A6"/>
          <w:rtl/>
        </w:rPr>
        <w:t>2019</w:t>
      </w:r>
      <w:r w:rsidR="00DA08EF">
        <w:rPr>
          <w:rFonts w:ascii="Book Antiqua" w:hAnsi="Book Antiqua" w:cs="Browallia New"/>
          <w:b/>
          <w:bCs/>
          <w:color w:val="595959" w:themeColor="text1" w:themeTint="A6"/>
        </w:rPr>
        <w:t xml:space="preserve"> 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لدى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بعض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فئات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الساكنة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(</w:t>
      </w:r>
      <w:r w:rsidRPr="003764A9">
        <w:rPr>
          <w:rFonts w:ascii="Book Antiqua" w:hAnsi="Book Antiqua" w:hint="cs"/>
          <w:b/>
          <w:bCs/>
          <w:color w:val="595959" w:themeColor="text1" w:themeTint="A6"/>
          <w:rtl/>
        </w:rPr>
        <w:t>بـ</w:t>
      </w:r>
      <w:r w:rsidRPr="003764A9">
        <w:rPr>
          <w:rFonts w:ascii="Book Antiqua" w:hAnsi="Book Antiqua" w:cs="Browallia New"/>
          <w:b/>
          <w:bCs/>
          <w:color w:val="595959" w:themeColor="text1" w:themeTint="A6"/>
          <w:rtl/>
        </w:rPr>
        <w:t xml:space="preserve"> %)</w:t>
      </w:r>
    </w:p>
    <w:p w:rsidR="0026516C" w:rsidRDefault="0026516C" w:rsidP="00684BA5">
      <w:pPr>
        <w:bidi/>
        <w:spacing w:after="100" w:afterAutospacing="1" w:line="360" w:lineRule="auto"/>
        <w:jc w:val="center"/>
        <w:rPr>
          <w:sz w:val="28"/>
          <w:szCs w:val="28"/>
          <w:rtl/>
        </w:rPr>
      </w:pPr>
      <w:r w:rsidRPr="0026516C">
        <w:rPr>
          <w:noProof/>
          <w:sz w:val="28"/>
          <w:szCs w:val="28"/>
          <w:rtl/>
        </w:rPr>
        <w:drawing>
          <wp:inline distT="0" distB="0" distL="0" distR="0">
            <wp:extent cx="5648325" cy="2740660"/>
            <wp:effectExtent l="0" t="0" r="0" b="0"/>
            <wp:docPr id="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14D8" w:rsidRDefault="006614D8" w:rsidP="006614D8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>على المستوى الوطني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986834">
        <w:rPr>
          <w:rFonts w:hint="cs"/>
          <w:sz w:val="28"/>
          <w:szCs w:val="28"/>
          <w:rtl/>
        </w:rPr>
        <w:t xml:space="preserve">يمثل </w:t>
      </w:r>
      <w:r w:rsidRPr="00986834">
        <w:rPr>
          <w:sz w:val="28"/>
          <w:szCs w:val="28"/>
          <w:rtl/>
        </w:rPr>
        <w:t xml:space="preserve">معدل </w:t>
      </w:r>
      <w:r w:rsidRPr="00986834">
        <w:rPr>
          <w:rFonts w:hint="cs"/>
          <w:sz w:val="28"/>
          <w:szCs w:val="28"/>
          <w:rtl/>
        </w:rPr>
        <w:t>الشغل الناقص لدى</w:t>
      </w:r>
      <w:r w:rsidRPr="00986834">
        <w:rPr>
          <w:sz w:val="28"/>
          <w:szCs w:val="28"/>
        </w:rPr>
        <w:t xml:space="preserve"> </w:t>
      </w:r>
      <w:r w:rsidRPr="00986834">
        <w:rPr>
          <w:sz w:val="28"/>
          <w:szCs w:val="28"/>
          <w:rtl/>
        </w:rPr>
        <w:t>الرجال</w:t>
      </w:r>
      <w:r>
        <w:rPr>
          <w:rFonts w:hint="cs"/>
          <w:sz w:val="28"/>
          <w:szCs w:val="28"/>
          <w:rtl/>
        </w:rPr>
        <w:t xml:space="preserve"> </w:t>
      </w:r>
      <w:r w:rsidRPr="00D95052">
        <w:rPr>
          <w:sz w:val="28"/>
          <w:szCs w:val="28"/>
        </w:rPr>
        <w:t>10,</w:t>
      </w:r>
      <w:r>
        <w:rPr>
          <w:sz w:val="28"/>
          <w:szCs w:val="28"/>
        </w:rPr>
        <w:t>3%)</w:t>
      </w:r>
      <w:r>
        <w:rPr>
          <w:rFonts w:hint="cs"/>
          <w:sz w:val="28"/>
          <w:szCs w:val="28"/>
          <w:rtl/>
        </w:rPr>
        <w:t>)</w:t>
      </w:r>
      <w:r w:rsidRPr="0098683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ما يقارب </w:t>
      </w:r>
      <w:r w:rsidRPr="00986834">
        <w:rPr>
          <w:rFonts w:hint="cs"/>
          <w:sz w:val="28"/>
          <w:szCs w:val="28"/>
          <w:rtl/>
        </w:rPr>
        <w:t>ضعف المعدل المسجل لدى النساء (</w:t>
      </w:r>
      <w:r w:rsidRPr="00D95052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Pr="00D95052">
        <w:rPr>
          <w:sz w:val="28"/>
          <w:szCs w:val="28"/>
        </w:rPr>
        <w:t>%</w:t>
      </w:r>
      <w:r w:rsidRPr="00986834">
        <w:rPr>
          <w:rFonts w:hint="cs"/>
          <w:sz w:val="28"/>
          <w:szCs w:val="28"/>
          <w:rtl/>
        </w:rPr>
        <w:t>).</w:t>
      </w:r>
      <w:r>
        <w:rPr>
          <w:rFonts w:hint="cs"/>
          <w:sz w:val="28"/>
          <w:szCs w:val="28"/>
          <w:rtl/>
        </w:rPr>
        <w:t> </w:t>
      </w:r>
      <w:r>
        <w:rPr>
          <w:rFonts w:hint="cs"/>
          <w:sz w:val="28"/>
          <w:szCs w:val="28"/>
          <w:rtl/>
          <w:lang w:bidi="ar-MA"/>
        </w:rPr>
        <w:t>و</w:t>
      </w:r>
      <w:r>
        <w:rPr>
          <w:rFonts w:hint="cs"/>
          <w:sz w:val="28"/>
          <w:szCs w:val="28"/>
          <w:rtl/>
        </w:rPr>
        <w:t>يستقر</w:t>
      </w:r>
      <w:r w:rsidRPr="00906B95">
        <w:rPr>
          <w:rFonts w:hint="cs"/>
          <w:sz w:val="28"/>
          <w:szCs w:val="28"/>
          <w:rtl/>
        </w:rPr>
        <w:t xml:space="preserve"> </w:t>
      </w:r>
      <w:r w:rsidRPr="00986834">
        <w:rPr>
          <w:rFonts w:hint="cs"/>
          <w:sz w:val="28"/>
          <w:szCs w:val="28"/>
          <w:rtl/>
        </w:rPr>
        <w:t xml:space="preserve">المعدل تقريبا </w:t>
      </w:r>
      <w:r>
        <w:rPr>
          <w:rFonts w:hint="cs"/>
          <w:sz w:val="28"/>
          <w:szCs w:val="28"/>
          <w:rtl/>
        </w:rPr>
        <w:t xml:space="preserve">لدى الفئتين </w:t>
      </w:r>
      <w:r w:rsidRPr="00986834">
        <w:rPr>
          <w:rFonts w:hint="cs"/>
          <w:sz w:val="28"/>
          <w:szCs w:val="28"/>
          <w:rtl/>
        </w:rPr>
        <w:t>في نفس المستوى</w:t>
      </w:r>
      <w:r>
        <w:rPr>
          <w:rFonts w:hint="cs"/>
          <w:sz w:val="28"/>
          <w:szCs w:val="28"/>
          <w:rtl/>
        </w:rPr>
        <w:t> </w:t>
      </w:r>
      <w:r>
        <w:rPr>
          <w:sz w:val="28"/>
          <w:szCs w:val="28"/>
        </w:rPr>
        <w:t xml:space="preserve"> </w:t>
      </w:r>
      <w:r w:rsidRPr="00AB172E">
        <w:rPr>
          <w:sz w:val="28"/>
          <w:szCs w:val="28"/>
        </w:rPr>
        <w:t>8,2%)</w:t>
      </w:r>
      <w:r>
        <w:rPr>
          <w:rFonts w:hint="cs"/>
          <w:sz w:val="28"/>
          <w:szCs w:val="28"/>
          <w:rtl/>
        </w:rPr>
        <w:t xml:space="preserve">و </w:t>
      </w:r>
      <w:r w:rsidRPr="00AB172E">
        <w:rPr>
          <w:sz w:val="28"/>
          <w:szCs w:val="28"/>
        </w:rPr>
        <w:t>8,5%</w:t>
      </w:r>
      <w:r>
        <w:rPr>
          <w:rFonts w:hint="cs"/>
          <w:sz w:val="28"/>
          <w:szCs w:val="28"/>
          <w:rtl/>
        </w:rPr>
        <w:t xml:space="preserve"> على </w:t>
      </w:r>
      <w:r>
        <w:rPr>
          <w:rFonts w:hint="cs"/>
          <w:sz w:val="28"/>
          <w:szCs w:val="28"/>
          <w:rtl/>
        </w:rPr>
        <w:lastRenderedPageBreak/>
        <w:t>التوالي)</w:t>
      </w:r>
      <w:r w:rsidRPr="00906B9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بالمدن،</w:t>
      </w:r>
      <w:r w:rsidRPr="00986834">
        <w:rPr>
          <w:rFonts w:hint="cs"/>
          <w:sz w:val="28"/>
          <w:szCs w:val="28"/>
          <w:rtl/>
        </w:rPr>
        <w:t xml:space="preserve"> </w:t>
      </w:r>
      <w:r w:rsidRPr="00822FC2">
        <w:rPr>
          <w:rFonts w:hint="cs"/>
          <w:sz w:val="28"/>
          <w:szCs w:val="28"/>
          <w:rtl/>
        </w:rPr>
        <w:t xml:space="preserve">بينما يفوق </w:t>
      </w:r>
      <w:r w:rsidR="00325A65" w:rsidRPr="00822FC2">
        <w:rPr>
          <w:rFonts w:hint="cs"/>
          <w:sz w:val="28"/>
          <w:szCs w:val="28"/>
          <w:rtl/>
        </w:rPr>
        <w:t xml:space="preserve">المعدل </w:t>
      </w:r>
      <w:r w:rsidRPr="00822FC2">
        <w:rPr>
          <w:rFonts w:hint="cs"/>
          <w:sz w:val="28"/>
          <w:szCs w:val="28"/>
          <w:rtl/>
        </w:rPr>
        <w:t>المسجل</w:t>
      </w:r>
      <w:r w:rsidRPr="00986834">
        <w:rPr>
          <w:rFonts w:hint="cs"/>
          <w:sz w:val="28"/>
          <w:szCs w:val="28"/>
          <w:rtl/>
        </w:rPr>
        <w:t xml:space="preserve"> لدى الرجال (</w:t>
      </w:r>
      <w:r w:rsidRPr="00D95052">
        <w:rPr>
          <w:sz w:val="28"/>
          <w:szCs w:val="28"/>
        </w:rPr>
        <w:t>13,</w:t>
      </w:r>
      <w:r>
        <w:rPr>
          <w:sz w:val="28"/>
          <w:szCs w:val="28"/>
        </w:rPr>
        <w:t>3</w:t>
      </w:r>
      <w:r w:rsidRPr="00D95052">
        <w:rPr>
          <w:sz w:val="28"/>
          <w:szCs w:val="28"/>
        </w:rPr>
        <w:t>%</w:t>
      </w:r>
      <w:r w:rsidRPr="00986834">
        <w:rPr>
          <w:rFonts w:hint="cs"/>
          <w:sz w:val="28"/>
          <w:szCs w:val="28"/>
          <w:rtl/>
        </w:rPr>
        <w:t xml:space="preserve">) </w:t>
      </w:r>
      <w:r>
        <w:rPr>
          <w:sz w:val="28"/>
          <w:szCs w:val="28"/>
        </w:rPr>
        <w:t>5</w:t>
      </w:r>
      <w:r w:rsidRPr="00986834">
        <w:rPr>
          <w:rFonts w:hint="cs"/>
          <w:sz w:val="28"/>
          <w:szCs w:val="28"/>
          <w:rtl/>
        </w:rPr>
        <w:t xml:space="preserve"> مر</w:t>
      </w:r>
      <w:r>
        <w:rPr>
          <w:rFonts w:hint="cs"/>
          <w:sz w:val="28"/>
          <w:szCs w:val="28"/>
          <w:rtl/>
        </w:rPr>
        <w:t>ات</w:t>
      </w:r>
      <w:r w:rsidRPr="00986834">
        <w:rPr>
          <w:rFonts w:hint="cs"/>
          <w:sz w:val="28"/>
          <w:szCs w:val="28"/>
          <w:rtl/>
        </w:rPr>
        <w:t xml:space="preserve"> المعدل المسجل لدى النساء (</w:t>
      </w:r>
      <w:r w:rsidRPr="00D95052">
        <w:rPr>
          <w:sz w:val="28"/>
          <w:szCs w:val="28"/>
        </w:rPr>
        <w:t>2,</w:t>
      </w:r>
      <w:r>
        <w:rPr>
          <w:sz w:val="28"/>
          <w:szCs w:val="28"/>
        </w:rPr>
        <w:t>5</w:t>
      </w:r>
      <w:r w:rsidRPr="00D95052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)</w:t>
      </w:r>
      <w:r w:rsidRPr="00AB172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Pr="00986834">
        <w:rPr>
          <w:rFonts w:hint="cs"/>
          <w:sz w:val="28"/>
          <w:szCs w:val="28"/>
          <w:rtl/>
        </w:rPr>
        <w:t>الوسط القروي</w:t>
      </w:r>
      <w:r>
        <w:rPr>
          <w:sz w:val="28"/>
          <w:szCs w:val="28"/>
        </w:rPr>
        <w:t>.</w:t>
      </w:r>
    </w:p>
    <w:p w:rsidR="00FE6C56" w:rsidRPr="00CD0F17" w:rsidRDefault="00FE6C56" w:rsidP="00325A65">
      <w:pPr>
        <w:bidi/>
        <w:spacing w:before="240" w:after="240"/>
        <w:rPr>
          <w:b/>
          <w:bCs/>
          <w:color w:val="002060"/>
          <w:sz w:val="32"/>
          <w:szCs w:val="32"/>
          <w:rtl/>
        </w:rPr>
      </w:pPr>
      <w:r w:rsidRPr="00CD0F17">
        <w:rPr>
          <w:b/>
          <w:bCs/>
          <w:color w:val="002060"/>
          <w:sz w:val="32"/>
          <w:szCs w:val="32"/>
          <w:rtl/>
        </w:rPr>
        <w:t xml:space="preserve">وضعية سوق الشغل </w:t>
      </w:r>
      <w:r w:rsidRPr="00CD0F17">
        <w:rPr>
          <w:rFonts w:hint="cs"/>
          <w:b/>
          <w:bCs/>
          <w:color w:val="002060"/>
          <w:sz w:val="32"/>
          <w:szCs w:val="32"/>
          <w:rtl/>
        </w:rPr>
        <w:t>على المستوى الجهوي</w:t>
      </w:r>
      <w:r w:rsidR="005A22D5" w:rsidRPr="00CD0F17">
        <w:rPr>
          <w:rStyle w:val="Appelnotedebasdep"/>
          <w:b/>
          <w:bCs/>
          <w:color w:val="002060"/>
          <w:sz w:val="32"/>
          <w:szCs w:val="32"/>
          <w:rtl/>
        </w:rPr>
        <w:footnoteReference w:id="2"/>
      </w:r>
      <w:r w:rsidRPr="00CD0F17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</w:p>
    <w:p w:rsidR="00FE6C56" w:rsidRPr="003569A9" w:rsidRDefault="00FE6C56" w:rsidP="00262121">
      <w:pPr>
        <w:bidi/>
        <w:spacing w:line="360" w:lineRule="auto"/>
        <w:jc w:val="both"/>
        <w:rPr>
          <w:sz w:val="28"/>
          <w:szCs w:val="28"/>
        </w:rPr>
      </w:pPr>
      <w:r w:rsidRPr="003569A9">
        <w:rPr>
          <w:sz w:val="28"/>
          <w:szCs w:val="28"/>
          <w:rtl/>
        </w:rPr>
        <w:t xml:space="preserve">تضم </w:t>
      </w:r>
      <w:r w:rsidRPr="003569A9">
        <w:rPr>
          <w:rFonts w:hint="cs"/>
          <w:sz w:val="28"/>
          <w:szCs w:val="28"/>
          <w:rtl/>
        </w:rPr>
        <w:t>خمس</w:t>
      </w:r>
      <w:r w:rsidRPr="003569A9">
        <w:rPr>
          <w:sz w:val="28"/>
          <w:szCs w:val="28"/>
          <w:rtl/>
        </w:rPr>
        <w:t xml:space="preserve"> جهات من المملكة %</w:t>
      </w:r>
      <w:r w:rsidR="008D3BF4">
        <w:rPr>
          <w:rFonts w:hint="cs"/>
          <w:sz w:val="28"/>
          <w:szCs w:val="28"/>
          <w:rtl/>
        </w:rPr>
        <w:t>9</w:t>
      </w:r>
      <w:r w:rsidR="008D3BF4">
        <w:rPr>
          <w:sz w:val="28"/>
          <w:szCs w:val="28"/>
        </w:rPr>
        <w:t>71</w:t>
      </w:r>
      <w:r w:rsidRPr="003569A9">
        <w:rPr>
          <w:sz w:val="28"/>
          <w:szCs w:val="28"/>
        </w:rPr>
        <w:t>,</w:t>
      </w:r>
      <w:r w:rsidRPr="003569A9">
        <w:rPr>
          <w:sz w:val="28"/>
          <w:szCs w:val="28"/>
          <w:rtl/>
        </w:rPr>
        <w:t xml:space="preserve"> من مجموع </w:t>
      </w:r>
      <w:r w:rsidR="005A22D5">
        <w:rPr>
          <w:rFonts w:hint="cs"/>
          <w:sz w:val="28"/>
          <w:szCs w:val="28"/>
          <w:rtl/>
        </w:rPr>
        <w:t xml:space="preserve">السكان </w:t>
      </w:r>
      <w:r w:rsidRPr="003569A9">
        <w:rPr>
          <w:sz w:val="28"/>
          <w:szCs w:val="28"/>
          <w:rtl/>
        </w:rPr>
        <w:t xml:space="preserve">النشيطين البالغين </w:t>
      </w:r>
      <w:r w:rsidRPr="003569A9">
        <w:rPr>
          <w:rFonts w:hint="cs"/>
          <w:sz w:val="28"/>
          <w:szCs w:val="28"/>
          <w:rtl/>
        </w:rPr>
        <w:t>من العمر 15</w:t>
      </w:r>
      <w:r w:rsidRPr="003569A9">
        <w:rPr>
          <w:sz w:val="28"/>
          <w:szCs w:val="28"/>
          <w:rtl/>
        </w:rPr>
        <w:t xml:space="preserve"> سنة ف</w:t>
      </w:r>
      <w:r w:rsidRPr="003569A9">
        <w:rPr>
          <w:rFonts w:hint="cs"/>
          <w:sz w:val="28"/>
          <w:szCs w:val="28"/>
          <w:rtl/>
        </w:rPr>
        <w:t>ما فوق</w:t>
      </w:r>
      <w:r w:rsidRPr="003569A9">
        <w:rPr>
          <w:sz w:val="28"/>
          <w:szCs w:val="28"/>
          <w:rtl/>
        </w:rPr>
        <w:t>.</w:t>
      </w:r>
      <w:r w:rsidR="00F3794E">
        <w:rPr>
          <w:rFonts w:hint="cs"/>
          <w:sz w:val="28"/>
          <w:szCs w:val="28"/>
          <w:rtl/>
        </w:rPr>
        <w:t xml:space="preserve"> و</w:t>
      </w:r>
      <w:r w:rsidR="005A22D5">
        <w:rPr>
          <w:rFonts w:hint="cs"/>
          <w:sz w:val="28"/>
          <w:szCs w:val="28"/>
          <w:rtl/>
        </w:rPr>
        <w:t xml:space="preserve">تأتي </w:t>
      </w:r>
      <w:r w:rsidRPr="003569A9">
        <w:rPr>
          <w:sz w:val="28"/>
          <w:szCs w:val="28"/>
          <w:rtl/>
        </w:rPr>
        <w:t xml:space="preserve">جهة الدار البيضاء-سطات </w:t>
      </w:r>
      <w:r w:rsidR="005A22D5">
        <w:rPr>
          <w:rFonts w:hint="cs"/>
          <w:sz w:val="28"/>
          <w:szCs w:val="28"/>
          <w:rtl/>
        </w:rPr>
        <w:t xml:space="preserve">في </w:t>
      </w:r>
      <w:r w:rsidRPr="003569A9">
        <w:rPr>
          <w:sz w:val="28"/>
          <w:szCs w:val="28"/>
          <w:rtl/>
        </w:rPr>
        <w:t>المركز الأول بنسبة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>22,</w:t>
      </w:r>
      <w:r w:rsidR="008D3BF4">
        <w:rPr>
          <w:rFonts w:hint="cs"/>
          <w:sz w:val="28"/>
          <w:szCs w:val="28"/>
          <w:rtl/>
        </w:rPr>
        <w:t>9</w:t>
      </w:r>
      <w:r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sz w:val="28"/>
          <w:szCs w:val="28"/>
          <w:rtl/>
        </w:rPr>
        <w:t>من مجموع النشيطين</w:t>
      </w:r>
      <w:r w:rsidRPr="003569A9">
        <w:rPr>
          <w:rFonts w:hint="cs"/>
          <w:sz w:val="28"/>
          <w:szCs w:val="28"/>
          <w:rtl/>
        </w:rPr>
        <w:t>،</w:t>
      </w:r>
      <w:r w:rsidRPr="003569A9">
        <w:rPr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متبوعة ب</w:t>
      </w:r>
      <w:r w:rsidRPr="003569A9">
        <w:rPr>
          <w:sz w:val="28"/>
          <w:szCs w:val="28"/>
          <w:rtl/>
        </w:rPr>
        <w:t xml:space="preserve">جهة </w:t>
      </w:r>
      <w:r w:rsidR="008D3BF4" w:rsidRPr="003569A9">
        <w:rPr>
          <w:sz w:val="28"/>
          <w:szCs w:val="28"/>
          <w:rtl/>
        </w:rPr>
        <w:t>الرباط-سلا-القنيطرة</w:t>
      </w:r>
      <w:r w:rsidR="008D3BF4" w:rsidRPr="003569A9">
        <w:rPr>
          <w:rFonts w:hint="cs"/>
          <w:sz w:val="28"/>
          <w:szCs w:val="28"/>
          <w:rtl/>
        </w:rPr>
        <w:t xml:space="preserve"> (</w:t>
      </w:r>
      <w:r w:rsidR="008D3BF4" w:rsidRPr="003569A9">
        <w:rPr>
          <w:sz w:val="28"/>
          <w:szCs w:val="28"/>
        </w:rPr>
        <w:t>%</w:t>
      </w:r>
      <w:r w:rsidR="008D3BF4" w:rsidRPr="003569A9">
        <w:rPr>
          <w:rFonts w:hint="cs"/>
          <w:sz w:val="28"/>
          <w:szCs w:val="28"/>
          <w:rtl/>
        </w:rPr>
        <w:t>13,</w:t>
      </w:r>
      <w:r w:rsidR="008D3BF4">
        <w:rPr>
          <w:rFonts w:hint="cs"/>
          <w:sz w:val="28"/>
          <w:szCs w:val="28"/>
          <w:rtl/>
        </w:rPr>
        <w:t>6</w:t>
      </w:r>
      <w:r w:rsidR="008D3BF4" w:rsidRPr="003569A9">
        <w:rPr>
          <w:rFonts w:hint="cs"/>
          <w:sz w:val="28"/>
          <w:szCs w:val="28"/>
          <w:rtl/>
        </w:rPr>
        <w:t>)</w:t>
      </w:r>
      <w:r w:rsidR="008D3BF4" w:rsidRPr="003569A9">
        <w:rPr>
          <w:sz w:val="28"/>
          <w:szCs w:val="28"/>
          <w:rtl/>
        </w:rPr>
        <w:t>،</w:t>
      </w:r>
      <w:r w:rsidR="008D3BF4" w:rsidRPr="008D3BF4">
        <w:rPr>
          <w:rFonts w:hint="cs"/>
          <w:sz w:val="28"/>
          <w:szCs w:val="28"/>
          <w:rtl/>
        </w:rPr>
        <w:t xml:space="preserve"> </w:t>
      </w:r>
      <w:r w:rsidR="008D3BF4">
        <w:rPr>
          <w:rFonts w:hint="cs"/>
          <w:sz w:val="28"/>
          <w:szCs w:val="28"/>
          <w:rtl/>
        </w:rPr>
        <w:t>و</w:t>
      </w:r>
      <w:r w:rsidRPr="003569A9">
        <w:rPr>
          <w:sz w:val="28"/>
          <w:szCs w:val="28"/>
          <w:rtl/>
        </w:rPr>
        <w:t>مراكش-آسفي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%</w:t>
      </w:r>
      <w:r w:rsidR="008D3BF4" w:rsidRPr="003569A9">
        <w:rPr>
          <w:rFonts w:hint="cs"/>
          <w:sz w:val="28"/>
          <w:szCs w:val="28"/>
          <w:rtl/>
        </w:rPr>
        <w:t>13,</w:t>
      </w:r>
      <w:r w:rsidR="008D3BF4">
        <w:rPr>
          <w:rFonts w:hint="cs"/>
          <w:sz w:val="28"/>
          <w:szCs w:val="28"/>
          <w:rtl/>
        </w:rPr>
        <w:t>4</w:t>
      </w:r>
      <w:r w:rsidRPr="003569A9">
        <w:rPr>
          <w:rFonts w:hint="cs"/>
          <w:sz w:val="28"/>
          <w:szCs w:val="28"/>
          <w:rtl/>
        </w:rPr>
        <w:t>)</w:t>
      </w:r>
      <w:r w:rsidRPr="003569A9">
        <w:rPr>
          <w:sz w:val="28"/>
          <w:szCs w:val="28"/>
          <w:rtl/>
        </w:rPr>
        <w:t>،</w:t>
      </w:r>
      <w:r w:rsidRPr="003569A9">
        <w:rPr>
          <w:rFonts w:hint="cs"/>
          <w:sz w:val="28"/>
          <w:szCs w:val="28"/>
          <w:rtl/>
        </w:rPr>
        <w:t xml:space="preserve"> </w:t>
      </w:r>
      <w:r w:rsidR="00262121">
        <w:rPr>
          <w:rFonts w:hint="cs"/>
          <w:sz w:val="28"/>
          <w:szCs w:val="28"/>
          <w:rtl/>
        </w:rPr>
        <w:t>و</w:t>
      </w:r>
      <w:r w:rsidR="00F83926" w:rsidRPr="003569A9">
        <w:rPr>
          <w:sz w:val="28"/>
          <w:szCs w:val="28"/>
          <w:rtl/>
        </w:rPr>
        <w:t>فاس-مكناس</w:t>
      </w:r>
      <w:r w:rsidR="00F83926">
        <w:rPr>
          <w:rFonts w:hint="cs"/>
          <w:sz w:val="28"/>
          <w:szCs w:val="28"/>
          <w:rtl/>
        </w:rPr>
        <w:t xml:space="preserve"> </w:t>
      </w:r>
      <w:r w:rsidR="00F83926" w:rsidRPr="003569A9">
        <w:rPr>
          <w:rFonts w:hint="cs"/>
          <w:sz w:val="28"/>
          <w:szCs w:val="28"/>
          <w:rtl/>
        </w:rPr>
        <w:t>(</w:t>
      </w:r>
      <w:r w:rsidR="00F83926" w:rsidRPr="003569A9">
        <w:rPr>
          <w:sz w:val="28"/>
          <w:szCs w:val="28"/>
        </w:rPr>
        <w:t>%</w:t>
      </w:r>
      <w:r w:rsidR="00F83926" w:rsidRPr="003569A9">
        <w:rPr>
          <w:rFonts w:hint="cs"/>
          <w:sz w:val="28"/>
          <w:szCs w:val="28"/>
          <w:rtl/>
        </w:rPr>
        <w:t>11,</w:t>
      </w:r>
      <w:r w:rsidR="00F83926">
        <w:rPr>
          <w:rFonts w:hint="cs"/>
          <w:sz w:val="28"/>
          <w:szCs w:val="28"/>
          <w:rtl/>
        </w:rPr>
        <w:t>5</w:t>
      </w:r>
      <w:r w:rsidR="00F83926" w:rsidRPr="003569A9">
        <w:rPr>
          <w:rFonts w:hint="cs"/>
          <w:sz w:val="28"/>
          <w:szCs w:val="28"/>
          <w:rtl/>
        </w:rPr>
        <w:t xml:space="preserve">) </w:t>
      </w:r>
      <w:r w:rsidR="00262121">
        <w:rPr>
          <w:rFonts w:hint="cs"/>
          <w:sz w:val="28"/>
          <w:szCs w:val="28"/>
          <w:rtl/>
        </w:rPr>
        <w:t>و</w:t>
      </w:r>
      <w:r w:rsidRPr="003569A9">
        <w:rPr>
          <w:sz w:val="28"/>
          <w:szCs w:val="28"/>
          <w:rtl/>
        </w:rPr>
        <w:t>طنجة-تطوان-الحسيمة</w:t>
      </w:r>
      <w:r w:rsidRPr="003569A9">
        <w:rPr>
          <w:rFonts w:hint="cs"/>
          <w:sz w:val="28"/>
          <w:szCs w:val="28"/>
          <w:rtl/>
        </w:rPr>
        <w:t xml:space="preserve"> (</w:t>
      </w:r>
      <w:r w:rsidRPr="003569A9">
        <w:rPr>
          <w:sz w:val="28"/>
          <w:szCs w:val="28"/>
        </w:rPr>
        <w:t>%</w:t>
      </w:r>
      <w:r w:rsidR="008D3BF4">
        <w:rPr>
          <w:rFonts w:hint="cs"/>
          <w:sz w:val="28"/>
          <w:szCs w:val="28"/>
          <w:rtl/>
        </w:rPr>
        <w:t>10</w:t>
      </w:r>
      <w:r w:rsidRPr="003569A9">
        <w:rPr>
          <w:rFonts w:hint="cs"/>
          <w:sz w:val="28"/>
          <w:szCs w:val="28"/>
          <w:rtl/>
        </w:rPr>
        <w:t>,</w:t>
      </w:r>
      <w:r w:rsidR="008D3BF4">
        <w:rPr>
          <w:rFonts w:hint="cs"/>
          <w:sz w:val="28"/>
          <w:szCs w:val="28"/>
          <w:rtl/>
        </w:rPr>
        <w:t>6</w:t>
      </w:r>
      <w:r w:rsidRPr="003569A9">
        <w:rPr>
          <w:rFonts w:hint="cs"/>
          <w:sz w:val="28"/>
          <w:szCs w:val="28"/>
          <w:rtl/>
        </w:rPr>
        <w:t>).</w:t>
      </w:r>
    </w:p>
    <w:p w:rsidR="00FE6C56" w:rsidRDefault="005A22D5" w:rsidP="00822FC2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وتسجل </w:t>
      </w:r>
      <w:r w:rsidR="00CD67DE">
        <w:rPr>
          <w:rFonts w:hint="cs"/>
          <w:sz w:val="28"/>
          <w:szCs w:val="28"/>
          <w:rtl/>
        </w:rPr>
        <w:t>ثلاث</w:t>
      </w:r>
      <w:r>
        <w:rPr>
          <w:rFonts w:hint="cs"/>
          <w:sz w:val="28"/>
          <w:szCs w:val="28"/>
          <w:rtl/>
        </w:rPr>
        <w:t xml:space="preserve"> جهات </w:t>
      </w:r>
      <w:r w:rsidR="00FE6C56" w:rsidRPr="003569A9">
        <w:rPr>
          <w:rFonts w:hint="cs"/>
          <w:sz w:val="28"/>
          <w:szCs w:val="28"/>
          <w:rtl/>
        </w:rPr>
        <w:t xml:space="preserve">معدلات نشاط تفوق المعدل الوطني </w:t>
      </w:r>
      <w:r w:rsidR="00FE6C56" w:rsidRPr="003569A9">
        <w:rPr>
          <w:sz w:val="28"/>
          <w:szCs w:val="28"/>
        </w:rPr>
        <w:t>(</w:t>
      </w:r>
      <w:r w:rsidR="00CD67DE">
        <w:rPr>
          <w:sz w:val="28"/>
          <w:szCs w:val="28"/>
        </w:rPr>
        <w:t>45</w:t>
      </w:r>
      <w:r w:rsidR="00F83926">
        <w:rPr>
          <w:sz w:val="28"/>
          <w:szCs w:val="28"/>
        </w:rPr>
        <w:t>,</w:t>
      </w:r>
      <w:r w:rsidR="00CD67DE">
        <w:rPr>
          <w:sz w:val="28"/>
          <w:szCs w:val="28"/>
        </w:rPr>
        <w:t>8</w:t>
      </w:r>
      <w:r w:rsidR="00FE6C56" w:rsidRPr="003569A9">
        <w:rPr>
          <w:sz w:val="28"/>
          <w:szCs w:val="28"/>
        </w:rPr>
        <w:t>%)</w:t>
      </w:r>
      <w:r w:rsidR="00CD67DE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و</w:t>
      </w:r>
      <w:r w:rsidR="00F3794E">
        <w:rPr>
          <w:rFonts w:hint="cs"/>
          <w:sz w:val="28"/>
          <w:szCs w:val="28"/>
          <w:rtl/>
        </w:rPr>
        <w:t xml:space="preserve">يتعلق الأمر </w:t>
      </w:r>
      <w:r w:rsidR="00F83926">
        <w:rPr>
          <w:rFonts w:hint="cs"/>
          <w:sz w:val="28"/>
          <w:szCs w:val="28"/>
          <w:rtl/>
          <w:lang w:val="en-GB" w:bidi="ar-MA"/>
        </w:rPr>
        <w:t>بجهة</w:t>
      </w:r>
      <w:r w:rsidR="00CD67DE" w:rsidRPr="003569A9">
        <w:rPr>
          <w:rFonts w:hint="cs"/>
          <w:sz w:val="28"/>
          <w:szCs w:val="28"/>
          <w:rtl/>
        </w:rPr>
        <w:t> </w:t>
      </w:r>
      <w:r w:rsidR="00CD67DE" w:rsidRPr="003569A9">
        <w:rPr>
          <w:sz w:val="28"/>
          <w:szCs w:val="28"/>
          <w:rtl/>
        </w:rPr>
        <w:t>الدارالبيضاء-سطات</w:t>
      </w:r>
      <w:r w:rsidR="00CD67DE" w:rsidRPr="003569A9">
        <w:rPr>
          <w:rFonts w:hint="cs"/>
          <w:sz w:val="28"/>
          <w:szCs w:val="28"/>
          <w:rtl/>
        </w:rPr>
        <w:t xml:space="preserve"> </w:t>
      </w:r>
      <w:r w:rsidR="00CD67DE">
        <w:rPr>
          <w:sz w:val="28"/>
          <w:szCs w:val="28"/>
        </w:rPr>
        <w:t xml:space="preserve"> </w:t>
      </w:r>
      <w:r w:rsidR="00CD67DE" w:rsidRPr="003569A9">
        <w:rPr>
          <w:sz w:val="28"/>
          <w:szCs w:val="28"/>
        </w:rPr>
        <w:t>(</w:t>
      </w:r>
      <w:r w:rsidR="00CD67DE">
        <w:rPr>
          <w:sz w:val="28"/>
          <w:szCs w:val="28"/>
        </w:rPr>
        <w:t>50</w:t>
      </w:r>
      <w:r w:rsidR="00CD67DE" w:rsidRPr="003569A9">
        <w:rPr>
          <w:sz w:val="28"/>
          <w:szCs w:val="28"/>
        </w:rPr>
        <w:t>%)</w:t>
      </w:r>
      <w:r w:rsidR="00CD67DE" w:rsidRPr="00CD67DE">
        <w:rPr>
          <w:rFonts w:hint="cs"/>
          <w:sz w:val="28"/>
          <w:szCs w:val="28"/>
          <w:rtl/>
        </w:rPr>
        <w:t xml:space="preserve"> </w:t>
      </w:r>
      <w:r w:rsidR="00CD67DE">
        <w:rPr>
          <w:rFonts w:hint="cs"/>
          <w:sz w:val="28"/>
          <w:szCs w:val="28"/>
          <w:rtl/>
        </w:rPr>
        <w:t xml:space="preserve">وجهة </w:t>
      </w:r>
      <w:r w:rsidR="00CD67DE" w:rsidRPr="003569A9">
        <w:rPr>
          <w:sz w:val="28"/>
          <w:szCs w:val="28"/>
          <w:rtl/>
        </w:rPr>
        <w:t>مراكش-آسفي</w:t>
      </w:r>
      <w:r w:rsidR="00CD67DE" w:rsidRPr="003569A9">
        <w:rPr>
          <w:rFonts w:hint="cs"/>
          <w:sz w:val="28"/>
          <w:szCs w:val="28"/>
          <w:rtl/>
        </w:rPr>
        <w:t xml:space="preserve"> </w:t>
      </w:r>
      <w:r w:rsidR="00CD67DE" w:rsidRPr="003569A9">
        <w:rPr>
          <w:sz w:val="28"/>
          <w:szCs w:val="28"/>
        </w:rPr>
        <w:t>(4</w:t>
      </w:r>
      <w:r w:rsidR="00CD67DE">
        <w:rPr>
          <w:sz w:val="28"/>
          <w:szCs w:val="28"/>
        </w:rPr>
        <w:t>7</w:t>
      </w:r>
      <w:r w:rsidR="00CD67DE" w:rsidRPr="003569A9">
        <w:rPr>
          <w:sz w:val="28"/>
          <w:szCs w:val="28"/>
        </w:rPr>
        <w:t>,</w:t>
      </w:r>
      <w:r w:rsidR="00CD67DE">
        <w:rPr>
          <w:sz w:val="28"/>
          <w:szCs w:val="28"/>
        </w:rPr>
        <w:t>4</w:t>
      </w:r>
      <w:r w:rsidR="00CD67DE" w:rsidRPr="003569A9">
        <w:rPr>
          <w:sz w:val="28"/>
          <w:szCs w:val="28"/>
        </w:rPr>
        <w:t>%)</w:t>
      </w:r>
      <w:r w:rsidR="00CD67DE" w:rsidRPr="003569A9">
        <w:rPr>
          <w:rFonts w:hint="cs"/>
          <w:sz w:val="28"/>
          <w:szCs w:val="28"/>
          <w:rtl/>
        </w:rPr>
        <w:t xml:space="preserve"> </w:t>
      </w:r>
      <w:r w:rsidR="00CD67DE">
        <w:rPr>
          <w:rFonts w:hint="cs"/>
          <w:sz w:val="28"/>
          <w:szCs w:val="28"/>
          <w:rtl/>
        </w:rPr>
        <w:t xml:space="preserve">وجهات الجنوب </w:t>
      </w:r>
      <w:r w:rsidR="00F83926" w:rsidRPr="003569A9">
        <w:rPr>
          <w:sz w:val="28"/>
          <w:szCs w:val="28"/>
        </w:rPr>
        <w:t>(</w:t>
      </w:r>
      <w:r w:rsidR="00CD67DE">
        <w:rPr>
          <w:sz w:val="28"/>
          <w:szCs w:val="28"/>
        </w:rPr>
        <w:t>46</w:t>
      </w:r>
      <w:r w:rsidR="00F83926" w:rsidRPr="003569A9">
        <w:rPr>
          <w:sz w:val="28"/>
          <w:szCs w:val="28"/>
        </w:rPr>
        <w:t>%)</w:t>
      </w:r>
      <w:r w:rsidR="00CD67DE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 xml:space="preserve"> ب</w:t>
      </w:r>
      <w:r w:rsidR="00FE6C56" w:rsidRPr="003569A9">
        <w:rPr>
          <w:rFonts w:hint="cs"/>
          <w:sz w:val="28"/>
          <w:szCs w:val="28"/>
          <w:rtl/>
        </w:rPr>
        <w:t xml:space="preserve">المقابل، سجلت أدنى المعدلات بجهتي </w:t>
      </w:r>
      <w:r w:rsidR="00FE6C56" w:rsidRPr="003569A9">
        <w:rPr>
          <w:sz w:val="28"/>
          <w:szCs w:val="28"/>
        </w:rPr>
        <w:t xml:space="preserve"> </w:t>
      </w:r>
      <w:r w:rsidR="00FE6C56" w:rsidRPr="003569A9">
        <w:rPr>
          <w:rFonts w:hint="cs"/>
          <w:sz w:val="28"/>
          <w:szCs w:val="28"/>
          <w:rtl/>
        </w:rPr>
        <w:t xml:space="preserve">درعة-تافيلالت </w:t>
      </w:r>
      <w:r w:rsidR="00FE6C56" w:rsidRPr="003569A9">
        <w:rPr>
          <w:sz w:val="28"/>
          <w:szCs w:val="28"/>
        </w:rPr>
        <w:t>(</w:t>
      </w:r>
      <w:r w:rsidR="00F83926">
        <w:rPr>
          <w:sz w:val="28"/>
          <w:szCs w:val="28"/>
        </w:rPr>
        <w:t>41</w:t>
      </w:r>
      <w:r w:rsidR="00FE6C56" w:rsidRPr="003569A9">
        <w:rPr>
          <w:sz w:val="28"/>
          <w:szCs w:val="28"/>
        </w:rPr>
        <w:t>,</w:t>
      </w:r>
      <w:r w:rsidR="00CD67DE">
        <w:rPr>
          <w:sz w:val="28"/>
          <w:szCs w:val="28"/>
        </w:rPr>
        <w:t>6</w:t>
      </w:r>
      <w:r w:rsidR="00FE6C56" w:rsidRPr="003569A9">
        <w:rPr>
          <w:sz w:val="28"/>
          <w:szCs w:val="28"/>
        </w:rPr>
        <w:t>%)</w:t>
      </w:r>
      <w:r w:rsidR="00FE6C56" w:rsidRPr="003569A9">
        <w:rPr>
          <w:rFonts w:hint="cs"/>
          <w:sz w:val="28"/>
          <w:szCs w:val="28"/>
          <w:rtl/>
        </w:rPr>
        <w:t xml:space="preserve"> و</w:t>
      </w:r>
      <w:r w:rsidR="00CD67DE">
        <w:rPr>
          <w:rFonts w:hint="cs"/>
          <w:sz w:val="28"/>
          <w:szCs w:val="28"/>
          <w:rtl/>
        </w:rPr>
        <w:t xml:space="preserve">سوس-ماسة </w:t>
      </w:r>
      <w:r w:rsidR="00FE6C56" w:rsidRPr="003569A9">
        <w:rPr>
          <w:sz w:val="28"/>
          <w:szCs w:val="28"/>
        </w:rPr>
        <w:t>(</w:t>
      </w:r>
      <w:r w:rsidR="00F83926">
        <w:rPr>
          <w:sz w:val="28"/>
          <w:szCs w:val="28"/>
        </w:rPr>
        <w:t>4</w:t>
      </w:r>
      <w:r w:rsidR="00CD67DE">
        <w:rPr>
          <w:sz w:val="28"/>
          <w:szCs w:val="28"/>
        </w:rPr>
        <w:t>2</w:t>
      </w:r>
      <w:r w:rsidR="00FE6C56" w:rsidRPr="003569A9">
        <w:rPr>
          <w:sz w:val="28"/>
          <w:szCs w:val="28"/>
        </w:rPr>
        <w:t>,</w:t>
      </w:r>
      <w:r w:rsidR="00CD67DE">
        <w:rPr>
          <w:sz w:val="28"/>
          <w:szCs w:val="28"/>
        </w:rPr>
        <w:t>9</w:t>
      </w:r>
      <w:r w:rsidR="00FE6C56" w:rsidRPr="003569A9">
        <w:rPr>
          <w:sz w:val="28"/>
          <w:szCs w:val="28"/>
        </w:rPr>
        <w:t>%)</w:t>
      </w:r>
      <w:r w:rsidR="00FE6C56" w:rsidRPr="003569A9">
        <w:rPr>
          <w:rFonts w:hint="cs"/>
          <w:sz w:val="28"/>
          <w:szCs w:val="28"/>
          <w:rtl/>
        </w:rPr>
        <w:t>.</w:t>
      </w:r>
      <w:r w:rsidR="00FE6C56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9553CD" w:rsidRDefault="009553CD" w:rsidP="00362B78">
      <w:pPr>
        <w:bidi/>
        <w:jc w:val="center"/>
        <w:rPr>
          <w:rFonts w:asciiTheme="majorBidi" w:hAnsiTheme="majorBidi"/>
          <w:b/>
          <w:bCs/>
          <w:sz w:val="26"/>
          <w:szCs w:val="26"/>
          <w:lang w:bidi="ar-MA"/>
        </w:rPr>
      </w:pPr>
    </w:p>
    <w:p w:rsidR="00362B78" w:rsidRPr="00DA08EF" w:rsidRDefault="00362B78" w:rsidP="00DA08EF">
      <w:pPr>
        <w:bidi/>
        <w:jc w:val="center"/>
        <w:rPr>
          <w:rFonts w:ascii="Book Antiqua" w:hAnsi="Book Antiqua"/>
          <w:b/>
          <w:bCs/>
          <w:color w:val="595959" w:themeColor="text1" w:themeTint="A6"/>
          <w:rtl/>
        </w:rPr>
      </w:pPr>
      <w:r w:rsidRPr="00BD513C">
        <w:rPr>
          <w:rFonts w:ascii="Book Antiqua" w:hAnsi="Book Antiqua"/>
          <w:b/>
          <w:bCs/>
          <w:color w:val="595959" w:themeColor="text1" w:themeTint="A6"/>
          <w:rtl/>
        </w:rPr>
        <w:t>مبيان</w:t>
      </w:r>
      <w:r w:rsidRP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 </w:t>
      </w:r>
      <w:r w:rsid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>5</w:t>
      </w:r>
      <w:r w:rsidRP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: </w:t>
      </w:r>
      <w:r w:rsidRPr="00BD513C">
        <w:rPr>
          <w:rFonts w:ascii="Book Antiqua" w:hAnsi="Book Antiqua"/>
          <w:b/>
          <w:bCs/>
          <w:color w:val="595959" w:themeColor="text1" w:themeTint="A6"/>
          <w:rtl/>
        </w:rPr>
        <w:t>معدل</w:t>
      </w:r>
      <w:r w:rsidRPr="00BD513C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النشاط حسب الجهات ووسط الإقامة </w:t>
      </w:r>
      <w:r w:rsidR="00DA08EF">
        <w:rPr>
          <w:rFonts w:ascii="Book Antiqua" w:hAnsi="Book Antiqua" w:hint="cs"/>
          <w:b/>
          <w:bCs/>
          <w:color w:val="595959" w:themeColor="text1" w:themeTint="A6"/>
          <w:rtl/>
          <w:lang w:bidi="ar-MA"/>
        </w:rPr>
        <w:t xml:space="preserve">سنة </w:t>
      </w:r>
      <w:r w:rsidR="00DA08EF">
        <w:rPr>
          <w:rFonts w:ascii="Book Antiqua" w:hAnsi="Book Antiqua" w:hint="cs"/>
          <w:b/>
          <w:bCs/>
          <w:color w:val="595959" w:themeColor="text1" w:themeTint="A6"/>
          <w:rtl/>
        </w:rPr>
        <w:t>2019</w:t>
      </w:r>
      <w:r w:rsidRPr="00DA08EF">
        <w:rPr>
          <w:rFonts w:ascii="Book Antiqua" w:hAnsi="Book Antiqua"/>
          <w:b/>
          <w:bCs/>
          <w:color w:val="595959" w:themeColor="text1" w:themeTint="A6"/>
          <w:rtl/>
        </w:rPr>
        <w:t xml:space="preserve"> (</w:t>
      </w:r>
      <w:r w:rsidRPr="00BD513C">
        <w:rPr>
          <w:rFonts w:ascii="Book Antiqua" w:hAnsi="Book Antiqua"/>
          <w:b/>
          <w:bCs/>
          <w:color w:val="595959" w:themeColor="text1" w:themeTint="A6"/>
          <w:rtl/>
        </w:rPr>
        <w:t>ب</w:t>
      </w:r>
      <w:r w:rsidRPr="00DA08EF">
        <w:rPr>
          <w:rFonts w:ascii="Book Antiqua" w:hAnsi="Book Antiqua"/>
          <w:b/>
          <w:bCs/>
          <w:color w:val="595959" w:themeColor="text1" w:themeTint="A6"/>
          <w:rtl/>
        </w:rPr>
        <w:t>%)</w:t>
      </w:r>
    </w:p>
    <w:p w:rsidR="00FE6C56" w:rsidRPr="00F3794E" w:rsidRDefault="00243224" w:rsidP="00F3794E">
      <w:pPr>
        <w:pStyle w:val="PrformatHTML"/>
        <w:shd w:val="clear" w:color="auto" w:fill="FFFFFF"/>
        <w:bidi/>
        <w:spacing w:after="120"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243224">
        <w:rPr>
          <w:rFonts w:asciiTheme="majorBidi" w:hAnsiTheme="majorBidi" w:cs="Times New Roman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720163" cy="3942272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6C56" w:rsidRPr="003569A9" w:rsidRDefault="00ED30B4" w:rsidP="00ED30B4">
      <w:pPr>
        <w:bidi/>
        <w:spacing w:before="24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MA"/>
        </w:rPr>
        <w:lastRenderedPageBreak/>
        <w:t>ومن جهة أخرى</w:t>
      </w:r>
      <w:r w:rsidR="0071646D">
        <w:rPr>
          <w:rFonts w:hint="cs"/>
          <w:sz w:val="28"/>
          <w:szCs w:val="28"/>
          <w:rtl/>
        </w:rPr>
        <w:t xml:space="preserve">، </w:t>
      </w:r>
      <w:r w:rsidR="00D64250">
        <w:rPr>
          <w:rFonts w:hint="cs"/>
          <w:sz w:val="28"/>
          <w:szCs w:val="28"/>
          <w:rtl/>
        </w:rPr>
        <w:t xml:space="preserve"> </w:t>
      </w:r>
      <w:r w:rsidR="0071646D">
        <w:rPr>
          <w:rFonts w:hint="cs"/>
          <w:sz w:val="28"/>
          <w:szCs w:val="28"/>
          <w:rtl/>
        </w:rPr>
        <w:t xml:space="preserve">فإن </w:t>
      </w:r>
      <w:r w:rsidR="00D64250" w:rsidRPr="003569A9">
        <w:rPr>
          <w:sz w:val="28"/>
          <w:szCs w:val="28"/>
        </w:rPr>
        <w:t>7</w:t>
      </w:r>
      <w:r w:rsidR="000D5815">
        <w:rPr>
          <w:sz w:val="28"/>
          <w:szCs w:val="28"/>
        </w:rPr>
        <w:t>1</w:t>
      </w:r>
      <w:r w:rsidR="00D64250" w:rsidRPr="003569A9">
        <w:rPr>
          <w:sz w:val="28"/>
          <w:szCs w:val="28"/>
        </w:rPr>
        <w:t>,</w:t>
      </w:r>
      <w:r w:rsidR="000D5815">
        <w:rPr>
          <w:sz w:val="28"/>
          <w:szCs w:val="28"/>
        </w:rPr>
        <w:t>6</w:t>
      </w:r>
      <w:r w:rsidR="00D64250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</w:rPr>
        <w:t xml:space="preserve"> </w:t>
      </w:r>
      <w:r w:rsidR="00D64250">
        <w:rPr>
          <w:rFonts w:hint="cs"/>
          <w:sz w:val="28"/>
          <w:szCs w:val="28"/>
          <w:rtl/>
        </w:rPr>
        <w:t xml:space="preserve"> من </w:t>
      </w:r>
      <w:r w:rsidR="00FE6C56" w:rsidRPr="003569A9">
        <w:rPr>
          <w:sz w:val="28"/>
          <w:szCs w:val="28"/>
          <w:rtl/>
        </w:rPr>
        <w:t>العاطلين</w:t>
      </w:r>
      <w:r w:rsidR="00D64250">
        <w:rPr>
          <w:rFonts w:hint="cs"/>
          <w:sz w:val="28"/>
          <w:szCs w:val="28"/>
          <w:rtl/>
        </w:rPr>
        <w:t xml:space="preserve"> </w:t>
      </w:r>
      <w:r w:rsidR="0071646D">
        <w:rPr>
          <w:rFonts w:hint="cs"/>
          <w:sz w:val="28"/>
          <w:szCs w:val="28"/>
          <w:rtl/>
        </w:rPr>
        <w:t xml:space="preserve"> يتمركزون </w:t>
      </w:r>
      <w:r w:rsidR="00FE6C56" w:rsidRPr="003569A9">
        <w:rPr>
          <w:sz w:val="28"/>
          <w:szCs w:val="28"/>
          <w:rtl/>
        </w:rPr>
        <w:t>ب</w:t>
      </w:r>
      <w:r w:rsidR="00FE6C56" w:rsidRPr="003569A9">
        <w:rPr>
          <w:rFonts w:hint="cs"/>
          <w:sz w:val="28"/>
          <w:szCs w:val="28"/>
          <w:rtl/>
        </w:rPr>
        <w:t>خمس</w:t>
      </w:r>
      <w:r w:rsidR="00FE6C56" w:rsidRPr="003569A9">
        <w:rPr>
          <w:sz w:val="28"/>
          <w:szCs w:val="28"/>
          <w:rtl/>
        </w:rPr>
        <w:t xml:space="preserve"> جهات</w:t>
      </w:r>
      <w:r w:rsidR="005A22D5">
        <w:rPr>
          <w:rFonts w:hint="cs"/>
          <w:sz w:val="28"/>
          <w:szCs w:val="28"/>
          <w:rtl/>
        </w:rPr>
        <w:t>،</w:t>
      </w:r>
      <w:r w:rsidR="00B95CE3">
        <w:rPr>
          <w:rFonts w:hint="cs"/>
          <w:sz w:val="28"/>
          <w:szCs w:val="28"/>
          <w:rtl/>
        </w:rPr>
        <w:t xml:space="preserve"> و</w:t>
      </w:r>
      <w:r w:rsidR="00FE6C56" w:rsidRPr="003569A9">
        <w:rPr>
          <w:sz w:val="28"/>
          <w:szCs w:val="28"/>
          <w:rtl/>
        </w:rPr>
        <w:t xml:space="preserve"> </w:t>
      </w:r>
      <w:r w:rsidR="005A22D5">
        <w:rPr>
          <w:rFonts w:hint="cs"/>
          <w:sz w:val="28"/>
          <w:szCs w:val="28"/>
          <w:rtl/>
        </w:rPr>
        <w:t>في مقدمتها</w:t>
      </w:r>
      <w:r w:rsidR="00FE6C56" w:rsidRPr="003569A9">
        <w:rPr>
          <w:sz w:val="28"/>
          <w:szCs w:val="28"/>
          <w:rtl/>
        </w:rPr>
        <w:t xml:space="preserve"> جهة الدار البيضاء-سطات بـ </w:t>
      </w:r>
      <w:r w:rsidR="000D5815">
        <w:rPr>
          <w:sz w:val="28"/>
          <w:szCs w:val="28"/>
        </w:rPr>
        <w:t>25</w:t>
      </w:r>
      <w:r w:rsidR="00FE6C56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  <w:rtl/>
        </w:rPr>
        <w:t xml:space="preserve"> من العاطلين، متبوعة بجهة الرباط-سلا-القنيطرة (</w:t>
      </w:r>
      <w:r w:rsidR="00FE6C56" w:rsidRPr="003569A9">
        <w:rPr>
          <w:sz w:val="28"/>
          <w:szCs w:val="28"/>
        </w:rPr>
        <w:t>(</w:t>
      </w:r>
      <w:r w:rsidR="000D5815">
        <w:rPr>
          <w:sz w:val="28"/>
          <w:szCs w:val="28"/>
        </w:rPr>
        <w:t>15</w:t>
      </w:r>
      <w:r w:rsidR="00FE6C56" w:rsidRPr="003569A9">
        <w:rPr>
          <w:sz w:val="28"/>
          <w:szCs w:val="28"/>
        </w:rPr>
        <w:t>,</w:t>
      </w:r>
      <w:r w:rsidR="000D5815">
        <w:rPr>
          <w:sz w:val="28"/>
          <w:szCs w:val="28"/>
        </w:rPr>
        <w:t>8</w:t>
      </w:r>
      <w:r w:rsidR="00FE6C56" w:rsidRPr="003569A9">
        <w:rPr>
          <w:sz w:val="28"/>
          <w:szCs w:val="28"/>
        </w:rPr>
        <w:t>%</w:t>
      </w:r>
      <w:r w:rsidR="005A22D5">
        <w:rPr>
          <w:rFonts w:hint="cs"/>
          <w:sz w:val="28"/>
          <w:szCs w:val="28"/>
          <w:rtl/>
        </w:rPr>
        <w:t xml:space="preserve"> و</w:t>
      </w:r>
      <w:r w:rsidR="00FE6C56" w:rsidRPr="003569A9">
        <w:rPr>
          <w:sz w:val="28"/>
          <w:szCs w:val="28"/>
          <w:rtl/>
        </w:rPr>
        <w:t xml:space="preserve"> </w:t>
      </w:r>
      <w:r w:rsidR="000D5815">
        <w:rPr>
          <w:rFonts w:hint="cs"/>
          <w:sz w:val="28"/>
          <w:szCs w:val="28"/>
          <w:rtl/>
          <w:lang w:val="en-GB" w:bidi="ar-MA"/>
        </w:rPr>
        <w:t>و</w:t>
      </w:r>
      <w:r w:rsidR="000D5815" w:rsidRPr="003569A9">
        <w:rPr>
          <w:sz w:val="28"/>
          <w:szCs w:val="28"/>
          <w:rtl/>
        </w:rPr>
        <w:t>جهة فاس-مكناس (</w:t>
      </w:r>
      <w:r w:rsidR="000D5815" w:rsidRPr="003569A9">
        <w:rPr>
          <w:sz w:val="28"/>
          <w:szCs w:val="28"/>
        </w:rPr>
        <w:t>(</w:t>
      </w:r>
      <w:r w:rsidR="000D5815">
        <w:rPr>
          <w:sz w:val="28"/>
          <w:szCs w:val="28"/>
        </w:rPr>
        <w:t>11</w:t>
      </w:r>
      <w:r w:rsidR="000D5815" w:rsidRPr="003569A9">
        <w:rPr>
          <w:sz w:val="28"/>
          <w:szCs w:val="28"/>
        </w:rPr>
        <w:t>%</w:t>
      </w:r>
      <w:r w:rsidR="000D5815">
        <w:rPr>
          <w:rFonts w:hint="cs"/>
          <w:sz w:val="28"/>
          <w:szCs w:val="28"/>
          <w:rtl/>
        </w:rPr>
        <w:t xml:space="preserve"> وجهة طنجة-تطوان-الحسيمة </w:t>
      </w:r>
      <w:r w:rsidR="000D5815" w:rsidRPr="003569A9">
        <w:rPr>
          <w:sz w:val="28"/>
          <w:szCs w:val="28"/>
          <w:rtl/>
        </w:rPr>
        <w:t>(</w:t>
      </w:r>
      <w:r w:rsidR="000D5815" w:rsidRPr="003569A9">
        <w:rPr>
          <w:sz w:val="28"/>
          <w:szCs w:val="28"/>
        </w:rPr>
        <w:t>(</w:t>
      </w:r>
      <w:r w:rsidR="000D5815">
        <w:rPr>
          <w:sz w:val="28"/>
          <w:szCs w:val="28"/>
        </w:rPr>
        <w:t>9,9</w:t>
      </w:r>
      <w:r w:rsidR="000D5815" w:rsidRPr="003569A9">
        <w:rPr>
          <w:sz w:val="28"/>
          <w:szCs w:val="28"/>
        </w:rPr>
        <w:t>%</w:t>
      </w:r>
      <w:r w:rsidR="000D5815">
        <w:rPr>
          <w:rFonts w:hint="cs"/>
          <w:sz w:val="28"/>
          <w:szCs w:val="28"/>
          <w:rtl/>
        </w:rPr>
        <w:t xml:space="preserve"> و</w:t>
      </w:r>
      <w:r w:rsidR="00341893" w:rsidRPr="003569A9">
        <w:rPr>
          <w:sz w:val="28"/>
          <w:szCs w:val="28"/>
          <w:rtl/>
        </w:rPr>
        <w:t>الجهة الشرقية (</w:t>
      </w:r>
      <w:r w:rsidR="00341893" w:rsidRPr="003569A9">
        <w:rPr>
          <w:sz w:val="28"/>
          <w:szCs w:val="28"/>
        </w:rPr>
        <w:t>(</w:t>
      </w:r>
      <w:r w:rsidR="000D5815">
        <w:rPr>
          <w:sz w:val="28"/>
          <w:szCs w:val="28"/>
        </w:rPr>
        <w:t>9,9</w:t>
      </w:r>
      <w:r w:rsidR="00341893" w:rsidRPr="003569A9">
        <w:rPr>
          <w:sz w:val="28"/>
          <w:szCs w:val="28"/>
        </w:rPr>
        <w:t>%</w:t>
      </w:r>
      <w:r w:rsidR="00FE6C56" w:rsidRPr="003569A9">
        <w:rPr>
          <w:sz w:val="28"/>
          <w:szCs w:val="28"/>
          <w:rtl/>
        </w:rPr>
        <w:t>.</w:t>
      </w:r>
    </w:p>
    <w:p w:rsidR="004A5031" w:rsidRDefault="004A5031" w:rsidP="00B95CE3">
      <w:pPr>
        <w:bidi/>
        <w:spacing w:line="360" w:lineRule="auto"/>
        <w:jc w:val="both"/>
        <w:rPr>
          <w:sz w:val="28"/>
          <w:szCs w:val="28"/>
        </w:rPr>
      </w:pPr>
    </w:p>
    <w:p w:rsidR="00D64250" w:rsidRDefault="00FE6C56" w:rsidP="00822FC2">
      <w:pPr>
        <w:bidi/>
        <w:spacing w:line="360" w:lineRule="auto"/>
        <w:jc w:val="both"/>
        <w:rPr>
          <w:sz w:val="28"/>
          <w:szCs w:val="28"/>
          <w:rtl/>
        </w:rPr>
      </w:pPr>
      <w:r w:rsidRPr="003569A9">
        <w:rPr>
          <w:rFonts w:hint="cs"/>
          <w:sz w:val="28"/>
          <w:szCs w:val="28"/>
          <w:rtl/>
        </w:rPr>
        <w:t>وسجلت أعلى مستويات البطالة بكل من جه</w:t>
      </w:r>
      <w:r w:rsidR="00E9466B">
        <w:rPr>
          <w:rFonts w:hint="cs"/>
          <w:sz w:val="28"/>
          <w:szCs w:val="28"/>
          <w:rtl/>
        </w:rPr>
        <w:t xml:space="preserve">ات الجنوب </w:t>
      </w:r>
      <w:r w:rsidR="004A5031" w:rsidRPr="003569A9">
        <w:rPr>
          <w:rFonts w:hint="cs"/>
          <w:sz w:val="28"/>
          <w:szCs w:val="28"/>
          <w:rtl/>
        </w:rPr>
        <w:t>(</w:t>
      </w:r>
      <w:r w:rsidR="004A5031" w:rsidRPr="003569A9">
        <w:rPr>
          <w:sz w:val="28"/>
          <w:szCs w:val="28"/>
        </w:rPr>
        <w:t>(1</w:t>
      </w:r>
      <w:r w:rsidR="00E9466B">
        <w:rPr>
          <w:sz w:val="28"/>
          <w:szCs w:val="28"/>
        </w:rPr>
        <w:t>6</w:t>
      </w:r>
      <w:r w:rsidR="004A5031" w:rsidRPr="003569A9">
        <w:rPr>
          <w:sz w:val="28"/>
          <w:szCs w:val="28"/>
        </w:rPr>
        <w:t>,</w:t>
      </w:r>
      <w:r w:rsidR="00E9466B">
        <w:rPr>
          <w:sz w:val="28"/>
          <w:szCs w:val="28"/>
        </w:rPr>
        <w:t>3</w:t>
      </w:r>
      <w:r w:rsidR="004A5031" w:rsidRPr="003569A9">
        <w:rPr>
          <w:sz w:val="28"/>
          <w:szCs w:val="28"/>
        </w:rPr>
        <w:t>%</w:t>
      </w:r>
      <w:r w:rsidR="003311C9">
        <w:rPr>
          <w:rFonts w:hint="cs"/>
          <w:sz w:val="28"/>
          <w:szCs w:val="28"/>
          <w:rtl/>
        </w:rPr>
        <w:t xml:space="preserve"> </w:t>
      </w:r>
      <w:r w:rsidR="003311C9">
        <w:rPr>
          <w:rFonts w:hint="cs"/>
          <w:sz w:val="28"/>
          <w:szCs w:val="28"/>
          <w:rtl/>
          <w:lang w:val="en-GB" w:bidi="ar-MA"/>
        </w:rPr>
        <w:t>و</w:t>
      </w:r>
      <w:r w:rsidR="003311C9" w:rsidRPr="003569A9">
        <w:rPr>
          <w:rFonts w:hint="cs"/>
          <w:sz w:val="28"/>
          <w:szCs w:val="28"/>
          <w:rtl/>
        </w:rPr>
        <w:t>الجهة الشرقية (</w:t>
      </w:r>
      <w:r w:rsidR="003311C9" w:rsidRPr="003569A9">
        <w:rPr>
          <w:sz w:val="28"/>
          <w:szCs w:val="28"/>
        </w:rPr>
        <w:t>(</w:t>
      </w:r>
      <w:r w:rsidR="00E9466B">
        <w:rPr>
          <w:sz w:val="28"/>
          <w:szCs w:val="28"/>
        </w:rPr>
        <w:t>13,8</w:t>
      </w:r>
      <w:r w:rsidR="003311C9" w:rsidRPr="003569A9">
        <w:rPr>
          <w:sz w:val="28"/>
          <w:szCs w:val="28"/>
        </w:rPr>
        <w:t>%</w:t>
      </w:r>
      <w:r w:rsidR="003311C9">
        <w:rPr>
          <w:rFonts w:hint="cs"/>
          <w:sz w:val="28"/>
          <w:szCs w:val="28"/>
          <w:rtl/>
          <w:lang w:val="en-GB" w:bidi="ar-MA"/>
        </w:rPr>
        <w:t xml:space="preserve">. وبحدة أقل، فإن </w:t>
      </w:r>
      <w:r w:rsidR="00E9466B">
        <w:rPr>
          <w:rFonts w:hint="cs"/>
          <w:sz w:val="28"/>
          <w:szCs w:val="28"/>
          <w:rtl/>
          <w:lang w:val="en-GB" w:bidi="ar-MA"/>
        </w:rPr>
        <w:t>ثلاثة</w:t>
      </w:r>
      <w:r w:rsidR="003311C9">
        <w:rPr>
          <w:rFonts w:hint="cs"/>
          <w:sz w:val="28"/>
          <w:szCs w:val="28"/>
          <w:rtl/>
          <w:lang w:val="en-GB" w:bidi="ar-MA"/>
        </w:rPr>
        <w:t xml:space="preserve"> جهات أخرى </w:t>
      </w:r>
      <w:r w:rsidR="000D2528">
        <w:rPr>
          <w:rFonts w:hint="cs"/>
          <w:sz w:val="28"/>
          <w:szCs w:val="28"/>
          <w:rtl/>
          <w:lang w:val="en-GB" w:bidi="ar-MA"/>
        </w:rPr>
        <w:t xml:space="preserve">تفوق المعدل الوطني </w:t>
      </w:r>
      <w:r w:rsidR="000D2528" w:rsidRPr="003569A9">
        <w:rPr>
          <w:rFonts w:hint="cs"/>
          <w:sz w:val="28"/>
          <w:szCs w:val="28"/>
          <w:rtl/>
        </w:rPr>
        <w:t>(</w:t>
      </w:r>
      <w:r w:rsidR="000D2528" w:rsidRPr="003569A9">
        <w:rPr>
          <w:sz w:val="28"/>
          <w:szCs w:val="28"/>
        </w:rPr>
        <w:t>(</w:t>
      </w:r>
      <w:r w:rsidR="000D2528">
        <w:rPr>
          <w:sz w:val="28"/>
          <w:szCs w:val="28"/>
        </w:rPr>
        <w:t>9</w:t>
      </w:r>
      <w:r w:rsidR="000D2528" w:rsidRPr="003569A9">
        <w:rPr>
          <w:sz w:val="28"/>
          <w:szCs w:val="28"/>
        </w:rPr>
        <w:t>,</w:t>
      </w:r>
      <w:r w:rsidR="00E9466B">
        <w:rPr>
          <w:sz w:val="28"/>
          <w:szCs w:val="28"/>
        </w:rPr>
        <w:t>2</w:t>
      </w:r>
      <w:r w:rsidR="000D2528" w:rsidRPr="003569A9">
        <w:rPr>
          <w:sz w:val="28"/>
          <w:szCs w:val="28"/>
        </w:rPr>
        <w:t>%</w:t>
      </w:r>
      <w:r w:rsidR="000D2528">
        <w:rPr>
          <w:rFonts w:hint="cs"/>
          <w:sz w:val="28"/>
          <w:szCs w:val="28"/>
          <w:rtl/>
        </w:rPr>
        <w:t xml:space="preserve"> </w:t>
      </w:r>
      <w:r w:rsidR="00822FC2">
        <w:rPr>
          <w:rFonts w:hint="cs"/>
          <w:sz w:val="28"/>
          <w:szCs w:val="28"/>
          <w:rtl/>
        </w:rPr>
        <w:t xml:space="preserve">، </w:t>
      </w:r>
      <w:r w:rsidR="000D2528">
        <w:rPr>
          <w:rFonts w:hint="cs"/>
          <w:sz w:val="28"/>
          <w:szCs w:val="28"/>
          <w:rtl/>
        </w:rPr>
        <w:t>و</w:t>
      </w:r>
      <w:r w:rsidR="007E6B3B">
        <w:rPr>
          <w:rFonts w:hint="cs"/>
          <w:sz w:val="28"/>
          <w:szCs w:val="28"/>
          <w:rtl/>
        </w:rPr>
        <w:t xml:space="preserve">يتعلق الأمر </w:t>
      </w:r>
      <w:r w:rsidR="00E9466B">
        <w:rPr>
          <w:rFonts w:hint="cs"/>
          <w:sz w:val="28"/>
          <w:szCs w:val="28"/>
          <w:rtl/>
        </w:rPr>
        <w:t xml:space="preserve">بجهة </w:t>
      </w:r>
      <w:r w:rsidR="00E9466B" w:rsidRPr="003569A9">
        <w:rPr>
          <w:sz w:val="28"/>
          <w:szCs w:val="28"/>
          <w:rtl/>
        </w:rPr>
        <w:t>الرباط-سلا-القنيطرة</w:t>
      </w:r>
      <w:r w:rsidR="00E9466B" w:rsidRPr="003569A9">
        <w:rPr>
          <w:rFonts w:hint="cs"/>
          <w:sz w:val="28"/>
          <w:szCs w:val="28"/>
          <w:rtl/>
        </w:rPr>
        <w:t xml:space="preserve"> (</w:t>
      </w:r>
      <w:r w:rsidR="00E9466B">
        <w:rPr>
          <w:sz w:val="28"/>
          <w:szCs w:val="28"/>
        </w:rPr>
        <w:t>10,7</w:t>
      </w:r>
      <w:r w:rsidR="00E9466B" w:rsidRPr="003569A9">
        <w:rPr>
          <w:sz w:val="28"/>
          <w:szCs w:val="28"/>
        </w:rPr>
        <w:t>%</w:t>
      </w:r>
      <w:r w:rsidR="00E9466B" w:rsidRPr="003569A9">
        <w:rPr>
          <w:rFonts w:hint="cs"/>
          <w:sz w:val="28"/>
          <w:szCs w:val="28"/>
          <w:rtl/>
        </w:rPr>
        <w:t>)</w:t>
      </w:r>
      <w:r w:rsidR="00E9466B">
        <w:rPr>
          <w:rFonts w:hint="cs"/>
          <w:sz w:val="28"/>
          <w:szCs w:val="28"/>
          <w:rtl/>
        </w:rPr>
        <w:t> و</w:t>
      </w:r>
      <w:r w:rsidR="00E9466B" w:rsidRPr="00E9466B">
        <w:rPr>
          <w:rFonts w:hint="cs"/>
          <w:sz w:val="28"/>
          <w:szCs w:val="28"/>
          <w:rtl/>
        </w:rPr>
        <w:t xml:space="preserve"> </w:t>
      </w:r>
      <w:r w:rsidR="00E9466B">
        <w:rPr>
          <w:rFonts w:hint="cs"/>
          <w:sz w:val="28"/>
          <w:szCs w:val="28"/>
          <w:rtl/>
        </w:rPr>
        <w:t xml:space="preserve">وسوس-ماسة </w:t>
      </w:r>
      <w:r w:rsidR="00E9466B" w:rsidRPr="003569A9">
        <w:rPr>
          <w:rFonts w:hint="cs"/>
          <w:sz w:val="28"/>
          <w:szCs w:val="28"/>
          <w:rtl/>
        </w:rPr>
        <w:t xml:space="preserve"> (</w:t>
      </w:r>
      <w:r w:rsidR="00E9466B">
        <w:rPr>
          <w:sz w:val="28"/>
          <w:szCs w:val="28"/>
        </w:rPr>
        <w:t>10,3</w:t>
      </w:r>
      <w:r w:rsidR="00E9466B" w:rsidRPr="003569A9">
        <w:rPr>
          <w:sz w:val="28"/>
          <w:szCs w:val="28"/>
        </w:rPr>
        <w:t>%</w:t>
      </w:r>
      <w:r w:rsidR="00E9466B" w:rsidRPr="003569A9">
        <w:rPr>
          <w:rFonts w:hint="cs"/>
          <w:sz w:val="28"/>
          <w:szCs w:val="28"/>
          <w:rtl/>
        </w:rPr>
        <w:t>)</w:t>
      </w:r>
      <w:r w:rsidR="00E9466B">
        <w:rPr>
          <w:rFonts w:hint="cs"/>
          <w:sz w:val="28"/>
          <w:szCs w:val="28"/>
          <w:rtl/>
        </w:rPr>
        <w:t xml:space="preserve"> </w:t>
      </w:r>
      <w:r w:rsidR="007E6B3B">
        <w:rPr>
          <w:rFonts w:hint="cs"/>
          <w:sz w:val="28"/>
          <w:szCs w:val="28"/>
          <w:rtl/>
        </w:rPr>
        <w:t>و</w:t>
      </w:r>
      <w:r w:rsidR="000D2528" w:rsidRPr="003569A9">
        <w:rPr>
          <w:sz w:val="28"/>
          <w:szCs w:val="28"/>
          <w:rtl/>
        </w:rPr>
        <w:t>الدار البيضاء-سطات</w:t>
      </w:r>
      <w:r w:rsidR="000D2528" w:rsidRPr="003569A9">
        <w:rPr>
          <w:rFonts w:hint="cs"/>
          <w:sz w:val="28"/>
          <w:szCs w:val="28"/>
          <w:rtl/>
        </w:rPr>
        <w:t xml:space="preserve"> (</w:t>
      </w:r>
      <w:r w:rsidR="000D2528" w:rsidRPr="003569A9">
        <w:rPr>
          <w:sz w:val="28"/>
          <w:szCs w:val="28"/>
        </w:rPr>
        <w:t>1</w:t>
      </w:r>
      <w:r w:rsidR="000D2528">
        <w:rPr>
          <w:sz w:val="28"/>
          <w:szCs w:val="28"/>
        </w:rPr>
        <w:t>0</w:t>
      </w:r>
      <w:r w:rsidR="000D2528" w:rsidRPr="003569A9">
        <w:rPr>
          <w:sz w:val="28"/>
          <w:szCs w:val="28"/>
        </w:rPr>
        <w:t>%</w:t>
      </w:r>
      <w:r w:rsidR="000D2528" w:rsidRPr="003569A9">
        <w:rPr>
          <w:rFonts w:hint="cs"/>
          <w:sz w:val="28"/>
          <w:szCs w:val="28"/>
          <w:rtl/>
        </w:rPr>
        <w:t>)</w:t>
      </w:r>
      <w:r w:rsidRPr="003569A9">
        <w:rPr>
          <w:rFonts w:hint="cs"/>
          <w:sz w:val="28"/>
          <w:szCs w:val="28"/>
          <w:rtl/>
        </w:rPr>
        <w:t>.</w:t>
      </w:r>
      <w:r w:rsidR="0044464F">
        <w:rPr>
          <w:sz w:val="28"/>
          <w:szCs w:val="28"/>
        </w:rPr>
        <w:t xml:space="preserve"> </w:t>
      </w:r>
      <w:r w:rsidR="007E6B3B">
        <w:rPr>
          <w:rFonts w:hint="cs"/>
          <w:sz w:val="28"/>
          <w:szCs w:val="28"/>
          <w:rtl/>
        </w:rPr>
        <w:t>ب</w:t>
      </w:r>
      <w:r w:rsidRPr="003569A9">
        <w:rPr>
          <w:rFonts w:hint="cs"/>
          <w:sz w:val="28"/>
          <w:szCs w:val="28"/>
          <w:rtl/>
        </w:rPr>
        <w:t xml:space="preserve">المقابل، سجلت أدنى مستويات البطالة بجهتي </w:t>
      </w:r>
      <w:r w:rsidR="0044464F" w:rsidRPr="003569A9">
        <w:rPr>
          <w:rFonts w:hint="cs"/>
          <w:sz w:val="28"/>
          <w:szCs w:val="28"/>
          <w:rtl/>
        </w:rPr>
        <w:t>بني ملال-خنيفرة</w:t>
      </w:r>
      <w:r w:rsidR="0044464F" w:rsidRPr="003569A9">
        <w:rPr>
          <w:sz w:val="28"/>
          <w:szCs w:val="28"/>
          <w:rtl/>
        </w:rPr>
        <w:t xml:space="preserve"> </w:t>
      </w:r>
      <w:r w:rsidR="0044464F" w:rsidRPr="003569A9">
        <w:rPr>
          <w:rFonts w:hint="cs"/>
          <w:sz w:val="28"/>
          <w:szCs w:val="28"/>
          <w:rtl/>
        </w:rPr>
        <w:t>و</w:t>
      </w:r>
      <w:r w:rsidR="00E9466B">
        <w:rPr>
          <w:rFonts w:hint="cs"/>
          <w:sz w:val="28"/>
          <w:szCs w:val="28"/>
          <w:rtl/>
        </w:rPr>
        <w:t>درعة-تافيلالت</w:t>
      </w:r>
      <w:r w:rsidR="00E9466B" w:rsidRPr="003569A9">
        <w:rPr>
          <w:rFonts w:hint="cs"/>
          <w:sz w:val="28"/>
          <w:szCs w:val="28"/>
          <w:rtl/>
        </w:rPr>
        <w:t xml:space="preserve"> </w:t>
      </w:r>
      <w:r w:rsidRPr="003569A9">
        <w:rPr>
          <w:rFonts w:hint="cs"/>
          <w:sz w:val="28"/>
          <w:szCs w:val="28"/>
          <w:rtl/>
        </w:rPr>
        <w:t>،</w:t>
      </w:r>
      <w:r w:rsidR="007E6B3B">
        <w:rPr>
          <w:rFonts w:hint="cs"/>
          <w:sz w:val="28"/>
          <w:szCs w:val="28"/>
          <w:rtl/>
        </w:rPr>
        <w:t xml:space="preserve"> </w:t>
      </w:r>
      <w:r w:rsidR="007E6B3B" w:rsidRPr="003569A9">
        <w:rPr>
          <w:sz w:val="28"/>
          <w:szCs w:val="28"/>
          <w:rtl/>
        </w:rPr>
        <w:t>بـ</w:t>
      </w:r>
      <w:r w:rsidRPr="003569A9">
        <w:rPr>
          <w:rFonts w:hint="cs"/>
          <w:sz w:val="28"/>
          <w:szCs w:val="28"/>
          <w:rtl/>
        </w:rPr>
        <w:t xml:space="preserve"> </w:t>
      </w:r>
      <w:r w:rsidR="0044464F">
        <w:rPr>
          <w:sz w:val="28"/>
          <w:szCs w:val="28"/>
        </w:rPr>
        <w:t>5</w:t>
      </w:r>
      <w:r w:rsidRPr="003569A9">
        <w:rPr>
          <w:sz w:val="28"/>
          <w:szCs w:val="28"/>
        </w:rPr>
        <w:t>,</w:t>
      </w:r>
      <w:r w:rsidR="0044464F">
        <w:rPr>
          <w:sz w:val="28"/>
          <w:szCs w:val="28"/>
        </w:rPr>
        <w:t>4</w:t>
      </w:r>
      <w:r w:rsidRPr="003569A9">
        <w:rPr>
          <w:sz w:val="28"/>
          <w:szCs w:val="28"/>
        </w:rPr>
        <w:t>%</w:t>
      </w:r>
      <w:r w:rsidRPr="003569A9">
        <w:rPr>
          <w:rFonts w:hint="cs"/>
          <w:sz w:val="28"/>
          <w:szCs w:val="28"/>
          <w:rtl/>
        </w:rPr>
        <w:t xml:space="preserve"> و</w:t>
      </w:r>
      <w:r w:rsidR="0044464F">
        <w:rPr>
          <w:sz w:val="28"/>
          <w:szCs w:val="28"/>
        </w:rPr>
        <w:t>5</w:t>
      </w:r>
      <w:r w:rsidRPr="003569A9">
        <w:rPr>
          <w:sz w:val="28"/>
          <w:szCs w:val="28"/>
        </w:rPr>
        <w:t>,</w:t>
      </w:r>
      <w:r w:rsidR="00E9466B">
        <w:rPr>
          <w:sz w:val="28"/>
          <w:szCs w:val="28"/>
        </w:rPr>
        <w:t>6</w:t>
      </w:r>
      <w:r w:rsidRPr="003569A9">
        <w:rPr>
          <w:sz w:val="28"/>
          <w:szCs w:val="28"/>
        </w:rPr>
        <w:t>%</w:t>
      </w:r>
      <w:r w:rsidR="007E6B3B" w:rsidRPr="003569A9">
        <w:rPr>
          <w:rFonts w:hint="cs"/>
          <w:sz w:val="28"/>
          <w:szCs w:val="28"/>
          <w:rtl/>
        </w:rPr>
        <w:t>على التوالي</w:t>
      </w:r>
      <w:r w:rsidR="007E6B3B">
        <w:rPr>
          <w:rFonts w:hint="cs"/>
          <w:sz w:val="28"/>
          <w:szCs w:val="28"/>
          <w:rtl/>
        </w:rPr>
        <w:t>.</w:t>
      </w:r>
    </w:p>
    <w:p w:rsidR="004A5031" w:rsidRDefault="004A5031" w:rsidP="00FE6C56">
      <w:pPr>
        <w:bidi/>
        <w:jc w:val="center"/>
        <w:rPr>
          <w:b/>
          <w:bCs/>
          <w:sz w:val="26"/>
          <w:szCs w:val="26"/>
          <w:lang w:val="en-US"/>
        </w:rPr>
      </w:pPr>
    </w:p>
    <w:p w:rsidR="00362B78" w:rsidRDefault="00362B78" w:rsidP="00E9466B">
      <w:pPr>
        <w:bidi/>
        <w:jc w:val="center"/>
        <w:rPr>
          <w:rFonts w:asciiTheme="majorBidi" w:hAnsiTheme="majorBidi" w:cstheme="majorBidi"/>
          <w:b/>
          <w:bCs/>
          <w:sz w:val="26"/>
          <w:szCs w:val="26"/>
          <w:lang w:bidi="ar-MA"/>
        </w:rPr>
      </w:pPr>
      <w:r w:rsidRPr="00BD513C">
        <w:rPr>
          <w:rFonts w:ascii="Book Antiqua" w:hAnsi="Book Antiqua"/>
          <w:b/>
          <w:bCs/>
          <w:color w:val="595959" w:themeColor="text1" w:themeTint="A6"/>
          <w:rtl/>
        </w:rPr>
        <w:t>مبيان</w:t>
      </w:r>
      <w:r w:rsidRP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 </w:t>
      </w:r>
      <w:r w:rsidR="004A17B2" w:rsidRPr="00BD513C">
        <w:rPr>
          <w:rFonts w:ascii="Book Antiqua" w:hAnsi="Book Antiqua" w:cs="Browallia New"/>
          <w:b/>
          <w:bCs/>
          <w:color w:val="595959" w:themeColor="text1" w:themeTint="A6"/>
        </w:rPr>
        <w:t>6</w:t>
      </w:r>
      <w:r w:rsidRP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: </w:t>
      </w:r>
      <w:r w:rsidRPr="00BD513C">
        <w:rPr>
          <w:rFonts w:ascii="Book Antiqua" w:hAnsi="Book Antiqua"/>
          <w:b/>
          <w:bCs/>
          <w:color w:val="595959" w:themeColor="text1" w:themeTint="A6"/>
          <w:rtl/>
        </w:rPr>
        <w:t>معدل</w:t>
      </w:r>
      <w:r w:rsidRPr="00BD513C">
        <w:rPr>
          <w:rFonts w:ascii="Book Antiqua" w:hAnsi="Book Antiqua" w:cs="Browallia New" w:hint="cs"/>
          <w:b/>
          <w:bCs/>
          <w:color w:val="595959" w:themeColor="text1" w:themeTint="A6"/>
          <w:rtl/>
        </w:rPr>
        <w:t xml:space="preserve"> </w:t>
      </w:r>
      <w:r w:rsidRPr="00BD513C">
        <w:rPr>
          <w:rFonts w:ascii="Book Antiqua" w:hAnsi="Book Antiqua"/>
          <w:b/>
          <w:bCs/>
          <w:color w:val="595959" w:themeColor="text1" w:themeTint="A6"/>
          <w:rtl/>
        </w:rPr>
        <w:t>البطالة</w:t>
      </w:r>
      <w:r w:rsidRPr="00BD513C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حسب الجهات ووسط الإقامة</w:t>
      </w:r>
      <w:r w:rsidR="00DA08EF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سنة 2019</w:t>
      </w:r>
      <w:r w:rsidRPr="00BD513C">
        <w:rPr>
          <w:rFonts w:ascii="Book Antiqua" w:hAnsi="Book Antiqua" w:hint="cs"/>
          <w:b/>
          <w:bCs/>
          <w:color w:val="595959" w:themeColor="text1" w:themeTint="A6"/>
          <w:rtl/>
        </w:rPr>
        <w:t xml:space="preserve"> </w:t>
      </w:r>
      <w:r w:rsidRPr="00DA08EF">
        <w:rPr>
          <w:rFonts w:ascii="Book Antiqua" w:hAnsi="Book Antiqua"/>
          <w:b/>
          <w:bCs/>
          <w:color w:val="595959" w:themeColor="text1" w:themeTint="A6"/>
          <w:rtl/>
        </w:rPr>
        <w:t xml:space="preserve"> (%)</w:t>
      </w:r>
    </w:p>
    <w:p w:rsidR="007D4EE1" w:rsidRDefault="00E9466B" w:rsidP="007D4EE1">
      <w:pPr>
        <w:bidi/>
        <w:rPr>
          <w:sz w:val="20"/>
          <w:szCs w:val="20"/>
          <w:rtl/>
          <w:lang w:bidi="ar-MA"/>
        </w:rPr>
      </w:pPr>
      <w:r w:rsidRPr="00E9466B">
        <w:rPr>
          <w:noProof/>
          <w:sz w:val="20"/>
          <w:szCs w:val="20"/>
          <w:rtl/>
        </w:rPr>
        <w:drawing>
          <wp:inline distT="0" distB="0" distL="0" distR="0">
            <wp:extent cx="5883802" cy="3234906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6C56" w:rsidRDefault="00FE6C56" w:rsidP="00FE6C56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rtl/>
        </w:rPr>
        <w:br w:type="page"/>
      </w:r>
    </w:p>
    <w:p w:rsidR="009F4A7C" w:rsidRPr="00CD0F17" w:rsidRDefault="009F4A7C" w:rsidP="009F4A7C">
      <w:pPr>
        <w:autoSpaceDE w:val="0"/>
        <w:autoSpaceDN w:val="0"/>
        <w:bidi/>
        <w:adjustRightInd w:val="0"/>
        <w:contextualSpacing/>
        <w:jc w:val="center"/>
        <w:rPr>
          <w:b/>
          <w:bCs/>
          <w:color w:val="002060"/>
          <w:sz w:val="28"/>
          <w:szCs w:val="28"/>
          <w:rtl/>
        </w:rPr>
      </w:pPr>
      <w:r w:rsidRPr="00CD0F17">
        <w:rPr>
          <w:rFonts w:hint="cs"/>
          <w:b/>
          <w:bCs/>
          <w:color w:val="002060"/>
          <w:sz w:val="28"/>
          <w:szCs w:val="28"/>
          <w:rtl/>
        </w:rPr>
        <w:lastRenderedPageBreak/>
        <w:t>الجدول 1: ا</w:t>
      </w:r>
      <w:r w:rsidRPr="00CD0F17">
        <w:rPr>
          <w:b/>
          <w:bCs/>
          <w:color w:val="002060"/>
          <w:sz w:val="28"/>
          <w:szCs w:val="28"/>
          <w:rtl/>
        </w:rPr>
        <w:t>لمؤشـرات ا</w:t>
      </w:r>
      <w:r w:rsidRPr="00CD0F17">
        <w:rPr>
          <w:rFonts w:hint="cs"/>
          <w:b/>
          <w:bCs/>
          <w:color w:val="002060"/>
          <w:sz w:val="28"/>
          <w:szCs w:val="28"/>
          <w:rtl/>
        </w:rPr>
        <w:t>لسنوية</w:t>
      </w:r>
      <w:r w:rsidRPr="00CD0F17">
        <w:rPr>
          <w:b/>
          <w:bCs/>
          <w:color w:val="002060"/>
          <w:sz w:val="28"/>
          <w:szCs w:val="28"/>
          <w:rtl/>
        </w:rPr>
        <w:t xml:space="preserve"> للنشـاط</w:t>
      </w:r>
      <w:r w:rsidRPr="00CD0F17">
        <w:rPr>
          <w:rFonts w:hint="cs"/>
          <w:b/>
          <w:bCs/>
          <w:color w:val="002060"/>
          <w:sz w:val="28"/>
          <w:szCs w:val="28"/>
          <w:rtl/>
        </w:rPr>
        <w:t xml:space="preserve"> والشغل</w:t>
      </w:r>
      <w:r w:rsidRPr="00CD0F17">
        <w:rPr>
          <w:b/>
          <w:bCs/>
          <w:color w:val="002060"/>
          <w:sz w:val="28"/>
          <w:szCs w:val="28"/>
          <w:rtl/>
        </w:rPr>
        <w:t xml:space="preserve"> والبطالـة حسـب وسـط الإقامـة</w:t>
      </w:r>
      <w:r w:rsidRPr="00CD0F17">
        <w:rPr>
          <w:b/>
          <w:bCs/>
          <w:color w:val="002060"/>
          <w:sz w:val="28"/>
          <w:szCs w:val="28"/>
          <w:vertAlign w:val="superscript"/>
        </w:rPr>
        <w:t>(1)</w:t>
      </w:r>
    </w:p>
    <w:p w:rsidR="009F4A7C" w:rsidRPr="00AB789E" w:rsidRDefault="009F4A7C" w:rsidP="009F4A7C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/>
        </w:rPr>
      </w:pPr>
      <w:r w:rsidRPr="00AB789E">
        <w:rPr>
          <w:rFonts w:cs="Simplified Arabic"/>
          <w:b/>
          <w:bCs/>
          <w:sz w:val="16"/>
          <w:szCs w:val="16"/>
          <w:rtl/>
          <w:lang w:val="en-US"/>
        </w:rPr>
        <w:t xml:space="preserve"> (الأرقام بالآلاف</w:t>
      </w:r>
      <w:r w:rsidRPr="00AB789E">
        <w:rPr>
          <w:rFonts w:cs="Simplified Arabic" w:hint="cs"/>
          <w:b/>
          <w:bCs/>
          <w:sz w:val="16"/>
          <w:szCs w:val="16"/>
          <w:rtl/>
          <w:lang w:val="en-US"/>
        </w:rPr>
        <w:t>،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 xml:space="preserve"> </w:t>
      </w:r>
      <w:r>
        <w:rPr>
          <w:rFonts w:cs="Simplified Arabic" w:hint="cs"/>
          <w:b/>
          <w:bCs/>
          <w:sz w:val="16"/>
          <w:szCs w:val="16"/>
          <w:rtl/>
          <w:lang w:val="en-US"/>
        </w:rPr>
        <w:t>و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>المعدلات</w:t>
      </w:r>
      <w:r w:rsidRPr="00AB789E">
        <w:rPr>
          <w:rFonts w:cs="Simplified Arabic" w:hint="cs"/>
          <w:b/>
          <w:bCs/>
          <w:sz w:val="16"/>
          <w:szCs w:val="16"/>
          <w:rtl/>
          <w:lang w:val="en-US"/>
        </w:rPr>
        <w:t xml:space="preserve"> </w:t>
      </w:r>
      <w:r w:rsidRPr="00AB789E">
        <w:rPr>
          <w:rFonts w:cs="Simplified Arabic"/>
          <w:b/>
          <w:bCs/>
          <w:sz w:val="16"/>
          <w:szCs w:val="16"/>
          <w:rtl/>
          <w:lang w:val="en-US"/>
        </w:rPr>
        <w:t>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1134"/>
        <w:gridCol w:w="992"/>
        <w:gridCol w:w="992"/>
        <w:gridCol w:w="851"/>
        <w:gridCol w:w="992"/>
        <w:gridCol w:w="3118"/>
      </w:tblGrid>
      <w:tr w:rsidR="009F4A7C" w:rsidRPr="00B75EA0" w:rsidTr="009F4A7C">
        <w:trPr>
          <w:trHeight w:val="113"/>
          <w:jc w:val="center"/>
        </w:trPr>
        <w:tc>
          <w:tcPr>
            <w:tcW w:w="3119" w:type="dxa"/>
            <w:gridSpan w:val="3"/>
            <w:vAlign w:val="bottom"/>
          </w:tcPr>
          <w:p w:rsidR="009F4A7C" w:rsidRPr="00B75EA0" w:rsidRDefault="009F4A7C" w:rsidP="009F4A7C">
            <w:pPr>
              <w:bidi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rFonts w:hint="cs"/>
                <w:b/>
                <w:bCs/>
                <w:sz w:val="18"/>
                <w:szCs w:val="18"/>
                <w:rtl/>
              </w:rPr>
              <w:t>سنة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2019 </w:t>
            </w:r>
          </w:p>
        </w:tc>
        <w:tc>
          <w:tcPr>
            <w:tcW w:w="2835" w:type="dxa"/>
            <w:gridSpan w:val="3"/>
            <w:vAlign w:val="bottom"/>
          </w:tcPr>
          <w:p w:rsidR="009F4A7C" w:rsidRPr="00B75EA0" w:rsidRDefault="009F4A7C" w:rsidP="009F4A7C">
            <w:pPr>
              <w:keepNext/>
              <w:bidi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 xml:space="preserve">سنة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2018</w:t>
            </w:r>
          </w:p>
        </w:tc>
        <w:tc>
          <w:tcPr>
            <w:tcW w:w="3118" w:type="dxa"/>
            <w:vAlign w:val="center"/>
          </w:tcPr>
          <w:p w:rsidR="009F4A7C" w:rsidRPr="00B75EA0" w:rsidRDefault="009F4A7C" w:rsidP="009F4A7C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B75EA0" w:rsidRDefault="009F4A7C" w:rsidP="009F4A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1134" w:type="dxa"/>
            <w:vAlign w:val="center"/>
          </w:tcPr>
          <w:p w:rsidR="009F4A7C" w:rsidRPr="00B75EA0" w:rsidRDefault="009F4A7C" w:rsidP="009F4A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92" w:type="dxa"/>
            <w:vAlign w:val="center"/>
          </w:tcPr>
          <w:p w:rsidR="009F4A7C" w:rsidRPr="00B75EA0" w:rsidRDefault="009F4A7C" w:rsidP="009F4A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92" w:type="dxa"/>
            <w:vAlign w:val="center"/>
          </w:tcPr>
          <w:p w:rsidR="009F4A7C" w:rsidRPr="00B75EA0" w:rsidRDefault="009F4A7C" w:rsidP="009F4A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851" w:type="dxa"/>
            <w:vAlign w:val="center"/>
          </w:tcPr>
          <w:p w:rsidR="009F4A7C" w:rsidRPr="00B75EA0" w:rsidRDefault="009F4A7C" w:rsidP="009F4A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92" w:type="dxa"/>
            <w:vAlign w:val="center"/>
          </w:tcPr>
          <w:p w:rsidR="009F4A7C" w:rsidRPr="00B75EA0" w:rsidRDefault="009F4A7C" w:rsidP="009F4A7C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3118" w:type="dxa"/>
            <w:vAlign w:val="center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9F4A7C" w:rsidRPr="00C961B0" w:rsidRDefault="009F4A7C" w:rsidP="009F4A7C">
            <w:pPr>
              <w:tabs>
                <w:tab w:val="left" w:pos="-720"/>
              </w:tabs>
              <w:suppressAutoHyphens/>
              <w:bidi/>
              <w:rPr>
                <w:rFonts w:ascii="Book Antiqua" w:hAnsi="Book Antiqua" w:cs="Browallia New"/>
                <w:b/>
                <w:bCs/>
                <w:color w:val="1F497D"/>
              </w:rPr>
            </w:pP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 xml:space="preserve">النشـاط </w:t>
            </w:r>
            <w:r w:rsidRPr="00C961B0">
              <w:rPr>
                <w:rFonts w:ascii="Book Antiqua" w:hAnsi="Book Antiqua" w:cs="Browallia New" w:hint="cs"/>
                <w:b/>
                <w:bCs/>
                <w:color w:val="1F497D"/>
                <w:rtl/>
              </w:rPr>
              <w:t xml:space="preserve"> 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(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</w:rPr>
              <w:t xml:space="preserve"> 15</w:t>
            </w: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>سنـة فأكثـر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bottom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12 082</w:t>
            </w:r>
          </w:p>
        </w:tc>
        <w:tc>
          <w:tcPr>
            <w:tcW w:w="1134" w:type="dxa"/>
            <w:vAlign w:val="bottom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4 878</w:t>
            </w:r>
          </w:p>
        </w:tc>
        <w:tc>
          <w:tcPr>
            <w:tcW w:w="992" w:type="dxa"/>
            <w:vAlign w:val="bottom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7 204</w:t>
            </w:r>
          </w:p>
        </w:tc>
        <w:tc>
          <w:tcPr>
            <w:tcW w:w="992" w:type="dxa"/>
            <w:vAlign w:val="bottom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11 947</w:t>
            </w:r>
          </w:p>
        </w:tc>
        <w:tc>
          <w:tcPr>
            <w:tcW w:w="851" w:type="dxa"/>
            <w:vAlign w:val="bottom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4 960</w:t>
            </w:r>
          </w:p>
        </w:tc>
        <w:tc>
          <w:tcPr>
            <w:tcW w:w="992" w:type="dxa"/>
            <w:vAlign w:val="bottom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6 987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23,8</w:t>
            </w:r>
          </w:p>
        </w:tc>
        <w:tc>
          <w:tcPr>
            <w:tcW w:w="1134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25,7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22,5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24,1</w:t>
            </w:r>
          </w:p>
        </w:tc>
        <w:tc>
          <w:tcPr>
            <w:tcW w:w="851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26,7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F42E2">
              <w:rPr>
                <w:rFonts w:ascii="Book Antiqua" w:hAnsi="Book Antiqua" w:cs="Browallia New"/>
                <w:color w:val="000000"/>
              </w:rPr>
              <w:t>22,1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C961B0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45,8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4A7C" w:rsidRPr="00C961B0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52,2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C961B0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42,3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C961B0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46,0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A7C" w:rsidRPr="00C961B0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53,2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C961B0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961B0">
              <w:rPr>
                <w:rFonts w:ascii="Book Antiqua" w:hAnsi="Book Antiqua" w:cs="Browallia New"/>
                <w:b/>
                <w:bCs/>
                <w:color w:val="010205"/>
              </w:rPr>
              <w:t>42,0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>. حسب ال</w:t>
            </w:r>
            <w:r>
              <w:rPr>
                <w:rFonts w:ascii="Garamond" w:hAnsi="Garamond" w:hint="cs"/>
                <w:color w:val="000000"/>
                <w:rtl/>
              </w:rPr>
              <w:t>جنس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67,3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18,1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9F4A7C" w:rsidRPr="00B75EA0" w:rsidTr="009F4A7C">
        <w:trPr>
          <w:trHeight w:val="198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rtl/>
              </w:rPr>
              <w:t>حسب السن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21,6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60,1</w:t>
            </w:r>
          </w:p>
        </w:tc>
        <w:tc>
          <w:tcPr>
            <w:tcW w:w="1134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62,1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59,1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60,0</w:t>
            </w:r>
          </w:p>
        </w:tc>
        <w:tc>
          <w:tcPr>
            <w:tcW w:w="851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62,6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58,7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60,7</w:t>
            </w:r>
          </w:p>
        </w:tc>
        <w:tc>
          <w:tcPr>
            <w:tcW w:w="1134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66,7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57,6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60,8</w:t>
            </w:r>
          </w:p>
        </w:tc>
        <w:tc>
          <w:tcPr>
            <w:tcW w:w="851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67,0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57,6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42,2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35,7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9F4A7C" w:rsidRPr="00B75EA0" w:rsidTr="009F4A7C">
        <w:trPr>
          <w:trHeight w:val="236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4A7C" w:rsidRPr="007F2013" w:rsidRDefault="009F4A7C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36,2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46,8</w:t>
            </w:r>
          </w:p>
        </w:tc>
        <w:tc>
          <w:tcPr>
            <w:tcW w:w="1134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46,0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47,0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46,7</w:t>
            </w:r>
          </w:p>
        </w:tc>
        <w:tc>
          <w:tcPr>
            <w:tcW w:w="851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46,9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46,6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686013" w:rsidRPr="00B75EA0" w:rsidTr="00E966A8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686013" w:rsidRPr="00B75EA0" w:rsidRDefault="00686013" w:rsidP="009F4A7C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 xml:space="preserve">التشغيل 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(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</w:rPr>
              <w:t xml:space="preserve"> 15</w:t>
            </w: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>سنـة فأكثـر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10 975</w:t>
            </w:r>
          </w:p>
        </w:tc>
        <w:tc>
          <w:tcPr>
            <w:tcW w:w="1134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4 698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6 277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10 810</w:t>
            </w:r>
          </w:p>
        </w:tc>
        <w:tc>
          <w:tcPr>
            <w:tcW w:w="851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4 784</w:t>
            </w:r>
          </w:p>
        </w:tc>
        <w:tc>
          <w:tcPr>
            <w:tcW w:w="992" w:type="dxa"/>
            <w:vAlign w:val="center"/>
          </w:tcPr>
          <w:p w:rsidR="009F4A7C" w:rsidRPr="003F42E2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6 026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9F4A7C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9F4A7C" w:rsidRPr="00C145E9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41,6</w:t>
            </w:r>
          </w:p>
        </w:tc>
        <w:tc>
          <w:tcPr>
            <w:tcW w:w="1134" w:type="dxa"/>
            <w:vAlign w:val="center"/>
          </w:tcPr>
          <w:p w:rsidR="009F4A7C" w:rsidRPr="00C145E9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50,3</w:t>
            </w:r>
          </w:p>
        </w:tc>
        <w:tc>
          <w:tcPr>
            <w:tcW w:w="992" w:type="dxa"/>
            <w:vAlign w:val="center"/>
          </w:tcPr>
          <w:p w:rsidR="009F4A7C" w:rsidRPr="00C145E9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36,9</w:t>
            </w:r>
          </w:p>
        </w:tc>
        <w:tc>
          <w:tcPr>
            <w:tcW w:w="992" w:type="dxa"/>
            <w:vAlign w:val="center"/>
          </w:tcPr>
          <w:p w:rsidR="009F4A7C" w:rsidRPr="00C145E9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41,7</w:t>
            </w:r>
          </w:p>
        </w:tc>
        <w:tc>
          <w:tcPr>
            <w:tcW w:w="851" w:type="dxa"/>
            <w:vAlign w:val="center"/>
          </w:tcPr>
          <w:p w:rsidR="009F4A7C" w:rsidRPr="00C145E9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51,3</w:t>
            </w:r>
          </w:p>
        </w:tc>
        <w:tc>
          <w:tcPr>
            <w:tcW w:w="992" w:type="dxa"/>
            <w:vAlign w:val="center"/>
          </w:tcPr>
          <w:p w:rsidR="009F4A7C" w:rsidRPr="00C145E9" w:rsidRDefault="009F4A7C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C145E9">
              <w:rPr>
                <w:rFonts w:ascii="Book Antiqua" w:hAnsi="Book Antiqua" w:cs="Browallia New"/>
                <w:b/>
                <w:bCs/>
                <w:color w:val="010205"/>
              </w:rPr>
              <w:t>36,2</w:t>
            </w:r>
          </w:p>
        </w:tc>
        <w:tc>
          <w:tcPr>
            <w:tcW w:w="3118" w:type="dxa"/>
            <w:vAlign w:val="bottom"/>
          </w:tcPr>
          <w:p w:rsidR="009F4A7C" w:rsidRPr="00B75EA0" w:rsidRDefault="009F4A7C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686013" w:rsidRPr="00B75EA0" w:rsidTr="00E966A8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686013" w:rsidRPr="00CA509C" w:rsidRDefault="00686013" w:rsidP="00E966A8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  <w:rtl/>
              </w:rPr>
              <w:t> </w:t>
            </w: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. حسب ال</w:t>
            </w:r>
            <w:r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جنس</w:t>
            </w:r>
          </w:p>
        </w:tc>
      </w:tr>
      <w:tr w:rsidR="00CD0F17" w:rsidRPr="00B75EA0" w:rsidTr="00E966A8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65,5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73,9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60,7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65,3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74,5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60,0</w:t>
            </w:r>
          </w:p>
        </w:tc>
        <w:tc>
          <w:tcPr>
            <w:tcW w:w="3118" w:type="dxa"/>
            <w:vAlign w:val="center"/>
          </w:tcPr>
          <w:p w:rsidR="00CD0F17" w:rsidRPr="00CA509C" w:rsidRDefault="00CD0F17" w:rsidP="00E966A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CD0F17" w:rsidRPr="00B75EA0" w:rsidTr="00E966A8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18,6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26,3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14,5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18,7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27,9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13,8</w:t>
            </w:r>
          </w:p>
        </w:tc>
        <w:tc>
          <w:tcPr>
            <w:tcW w:w="3118" w:type="dxa"/>
            <w:vAlign w:val="center"/>
          </w:tcPr>
          <w:p w:rsidR="00CD0F17" w:rsidRPr="00CA509C" w:rsidRDefault="00CD0F17" w:rsidP="00E966A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686013" w:rsidRPr="00B75EA0" w:rsidTr="00E966A8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686013" w:rsidRPr="00CA509C" w:rsidRDefault="00686013" w:rsidP="00E966A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bidi="ar-MA"/>
              </w:rPr>
            </w:pPr>
            <w:r w:rsidRPr="00CA509C">
              <w:rPr>
                <w:rFonts w:hint="cs"/>
                <w:spacing w:val="-2"/>
                <w:sz w:val="18"/>
                <w:szCs w:val="18"/>
                <w:rtl/>
                <w:lang w:bidi="ar-MA"/>
              </w:rPr>
              <w:t>بنية الشغل حسب قطاعات النشاط الاقتصادي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(%)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32,5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69,4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4,9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34,4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71,5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4,9</w:t>
            </w:r>
          </w:p>
        </w:tc>
        <w:tc>
          <w:tcPr>
            <w:tcW w:w="3118" w:type="dxa"/>
            <w:vAlign w:val="bottom"/>
          </w:tcPr>
          <w:p w:rsidR="00CD0F17" w:rsidRPr="00CA509C" w:rsidRDefault="00CD0F17" w:rsidP="00E966A8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12,0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4,7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17,5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12,0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4,3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18,2</w:t>
            </w:r>
          </w:p>
        </w:tc>
        <w:tc>
          <w:tcPr>
            <w:tcW w:w="3118" w:type="dxa"/>
            <w:vAlign w:val="bottom"/>
          </w:tcPr>
          <w:p w:rsidR="00CD0F17" w:rsidRPr="00CA509C" w:rsidRDefault="00CD0F17" w:rsidP="00E966A8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10,5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8,8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11,7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10,4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8,3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12,1</w:t>
            </w:r>
          </w:p>
        </w:tc>
        <w:tc>
          <w:tcPr>
            <w:tcW w:w="3118" w:type="dxa"/>
            <w:vAlign w:val="bottom"/>
          </w:tcPr>
          <w:p w:rsidR="00CD0F17" w:rsidRPr="00CA509C" w:rsidRDefault="00CD0F17" w:rsidP="00E966A8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44,9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17,1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65,7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43,1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15,9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64,7</w:t>
            </w:r>
          </w:p>
        </w:tc>
        <w:tc>
          <w:tcPr>
            <w:tcW w:w="3118" w:type="dxa"/>
            <w:vAlign w:val="bottom"/>
          </w:tcPr>
          <w:p w:rsidR="00CD0F17" w:rsidRPr="00CA509C" w:rsidRDefault="00CD0F17" w:rsidP="00E966A8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0,1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0,0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0,2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0,1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0,0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0,1</w:t>
            </w:r>
          </w:p>
        </w:tc>
        <w:tc>
          <w:tcPr>
            <w:tcW w:w="3118" w:type="dxa"/>
            <w:vAlign w:val="bottom"/>
          </w:tcPr>
          <w:p w:rsidR="00CD0F17" w:rsidRPr="00B75EA0" w:rsidRDefault="003850E4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val="en-US" w:eastAsia="en-US" w:bidi="ar-MA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 w:bidi="ar-MA"/>
              </w:rPr>
              <w:t>أنشطة مبهمة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84,7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68,6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96,8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83,8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67,4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96,9</w:t>
            </w:r>
          </w:p>
        </w:tc>
        <w:tc>
          <w:tcPr>
            <w:tcW w:w="3118" w:type="dxa"/>
            <w:vAlign w:val="bottom"/>
          </w:tcPr>
          <w:p w:rsidR="00CD0F17" w:rsidRPr="00B75EA0" w:rsidRDefault="00CD0F17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59,1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43,4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67,4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58,3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42,6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67,0</w:t>
            </w:r>
          </w:p>
        </w:tc>
        <w:tc>
          <w:tcPr>
            <w:tcW w:w="3118" w:type="dxa"/>
            <w:vAlign w:val="bottom"/>
          </w:tcPr>
          <w:p w:rsidR="00CD0F17" w:rsidRPr="00B75EA0" w:rsidRDefault="00CD0F17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CD0F17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40,9</w:t>
            </w:r>
          </w:p>
        </w:tc>
        <w:tc>
          <w:tcPr>
            <w:tcW w:w="1134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56,6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32,6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41,7</w:t>
            </w:r>
          </w:p>
        </w:tc>
        <w:tc>
          <w:tcPr>
            <w:tcW w:w="851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57,4</w:t>
            </w:r>
          </w:p>
        </w:tc>
        <w:tc>
          <w:tcPr>
            <w:tcW w:w="992" w:type="dxa"/>
            <w:vAlign w:val="center"/>
          </w:tcPr>
          <w:p w:rsidR="00CD0F17" w:rsidRPr="003F42E2" w:rsidRDefault="00CD0F17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33,0</w:t>
            </w:r>
          </w:p>
        </w:tc>
        <w:tc>
          <w:tcPr>
            <w:tcW w:w="3118" w:type="dxa"/>
            <w:vAlign w:val="bottom"/>
          </w:tcPr>
          <w:p w:rsidR="00CD0F17" w:rsidRPr="00B75EA0" w:rsidRDefault="00CD0F17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CD0F17" w:rsidRPr="00C961B0" w:rsidTr="009F4A7C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7F2013" w:rsidRDefault="00CD0F17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bottom"/>
          </w:tcPr>
          <w:p w:rsidR="00CD0F17" w:rsidRPr="00C961B0" w:rsidRDefault="00CD0F17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Book Antiqua" w:hAnsi="Book Antiqua" w:cs="Browallia New"/>
                <w:b/>
                <w:bCs/>
                <w:color w:val="1F497D"/>
                <w:rtl/>
              </w:rPr>
            </w:pPr>
            <w:r w:rsidRPr="00CD0F17">
              <w:rPr>
                <w:rFonts w:ascii="Arial" w:hAnsi="Arial" w:cs="Arial"/>
                <w:b/>
                <w:bCs/>
                <w:color w:val="1F497D"/>
                <w:rtl/>
              </w:rPr>
              <w:t>الشغل الناقص</w:t>
            </w:r>
          </w:p>
        </w:tc>
      </w:tr>
      <w:tr w:rsidR="00CD0F17" w:rsidRPr="00C961B0" w:rsidTr="00822FC2">
        <w:trPr>
          <w:trHeight w:val="113"/>
          <w:jc w:val="center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1 001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1 010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503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F17" w:rsidRPr="00CA509C" w:rsidRDefault="00CD0F17" w:rsidP="00E966A8">
            <w:pPr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contextualSpacing/>
              <w:rPr>
                <w:b/>
                <w:bCs/>
                <w:spacing w:val="-2"/>
                <w:sz w:val="18"/>
                <w:szCs w:val="18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السكان النشيطون </w:t>
            </w:r>
            <w:r w:rsidRPr="00CD0F17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المشتغلون</w:t>
            </w: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 في حالة شغل ناقص (بالآلاف)</w:t>
            </w:r>
          </w:p>
        </w:tc>
      </w:tr>
      <w:tr w:rsidR="00CD0F17" w:rsidRPr="00C961B0" w:rsidTr="00822FC2">
        <w:trPr>
          <w:trHeight w:val="113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17" w:rsidRPr="003F42E2" w:rsidRDefault="00CD0F17" w:rsidP="00BC6F80">
            <w:pPr>
              <w:keepNext/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F17" w:rsidRPr="00CA509C" w:rsidRDefault="00CD0F17" w:rsidP="00E966A8">
            <w:pPr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contextualSpacing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معدل الشغل الناقص (%) </w:t>
            </w:r>
          </w:p>
        </w:tc>
      </w:tr>
      <w:tr w:rsidR="00822FC2" w:rsidRPr="00C961B0" w:rsidTr="00822FC2">
        <w:trPr>
          <w:trHeight w:val="113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822FC2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822FC2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6D5FEB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822FC2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6D5FEB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Default="00822FC2" w:rsidP="009F4A7C">
            <w:pPr>
              <w:jc w:val="center"/>
              <w:rPr>
                <w:color w:val="000000"/>
                <w:rtl/>
              </w:rPr>
            </w:pPr>
          </w:p>
          <w:p w:rsidR="006D5FEB" w:rsidRPr="007F2013" w:rsidRDefault="006D5FEB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822FC2" w:rsidRPr="00C961B0" w:rsidTr="00374C0B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FC2" w:rsidRPr="007F2013" w:rsidRDefault="00822FC2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2FC2" w:rsidRPr="00C961B0" w:rsidRDefault="00822FC2" w:rsidP="009F4A7C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5C5961" w:rsidRPr="00B75EA0" w:rsidTr="0083045E">
        <w:trPr>
          <w:trHeight w:val="113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961" w:rsidRPr="0089241D" w:rsidRDefault="005C5961" w:rsidP="004B1610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9241D">
              <w:rPr>
                <w:rFonts w:hint="cs"/>
                <w:b/>
                <w:bCs/>
                <w:sz w:val="20"/>
                <w:szCs w:val="20"/>
                <w:rtl/>
              </w:rPr>
              <w:t xml:space="preserve">2019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961" w:rsidRPr="0089241D" w:rsidRDefault="005C5961" w:rsidP="004B1610">
            <w:pPr>
              <w:keepNext/>
              <w:bidi/>
              <w:spacing w:line="36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89241D">
              <w:rPr>
                <w:rFonts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961" w:rsidRPr="00B75EA0" w:rsidRDefault="005C5961" w:rsidP="00716333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5C5961" w:rsidRPr="00B75EA0" w:rsidTr="002D1EC9">
        <w:trPr>
          <w:trHeight w:val="113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961" w:rsidRPr="00B75EA0" w:rsidRDefault="005C5961" w:rsidP="004B161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3118" w:type="dxa"/>
            <w:vAlign w:val="bottom"/>
          </w:tcPr>
          <w:p w:rsidR="005C5961" w:rsidRPr="00C961B0" w:rsidRDefault="005C5961" w:rsidP="004B1610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Book Antiqua" w:hAnsi="Book Antiqua" w:cs="Browallia New"/>
                <w:b/>
                <w:bCs/>
                <w:color w:val="1F497D"/>
                <w:rtl/>
              </w:rPr>
            </w:pPr>
            <w:r w:rsidRPr="00C961B0">
              <w:rPr>
                <w:rFonts w:ascii="Arial" w:hAnsi="Arial" w:cs="Arial" w:hint="cs"/>
                <w:b/>
                <w:bCs/>
                <w:color w:val="1F497D"/>
                <w:rtl/>
              </w:rPr>
              <w:t>البطالـة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1 107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10205"/>
              </w:rPr>
              <w:t>928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00000"/>
              </w:rPr>
              <w:t>1 137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00000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F42E2">
              <w:rPr>
                <w:rFonts w:ascii="Book Antiqua" w:hAnsi="Book Antiqua" w:cs="Browallia New"/>
                <w:b/>
                <w:bCs/>
                <w:color w:val="000000"/>
              </w:rPr>
              <w:t>961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35,0</w:t>
            </w:r>
          </w:p>
        </w:tc>
        <w:tc>
          <w:tcPr>
            <w:tcW w:w="1134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19,2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38,1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35,5</w:t>
            </w:r>
          </w:p>
        </w:tc>
        <w:tc>
          <w:tcPr>
            <w:tcW w:w="851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19,6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38,4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844925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5961" w:rsidRPr="00844925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844925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12,9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844925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9,5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5961" w:rsidRPr="00844925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844925" w:rsidRDefault="005C5961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844925">
              <w:rPr>
                <w:rFonts w:ascii="Book Antiqua" w:hAnsi="Book Antiqua" w:cs="Browallia New"/>
                <w:b/>
                <w:bCs/>
                <w:color w:val="010205"/>
              </w:rPr>
              <w:t>13,8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rtl/>
              </w:rPr>
              <w:t>. حسب الجنس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10,9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23,9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5C5961" w:rsidRPr="00B75EA0" w:rsidTr="009F4A7C">
        <w:trPr>
          <w:trHeight w:val="282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rtl/>
              </w:rPr>
              <w:t>حسب السن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11,3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41,8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15,1</w:t>
            </w:r>
          </w:p>
        </w:tc>
        <w:tc>
          <w:tcPr>
            <w:tcW w:w="1134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5,1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20,4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15,0</w:t>
            </w:r>
          </w:p>
        </w:tc>
        <w:tc>
          <w:tcPr>
            <w:tcW w:w="851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4,5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20,9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4,5</w:t>
            </w:r>
          </w:p>
        </w:tc>
        <w:tc>
          <w:tcPr>
            <w:tcW w:w="1134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1,7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6,1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4,5</w:t>
            </w:r>
          </w:p>
        </w:tc>
        <w:tc>
          <w:tcPr>
            <w:tcW w:w="851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1,6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6,2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2,2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3,2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5961" w:rsidRPr="007F2013" w:rsidRDefault="005C5961" w:rsidP="009F4A7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5,7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5C5961" w:rsidRPr="00B75EA0" w:rsidTr="009F4A7C">
        <w:trPr>
          <w:trHeight w:val="113"/>
          <w:jc w:val="center"/>
        </w:trPr>
        <w:tc>
          <w:tcPr>
            <w:tcW w:w="993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15,7</w:t>
            </w:r>
          </w:p>
        </w:tc>
        <w:tc>
          <w:tcPr>
            <w:tcW w:w="1134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9,6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17,3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16,7</w:t>
            </w:r>
          </w:p>
        </w:tc>
        <w:tc>
          <w:tcPr>
            <w:tcW w:w="851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9,7</w:t>
            </w:r>
          </w:p>
        </w:tc>
        <w:tc>
          <w:tcPr>
            <w:tcW w:w="992" w:type="dxa"/>
            <w:vAlign w:val="center"/>
          </w:tcPr>
          <w:p w:rsidR="005C5961" w:rsidRPr="003F42E2" w:rsidRDefault="005C5961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3F42E2">
              <w:rPr>
                <w:rFonts w:ascii="Book Antiqua" w:hAnsi="Book Antiqua" w:cs="Browallia New"/>
                <w:color w:val="010205"/>
              </w:rPr>
              <w:t>18,6</w:t>
            </w:r>
          </w:p>
        </w:tc>
        <w:tc>
          <w:tcPr>
            <w:tcW w:w="3118" w:type="dxa"/>
            <w:vAlign w:val="bottom"/>
          </w:tcPr>
          <w:p w:rsidR="005C5961" w:rsidRPr="00B75EA0" w:rsidRDefault="005C5961" w:rsidP="009F4A7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:rsidR="00822FC2" w:rsidRPr="004B1610" w:rsidRDefault="00822FC2" w:rsidP="00822FC2">
      <w:pPr>
        <w:bidi/>
        <w:spacing w:line="240" w:lineRule="exact"/>
        <w:rPr>
          <w:b/>
          <w:bCs/>
          <w:sz w:val="18"/>
          <w:szCs w:val="18"/>
          <w:rtl/>
        </w:rPr>
      </w:pPr>
      <w:r w:rsidRPr="00AB789E">
        <w:rPr>
          <w:b/>
          <w:bCs/>
          <w:sz w:val="14"/>
          <w:szCs w:val="14"/>
          <w:vertAlign w:val="superscript"/>
          <w:rtl/>
        </w:rPr>
        <w:t>(1)</w:t>
      </w:r>
      <w:r w:rsidRPr="004B1610">
        <w:rPr>
          <w:b/>
          <w:bCs/>
          <w:sz w:val="18"/>
          <w:szCs w:val="18"/>
          <w:rtl/>
        </w:rPr>
        <w:t>المصـدر: البحث الوطني حول التشغيل، المندوبية السامية للتخطيط</w:t>
      </w:r>
      <w:r w:rsidRPr="004B1610">
        <w:rPr>
          <w:rFonts w:hint="cs"/>
          <w:b/>
          <w:bCs/>
          <w:sz w:val="18"/>
          <w:szCs w:val="18"/>
          <w:rtl/>
        </w:rPr>
        <w:t>.</w:t>
      </w:r>
    </w:p>
    <w:p w:rsidR="00822FC2" w:rsidRPr="004B1610" w:rsidRDefault="00822FC2" w:rsidP="00822FC2">
      <w:pPr>
        <w:bidi/>
        <w:spacing w:line="240" w:lineRule="exact"/>
        <w:rPr>
          <w:b/>
          <w:bCs/>
          <w:sz w:val="18"/>
          <w:szCs w:val="18"/>
          <w:rtl/>
        </w:rPr>
      </w:pPr>
      <w:r w:rsidRPr="004B1610">
        <w:rPr>
          <w:b/>
          <w:bCs/>
          <w:sz w:val="18"/>
          <w:szCs w:val="18"/>
          <w:vertAlign w:val="superscript"/>
          <w:rtl/>
        </w:rPr>
        <w:t>(</w:t>
      </w:r>
      <w:r w:rsidRPr="004B1610">
        <w:rPr>
          <w:rFonts w:hint="cs"/>
          <w:b/>
          <w:bCs/>
          <w:sz w:val="18"/>
          <w:szCs w:val="18"/>
          <w:vertAlign w:val="superscript"/>
          <w:rtl/>
        </w:rPr>
        <w:t>2</w:t>
      </w:r>
      <w:r w:rsidRPr="004B1610">
        <w:rPr>
          <w:b/>
          <w:bCs/>
          <w:sz w:val="18"/>
          <w:szCs w:val="18"/>
          <w:vertAlign w:val="superscript"/>
          <w:rtl/>
        </w:rPr>
        <w:t>)</w:t>
      </w:r>
      <w:r w:rsidRPr="004B1610">
        <w:rPr>
          <w:b/>
          <w:bCs/>
          <w:sz w:val="18"/>
          <w:szCs w:val="18"/>
          <w:rtl/>
        </w:rPr>
        <w:t>بالن</w:t>
      </w:r>
      <w:r w:rsidRPr="004B1610">
        <w:rPr>
          <w:b/>
          <w:bCs/>
          <w:sz w:val="18"/>
          <w:szCs w:val="18"/>
          <w:rtl/>
          <w:lang w:bidi="ar-MA"/>
        </w:rPr>
        <w:t>سب</w:t>
      </w:r>
      <w:r w:rsidRPr="004B1610">
        <w:rPr>
          <w:b/>
          <w:bCs/>
          <w:sz w:val="18"/>
          <w:szCs w:val="18"/>
          <w:rtl/>
        </w:rPr>
        <w:t xml:space="preserve">ة </w:t>
      </w:r>
      <w:r w:rsidRPr="004B1610">
        <w:rPr>
          <w:rFonts w:hint="cs"/>
          <w:b/>
          <w:bCs/>
          <w:sz w:val="18"/>
          <w:szCs w:val="18"/>
          <w:rtl/>
        </w:rPr>
        <w:t>ل</w:t>
      </w:r>
      <w:r w:rsidRPr="004B1610">
        <w:rPr>
          <w:b/>
          <w:bCs/>
          <w:sz w:val="18"/>
          <w:szCs w:val="18"/>
          <w:rtl/>
        </w:rPr>
        <w:t>لتعاريف</w:t>
      </w:r>
      <w:r w:rsidRPr="004B1610">
        <w:rPr>
          <w:rFonts w:hint="cs"/>
          <w:b/>
          <w:bCs/>
          <w:sz w:val="18"/>
          <w:szCs w:val="18"/>
          <w:rtl/>
        </w:rPr>
        <w:t> </w:t>
      </w:r>
      <w:r w:rsidRPr="004B1610">
        <w:rPr>
          <w:rFonts w:hint="cs"/>
          <w:b/>
          <w:bCs/>
          <w:sz w:val="18"/>
          <w:szCs w:val="18"/>
          <w:rtl/>
          <w:lang w:bidi="ar-MA"/>
        </w:rPr>
        <w:t>وا</w:t>
      </w:r>
      <w:r w:rsidRPr="004B1610">
        <w:rPr>
          <w:b/>
          <w:bCs/>
          <w:sz w:val="18"/>
          <w:szCs w:val="18"/>
          <w:rtl/>
        </w:rPr>
        <w:t xml:space="preserve">لمصطلحات والمؤشرات المستعملة، انظر المعجم على الموقع الإلكتروني للمندوبية السامية للتخطيط: </w:t>
      </w:r>
      <w:hyperlink r:id="rId14" w:history="1">
        <w:r w:rsidRPr="004B1610">
          <w:rPr>
            <w:b/>
            <w:bCs/>
            <w:color w:val="0070C0"/>
            <w:sz w:val="18"/>
            <w:szCs w:val="32"/>
            <w:u w:val="single"/>
          </w:rPr>
          <w:t>http://www.hcp.ma</w:t>
        </w:r>
      </w:hyperlink>
    </w:p>
    <w:p w:rsidR="00822FC2" w:rsidRPr="004B1610" w:rsidRDefault="00822FC2" w:rsidP="0089241D">
      <w:pPr>
        <w:autoSpaceDE w:val="0"/>
        <w:autoSpaceDN w:val="0"/>
        <w:bidi/>
        <w:adjustRightInd w:val="0"/>
        <w:spacing w:before="240"/>
        <w:contextualSpacing/>
        <w:jc w:val="both"/>
        <w:rPr>
          <w:b/>
          <w:bCs/>
          <w:color w:val="548DD4"/>
          <w:sz w:val="36"/>
          <w:szCs w:val="36"/>
        </w:rPr>
      </w:pPr>
      <w:r w:rsidRPr="004B1610">
        <w:rPr>
          <w:b/>
          <w:bCs/>
          <w:sz w:val="18"/>
          <w:szCs w:val="18"/>
          <w:vertAlign w:val="superscript"/>
          <w:rtl/>
        </w:rPr>
        <w:t>(</w:t>
      </w:r>
      <w:r w:rsidRPr="004B1610">
        <w:rPr>
          <w:rFonts w:hint="cs"/>
          <w:b/>
          <w:bCs/>
          <w:sz w:val="18"/>
          <w:szCs w:val="18"/>
          <w:vertAlign w:val="superscript"/>
          <w:rtl/>
        </w:rPr>
        <w:t>3</w:t>
      </w:r>
      <w:r w:rsidRPr="004B1610">
        <w:rPr>
          <w:b/>
          <w:bCs/>
          <w:sz w:val="18"/>
          <w:szCs w:val="18"/>
          <w:vertAlign w:val="superscript"/>
          <w:rtl/>
        </w:rPr>
        <w:t>)</w:t>
      </w:r>
      <w:r w:rsidR="003850E4">
        <w:rPr>
          <w:rFonts w:hint="cs"/>
          <w:b/>
          <w:bCs/>
          <w:sz w:val="18"/>
          <w:szCs w:val="18"/>
          <w:vertAlign w:val="superscript"/>
          <w:rtl/>
        </w:rPr>
        <w:t xml:space="preserve"> </w:t>
      </w:r>
      <w:r w:rsidRPr="004B1610">
        <w:rPr>
          <w:b/>
          <w:bCs/>
          <w:sz w:val="18"/>
          <w:szCs w:val="18"/>
          <w:rtl/>
        </w:rPr>
        <w:t xml:space="preserve">قد </w:t>
      </w:r>
      <w:r w:rsidRPr="004B1610">
        <w:rPr>
          <w:rFonts w:hint="cs"/>
          <w:b/>
          <w:bCs/>
          <w:sz w:val="18"/>
          <w:szCs w:val="18"/>
          <w:rtl/>
        </w:rPr>
        <w:t>ي</w:t>
      </w:r>
      <w:r w:rsidRPr="004B1610">
        <w:rPr>
          <w:b/>
          <w:bCs/>
          <w:sz w:val="18"/>
          <w:szCs w:val="18"/>
          <w:rtl/>
        </w:rPr>
        <w:t xml:space="preserve">كون </w:t>
      </w:r>
      <w:r w:rsidRPr="004B1610">
        <w:rPr>
          <w:rFonts w:hint="cs"/>
          <w:b/>
          <w:bCs/>
          <w:sz w:val="18"/>
          <w:szCs w:val="18"/>
          <w:rtl/>
        </w:rPr>
        <w:t>الناتج المقرب</w:t>
      </w:r>
      <w:r w:rsidRPr="004B1610">
        <w:rPr>
          <w:b/>
          <w:bCs/>
          <w:sz w:val="18"/>
          <w:szCs w:val="18"/>
          <w:rtl/>
        </w:rPr>
        <w:t xml:space="preserve"> </w:t>
      </w:r>
      <w:r w:rsidRPr="004B1610">
        <w:rPr>
          <w:rFonts w:hint="cs"/>
          <w:b/>
          <w:bCs/>
          <w:sz w:val="18"/>
          <w:szCs w:val="18"/>
          <w:rtl/>
        </w:rPr>
        <w:t>ل</w:t>
      </w:r>
      <w:r w:rsidRPr="004B1610">
        <w:rPr>
          <w:b/>
          <w:bCs/>
          <w:sz w:val="18"/>
          <w:szCs w:val="18"/>
          <w:rtl/>
        </w:rPr>
        <w:t xml:space="preserve">مجموعة من </w:t>
      </w:r>
      <w:r w:rsidRPr="004B1610">
        <w:rPr>
          <w:rFonts w:hint="cs"/>
          <w:b/>
          <w:bCs/>
          <w:sz w:val="18"/>
          <w:szCs w:val="18"/>
          <w:rtl/>
        </w:rPr>
        <w:t>الأرقام</w:t>
      </w:r>
      <w:r w:rsidRPr="004B1610">
        <w:rPr>
          <w:b/>
          <w:bCs/>
          <w:sz w:val="18"/>
          <w:szCs w:val="18"/>
          <w:rtl/>
        </w:rPr>
        <w:t xml:space="preserve"> (</w:t>
      </w:r>
      <w:r w:rsidR="003850E4">
        <w:rPr>
          <w:rFonts w:hint="cs"/>
          <w:b/>
          <w:bCs/>
          <w:sz w:val="18"/>
          <w:szCs w:val="18"/>
          <w:rtl/>
        </w:rPr>
        <w:t>اعتمادا على</w:t>
      </w:r>
      <w:r w:rsidRPr="004B1610">
        <w:rPr>
          <w:b/>
          <w:bCs/>
          <w:sz w:val="18"/>
          <w:szCs w:val="18"/>
          <w:rtl/>
        </w:rPr>
        <w:t xml:space="preserve"> قيمها الفعلية) مختلف</w:t>
      </w:r>
      <w:r w:rsidRPr="004B1610">
        <w:rPr>
          <w:rFonts w:hint="cs"/>
          <w:b/>
          <w:bCs/>
          <w:sz w:val="18"/>
          <w:szCs w:val="18"/>
          <w:rtl/>
        </w:rPr>
        <w:t>ا</w:t>
      </w:r>
      <w:r w:rsidRPr="004B1610">
        <w:rPr>
          <w:b/>
          <w:bCs/>
          <w:sz w:val="18"/>
          <w:szCs w:val="18"/>
          <w:rtl/>
        </w:rPr>
        <w:t xml:space="preserve"> قليلاً عن </w:t>
      </w:r>
      <w:r w:rsidR="003850E4">
        <w:rPr>
          <w:rFonts w:hint="cs"/>
          <w:b/>
          <w:bCs/>
          <w:sz w:val="18"/>
          <w:szCs w:val="18"/>
          <w:rtl/>
        </w:rPr>
        <w:t>ال</w:t>
      </w:r>
      <w:r w:rsidRPr="004B1610">
        <w:rPr>
          <w:rFonts w:hint="cs"/>
          <w:b/>
          <w:bCs/>
          <w:sz w:val="18"/>
          <w:szCs w:val="18"/>
          <w:rtl/>
        </w:rPr>
        <w:t xml:space="preserve">ناتج </w:t>
      </w:r>
      <w:r w:rsidR="003850E4">
        <w:rPr>
          <w:rFonts w:hint="cs"/>
          <w:b/>
          <w:bCs/>
          <w:sz w:val="18"/>
          <w:szCs w:val="18"/>
          <w:rtl/>
        </w:rPr>
        <w:t>الذي يعتمد في</w:t>
      </w:r>
      <w:r w:rsidR="0089241D">
        <w:rPr>
          <w:rFonts w:hint="cs"/>
          <w:b/>
          <w:bCs/>
          <w:sz w:val="18"/>
          <w:szCs w:val="18"/>
          <w:rtl/>
        </w:rPr>
        <w:t xml:space="preserve"> حسابه على </w:t>
      </w:r>
      <w:r w:rsidRPr="004B1610">
        <w:rPr>
          <w:rFonts w:hint="cs"/>
          <w:b/>
          <w:bCs/>
          <w:sz w:val="18"/>
          <w:szCs w:val="18"/>
          <w:rtl/>
        </w:rPr>
        <w:t xml:space="preserve">الأرقام </w:t>
      </w:r>
      <w:r w:rsidR="003850E4">
        <w:rPr>
          <w:rFonts w:hint="cs"/>
          <w:b/>
          <w:bCs/>
          <w:sz w:val="18"/>
          <w:szCs w:val="18"/>
          <w:rtl/>
        </w:rPr>
        <w:t>ال</w:t>
      </w:r>
      <w:r w:rsidRPr="004B1610">
        <w:rPr>
          <w:rFonts w:hint="cs"/>
          <w:b/>
          <w:bCs/>
          <w:sz w:val="18"/>
          <w:szCs w:val="18"/>
          <w:rtl/>
        </w:rPr>
        <w:t>مقربة</w:t>
      </w:r>
      <w:r w:rsidRPr="004B1610">
        <w:rPr>
          <w:b/>
          <w:bCs/>
          <w:sz w:val="18"/>
          <w:szCs w:val="18"/>
          <w:rtl/>
        </w:rPr>
        <w:t>.</w:t>
      </w:r>
    </w:p>
    <w:p w:rsidR="009F4A7C" w:rsidRPr="004B1610" w:rsidRDefault="009F4A7C" w:rsidP="009F4A7C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36"/>
          <w:szCs w:val="36"/>
        </w:rPr>
      </w:pPr>
    </w:p>
    <w:p w:rsidR="009F4A7C" w:rsidRDefault="009F4A7C" w:rsidP="009F4A7C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</w:rPr>
      </w:pPr>
    </w:p>
    <w:p w:rsidR="00822FC2" w:rsidRDefault="00822FC2">
      <w:pPr>
        <w:spacing w:after="200" w:line="276" w:lineRule="auto"/>
        <w:rPr>
          <w:b/>
          <w:bCs/>
          <w:color w:val="548DD4"/>
          <w:sz w:val="28"/>
          <w:szCs w:val="28"/>
        </w:rPr>
      </w:pPr>
      <w:r>
        <w:rPr>
          <w:b/>
          <w:bCs/>
          <w:color w:val="548DD4"/>
          <w:sz w:val="28"/>
          <w:szCs w:val="28"/>
        </w:rPr>
        <w:br w:type="page"/>
      </w:r>
    </w:p>
    <w:p w:rsidR="00FE6C56" w:rsidRPr="00AB789E" w:rsidRDefault="00FE6C56" w:rsidP="007E6B3B">
      <w:pPr>
        <w:autoSpaceDE w:val="0"/>
        <w:autoSpaceDN w:val="0"/>
        <w:bidi/>
        <w:adjustRightInd w:val="0"/>
        <w:contextualSpacing/>
        <w:jc w:val="center"/>
        <w:rPr>
          <w:b/>
          <w:bCs/>
          <w:color w:val="548DD4"/>
          <w:sz w:val="28"/>
          <w:szCs w:val="28"/>
          <w:rtl/>
        </w:rPr>
      </w:pP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الجدول 2: </w:t>
      </w:r>
      <w:r w:rsidRPr="00AB789E">
        <w:rPr>
          <w:b/>
          <w:bCs/>
          <w:color w:val="548DD4"/>
          <w:sz w:val="28"/>
          <w:szCs w:val="28"/>
          <w:rtl/>
        </w:rPr>
        <w:t>معـدل النشـاط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>، الشغل،</w:t>
      </w:r>
      <w:r w:rsidRPr="00AB789E">
        <w:rPr>
          <w:b/>
          <w:bCs/>
          <w:color w:val="548DD4"/>
          <w:sz w:val="28"/>
          <w:szCs w:val="28"/>
          <w:rtl/>
        </w:rPr>
        <w:t xml:space="preserve"> </w:t>
      </w:r>
      <w:r w:rsidR="00394A90" w:rsidRPr="00AB789E">
        <w:rPr>
          <w:rFonts w:hint="cs"/>
          <w:b/>
          <w:bCs/>
          <w:color w:val="548DD4"/>
          <w:sz w:val="28"/>
          <w:szCs w:val="28"/>
          <w:rtl/>
        </w:rPr>
        <w:t>و</w:t>
      </w:r>
      <w:r w:rsidRPr="00AB789E">
        <w:rPr>
          <w:b/>
          <w:bCs/>
          <w:color w:val="548DD4"/>
          <w:sz w:val="28"/>
          <w:szCs w:val="28"/>
          <w:rtl/>
        </w:rPr>
        <w:t>البطالـة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b/>
          <w:bCs/>
          <w:color w:val="548DD4"/>
          <w:sz w:val="28"/>
          <w:szCs w:val="28"/>
          <w:rtl/>
        </w:rPr>
        <w:t>حسـب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الجهات</w:t>
      </w:r>
      <w:r w:rsidRPr="00AB789E">
        <w:rPr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>و</w:t>
      </w:r>
      <w:r w:rsidRPr="00AB789E">
        <w:rPr>
          <w:b/>
          <w:bCs/>
          <w:color w:val="548DD4"/>
          <w:sz w:val="28"/>
          <w:szCs w:val="28"/>
          <w:rtl/>
        </w:rPr>
        <w:t>وسـط الإقامـة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b/>
          <w:bCs/>
          <w:color w:val="548DD4"/>
          <w:sz w:val="28"/>
          <w:szCs w:val="28"/>
          <w:rtl/>
        </w:rPr>
        <w:t>(%)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FE6C56" w:rsidRPr="00394A90" w:rsidTr="00FE6C56">
        <w:trPr>
          <w:trHeight w:val="212"/>
          <w:jc w:val="center"/>
        </w:trPr>
        <w:tc>
          <w:tcPr>
            <w:tcW w:w="2664" w:type="dxa"/>
            <w:gridSpan w:val="3"/>
            <w:vAlign w:val="center"/>
          </w:tcPr>
          <w:p w:rsidR="00FE6C56" w:rsidRPr="00394A90" w:rsidRDefault="00FE6C56" w:rsidP="00803AE0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rFonts w:hint="cs"/>
                <w:b/>
                <w:bCs/>
                <w:sz w:val="22"/>
                <w:szCs w:val="22"/>
                <w:rtl/>
              </w:rPr>
              <w:t>201</w:t>
            </w:r>
            <w:r w:rsidR="00803AE0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2728" w:type="dxa"/>
            <w:gridSpan w:val="3"/>
            <w:vAlign w:val="center"/>
          </w:tcPr>
          <w:p w:rsidR="00FE6C56" w:rsidRPr="00394A90" w:rsidRDefault="00FE6C56" w:rsidP="00803AE0">
            <w:pPr>
              <w:keepNext/>
              <w:spacing w:line="360" w:lineRule="auto"/>
              <w:jc w:val="center"/>
              <w:outlineLvl w:val="2"/>
              <w:rPr>
                <w:b/>
                <w:bCs/>
              </w:rPr>
            </w:pPr>
            <w:r w:rsidRPr="00394A90">
              <w:rPr>
                <w:rFonts w:hint="cs"/>
                <w:b/>
                <w:bCs/>
                <w:sz w:val="22"/>
                <w:szCs w:val="22"/>
                <w:rtl/>
              </w:rPr>
              <w:t>201</w:t>
            </w:r>
            <w:r w:rsidR="00803AE0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680" w:type="dxa"/>
            <w:vAlign w:val="center"/>
          </w:tcPr>
          <w:p w:rsidR="00FE6C56" w:rsidRPr="00394A90" w:rsidRDefault="00FE6C56" w:rsidP="00FE6C56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lang w:val="en-US"/>
              </w:rPr>
            </w:pPr>
            <w:r w:rsidRPr="00394A90">
              <w:rPr>
                <w:b/>
                <w:bCs/>
                <w:spacing w:val="-2"/>
                <w:sz w:val="22"/>
                <w:szCs w:val="22"/>
                <w:rtl/>
                <w:lang w:val="en-US"/>
              </w:rPr>
              <w:t>المـؤشـــــرات</w:t>
            </w:r>
          </w:p>
        </w:tc>
      </w:tr>
      <w:tr w:rsidR="00FE6C56" w:rsidRPr="00394A90" w:rsidTr="00FE6C56">
        <w:trPr>
          <w:trHeight w:val="179"/>
          <w:jc w:val="center"/>
        </w:trPr>
        <w:tc>
          <w:tcPr>
            <w:tcW w:w="846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FE6C56" w:rsidRPr="00394A90" w:rsidRDefault="00FE6C56" w:rsidP="00FE6C56">
            <w:pPr>
              <w:spacing w:line="360" w:lineRule="auto"/>
              <w:jc w:val="center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FE6C56" w:rsidRPr="00394A90" w:rsidRDefault="00FE6C56" w:rsidP="00FE6C56">
            <w:pPr>
              <w:keepNext/>
              <w:spacing w:line="360" w:lineRule="auto"/>
              <w:jc w:val="center"/>
              <w:outlineLvl w:val="2"/>
              <w:rPr>
                <w:b/>
                <w:bCs/>
              </w:rPr>
            </w:pPr>
            <w:r w:rsidRPr="00394A90">
              <w:rPr>
                <w:b/>
                <w:bCs/>
                <w:sz w:val="22"/>
                <w:szCs w:val="22"/>
                <w:rtl/>
              </w:rPr>
              <w:t>حضري</w:t>
            </w:r>
          </w:p>
        </w:tc>
        <w:tc>
          <w:tcPr>
            <w:tcW w:w="3680" w:type="dxa"/>
            <w:vAlign w:val="center"/>
          </w:tcPr>
          <w:p w:rsidR="00FE6C56" w:rsidRPr="00394A90" w:rsidRDefault="00FE6C56" w:rsidP="00FE6C56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lang w:val="en-US"/>
              </w:rPr>
            </w:pPr>
          </w:p>
        </w:tc>
      </w:tr>
      <w:tr w:rsidR="00FE6C56" w:rsidRPr="00394A90" w:rsidTr="00FE6C56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FE6C56" w:rsidRPr="00394A90" w:rsidRDefault="00FE6C56" w:rsidP="00FE6C56">
            <w:pPr>
              <w:tabs>
                <w:tab w:val="left" w:pos="-720"/>
              </w:tabs>
              <w:suppressAutoHyphens/>
              <w:bidi/>
              <w:rPr>
                <w:b/>
                <w:bCs/>
                <w:color w:val="548DD4"/>
              </w:rPr>
            </w:pP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معـدل النشـاط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(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15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سنـة فأكثـر)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45,8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49,9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43,4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46,7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53,2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42,8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47,7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41,1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44,0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49,4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41,7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50,9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42,7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51,7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37,7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45,5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54,2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42,3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46,3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56,9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42,5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45,1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54,3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36,9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44,1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53,4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35,7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50,0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63,8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46,1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49,8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65,4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02604" w:rsidRPr="00394A90" w:rsidTr="00FE6C56">
        <w:trPr>
          <w:trHeight w:val="198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47,4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51,9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42,1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48,1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52,1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43,5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41,6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35,6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40,6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43,7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35,1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43,5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42,6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42,9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45,0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41,6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46,0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60,6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42,1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46,4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58,7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42,9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جهات الجنوب</w:t>
            </w:r>
          </w:p>
        </w:tc>
      </w:tr>
      <w:tr w:rsidR="00702604" w:rsidRPr="00394A90" w:rsidTr="00FE6C56">
        <w:trPr>
          <w:trHeight w:val="236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45,8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52,2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42,3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46,0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53,2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42,0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  <w:tr w:rsidR="00702604" w:rsidRPr="00394A90" w:rsidTr="009F4A7C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hint="cs"/>
                <w:b/>
                <w:bCs/>
                <w:color w:val="548DD4"/>
                <w:sz w:val="22"/>
                <w:szCs w:val="22"/>
                <w:rtl/>
              </w:rPr>
              <w:t xml:space="preserve">معدل الشغل 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(</w:t>
            </w:r>
            <w:r w:rsidRPr="00394A90">
              <w:rPr>
                <w:b/>
                <w:bCs/>
                <w:color w:val="548DD4"/>
                <w:sz w:val="22"/>
                <w:szCs w:val="22"/>
              </w:rPr>
              <w:t xml:space="preserve"> 15</w:t>
            </w: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سنـة فأكثـر)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48,1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38,3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43,2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51,3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37,0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43,3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34,5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37,1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44,6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33,9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39,2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49,4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33,7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38,7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50,2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32,2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40,6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52,1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36,5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41,0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54,5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36,2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53,2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33,2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41,5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52,4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31,7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45,0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62,1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40,1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44,7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64,1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39,1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50,5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44,8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50,6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38,0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39,2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43,3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32,2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38,4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42,5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31,2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38,5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40,7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37,2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38,6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42,2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36,2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38,5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56,3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33,8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39,6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54,8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35,3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جهات الجنوب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41,6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50,3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36,9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41,7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51,3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36,2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  <w:tr w:rsidR="00702604" w:rsidRPr="00394A90" w:rsidTr="009F4A7C">
        <w:trPr>
          <w:trHeight w:val="115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702604" w:rsidRPr="00394A90" w:rsidRDefault="00702604" w:rsidP="00F06E15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color w:val="548DD4"/>
              </w:rPr>
            </w:pPr>
            <w:r w:rsidRPr="00394A90">
              <w:rPr>
                <w:b/>
                <w:bCs/>
                <w:color w:val="548DD4"/>
                <w:sz w:val="22"/>
                <w:szCs w:val="22"/>
                <w:rtl/>
              </w:rPr>
              <w:t>معـدل البطالـة</w:t>
            </w:r>
            <w:r w:rsidRPr="00394A90">
              <w:rPr>
                <w:rFonts w:hint="cs"/>
                <w:b/>
                <w:bCs/>
                <w:color w:val="548DD4"/>
                <w:sz w:val="22"/>
                <w:szCs w:val="22"/>
                <w:rtl/>
              </w:rPr>
              <w:t xml:space="preserve"> 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8,6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3,6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11,9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7,5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3,6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10,6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طنجة- تطوان- الحسيمة 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13,8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9,2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16,0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15,6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9,7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18,6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جهـــــــــة الشـــــــــرق</w:t>
            </w:r>
          </w:p>
        </w:tc>
      </w:tr>
      <w:tr w:rsidR="00702604" w:rsidRPr="00394A90" w:rsidTr="00FE6C56">
        <w:trPr>
          <w:trHeight w:val="282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8,7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12,9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9,3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2,8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14,4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فـــــــــاس-مكــــــناس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13,7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11,4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4,3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14,7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الربــاط- ســلا-القنيطـــرة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5,4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5,8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1,8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11,2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بني مــلال-خنيفـــــــــرة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13,0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10,2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2,0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13,6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الدار البيضاء -ســــطات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9,8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6,9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2,9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12,5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مـــراكش – اسفــي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5,6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3,8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9,6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5,3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2,7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11,0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درعــــة – تافيلالــت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10,3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6,5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12,7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10,1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6,3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12,9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 w:rsidRPr="00394A90">
              <w:rPr>
                <w:rFonts w:ascii="Calibri" w:hAnsi="Calibri"/>
                <w:color w:val="000000"/>
                <w:sz w:val="22"/>
                <w:szCs w:val="22"/>
                <w:rtl/>
              </w:rPr>
              <w:t>ســــوس – مــــاسة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16,3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7,1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19,7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14,7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6,7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00000"/>
              </w:rPr>
            </w:pPr>
            <w:r w:rsidRPr="003B6E53">
              <w:rPr>
                <w:rFonts w:ascii="Book Antiqua" w:hAnsi="Book Antiqua" w:cs="Browallia New"/>
                <w:color w:val="000000"/>
              </w:rPr>
              <w:t>17,8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bidi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جهات الجنوب</w:t>
            </w:r>
          </w:p>
        </w:tc>
      </w:tr>
      <w:tr w:rsidR="00702604" w:rsidRPr="00394A90" w:rsidTr="00FE6C56">
        <w:trPr>
          <w:trHeight w:val="113"/>
          <w:jc w:val="center"/>
        </w:trPr>
        <w:tc>
          <w:tcPr>
            <w:tcW w:w="846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9,2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3,7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12,9</w:t>
            </w:r>
          </w:p>
        </w:tc>
        <w:tc>
          <w:tcPr>
            <w:tcW w:w="909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9,5</w:t>
            </w:r>
          </w:p>
        </w:tc>
        <w:tc>
          <w:tcPr>
            <w:tcW w:w="903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3,6</w:t>
            </w:r>
          </w:p>
        </w:tc>
        <w:tc>
          <w:tcPr>
            <w:tcW w:w="916" w:type="dxa"/>
          </w:tcPr>
          <w:p w:rsidR="00702604" w:rsidRPr="003B6E53" w:rsidRDefault="00702604" w:rsidP="00BC6F80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  <w:r w:rsidRPr="003B6E53">
              <w:rPr>
                <w:rFonts w:ascii="Book Antiqua" w:hAnsi="Book Antiqua" w:cs="Browallia New"/>
                <w:b/>
                <w:bCs/>
                <w:color w:val="000000"/>
              </w:rPr>
              <w:t>13,8</w:t>
            </w:r>
          </w:p>
        </w:tc>
        <w:tc>
          <w:tcPr>
            <w:tcW w:w="3680" w:type="dxa"/>
            <w:vAlign w:val="bottom"/>
          </w:tcPr>
          <w:p w:rsidR="00702604" w:rsidRPr="00394A90" w:rsidRDefault="00702604" w:rsidP="00FE6C5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94A90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المجموع</w:t>
            </w:r>
          </w:p>
        </w:tc>
      </w:tr>
    </w:tbl>
    <w:p w:rsidR="00913E21" w:rsidRPr="00FE6C56" w:rsidRDefault="00FE6C56" w:rsidP="00394A90">
      <w:pPr>
        <w:bidi/>
        <w:spacing w:line="240" w:lineRule="exact"/>
        <w:rPr>
          <w:sz w:val="12"/>
          <w:szCs w:val="12"/>
          <w:highlight w:val="yellow"/>
          <w:rtl/>
        </w:rPr>
      </w:pPr>
      <w:r w:rsidRPr="00AB789E">
        <w:rPr>
          <w:b/>
          <w:bCs/>
          <w:sz w:val="14"/>
          <w:szCs w:val="14"/>
          <w:rtl/>
        </w:rPr>
        <w:t>المصـدر: البحث الوطني حول الت</w:t>
      </w:r>
      <w:r w:rsidR="00B95CE3">
        <w:rPr>
          <w:b/>
          <w:bCs/>
          <w:sz w:val="14"/>
          <w:szCs w:val="14"/>
          <w:rtl/>
        </w:rPr>
        <w:t>شغيل، المندوبية السامية للتخطيط</w:t>
      </w:r>
      <w:r w:rsidR="00394A90">
        <w:rPr>
          <w:b/>
          <w:bCs/>
          <w:sz w:val="14"/>
          <w:szCs w:val="14"/>
        </w:rPr>
        <w:t>.</w:t>
      </w:r>
      <w:r w:rsidR="00394A90" w:rsidRPr="00FE6C56">
        <w:rPr>
          <w:sz w:val="12"/>
          <w:szCs w:val="12"/>
          <w:highlight w:val="yellow"/>
          <w:rtl/>
        </w:rPr>
        <w:t xml:space="preserve"> </w:t>
      </w:r>
    </w:p>
    <w:sectPr w:rsidR="00913E21" w:rsidRPr="00FE6C56" w:rsidSect="004F223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F80" w:rsidRDefault="00BC6F80" w:rsidP="005D32D7">
      <w:r>
        <w:separator/>
      </w:r>
    </w:p>
  </w:endnote>
  <w:endnote w:type="continuationSeparator" w:id="1">
    <w:p w:rsidR="00BC6F80" w:rsidRDefault="00BC6F80" w:rsidP="005D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67825"/>
      <w:docPartObj>
        <w:docPartGallery w:val="Page Numbers (Bottom of Page)"/>
        <w:docPartUnique/>
      </w:docPartObj>
    </w:sdtPr>
    <w:sdtContent>
      <w:p w:rsidR="004B1610" w:rsidRDefault="006B6E88">
        <w:pPr>
          <w:pStyle w:val="Pieddepage"/>
          <w:jc w:val="center"/>
        </w:pPr>
        <w:fldSimple w:instr=" PAGE   \* MERGEFORMAT ">
          <w:r w:rsidR="002F14FD">
            <w:rPr>
              <w:noProof/>
            </w:rPr>
            <w:t>2</w:t>
          </w:r>
        </w:fldSimple>
      </w:p>
    </w:sdtContent>
  </w:sdt>
  <w:p w:rsidR="004B1610" w:rsidRDefault="004B1610" w:rsidP="00CD5B4F">
    <w:pPr>
      <w:pStyle w:val="Pieddepage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F80" w:rsidRDefault="00BC6F80" w:rsidP="005D32D7">
      <w:r>
        <w:separator/>
      </w:r>
    </w:p>
  </w:footnote>
  <w:footnote w:type="continuationSeparator" w:id="1">
    <w:p w:rsidR="00BC6F80" w:rsidRDefault="00BC6F80" w:rsidP="005D32D7">
      <w:r>
        <w:continuationSeparator/>
      </w:r>
    </w:p>
  </w:footnote>
  <w:footnote w:id="2">
    <w:p w:rsidR="004B1610" w:rsidRDefault="004B1610" w:rsidP="005A22D5">
      <w:pPr>
        <w:pStyle w:val="Notedebasdepage"/>
        <w:jc w:val="right"/>
        <w:rPr>
          <w:rtl/>
          <w:lang w:bidi="ar-MA"/>
        </w:rPr>
      </w:pPr>
      <w:r>
        <w:rPr>
          <w:rFonts w:hint="cs"/>
          <w:rtl/>
        </w:rPr>
        <w:t xml:space="preserve"> أنظر أهم مؤشرات سوق الشغل حسب الجهات بالجدول 2.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712"/>
    <w:rsid w:val="00004010"/>
    <w:rsid w:val="00004C40"/>
    <w:rsid w:val="0001478D"/>
    <w:rsid w:val="00016D3C"/>
    <w:rsid w:val="00037B6C"/>
    <w:rsid w:val="00043EAD"/>
    <w:rsid w:val="000573DA"/>
    <w:rsid w:val="00057D38"/>
    <w:rsid w:val="00061F1E"/>
    <w:rsid w:val="00063562"/>
    <w:rsid w:val="000636D5"/>
    <w:rsid w:val="00065C9A"/>
    <w:rsid w:val="00066856"/>
    <w:rsid w:val="000760E6"/>
    <w:rsid w:val="00081A67"/>
    <w:rsid w:val="0008704C"/>
    <w:rsid w:val="0009081C"/>
    <w:rsid w:val="000A6CCA"/>
    <w:rsid w:val="000B132F"/>
    <w:rsid w:val="000D2528"/>
    <w:rsid w:val="000D5815"/>
    <w:rsid w:val="000D7FEF"/>
    <w:rsid w:val="000E6EBC"/>
    <w:rsid w:val="000F1D76"/>
    <w:rsid w:val="000F23AD"/>
    <w:rsid w:val="000F7C88"/>
    <w:rsid w:val="00101F3F"/>
    <w:rsid w:val="0010299D"/>
    <w:rsid w:val="001073FD"/>
    <w:rsid w:val="00112221"/>
    <w:rsid w:val="001379B3"/>
    <w:rsid w:val="0014101A"/>
    <w:rsid w:val="00144A98"/>
    <w:rsid w:val="00147125"/>
    <w:rsid w:val="001515F8"/>
    <w:rsid w:val="0017336F"/>
    <w:rsid w:val="00186473"/>
    <w:rsid w:val="00190007"/>
    <w:rsid w:val="001939AE"/>
    <w:rsid w:val="00196B0C"/>
    <w:rsid w:val="001A165A"/>
    <w:rsid w:val="001A714F"/>
    <w:rsid w:val="001B55EA"/>
    <w:rsid w:val="001C49BA"/>
    <w:rsid w:val="001D0A5C"/>
    <w:rsid w:val="001D5478"/>
    <w:rsid w:val="001E54DE"/>
    <w:rsid w:val="001F69F5"/>
    <w:rsid w:val="00207A74"/>
    <w:rsid w:val="002132F6"/>
    <w:rsid w:val="00214FF4"/>
    <w:rsid w:val="00221054"/>
    <w:rsid w:val="00224C4C"/>
    <w:rsid w:val="00227E70"/>
    <w:rsid w:val="00232D18"/>
    <w:rsid w:val="00235812"/>
    <w:rsid w:val="00243224"/>
    <w:rsid w:val="00252E95"/>
    <w:rsid w:val="0025371E"/>
    <w:rsid w:val="0025412F"/>
    <w:rsid w:val="002555CA"/>
    <w:rsid w:val="00261005"/>
    <w:rsid w:val="00262121"/>
    <w:rsid w:val="0026516C"/>
    <w:rsid w:val="002660A7"/>
    <w:rsid w:val="0027248C"/>
    <w:rsid w:val="00284340"/>
    <w:rsid w:val="0028721E"/>
    <w:rsid w:val="00290B09"/>
    <w:rsid w:val="002935DA"/>
    <w:rsid w:val="00293C7C"/>
    <w:rsid w:val="00296712"/>
    <w:rsid w:val="002A2A89"/>
    <w:rsid w:val="002A3919"/>
    <w:rsid w:val="002A52FE"/>
    <w:rsid w:val="002B372C"/>
    <w:rsid w:val="002D478C"/>
    <w:rsid w:val="002E4870"/>
    <w:rsid w:val="002E685B"/>
    <w:rsid w:val="002F14FD"/>
    <w:rsid w:val="002F3278"/>
    <w:rsid w:val="00301FFA"/>
    <w:rsid w:val="00305FF1"/>
    <w:rsid w:val="00323211"/>
    <w:rsid w:val="00323DC4"/>
    <w:rsid w:val="00325A65"/>
    <w:rsid w:val="00325B84"/>
    <w:rsid w:val="003311C9"/>
    <w:rsid w:val="00331AC4"/>
    <w:rsid w:val="003338BA"/>
    <w:rsid w:val="00336B35"/>
    <w:rsid w:val="00341893"/>
    <w:rsid w:val="00344787"/>
    <w:rsid w:val="00362B78"/>
    <w:rsid w:val="0037378D"/>
    <w:rsid w:val="00374C0B"/>
    <w:rsid w:val="003764A9"/>
    <w:rsid w:val="003808E3"/>
    <w:rsid w:val="003850E4"/>
    <w:rsid w:val="00385D22"/>
    <w:rsid w:val="00394A90"/>
    <w:rsid w:val="003A13E0"/>
    <w:rsid w:val="003A635C"/>
    <w:rsid w:val="003B04A5"/>
    <w:rsid w:val="003B57A1"/>
    <w:rsid w:val="003C3B12"/>
    <w:rsid w:val="003D0EF5"/>
    <w:rsid w:val="003D20DD"/>
    <w:rsid w:val="003E30AE"/>
    <w:rsid w:val="003F3A7F"/>
    <w:rsid w:val="003F7C77"/>
    <w:rsid w:val="00406815"/>
    <w:rsid w:val="00413948"/>
    <w:rsid w:val="00416F44"/>
    <w:rsid w:val="0041792E"/>
    <w:rsid w:val="0042181B"/>
    <w:rsid w:val="00423EDF"/>
    <w:rsid w:val="00427F68"/>
    <w:rsid w:val="004336D1"/>
    <w:rsid w:val="00434B64"/>
    <w:rsid w:val="00441306"/>
    <w:rsid w:val="004425A8"/>
    <w:rsid w:val="004441F3"/>
    <w:rsid w:val="0044464F"/>
    <w:rsid w:val="0045670E"/>
    <w:rsid w:val="0046271B"/>
    <w:rsid w:val="0046590A"/>
    <w:rsid w:val="00471EC3"/>
    <w:rsid w:val="00474F76"/>
    <w:rsid w:val="004769FA"/>
    <w:rsid w:val="004918CA"/>
    <w:rsid w:val="004A17B2"/>
    <w:rsid w:val="004A5031"/>
    <w:rsid w:val="004A6E3A"/>
    <w:rsid w:val="004B1610"/>
    <w:rsid w:val="004B4193"/>
    <w:rsid w:val="004C0A7F"/>
    <w:rsid w:val="004C218D"/>
    <w:rsid w:val="004C6B7C"/>
    <w:rsid w:val="004D711D"/>
    <w:rsid w:val="004E278C"/>
    <w:rsid w:val="004E4482"/>
    <w:rsid w:val="004E69CC"/>
    <w:rsid w:val="004F2234"/>
    <w:rsid w:val="004F3984"/>
    <w:rsid w:val="00501C3A"/>
    <w:rsid w:val="00506666"/>
    <w:rsid w:val="0051492D"/>
    <w:rsid w:val="00514FA5"/>
    <w:rsid w:val="005150DD"/>
    <w:rsid w:val="005306C9"/>
    <w:rsid w:val="00545198"/>
    <w:rsid w:val="00550886"/>
    <w:rsid w:val="00551EBB"/>
    <w:rsid w:val="00576A15"/>
    <w:rsid w:val="0058321A"/>
    <w:rsid w:val="005851B6"/>
    <w:rsid w:val="00591F67"/>
    <w:rsid w:val="00595DDB"/>
    <w:rsid w:val="005A1796"/>
    <w:rsid w:val="005A22D5"/>
    <w:rsid w:val="005A7ED0"/>
    <w:rsid w:val="005B2B9F"/>
    <w:rsid w:val="005B2C97"/>
    <w:rsid w:val="005B4C13"/>
    <w:rsid w:val="005B51FB"/>
    <w:rsid w:val="005B552F"/>
    <w:rsid w:val="005C46AF"/>
    <w:rsid w:val="005C5961"/>
    <w:rsid w:val="005C5BCD"/>
    <w:rsid w:val="005D0289"/>
    <w:rsid w:val="005D32D7"/>
    <w:rsid w:val="005D558E"/>
    <w:rsid w:val="005F187B"/>
    <w:rsid w:val="00612F26"/>
    <w:rsid w:val="00615C26"/>
    <w:rsid w:val="0065026F"/>
    <w:rsid w:val="00657423"/>
    <w:rsid w:val="006609E7"/>
    <w:rsid w:val="00660C79"/>
    <w:rsid w:val="006614D8"/>
    <w:rsid w:val="00667456"/>
    <w:rsid w:val="00670D07"/>
    <w:rsid w:val="006713E1"/>
    <w:rsid w:val="00684BA5"/>
    <w:rsid w:val="0068556D"/>
    <w:rsid w:val="00686013"/>
    <w:rsid w:val="00691AD8"/>
    <w:rsid w:val="006A30C7"/>
    <w:rsid w:val="006A52AF"/>
    <w:rsid w:val="006B1C01"/>
    <w:rsid w:val="006B5AA0"/>
    <w:rsid w:val="006B6E88"/>
    <w:rsid w:val="006C117A"/>
    <w:rsid w:val="006C1C42"/>
    <w:rsid w:val="006C2E51"/>
    <w:rsid w:val="006C3456"/>
    <w:rsid w:val="006D15C3"/>
    <w:rsid w:val="006D3D6C"/>
    <w:rsid w:val="006D5FEB"/>
    <w:rsid w:val="006D5FEC"/>
    <w:rsid w:val="006E0E8A"/>
    <w:rsid w:val="006E3C11"/>
    <w:rsid w:val="006E5D1A"/>
    <w:rsid w:val="006F1540"/>
    <w:rsid w:val="006F7EF9"/>
    <w:rsid w:val="00702604"/>
    <w:rsid w:val="00702A6B"/>
    <w:rsid w:val="00703179"/>
    <w:rsid w:val="00706B56"/>
    <w:rsid w:val="0071014E"/>
    <w:rsid w:val="00711BB0"/>
    <w:rsid w:val="00713D15"/>
    <w:rsid w:val="0071646D"/>
    <w:rsid w:val="007166AA"/>
    <w:rsid w:val="00716A07"/>
    <w:rsid w:val="0072073E"/>
    <w:rsid w:val="007323D8"/>
    <w:rsid w:val="007363C0"/>
    <w:rsid w:val="0073746D"/>
    <w:rsid w:val="007464A2"/>
    <w:rsid w:val="00767598"/>
    <w:rsid w:val="0077302D"/>
    <w:rsid w:val="00776023"/>
    <w:rsid w:val="00783492"/>
    <w:rsid w:val="00797374"/>
    <w:rsid w:val="007A04C3"/>
    <w:rsid w:val="007A76EA"/>
    <w:rsid w:val="007D0774"/>
    <w:rsid w:val="007D20FF"/>
    <w:rsid w:val="007D231C"/>
    <w:rsid w:val="007D2603"/>
    <w:rsid w:val="007D4347"/>
    <w:rsid w:val="007D43C1"/>
    <w:rsid w:val="007D4EE1"/>
    <w:rsid w:val="007E249E"/>
    <w:rsid w:val="007E6B3B"/>
    <w:rsid w:val="007F2013"/>
    <w:rsid w:val="00803AE0"/>
    <w:rsid w:val="008065FA"/>
    <w:rsid w:val="00806E11"/>
    <w:rsid w:val="00814CEE"/>
    <w:rsid w:val="0082069F"/>
    <w:rsid w:val="00822FC2"/>
    <w:rsid w:val="008238EC"/>
    <w:rsid w:val="00830816"/>
    <w:rsid w:val="0083112A"/>
    <w:rsid w:val="008462A8"/>
    <w:rsid w:val="00846A77"/>
    <w:rsid w:val="0086443D"/>
    <w:rsid w:val="00875ED6"/>
    <w:rsid w:val="008820F6"/>
    <w:rsid w:val="0089241D"/>
    <w:rsid w:val="00893FB4"/>
    <w:rsid w:val="00894D6F"/>
    <w:rsid w:val="008A2C98"/>
    <w:rsid w:val="008A5CFB"/>
    <w:rsid w:val="008B16B4"/>
    <w:rsid w:val="008B5191"/>
    <w:rsid w:val="008B61BF"/>
    <w:rsid w:val="008C2975"/>
    <w:rsid w:val="008C4F50"/>
    <w:rsid w:val="008C58D6"/>
    <w:rsid w:val="008C7B92"/>
    <w:rsid w:val="008D3BF4"/>
    <w:rsid w:val="008E1F0D"/>
    <w:rsid w:val="008E51CF"/>
    <w:rsid w:val="008E53EF"/>
    <w:rsid w:val="008F29D0"/>
    <w:rsid w:val="00900964"/>
    <w:rsid w:val="00911A71"/>
    <w:rsid w:val="00913E21"/>
    <w:rsid w:val="00914595"/>
    <w:rsid w:val="009163D0"/>
    <w:rsid w:val="00916543"/>
    <w:rsid w:val="0091703E"/>
    <w:rsid w:val="0092499A"/>
    <w:rsid w:val="00924EDB"/>
    <w:rsid w:val="00925C9B"/>
    <w:rsid w:val="00927A17"/>
    <w:rsid w:val="00931012"/>
    <w:rsid w:val="00933B70"/>
    <w:rsid w:val="009511C4"/>
    <w:rsid w:val="00951AFB"/>
    <w:rsid w:val="009553CD"/>
    <w:rsid w:val="00957A8F"/>
    <w:rsid w:val="00960D5F"/>
    <w:rsid w:val="00961EE1"/>
    <w:rsid w:val="00961EE7"/>
    <w:rsid w:val="00962412"/>
    <w:rsid w:val="00972256"/>
    <w:rsid w:val="0097579A"/>
    <w:rsid w:val="00975D92"/>
    <w:rsid w:val="00984C31"/>
    <w:rsid w:val="00994510"/>
    <w:rsid w:val="009953F4"/>
    <w:rsid w:val="00996E3F"/>
    <w:rsid w:val="009A0795"/>
    <w:rsid w:val="009A3E55"/>
    <w:rsid w:val="009A5529"/>
    <w:rsid w:val="009B1891"/>
    <w:rsid w:val="009B1BE8"/>
    <w:rsid w:val="009B2FEB"/>
    <w:rsid w:val="009B36E5"/>
    <w:rsid w:val="009B494B"/>
    <w:rsid w:val="009D3C48"/>
    <w:rsid w:val="009E6839"/>
    <w:rsid w:val="009F2D2A"/>
    <w:rsid w:val="009F4A7C"/>
    <w:rsid w:val="009F6218"/>
    <w:rsid w:val="00A00DEE"/>
    <w:rsid w:val="00A10706"/>
    <w:rsid w:val="00A113B4"/>
    <w:rsid w:val="00A23DBD"/>
    <w:rsid w:val="00A26E5F"/>
    <w:rsid w:val="00A318C6"/>
    <w:rsid w:val="00A3423A"/>
    <w:rsid w:val="00A67CCB"/>
    <w:rsid w:val="00A84A96"/>
    <w:rsid w:val="00A91CD7"/>
    <w:rsid w:val="00AA03E0"/>
    <w:rsid w:val="00AA6480"/>
    <w:rsid w:val="00AB1FFF"/>
    <w:rsid w:val="00AB290B"/>
    <w:rsid w:val="00AD2F8C"/>
    <w:rsid w:val="00AD6DA7"/>
    <w:rsid w:val="00AE6FF3"/>
    <w:rsid w:val="00AF4040"/>
    <w:rsid w:val="00AF4A31"/>
    <w:rsid w:val="00AF5308"/>
    <w:rsid w:val="00B021D3"/>
    <w:rsid w:val="00B0315B"/>
    <w:rsid w:val="00B06E12"/>
    <w:rsid w:val="00B1025A"/>
    <w:rsid w:val="00B15EA3"/>
    <w:rsid w:val="00B20FAB"/>
    <w:rsid w:val="00B21D36"/>
    <w:rsid w:val="00B26200"/>
    <w:rsid w:val="00B35FA3"/>
    <w:rsid w:val="00B42387"/>
    <w:rsid w:val="00B4540A"/>
    <w:rsid w:val="00B459B3"/>
    <w:rsid w:val="00B50C53"/>
    <w:rsid w:val="00B56BF8"/>
    <w:rsid w:val="00B60E97"/>
    <w:rsid w:val="00B66FE4"/>
    <w:rsid w:val="00B74813"/>
    <w:rsid w:val="00B95CE3"/>
    <w:rsid w:val="00B96D39"/>
    <w:rsid w:val="00BA166B"/>
    <w:rsid w:val="00BB2F48"/>
    <w:rsid w:val="00BB42EE"/>
    <w:rsid w:val="00BB491F"/>
    <w:rsid w:val="00BC0463"/>
    <w:rsid w:val="00BC6F80"/>
    <w:rsid w:val="00BD0A57"/>
    <w:rsid w:val="00BD513C"/>
    <w:rsid w:val="00BE167A"/>
    <w:rsid w:val="00BE2EE9"/>
    <w:rsid w:val="00BE5DD4"/>
    <w:rsid w:val="00BE671F"/>
    <w:rsid w:val="00BE742E"/>
    <w:rsid w:val="00BF58CB"/>
    <w:rsid w:val="00BF607E"/>
    <w:rsid w:val="00BF650C"/>
    <w:rsid w:val="00C014D6"/>
    <w:rsid w:val="00C01B39"/>
    <w:rsid w:val="00C029DA"/>
    <w:rsid w:val="00C04A25"/>
    <w:rsid w:val="00C10DD3"/>
    <w:rsid w:val="00C1565F"/>
    <w:rsid w:val="00C15ADB"/>
    <w:rsid w:val="00C15DE4"/>
    <w:rsid w:val="00C17208"/>
    <w:rsid w:val="00C17D59"/>
    <w:rsid w:val="00C25241"/>
    <w:rsid w:val="00C267A0"/>
    <w:rsid w:val="00C468EE"/>
    <w:rsid w:val="00C47EA6"/>
    <w:rsid w:val="00C62B22"/>
    <w:rsid w:val="00C6700D"/>
    <w:rsid w:val="00C702BE"/>
    <w:rsid w:val="00C70D45"/>
    <w:rsid w:val="00C72C86"/>
    <w:rsid w:val="00C80957"/>
    <w:rsid w:val="00C8166E"/>
    <w:rsid w:val="00C8454B"/>
    <w:rsid w:val="00C9067D"/>
    <w:rsid w:val="00C948C0"/>
    <w:rsid w:val="00C95AD9"/>
    <w:rsid w:val="00CB1B70"/>
    <w:rsid w:val="00CB27AF"/>
    <w:rsid w:val="00CB3310"/>
    <w:rsid w:val="00CB7551"/>
    <w:rsid w:val="00CD0F17"/>
    <w:rsid w:val="00CD2311"/>
    <w:rsid w:val="00CD5B4F"/>
    <w:rsid w:val="00CD67DE"/>
    <w:rsid w:val="00CD77A6"/>
    <w:rsid w:val="00CE1855"/>
    <w:rsid w:val="00CE32ED"/>
    <w:rsid w:val="00CE3423"/>
    <w:rsid w:val="00CF601F"/>
    <w:rsid w:val="00CF7FAF"/>
    <w:rsid w:val="00D10A8C"/>
    <w:rsid w:val="00D16E9A"/>
    <w:rsid w:val="00D2115E"/>
    <w:rsid w:val="00D22EDB"/>
    <w:rsid w:val="00D23EE8"/>
    <w:rsid w:val="00D24233"/>
    <w:rsid w:val="00D26BEF"/>
    <w:rsid w:val="00D3232A"/>
    <w:rsid w:val="00D34546"/>
    <w:rsid w:val="00D34BC3"/>
    <w:rsid w:val="00D3557F"/>
    <w:rsid w:val="00D41B16"/>
    <w:rsid w:val="00D53C05"/>
    <w:rsid w:val="00D62159"/>
    <w:rsid w:val="00D64250"/>
    <w:rsid w:val="00D73FF7"/>
    <w:rsid w:val="00D75599"/>
    <w:rsid w:val="00D773F6"/>
    <w:rsid w:val="00D85CDD"/>
    <w:rsid w:val="00DA08EF"/>
    <w:rsid w:val="00DA75FB"/>
    <w:rsid w:val="00DC61A0"/>
    <w:rsid w:val="00DD5153"/>
    <w:rsid w:val="00DD697F"/>
    <w:rsid w:val="00DE166B"/>
    <w:rsid w:val="00DE1E85"/>
    <w:rsid w:val="00DE7B18"/>
    <w:rsid w:val="00DE7F22"/>
    <w:rsid w:val="00E175B2"/>
    <w:rsid w:val="00E22649"/>
    <w:rsid w:val="00E22734"/>
    <w:rsid w:val="00E235BD"/>
    <w:rsid w:val="00E24E37"/>
    <w:rsid w:val="00E4394F"/>
    <w:rsid w:val="00E44005"/>
    <w:rsid w:val="00E4709D"/>
    <w:rsid w:val="00E51EB4"/>
    <w:rsid w:val="00E558EC"/>
    <w:rsid w:val="00E61F87"/>
    <w:rsid w:val="00E65B15"/>
    <w:rsid w:val="00E665E5"/>
    <w:rsid w:val="00E67DBD"/>
    <w:rsid w:val="00E7257F"/>
    <w:rsid w:val="00E849F5"/>
    <w:rsid w:val="00E9466B"/>
    <w:rsid w:val="00E966A8"/>
    <w:rsid w:val="00EA022D"/>
    <w:rsid w:val="00EA1445"/>
    <w:rsid w:val="00EA1D61"/>
    <w:rsid w:val="00EA5449"/>
    <w:rsid w:val="00EA62AF"/>
    <w:rsid w:val="00EA7A0D"/>
    <w:rsid w:val="00EA7F99"/>
    <w:rsid w:val="00EB0B2E"/>
    <w:rsid w:val="00EB439B"/>
    <w:rsid w:val="00EC45D3"/>
    <w:rsid w:val="00ED0C39"/>
    <w:rsid w:val="00ED30B4"/>
    <w:rsid w:val="00EE647B"/>
    <w:rsid w:val="00EF3468"/>
    <w:rsid w:val="00EF4D59"/>
    <w:rsid w:val="00F06E15"/>
    <w:rsid w:val="00F1133A"/>
    <w:rsid w:val="00F14146"/>
    <w:rsid w:val="00F15497"/>
    <w:rsid w:val="00F31FB2"/>
    <w:rsid w:val="00F34797"/>
    <w:rsid w:val="00F3794E"/>
    <w:rsid w:val="00F40983"/>
    <w:rsid w:val="00F6011D"/>
    <w:rsid w:val="00F64E54"/>
    <w:rsid w:val="00F745A3"/>
    <w:rsid w:val="00F83926"/>
    <w:rsid w:val="00F90C60"/>
    <w:rsid w:val="00F92819"/>
    <w:rsid w:val="00F96430"/>
    <w:rsid w:val="00FA03FC"/>
    <w:rsid w:val="00FA1292"/>
    <w:rsid w:val="00FB17ED"/>
    <w:rsid w:val="00FB4372"/>
    <w:rsid w:val="00FC0C6C"/>
    <w:rsid w:val="00FC253A"/>
    <w:rsid w:val="00FD6E72"/>
    <w:rsid w:val="00FE0C27"/>
    <w:rsid w:val="00FE13C5"/>
    <w:rsid w:val="00FE22B9"/>
    <w:rsid w:val="00FE6B13"/>
    <w:rsid w:val="00FE6C56"/>
    <w:rsid w:val="00FE7D36"/>
    <w:rsid w:val="00FF0135"/>
    <w:rsid w:val="00FF4B53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F2D2A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9F2D2A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A3919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2A3919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2D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5D32D7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014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1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4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48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6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F2D2A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9F2D2A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character" w:styleId="Lienhypertexte">
    <w:name w:val="Hyperlink"/>
    <w:uiPriority w:val="99"/>
    <w:unhideWhenUsed/>
    <w:rsid w:val="009F2D2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E7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BE742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A22D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A22D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A22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19\creation%20de%20l'emplo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bad\Desktop\Note%202019\graphe-emplo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service%20analyse\Note%20Annuelle\NA%202019\partie%20ch&#244;m+ss%20emplo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service%20analyse\Note%20Annuelle\NA%202019\partie%20ch&#244;m+ss%20emplo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sabri\Desktop\Division%20ENE\Note_annuelle_2019\Population%20de%2015%20ans%20et%20plus%20par%20type%20d'activit&#233;,%20r&#233;gion,%20milieu%20de%20r&#233;sidence%20(2019)%20-%20v2301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sabri\Desktop\Division%20ENE\Note_annuelle_2019\Population%20de%2015%20ans%20et%20plus%20par%20type%20d'activit&#233;,%20r&#233;gion,%20milieu%20de%20r&#233;sidence%20(2019)%20-%20v2301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Feuil1!$H$26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233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234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showVal val="1"/>
          </c:dLbls>
          <c:cat>
            <c:strRef>
              <c:f>Feuil1!$I$25:$K$25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Feuil1!$I$26:$K$26</c:f>
              <c:numCache>
                <c:formatCode>#,##0</c:formatCode>
                <c:ptCount val="3"/>
                <c:pt idx="0">
                  <c:v>233000</c:v>
                </c:pt>
                <c:pt idx="1">
                  <c:v>1000</c:v>
                </c:pt>
                <c:pt idx="2">
                  <c:v>234000</c:v>
                </c:pt>
              </c:numCache>
            </c:numRef>
          </c:val>
        </c:ser>
        <c:ser>
          <c:idx val="1"/>
          <c:order val="1"/>
          <c:tx>
            <c:strRef>
              <c:f>Feuil1!$H$27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ar-MA"/>
                      <a:t>.</a:t>
                    </a:r>
                    <a:r>
                      <a:rPr lang="en-US"/>
                      <a:t> 000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-86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-69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showVal val="1"/>
          </c:dLbls>
          <c:cat>
            <c:strRef>
              <c:f>Feuil1!$I$25:$K$25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Feuil1!$I$27:$K$27</c:f>
              <c:numCache>
                <c:formatCode>#,##0</c:formatCode>
                <c:ptCount val="3"/>
                <c:pt idx="0">
                  <c:v>17000</c:v>
                </c:pt>
                <c:pt idx="1">
                  <c:v>-86000</c:v>
                </c:pt>
                <c:pt idx="2">
                  <c:v>-69000</c:v>
                </c:pt>
              </c:numCache>
            </c:numRef>
          </c:val>
        </c:ser>
        <c:ser>
          <c:idx val="2"/>
          <c:order val="2"/>
          <c:tx>
            <c:strRef>
              <c:f>Feuil1!$H$28</c:f>
              <c:strCache>
                <c:ptCount val="1"/>
                <c:pt idx="0">
                  <c:v>الشغل الإجمالي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250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-85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  <a:r>
                      <a:rPr lang="ar-MA"/>
                      <a:t>.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showVal val="1"/>
          </c:dLbls>
          <c:cat>
            <c:strRef>
              <c:f>Feuil1!$I$25:$K$25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Feuil1!$I$28:$K$28</c:f>
              <c:numCache>
                <c:formatCode>#,##0</c:formatCode>
                <c:ptCount val="3"/>
                <c:pt idx="0">
                  <c:v>250000</c:v>
                </c:pt>
                <c:pt idx="1">
                  <c:v>-85000</c:v>
                </c:pt>
                <c:pt idx="2">
                  <c:v>165000</c:v>
                </c:pt>
              </c:numCache>
            </c:numRef>
          </c:val>
        </c:ser>
        <c:gapWidth val="75"/>
        <c:overlap val="-25"/>
        <c:axId val="154180224"/>
        <c:axId val="154202496"/>
      </c:barChart>
      <c:catAx>
        <c:axId val="154180224"/>
        <c:scaling>
          <c:orientation val="minMax"/>
        </c:scaling>
        <c:axPos val="b"/>
        <c:majorTickMark val="none"/>
        <c:tickLblPos val="low"/>
        <c:crossAx val="154202496"/>
        <c:crosses val="autoZero"/>
        <c:auto val="1"/>
        <c:lblAlgn val="ctr"/>
        <c:lblOffset val="100"/>
      </c:catAx>
      <c:valAx>
        <c:axId val="154202496"/>
        <c:scaling>
          <c:orientation val="minMax"/>
        </c:scaling>
        <c:delete val="1"/>
        <c:axPos val="l"/>
        <c:numFmt formatCode="#,##0" sourceLinked="1"/>
        <c:majorTickMark val="none"/>
        <c:tickLblPos val="none"/>
        <c:crossAx val="154180224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arabe!$B$3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0"/>
                  <c:y val="-4.5506257110352714E-3"/>
                </c:manualLayout>
              </c:layout>
              <c:tx>
                <c:rich>
                  <a:bodyPr/>
                  <a:lstStyle/>
                  <a:p>
                    <a:r>
                      <a:rPr lang="en-US" sz="900" b="0"/>
                      <a:t>1</a:t>
                    </a:r>
                    <a:r>
                      <a:rPr lang="en-US"/>
                      <a:t>4</a:t>
                    </a:r>
                    <a:r>
                      <a:rPr lang="ar-MA"/>
                      <a:t> </a:t>
                    </a:r>
                    <a:r>
                      <a:rPr lang="en-US"/>
                      <a:t>000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7.0796460176991661E-3"/>
                  <c:y val="4.5454545454545504E-3"/>
                </c:manualLayout>
              </c:layout>
              <c:showVal val="1"/>
            </c:dLbl>
            <c:dLbl>
              <c:idx val="2"/>
              <c:layout>
                <c:manualLayout>
                  <c:x val="-7.0796460176991861E-3"/>
                  <c:y val="-2.8542303771661601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0"/>
                </a:pPr>
                <a:endParaRPr lang="fr-FR"/>
              </a:p>
            </c:txPr>
            <c:showVal val="1"/>
          </c:dLbls>
          <c:cat>
            <c:strRef>
              <c:f>arabe!$A$4:$A$7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arabe!$B$4:$B$7</c:f>
              <c:numCache>
                <c:formatCode>#,##0</c:formatCode>
                <c:ptCount val="4"/>
                <c:pt idx="0">
                  <c:v>14000</c:v>
                </c:pt>
                <c:pt idx="1">
                  <c:v>4000</c:v>
                </c:pt>
                <c:pt idx="2">
                  <c:v>6000</c:v>
                </c:pt>
                <c:pt idx="3">
                  <c:v>223000</c:v>
                </c:pt>
              </c:numCache>
            </c:numRef>
          </c:val>
        </c:ser>
        <c:ser>
          <c:idx val="1"/>
          <c:order val="1"/>
          <c:tx>
            <c:strRef>
              <c:f>arabe!$C$3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0"/>
              <c:layout>
                <c:manualLayout>
                  <c:x val="-1.4159292035398134E-2"/>
                  <c:y val="-4.0774719673802263E-3"/>
                </c:manualLayout>
              </c:layout>
              <c:showVal val="1"/>
            </c:dLbl>
            <c:dLbl>
              <c:idx val="1"/>
              <c:layout>
                <c:manualLayout>
                  <c:x val="-7.0796460176991661E-3"/>
                  <c:y val="-1.6777738010021477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0"/>
                </a:pPr>
                <a:endParaRPr lang="fr-FR"/>
              </a:p>
            </c:txPr>
            <c:showVal val="1"/>
          </c:dLbls>
          <c:cat>
            <c:strRef>
              <c:f>arabe!$A$4:$A$7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arabe!$C$4:$C$7</c:f>
              <c:numCache>
                <c:formatCode>#,##0</c:formatCode>
                <c:ptCount val="4"/>
                <c:pt idx="0">
                  <c:v>-160000</c:v>
                </c:pt>
                <c:pt idx="1">
                  <c:v>13000</c:v>
                </c:pt>
                <c:pt idx="2">
                  <c:v>18000</c:v>
                </c:pt>
                <c:pt idx="3">
                  <c:v>44000</c:v>
                </c:pt>
              </c:numCache>
            </c:numRef>
          </c:val>
        </c:ser>
        <c:ser>
          <c:idx val="2"/>
          <c:order val="2"/>
          <c:tx>
            <c:strRef>
              <c:f>arabe!$D$3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6518988223817262E-2"/>
                  <c:y val="1.223273696292543E-2"/>
                </c:manualLayout>
              </c:layout>
              <c:showVal val="1"/>
            </c:dLbl>
            <c:dLbl>
              <c:idx val="1"/>
              <c:layout>
                <c:manualLayout>
                  <c:x val="1.4159292035398134E-2"/>
                  <c:y val="-2.0387359836901195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2.0387359836901122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0"/>
                </a:pPr>
                <a:endParaRPr lang="fr-FR"/>
              </a:p>
            </c:txPr>
            <c:showVal val="1"/>
          </c:dLbls>
          <c:cat>
            <c:strRef>
              <c:f>arabe!$A$4:$A$7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arabe!$D$4:$D$7</c:f>
              <c:numCache>
                <c:formatCode>#,##0</c:formatCode>
                <c:ptCount val="4"/>
                <c:pt idx="0">
                  <c:v>-146000</c:v>
                </c:pt>
                <c:pt idx="1">
                  <c:v>17000</c:v>
                </c:pt>
                <c:pt idx="2">
                  <c:v>24000</c:v>
                </c:pt>
                <c:pt idx="3">
                  <c:v>267000</c:v>
                </c:pt>
              </c:numCache>
            </c:numRef>
          </c:val>
        </c:ser>
        <c:axId val="154103168"/>
        <c:axId val="154117248"/>
      </c:barChart>
      <c:catAx>
        <c:axId val="15410316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0">
                <a:solidFill>
                  <a:schemeClr val="tx1">
                    <a:lumMod val="85000"/>
                    <a:lumOff val="15000"/>
                  </a:schemeClr>
                </a:solidFill>
              </a:defRPr>
            </a:pPr>
            <a:endParaRPr lang="fr-FR"/>
          </a:p>
        </c:txPr>
        <c:crossAx val="154117248"/>
        <c:crosses val="autoZero"/>
        <c:auto val="1"/>
        <c:lblAlgn val="ctr"/>
        <c:lblOffset val="100"/>
      </c:catAx>
      <c:valAx>
        <c:axId val="154117248"/>
        <c:scaling>
          <c:orientation val="minMax"/>
        </c:scaling>
        <c:delete val="1"/>
        <c:axPos val="l"/>
        <c:numFmt formatCode="#,##0" sourceLinked="1"/>
        <c:tickLblPos val="none"/>
        <c:crossAx val="154103168"/>
        <c:crosses val="autoZero"/>
        <c:crossBetween val="between"/>
      </c:valAx>
    </c:plotArea>
    <c:legend>
      <c:legendPos val="b"/>
      <c:txPr>
        <a:bodyPr/>
        <a:lstStyle/>
        <a:p>
          <a:pPr>
            <a:defRPr sz="800" b="1">
              <a:solidFill>
                <a:schemeClr val="tx1">
                  <a:lumMod val="85000"/>
                  <a:lumOff val="15000"/>
                </a:schemeClr>
              </a:solidFill>
            </a:defRPr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Texte!$X$16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Lbls>
            <c:txPr>
              <a:bodyPr/>
              <a:lstStyle/>
              <a:p>
                <a:pPr>
                  <a:defRPr sz="800" b="0"/>
                </a:pPr>
                <a:endParaRPr lang="fr-FR"/>
              </a:p>
            </c:txPr>
            <c:showVal val="1"/>
          </c:dLbls>
          <c:cat>
            <c:strRef>
              <c:f>Texte!$W$17:$W$23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Texte!$X$17:$X$23</c:f>
              <c:numCache>
                <c:formatCode>0.0</c:formatCode>
                <c:ptCount val="7"/>
                <c:pt idx="0">
                  <c:v>13.751509084025924</c:v>
                </c:pt>
                <c:pt idx="1">
                  <c:v>3.5507666049716513</c:v>
                </c:pt>
                <c:pt idx="2">
                  <c:v>8.0783766694812496</c:v>
                </c:pt>
                <c:pt idx="3">
                  <c:v>14.058621468613698</c:v>
                </c:pt>
                <c:pt idx="4">
                  <c:v>25.5566675919444</c:v>
                </c:pt>
                <c:pt idx="5">
                  <c:v>16.748969205336117</c:v>
                </c:pt>
                <c:pt idx="6">
                  <c:v>9.5165693644777605</c:v>
                </c:pt>
              </c:numCache>
            </c:numRef>
          </c:val>
        </c:ser>
        <c:ser>
          <c:idx val="1"/>
          <c:order val="1"/>
          <c:tx>
            <c:strRef>
              <c:f>Texte!$Y$16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1.1111111111111141E-2"/>
                  <c:y val="4.6348318194707845E-3"/>
                </c:manualLayout>
              </c:layout>
              <c:showVal val="1"/>
            </c:dLbl>
            <c:dLbl>
              <c:idx val="2"/>
              <c:layout>
                <c:manualLayout>
                  <c:x val="8.3333333333334026E-3"/>
                  <c:y val="4.6348318194707446E-3"/>
                </c:manualLayout>
              </c:layout>
              <c:showVal val="1"/>
            </c:dLbl>
            <c:dLbl>
              <c:idx val="3"/>
              <c:layout>
                <c:manualLayout>
                  <c:x val="1.6666666666666725E-2"/>
                  <c:y val="9.2696636389415204E-3"/>
                </c:manualLayout>
              </c:layout>
              <c:showVal val="1"/>
            </c:dLbl>
            <c:dLbl>
              <c:idx val="4"/>
              <c:layout>
                <c:manualLayout>
                  <c:x val="1.9444444444444445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1111111111111243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3888888888889107E-2"/>
                  <c:y val="4.2485467549403453E-17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0"/>
                </a:pPr>
                <a:endParaRPr lang="fr-FR"/>
              </a:p>
            </c:txPr>
            <c:showVal val="1"/>
          </c:dLbls>
          <c:cat>
            <c:strRef>
              <c:f>Texte!$W$17:$W$23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Texte!$Y$17:$Y$23</c:f>
              <c:numCache>
                <c:formatCode>0.0</c:formatCode>
                <c:ptCount val="7"/>
                <c:pt idx="0">
                  <c:v>12.876928909139446</c:v>
                </c:pt>
                <c:pt idx="1">
                  <c:v>3.6762989629205118</c:v>
                </c:pt>
                <c:pt idx="2">
                  <c:v>7.8147608015988546</c:v>
                </c:pt>
                <c:pt idx="3">
                  <c:v>13.475271614063654</c:v>
                </c:pt>
                <c:pt idx="4">
                  <c:v>24.928843996200289</c:v>
                </c:pt>
                <c:pt idx="5">
                  <c:v>15.692612601377583</c:v>
                </c:pt>
                <c:pt idx="6">
                  <c:v>9.1626829251629989</c:v>
                </c:pt>
              </c:numCache>
            </c:numRef>
          </c:val>
        </c:ser>
        <c:axId val="154216320"/>
        <c:axId val="154217856"/>
      </c:barChart>
      <c:catAx>
        <c:axId val="1542163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85000"/>
                    <a:lumOff val="15000"/>
                  </a:schemeClr>
                </a:solidFill>
              </a:defRPr>
            </a:pPr>
            <a:endParaRPr lang="fr-FR"/>
          </a:p>
        </c:txPr>
        <c:crossAx val="154217856"/>
        <c:crosses val="autoZero"/>
        <c:auto val="1"/>
        <c:lblAlgn val="ctr"/>
        <c:lblOffset val="100"/>
      </c:catAx>
      <c:valAx>
        <c:axId val="154217856"/>
        <c:scaling>
          <c:orientation val="minMax"/>
        </c:scaling>
        <c:delete val="1"/>
        <c:axPos val="l"/>
        <c:numFmt formatCode="0.0" sourceLinked="1"/>
        <c:tickLblPos val="none"/>
        <c:crossAx val="15421632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b="1">
              <a:solidFill>
                <a:schemeClr val="tx1">
                  <a:lumMod val="85000"/>
                  <a:lumOff val="15000"/>
                </a:schemeClr>
              </a:solidFill>
            </a:defRPr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Texte!$I$141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Lbls>
            <c:dLbl>
              <c:idx val="1"/>
              <c:layout>
                <c:manualLayout>
                  <c:x val="-8.3333333333333367E-3"/>
                  <c:y val="4.6348318194707446E-3"/>
                </c:manualLayout>
              </c:layout>
              <c:showVal val="1"/>
            </c:dLbl>
            <c:showVal val="1"/>
          </c:dLbls>
          <c:cat>
            <c:strRef>
              <c:f>Texte!$H$142:$H$147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حضري</c:v>
                </c:pt>
                <c:pt idx="3">
                  <c:v>قروي</c:v>
                </c:pt>
                <c:pt idx="4">
                  <c:v>الشباب مابين 15 و24 سنة</c:v>
                </c:pt>
                <c:pt idx="5">
                  <c:v>وطني</c:v>
                </c:pt>
              </c:strCache>
            </c:strRef>
          </c:cat>
          <c:val>
            <c:numRef>
              <c:f>Texte!$I$142:$I$147</c:f>
              <c:numCache>
                <c:formatCode>0.0</c:formatCode>
                <c:ptCount val="6"/>
                <c:pt idx="0">
                  <c:v>10.531728506510913</c:v>
                </c:pt>
                <c:pt idx="1">
                  <c:v>5.3487182814852341</c:v>
                </c:pt>
                <c:pt idx="2">
                  <c:v>8.3546136243142577</c:v>
                </c:pt>
                <c:pt idx="3">
                  <c:v>10.599011929443893</c:v>
                </c:pt>
                <c:pt idx="4">
                  <c:v>15.991658674499689</c:v>
                </c:pt>
                <c:pt idx="5">
                  <c:v>9.3478328166765348</c:v>
                </c:pt>
              </c:numCache>
            </c:numRef>
          </c:val>
        </c:ser>
        <c:ser>
          <c:idx val="1"/>
          <c:order val="1"/>
          <c:tx>
            <c:strRef>
              <c:f>Texte!$J$141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1.9444444444444445E-2"/>
                  <c:y val="9.2696636389415048E-3"/>
                </c:manualLayout>
              </c:layout>
              <c:showVal val="1"/>
            </c:dLbl>
            <c:dLbl>
              <c:idx val="2"/>
              <c:layout>
                <c:manualLayout>
                  <c:x val="6.6141732283464452E-3"/>
                  <c:y val="9.2714893492808481E-3"/>
                </c:manualLayout>
              </c:layout>
              <c:showVal val="1"/>
            </c:dLbl>
            <c:dLbl>
              <c:idx val="3"/>
              <c:layout>
                <c:manualLayout>
                  <c:x val="1.2699163026206878E-2"/>
                  <c:y val="9.269664971211334E-3"/>
                </c:manualLayout>
              </c:layout>
              <c:showVal val="1"/>
            </c:dLbl>
            <c:dLbl>
              <c:idx val="4"/>
              <c:layout>
                <c:manualLayout>
                  <c:x val="5.9538004629691218E-3"/>
                  <c:y val="4.6346500477987057E-3"/>
                </c:manualLayout>
              </c:layout>
              <c:showVal val="1"/>
            </c:dLbl>
            <c:dLbl>
              <c:idx val="5"/>
              <c:layout>
                <c:manualLayout>
                  <c:x val="2.1172648528546148E-3"/>
                  <c:y val="4.6346500477987057E-3"/>
                </c:manualLayout>
              </c:layout>
              <c:showVal val="1"/>
            </c:dLbl>
            <c:showVal val="1"/>
          </c:dLbls>
          <c:cat>
            <c:strRef>
              <c:f>Texte!$H$142:$H$147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حضري</c:v>
                </c:pt>
                <c:pt idx="3">
                  <c:v>قروي</c:v>
                </c:pt>
                <c:pt idx="4">
                  <c:v>الشباب مابين 15 و24 سنة</c:v>
                </c:pt>
                <c:pt idx="5">
                  <c:v>وطني</c:v>
                </c:pt>
              </c:strCache>
            </c:strRef>
          </c:cat>
          <c:val>
            <c:numRef>
              <c:f>Texte!$J$142:$J$147</c:f>
              <c:numCache>
                <c:formatCode>0.0</c:formatCode>
                <c:ptCount val="6"/>
                <c:pt idx="0">
                  <c:v>10.266013862577264</c:v>
                </c:pt>
                <c:pt idx="1">
                  <c:v>5.5406312274671636</c:v>
                </c:pt>
                <c:pt idx="2">
                  <c:v>8.2562710852413979</c:v>
                </c:pt>
                <c:pt idx="3">
                  <c:v>10.434477961190613</c:v>
                </c:pt>
                <c:pt idx="4">
                  <c:v>15.731910425540066</c:v>
                </c:pt>
                <c:pt idx="5">
                  <c:v>9.190455396871533</c:v>
                </c:pt>
              </c:numCache>
            </c:numRef>
          </c:val>
        </c:ser>
        <c:axId val="154284416"/>
        <c:axId val="154285952"/>
      </c:barChart>
      <c:catAx>
        <c:axId val="1542844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85000"/>
                    <a:lumOff val="15000"/>
                  </a:schemeClr>
                </a:solidFill>
              </a:defRPr>
            </a:pPr>
            <a:endParaRPr lang="fr-FR"/>
          </a:p>
        </c:txPr>
        <c:crossAx val="154285952"/>
        <c:crosses val="autoZero"/>
        <c:auto val="1"/>
        <c:lblAlgn val="ctr"/>
        <c:lblOffset val="100"/>
      </c:catAx>
      <c:valAx>
        <c:axId val="154285952"/>
        <c:scaling>
          <c:orientation val="minMax"/>
        </c:scaling>
        <c:delete val="1"/>
        <c:axPos val="l"/>
        <c:numFmt formatCode="0.0" sourceLinked="1"/>
        <c:tickLblPos val="none"/>
        <c:crossAx val="154284416"/>
        <c:crosses val="autoZero"/>
        <c:crossBetween val="between"/>
      </c:valAx>
    </c:plotArea>
    <c:legend>
      <c:legendPos val="b"/>
      <c:txPr>
        <a:bodyPr/>
        <a:lstStyle/>
        <a:p>
          <a:pPr>
            <a:defRPr b="1">
              <a:solidFill>
                <a:schemeClr val="tx1">
                  <a:lumMod val="85000"/>
                  <a:lumOff val="15000"/>
                </a:schemeClr>
              </a:solidFill>
            </a:defRPr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'Taux-AC_EMP'!$P$5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'Taux-AC_EMP'!$O$6:$O$16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'Taux-AC_EMP'!$P$6:$P$16</c:f>
              <c:numCache>
                <c:formatCode>###0.0</c:formatCode>
                <c:ptCount val="11"/>
                <c:pt idx="0">
                  <c:v>43.440696429899297</c:v>
                </c:pt>
                <c:pt idx="1">
                  <c:v>41.077425835416776</c:v>
                </c:pt>
                <c:pt idx="2">
                  <c:v>38.651062438337846</c:v>
                </c:pt>
                <c:pt idx="3">
                  <c:v>42.321260187139295</c:v>
                </c:pt>
                <c:pt idx="4">
                  <c:v>36.863452220837516</c:v>
                </c:pt>
                <c:pt idx="5">
                  <c:v>46.092525979997681</c:v>
                </c:pt>
                <c:pt idx="6">
                  <c:v>42.088402232481663</c:v>
                </c:pt>
                <c:pt idx="7">
                  <c:v>35.588995375703838</c:v>
                </c:pt>
                <c:pt idx="8">
                  <c:v>42.580764001433664</c:v>
                </c:pt>
                <c:pt idx="9">
                  <c:v>42.146028741957686</c:v>
                </c:pt>
                <c:pt idx="10">
                  <c:v>42.337565086346935</c:v>
                </c:pt>
              </c:numCache>
            </c:numRef>
          </c:val>
        </c:ser>
        <c:ser>
          <c:idx val="1"/>
          <c:order val="1"/>
          <c:tx>
            <c:strRef>
              <c:f>'Taux-AC_EMP'!$Q$5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FFC000"/>
            </a:solidFill>
          </c:spPr>
          <c:dLbls>
            <c:txPr>
              <a:bodyPr/>
              <a:lstStyle/>
              <a:p>
                <a:pPr>
                  <a:defRPr>
                    <a:solidFill>
                      <a:schemeClr val="accent2">
                        <a:lumMod val="75000"/>
                      </a:schemeClr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'Taux-AC_EMP'!$O$6:$O$16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'Taux-AC_EMP'!$Q$6:$Q$16</c:f>
              <c:numCache>
                <c:formatCode>###0.0</c:formatCode>
                <c:ptCount val="11"/>
                <c:pt idx="0">
                  <c:v>49.871001133930385</c:v>
                </c:pt>
                <c:pt idx="1">
                  <c:v>47.652467310921523</c:v>
                </c:pt>
                <c:pt idx="2">
                  <c:v>50.904021396741044</c:v>
                </c:pt>
                <c:pt idx="3">
                  <c:v>54.227395241275339</c:v>
                </c:pt>
                <c:pt idx="4">
                  <c:v>54.269916805851572</c:v>
                </c:pt>
                <c:pt idx="5">
                  <c:v>63.77105200234702</c:v>
                </c:pt>
                <c:pt idx="6">
                  <c:v>51.947322840107383</c:v>
                </c:pt>
                <c:pt idx="7">
                  <c:v>45.035353268669994</c:v>
                </c:pt>
                <c:pt idx="8">
                  <c:v>43.517623814987594</c:v>
                </c:pt>
                <c:pt idx="9">
                  <c:v>60.611317616379317</c:v>
                </c:pt>
                <c:pt idx="10">
                  <c:v>52.204790553148875</c:v>
                </c:pt>
              </c:numCache>
            </c:numRef>
          </c:val>
        </c:ser>
        <c:ser>
          <c:idx val="2"/>
          <c:order val="2"/>
          <c:tx>
            <c:strRef>
              <c:f>'Taux-AC_EMP'!$R$5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b="1">
                    <a:solidFill>
                      <a:schemeClr val="tx1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'Taux-AC_EMP'!$O$6:$O$16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'Taux-AC_EMP'!$R$6:$R$16</c:f>
              <c:numCache>
                <c:formatCode>###0.0</c:formatCode>
                <c:ptCount val="11"/>
                <c:pt idx="0">
                  <c:v>45.787836520232943</c:v>
                </c:pt>
                <c:pt idx="1">
                  <c:v>42.972070096985561</c:v>
                </c:pt>
                <c:pt idx="2">
                  <c:v>42.992267452265288</c:v>
                </c:pt>
                <c:pt idx="3">
                  <c:v>45.450194543086127</c:v>
                </c:pt>
                <c:pt idx="4">
                  <c:v>45.072622525615124</c:v>
                </c:pt>
                <c:pt idx="5">
                  <c:v>50.035795438316889</c:v>
                </c:pt>
                <c:pt idx="6">
                  <c:v>47.409367007241009</c:v>
                </c:pt>
                <c:pt idx="7">
                  <c:v>41.559361738060254</c:v>
                </c:pt>
                <c:pt idx="8">
                  <c:v>42.946106609352427</c:v>
                </c:pt>
                <c:pt idx="9">
                  <c:v>45.961794577154244</c:v>
                </c:pt>
                <c:pt idx="10">
                  <c:v>45.834997026062048</c:v>
                </c:pt>
              </c:numCache>
            </c:numRef>
          </c:val>
        </c:ser>
        <c:gapWidth val="75"/>
        <c:overlap val="-25"/>
        <c:axId val="154316800"/>
        <c:axId val="154318336"/>
      </c:barChart>
      <c:catAx>
        <c:axId val="154316800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54318336"/>
        <c:crosses val="autoZero"/>
        <c:auto val="1"/>
        <c:lblAlgn val="ctr"/>
        <c:lblOffset val="100"/>
      </c:catAx>
      <c:valAx>
        <c:axId val="154318336"/>
        <c:scaling>
          <c:orientation val="minMax"/>
        </c:scaling>
        <c:delete val="1"/>
        <c:axPos val="b"/>
        <c:numFmt formatCode="###0.0" sourceLinked="1"/>
        <c:majorTickMark val="none"/>
        <c:tickLblPos val="none"/>
        <c:crossAx val="154316800"/>
        <c:crosses val="autoZero"/>
        <c:crossBetween val="between"/>
      </c:valAx>
      <c:spPr>
        <a:ln>
          <a:noFill/>
        </a:ln>
      </c:spPr>
    </c:plotArea>
    <c:legend>
      <c:legendPos val="l"/>
      <c:txPr>
        <a:bodyPr/>
        <a:lstStyle/>
        <a:p>
          <a:pPr>
            <a:defRPr sz="9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TAUX_CH!$D$21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TAUX_CH!$C$22:$C$32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TAUX_CH!$D$22:$D$32</c:f>
              <c:numCache>
                <c:formatCode>###0.0</c:formatCode>
                <c:ptCount val="11"/>
                <c:pt idx="0">
                  <c:v>11.862407941257299</c:v>
                </c:pt>
                <c:pt idx="1">
                  <c:v>16.003757122967187</c:v>
                </c:pt>
                <c:pt idx="2">
                  <c:v>12.929290449657818</c:v>
                </c:pt>
                <c:pt idx="3">
                  <c:v>13.714814678160771</c:v>
                </c:pt>
                <c:pt idx="4">
                  <c:v>9.8719172576550527</c:v>
                </c:pt>
                <c:pt idx="5">
                  <c:v>12.96633452345587</c:v>
                </c:pt>
                <c:pt idx="6">
                  <c:v>9.7701470220313986</c:v>
                </c:pt>
                <c:pt idx="7">
                  <c:v>9.567080369391844</c:v>
                </c:pt>
                <c:pt idx="8">
                  <c:v>12.708853085282536</c:v>
                </c:pt>
                <c:pt idx="9">
                  <c:v>19.705680280396589</c:v>
                </c:pt>
                <c:pt idx="10">
                  <c:v>12.876928909140007</c:v>
                </c:pt>
              </c:numCache>
            </c:numRef>
          </c:val>
        </c:ser>
        <c:ser>
          <c:idx val="1"/>
          <c:order val="1"/>
          <c:tx>
            <c:strRef>
              <c:f>TAUX_CH!$E$21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FFC000"/>
            </a:solidFill>
          </c:spPr>
          <c:dLbls>
            <c:txPr>
              <a:bodyPr/>
              <a:lstStyle/>
              <a:p>
                <a:pPr>
                  <a:defRPr b="0">
                    <a:solidFill>
                      <a:srgbClr val="FF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TAUX_CH!$C$22:$C$32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TAUX_CH!$E$22:$E$32</c:f>
              <c:numCache>
                <c:formatCode>###0.0</c:formatCode>
                <c:ptCount val="11"/>
                <c:pt idx="0">
                  <c:v>3.6344654479413792</c:v>
                </c:pt>
                <c:pt idx="1">
                  <c:v>9.1520602229094568</c:v>
                </c:pt>
                <c:pt idx="2">
                  <c:v>2.9637381951526693</c:v>
                </c:pt>
                <c:pt idx="3">
                  <c:v>3.9417368031062479</c:v>
                </c:pt>
                <c:pt idx="4">
                  <c:v>1.9162480981894754</c:v>
                </c:pt>
                <c:pt idx="5">
                  <c:v>2.6519780880271542</c:v>
                </c:pt>
                <c:pt idx="6">
                  <c:v>2.8517914361413466</c:v>
                </c:pt>
                <c:pt idx="7">
                  <c:v>3.7508637833510221</c:v>
                </c:pt>
                <c:pt idx="8">
                  <c:v>6.5232134424664077</c:v>
                </c:pt>
                <c:pt idx="9">
                  <c:v>7.0966166451497941</c:v>
                </c:pt>
                <c:pt idx="10">
                  <c:v>3.6762989629208027</c:v>
                </c:pt>
              </c:numCache>
            </c:numRef>
          </c:val>
        </c:ser>
        <c:ser>
          <c:idx val="2"/>
          <c:order val="2"/>
          <c:tx>
            <c:strRef>
              <c:f>TAUX_CH!$F$21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TAUX_CH!$C$22:$C$32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TAUX_CH!$F$22:$F$32</c:f>
              <c:numCache>
                <c:formatCode>###0.0</c:formatCode>
                <c:ptCount val="11"/>
                <c:pt idx="0">
                  <c:v>8.5912864874229822</c:v>
                </c:pt>
                <c:pt idx="1">
                  <c:v>13.81435042954765</c:v>
                </c:pt>
                <c:pt idx="2">
                  <c:v>8.7487500011224562</c:v>
                </c:pt>
                <c:pt idx="3">
                  <c:v>10.650453129223736</c:v>
                </c:pt>
                <c:pt idx="4">
                  <c:v>5.3542760416042778</c:v>
                </c:pt>
                <c:pt idx="5">
                  <c:v>10.034122897603805</c:v>
                </c:pt>
                <c:pt idx="6">
                  <c:v>5.6788321151018533</c:v>
                </c:pt>
                <c:pt idx="7">
                  <c:v>5.5836075205038584</c:v>
                </c:pt>
                <c:pt idx="8">
                  <c:v>10.264568856058519</c:v>
                </c:pt>
                <c:pt idx="9">
                  <c:v>16.269585037344729</c:v>
                </c:pt>
                <c:pt idx="10">
                  <c:v>9.162560871175824</c:v>
                </c:pt>
              </c:numCache>
            </c:numRef>
          </c:val>
        </c:ser>
        <c:axId val="154365312"/>
        <c:axId val="154371200"/>
      </c:barChart>
      <c:catAx>
        <c:axId val="154365312"/>
        <c:scaling>
          <c:orientation val="minMax"/>
        </c:scaling>
        <c:axPos val="l"/>
        <c:tickLblPos val="nextTo"/>
        <c:crossAx val="154371200"/>
        <c:crosses val="autoZero"/>
        <c:auto val="1"/>
        <c:lblAlgn val="ctr"/>
        <c:lblOffset val="100"/>
      </c:catAx>
      <c:valAx>
        <c:axId val="154371200"/>
        <c:scaling>
          <c:orientation val="minMax"/>
        </c:scaling>
        <c:delete val="1"/>
        <c:axPos val="b"/>
        <c:numFmt formatCode="###0.0" sourceLinked="1"/>
        <c:tickLblPos val="none"/>
        <c:crossAx val="154365312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0.86122884488635054"/>
          <c:y val="0.35817825927553998"/>
          <c:w val="9.0686940179156808E-2"/>
          <c:h val="0.21297651307333196"/>
        </c:manualLayout>
      </c:layout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259D-A542-4B00-84FB-822FFA5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1901</Words>
  <Characters>10459</Characters>
  <Application>Microsoft Office Word</Application>
  <DocSecurity>0</DocSecurity>
  <Lines>87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zmrani</dc:creator>
  <cp:lastModifiedBy>hcp</cp:lastModifiedBy>
  <cp:revision>2</cp:revision>
  <cp:lastPrinted>2020-02-04T16:27:00Z</cp:lastPrinted>
  <dcterms:created xsi:type="dcterms:W3CDTF">2020-02-07T10:19:00Z</dcterms:created>
  <dcterms:modified xsi:type="dcterms:W3CDTF">2020-02-07T10:19:00Z</dcterms:modified>
</cp:coreProperties>
</file>