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7D" w:rsidRPr="00B21AA1" w:rsidRDefault="0000227D" w:rsidP="00605B3C">
      <w:pPr>
        <w:pStyle w:val="Titre"/>
        <w:spacing w:line="400" w:lineRule="exact"/>
        <w:ind w:firstLine="720"/>
        <w:jc w:val="right"/>
        <w:rPr>
          <w:b w:val="0"/>
          <w:bCs w:val="0"/>
          <w:sz w:val="24"/>
          <w:szCs w:val="24"/>
          <w:rtl/>
        </w:rPr>
      </w:pPr>
    </w:p>
    <w:p w:rsidR="0000227D" w:rsidRPr="00B21AA1" w:rsidRDefault="0000227D" w:rsidP="005E47B3">
      <w:pPr>
        <w:pStyle w:val="Titre"/>
        <w:spacing w:line="400" w:lineRule="exact"/>
        <w:ind w:firstLine="720"/>
        <w:jc w:val="right"/>
        <w:rPr>
          <w:b w:val="0"/>
          <w:bCs w:val="0"/>
          <w:sz w:val="24"/>
          <w:szCs w:val="24"/>
        </w:rPr>
      </w:pPr>
    </w:p>
    <w:p w:rsidR="0000227D" w:rsidRDefault="0000227D" w:rsidP="005E47B3">
      <w:pPr>
        <w:pStyle w:val="Titre"/>
        <w:spacing w:line="400" w:lineRule="exact"/>
        <w:ind w:firstLine="720"/>
        <w:jc w:val="right"/>
        <w:rPr>
          <w:sz w:val="24"/>
          <w:szCs w:val="24"/>
        </w:rPr>
      </w:pPr>
    </w:p>
    <w:p w:rsidR="0000227D" w:rsidRDefault="0000227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AA110D" w:rsidRDefault="00AA110D" w:rsidP="00700E1F">
      <w:pPr>
        <w:pStyle w:val="Titre"/>
        <w:ind w:firstLine="720"/>
        <w:jc w:val="left"/>
        <w:rPr>
          <w:color w:val="339966"/>
          <w:sz w:val="32"/>
          <w:szCs w:val="32"/>
        </w:rPr>
      </w:pPr>
    </w:p>
    <w:p w:rsidR="00AA110D" w:rsidRDefault="00AA110D" w:rsidP="00700E1F">
      <w:pPr>
        <w:pStyle w:val="Titre"/>
        <w:ind w:firstLine="720"/>
        <w:jc w:val="left"/>
        <w:rPr>
          <w:color w:val="339966"/>
          <w:sz w:val="32"/>
          <w:szCs w:val="32"/>
        </w:rPr>
      </w:pPr>
    </w:p>
    <w:p w:rsidR="00AA110D" w:rsidRDefault="00AA110D" w:rsidP="00700E1F">
      <w:pPr>
        <w:pStyle w:val="Titre"/>
        <w:ind w:firstLine="720"/>
        <w:jc w:val="left"/>
        <w:rPr>
          <w:color w:val="339966"/>
          <w:sz w:val="32"/>
          <w:szCs w:val="32"/>
        </w:rPr>
      </w:pPr>
    </w:p>
    <w:p w:rsidR="00AA110D" w:rsidRDefault="00AA11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Pr="004E7481" w:rsidRDefault="00772F32" w:rsidP="00F57013">
      <w:pPr>
        <w:pStyle w:val="Titre"/>
        <w:spacing w:line="360" w:lineRule="auto"/>
        <w:rPr>
          <w:color w:val="339966"/>
          <w:sz w:val="36"/>
          <w:szCs w:val="36"/>
        </w:rPr>
      </w:pPr>
      <w:r w:rsidRPr="000758CD">
        <w:rPr>
          <w:color w:val="339966"/>
          <w:sz w:val="36"/>
          <w:szCs w:val="36"/>
          <w:u w:val="single"/>
        </w:rPr>
        <w:t>B</w:t>
      </w:r>
      <w:r w:rsidR="00CE350D" w:rsidRPr="000758CD">
        <w:rPr>
          <w:color w:val="339966"/>
          <w:sz w:val="36"/>
          <w:szCs w:val="36"/>
          <w:u w:val="single"/>
        </w:rPr>
        <w:t xml:space="preserve">udget </w:t>
      </w:r>
      <w:r w:rsidR="00F57013">
        <w:rPr>
          <w:color w:val="339966"/>
          <w:sz w:val="36"/>
          <w:szCs w:val="36"/>
          <w:u w:val="single"/>
        </w:rPr>
        <w:t>E</w:t>
      </w:r>
      <w:r w:rsidR="00CE350D" w:rsidRPr="000758CD">
        <w:rPr>
          <w:color w:val="339966"/>
          <w:sz w:val="36"/>
          <w:szCs w:val="36"/>
          <w:u w:val="single"/>
        </w:rPr>
        <w:t xml:space="preserve">conomique </w:t>
      </w:r>
      <w:r w:rsidR="00F57013">
        <w:rPr>
          <w:color w:val="339966"/>
          <w:sz w:val="36"/>
          <w:szCs w:val="36"/>
          <w:u w:val="single"/>
        </w:rPr>
        <w:t>P</w:t>
      </w:r>
      <w:r w:rsidR="00CE350D" w:rsidRPr="000758CD">
        <w:rPr>
          <w:color w:val="339966"/>
          <w:sz w:val="36"/>
          <w:szCs w:val="36"/>
          <w:u w:val="single"/>
        </w:rPr>
        <w:t>révisionnel 201</w:t>
      </w:r>
      <w:r w:rsidR="000758CD" w:rsidRPr="000758CD">
        <w:rPr>
          <w:color w:val="339966"/>
          <w:sz w:val="36"/>
          <w:szCs w:val="36"/>
          <w:u w:val="single"/>
        </w:rPr>
        <w:t>3</w:t>
      </w:r>
      <w:r w:rsidR="000758CD">
        <w:rPr>
          <w:color w:val="339966"/>
          <w:sz w:val="36"/>
          <w:szCs w:val="36"/>
        </w:rPr>
        <w:t> </w:t>
      </w:r>
    </w:p>
    <w:p w:rsidR="000758CD" w:rsidRPr="00772F32" w:rsidRDefault="000758CD" w:rsidP="000758CD">
      <w:pPr>
        <w:pStyle w:val="Titre"/>
        <w:spacing w:line="360" w:lineRule="auto"/>
        <w:rPr>
          <w:color w:val="339966"/>
          <w:sz w:val="36"/>
          <w:szCs w:val="36"/>
        </w:rPr>
      </w:pPr>
    </w:p>
    <w:p w:rsidR="00772F32" w:rsidRDefault="00772F32" w:rsidP="00772F32">
      <w:pPr>
        <w:pStyle w:val="Titre"/>
        <w:spacing w:line="360" w:lineRule="auto"/>
        <w:jc w:val="left"/>
        <w:rPr>
          <w:color w:val="339966"/>
          <w:sz w:val="36"/>
          <w:szCs w:val="36"/>
        </w:rPr>
      </w:pPr>
    </w:p>
    <w:p w:rsidR="000758CD" w:rsidRDefault="000758CD" w:rsidP="00772F32">
      <w:pPr>
        <w:pStyle w:val="Titre"/>
        <w:rPr>
          <w:color w:val="339966"/>
          <w:sz w:val="32"/>
          <w:szCs w:val="32"/>
        </w:rPr>
      </w:pPr>
    </w:p>
    <w:p w:rsidR="000758CD" w:rsidRDefault="000758CD" w:rsidP="00772F32">
      <w:pPr>
        <w:pStyle w:val="Titre"/>
        <w:rPr>
          <w:color w:val="339966"/>
          <w:sz w:val="32"/>
          <w:szCs w:val="32"/>
        </w:rPr>
      </w:pPr>
    </w:p>
    <w:p w:rsidR="000758CD" w:rsidRDefault="000758CD" w:rsidP="00772F32">
      <w:pPr>
        <w:pStyle w:val="Titre"/>
        <w:rPr>
          <w:color w:val="339966"/>
          <w:sz w:val="32"/>
          <w:szCs w:val="32"/>
        </w:rPr>
      </w:pPr>
    </w:p>
    <w:p w:rsidR="00906DAF" w:rsidRDefault="00906DAF" w:rsidP="00906DAF">
      <w:pPr>
        <w:pStyle w:val="Titre"/>
      </w:pPr>
      <w:r w:rsidRPr="00906DAF">
        <w:t xml:space="preserve">Intervention de </w:t>
      </w:r>
    </w:p>
    <w:p w:rsidR="00906DAF" w:rsidRDefault="00906DAF" w:rsidP="00906DAF">
      <w:pPr>
        <w:pStyle w:val="Titre"/>
      </w:pPr>
      <w:r w:rsidRPr="00906DAF">
        <w:t xml:space="preserve">Monsieur </w:t>
      </w:r>
      <w:r w:rsidR="00772F32" w:rsidRPr="00906DAF">
        <w:t xml:space="preserve">Ahmed </w:t>
      </w:r>
      <w:proofErr w:type="spellStart"/>
      <w:r w:rsidR="00772F32" w:rsidRPr="00906DAF">
        <w:t>Lahlimi</w:t>
      </w:r>
      <w:proofErr w:type="spellEnd"/>
      <w:r w:rsidR="00772F32" w:rsidRPr="00906DAF">
        <w:t xml:space="preserve"> Alami</w:t>
      </w:r>
      <w:r>
        <w:t xml:space="preserve">, </w:t>
      </w:r>
    </w:p>
    <w:p w:rsidR="00906DAF" w:rsidRDefault="00772F32" w:rsidP="00906DAF">
      <w:pPr>
        <w:pStyle w:val="Titre"/>
      </w:pPr>
      <w:proofErr w:type="spellStart"/>
      <w:r w:rsidRPr="00906DAF">
        <w:t>Haut</w:t>
      </w:r>
      <w:r w:rsidR="00890FC9" w:rsidRPr="00906DAF">
        <w:t>-C</w:t>
      </w:r>
      <w:r w:rsidRPr="00906DAF">
        <w:t>ommissaire</w:t>
      </w:r>
      <w:proofErr w:type="spellEnd"/>
      <w:r w:rsidRPr="00906DAF">
        <w:t xml:space="preserve"> au Plan</w:t>
      </w:r>
      <w:r w:rsidR="00906DAF" w:rsidRPr="00906DAF">
        <w:t xml:space="preserve"> </w:t>
      </w:r>
    </w:p>
    <w:p w:rsidR="00906DAF" w:rsidRDefault="00906DAF" w:rsidP="00906DAF">
      <w:pPr>
        <w:pStyle w:val="Titre"/>
      </w:pPr>
    </w:p>
    <w:p w:rsidR="00906DAF" w:rsidRDefault="00906DAF" w:rsidP="00DE2E9A">
      <w:pPr>
        <w:pStyle w:val="Titre"/>
      </w:pPr>
      <w:proofErr w:type="gramStart"/>
      <w:r w:rsidRPr="00906DAF">
        <w:t>à</w:t>
      </w:r>
      <w:proofErr w:type="gramEnd"/>
      <w:r w:rsidRPr="00906DAF">
        <w:t xml:space="preserve"> la Conférence de </w:t>
      </w:r>
      <w:r w:rsidR="00DE2E9A">
        <w:t>P</w:t>
      </w:r>
      <w:r w:rsidRPr="00906DAF">
        <w:t>resse</w:t>
      </w:r>
      <w:r>
        <w:t xml:space="preserve"> </w:t>
      </w:r>
    </w:p>
    <w:p w:rsidR="006C17FE" w:rsidRDefault="00906DAF" w:rsidP="006C17FE">
      <w:pPr>
        <w:pStyle w:val="Titre"/>
      </w:pPr>
      <w:proofErr w:type="gramStart"/>
      <w:r>
        <w:t>sur</w:t>
      </w:r>
      <w:proofErr w:type="gramEnd"/>
      <w:r>
        <w:t xml:space="preserve"> </w:t>
      </w:r>
      <w:r w:rsidR="006C17FE">
        <w:t xml:space="preserve">la situation de l’économie nationale en 2012 </w:t>
      </w:r>
    </w:p>
    <w:p w:rsidR="00772F32" w:rsidRPr="00BB3036" w:rsidRDefault="006C17FE" w:rsidP="006C17FE">
      <w:pPr>
        <w:pStyle w:val="Titre"/>
        <w:rPr>
          <w:sz w:val="32"/>
          <w:szCs w:val="32"/>
        </w:rPr>
      </w:pPr>
      <w:proofErr w:type="gramStart"/>
      <w:r>
        <w:t>et</w:t>
      </w:r>
      <w:proofErr w:type="gramEnd"/>
      <w:r>
        <w:t xml:space="preserve"> </w:t>
      </w:r>
      <w:r w:rsidR="00906DAF">
        <w:t xml:space="preserve">les perspectives </w:t>
      </w:r>
      <w:r>
        <w:t>en</w:t>
      </w:r>
      <w:r w:rsidR="00906DAF">
        <w:t xml:space="preserve"> 2013</w:t>
      </w:r>
      <w:r w:rsidR="00906DAF" w:rsidRPr="00906DAF">
        <w:t xml:space="preserve"> </w:t>
      </w:r>
    </w:p>
    <w:p w:rsidR="00CE350D" w:rsidRDefault="00CE350D" w:rsidP="00772F32">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B21AA1" w:rsidRDefault="00B21AA1" w:rsidP="00700E1F">
      <w:pPr>
        <w:pStyle w:val="Titre"/>
        <w:ind w:firstLine="720"/>
        <w:jc w:val="left"/>
        <w:rPr>
          <w:color w:val="339966"/>
          <w:sz w:val="32"/>
          <w:szCs w:val="32"/>
        </w:rPr>
      </w:pPr>
    </w:p>
    <w:p w:rsidR="00CE350D" w:rsidRDefault="00CE350D" w:rsidP="00700E1F">
      <w:pPr>
        <w:pStyle w:val="Titre"/>
        <w:ind w:firstLine="720"/>
        <w:jc w:val="left"/>
        <w:rPr>
          <w:color w:val="339966"/>
          <w:sz w:val="32"/>
          <w:szCs w:val="32"/>
        </w:rPr>
      </w:pPr>
    </w:p>
    <w:p w:rsidR="00BB3036" w:rsidRDefault="00BB3036" w:rsidP="00700E1F">
      <w:pPr>
        <w:pStyle w:val="Titre"/>
        <w:ind w:firstLine="720"/>
        <w:jc w:val="left"/>
        <w:rPr>
          <w:color w:val="339966"/>
          <w:sz w:val="32"/>
          <w:szCs w:val="32"/>
        </w:rPr>
      </w:pPr>
    </w:p>
    <w:p w:rsidR="00BB3036" w:rsidRDefault="00BB3036" w:rsidP="008F4F75">
      <w:pPr>
        <w:pStyle w:val="Titre"/>
        <w:spacing w:line="400" w:lineRule="exact"/>
        <w:ind w:firstLine="720"/>
        <w:rPr>
          <w:color w:val="339966"/>
          <w:sz w:val="32"/>
          <w:szCs w:val="32"/>
        </w:rPr>
      </w:pPr>
    </w:p>
    <w:p w:rsidR="00906DAF" w:rsidRDefault="00906DAF" w:rsidP="008F4F75">
      <w:pPr>
        <w:pStyle w:val="Titre"/>
        <w:spacing w:line="400" w:lineRule="exact"/>
        <w:ind w:firstLine="720"/>
        <w:rPr>
          <w:color w:val="339966"/>
          <w:sz w:val="32"/>
          <w:szCs w:val="32"/>
        </w:rPr>
      </w:pPr>
    </w:p>
    <w:p w:rsidR="00906DAF" w:rsidRDefault="00906DAF" w:rsidP="008F4F75">
      <w:pPr>
        <w:pStyle w:val="Titre"/>
        <w:spacing w:line="400" w:lineRule="exact"/>
        <w:ind w:firstLine="720"/>
        <w:rPr>
          <w:color w:val="339966"/>
          <w:sz w:val="32"/>
          <w:szCs w:val="32"/>
        </w:rPr>
      </w:pPr>
    </w:p>
    <w:p w:rsidR="00BB3036" w:rsidRDefault="00BB3036" w:rsidP="008F4F75">
      <w:pPr>
        <w:pStyle w:val="Titre"/>
        <w:spacing w:line="400" w:lineRule="exact"/>
        <w:ind w:firstLine="720"/>
        <w:rPr>
          <w:color w:val="339966"/>
          <w:sz w:val="32"/>
          <w:szCs w:val="32"/>
        </w:rPr>
      </w:pPr>
    </w:p>
    <w:p w:rsidR="00AA110D" w:rsidRDefault="00BD7C86" w:rsidP="00AA110D">
      <w:pPr>
        <w:pStyle w:val="Titre"/>
        <w:spacing w:line="400" w:lineRule="exact"/>
        <w:ind w:firstLine="720"/>
        <w:jc w:val="left"/>
        <w:rPr>
          <w:sz w:val="26"/>
          <w:szCs w:val="26"/>
        </w:rPr>
      </w:pPr>
      <w:r>
        <w:rPr>
          <w:sz w:val="26"/>
          <w:szCs w:val="26"/>
        </w:rPr>
        <w:t xml:space="preserve">                              </w:t>
      </w:r>
      <w:r w:rsidR="00CE350D" w:rsidRPr="00546BD4">
        <w:rPr>
          <w:sz w:val="26"/>
          <w:szCs w:val="26"/>
        </w:rPr>
        <w:t xml:space="preserve">Casablanca, le  </w:t>
      </w:r>
      <w:r w:rsidR="00C5407D">
        <w:rPr>
          <w:sz w:val="26"/>
          <w:szCs w:val="26"/>
        </w:rPr>
        <w:t>m</w:t>
      </w:r>
      <w:r w:rsidR="00A702E4">
        <w:rPr>
          <w:sz w:val="26"/>
          <w:szCs w:val="26"/>
        </w:rPr>
        <w:t>ercredi 6</w:t>
      </w:r>
      <w:r w:rsidR="003C669F">
        <w:rPr>
          <w:sz w:val="26"/>
          <w:szCs w:val="26"/>
        </w:rPr>
        <w:t xml:space="preserve"> février</w:t>
      </w:r>
      <w:r w:rsidR="00CE350D" w:rsidRPr="00546BD4">
        <w:rPr>
          <w:sz w:val="26"/>
          <w:szCs w:val="26"/>
        </w:rPr>
        <w:t xml:space="preserve"> 201</w:t>
      </w:r>
      <w:r w:rsidR="000070EA">
        <w:rPr>
          <w:sz w:val="26"/>
          <w:szCs w:val="26"/>
        </w:rPr>
        <w:t>3</w:t>
      </w:r>
    </w:p>
    <w:p w:rsidR="00AA110D" w:rsidRDefault="00AA110D">
      <w:pPr>
        <w:spacing w:after="200" w:line="276" w:lineRule="auto"/>
        <w:rPr>
          <w:sz w:val="26"/>
          <w:szCs w:val="26"/>
        </w:rPr>
      </w:pPr>
      <w:r>
        <w:rPr>
          <w:sz w:val="26"/>
          <w:szCs w:val="26"/>
        </w:rPr>
        <w:br w:type="page"/>
      </w:r>
    </w:p>
    <w:p w:rsidR="00546BD4" w:rsidRPr="00546BD4" w:rsidRDefault="00546BD4" w:rsidP="008F4F75">
      <w:pPr>
        <w:pStyle w:val="Titre"/>
        <w:spacing w:line="400" w:lineRule="exact"/>
        <w:ind w:firstLine="720"/>
        <w:rPr>
          <w:sz w:val="26"/>
          <w:szCs w:val="26"/>
        </w:rPr>
      </w:pPr>
    </w:p>
    <w:p w:rsidR="00F57013" w:rsidRDefault="00F57013" w:rsidP="00F57013">
      <w:pPr>
        <w:pStyle w:val="Titre"/>
        <w:spacing w:line="360" w:lineRule="auto"/>
        <w:rPr>
          <w:color w:val="339966"/>
          <w:sz w:val="32"/>
          <w:szCs w:val="32"/>
        </w:rPr>
      </w:pPr>
      <w:r w:rsidRPr="00546BD4">
        <w:rPr>
          <w:color w:val="339966"/>
          <w:sz w:val="32"/>
          <w:szCs w:val="32"/>
        </w:rPr>
        <w:t xml:space="preserve">Situation de l'économie nationale en 2012 </w:t>
      </w:r>
    </w:p>
    <w:p w:rsidR="009A6EB9" w:rsidRPr="007974F6" w:rsidRDefault="00F57013" w:rsidP="003C26A9">
      <w:pPr>
        <w:pStyle w:val="Titre"/>
        <w:rPr>
          <w:color w:val="339966"/>
          <w:u w:val="single"/>
        </w:rPr>
      </w:pPr>
      <w:proofErr w:type="gramStart"/>
      <w:r w:rsidRPr="00546BD4">
        <w:rPr>
          <w:color w:val="339966"/>
          <w:sz w:val="32"/>
          <w:szCs w:val="32"/>
        </w:rPr>
        <w:t>et</w:t>
      </w:r>
      <w:proofErr w:type="gramEnd"/>
      <w:r w:rsidRPr="00546BD4">
        <w:rPr>
          <w:color w:val="339966"/>
          <w:sz w:val="32"/>
          <w:szCs w:val="32"/>
        </w:rPr>
        <w:t xml:space="preserve"> </w:t>
      </w:r>
      <w:r w:rsidR="003C26A9">
        <w:rPr>
          <w:color w:val="339966"/>
          <w:sz w:val="32"/>
          <w:szCs w:val="32"/>
        </w:rPr>
        <w:t xml:space="preserve">les </w:t>
      </w:r>
      <w:r w:rsidRPr="00546BD4">
        <w:rPr>
          <w:color w:val="339966"/>
          <w:sz w:val="32"/>
          <w:szCs w:val="32"/>
        </w:rPr>
        <w:t xml:space="preserve">Perspectives </w:t>
      </w:r>
      <w:r w:rsidR="003C26A9">
        <w:rPr>
          <w:color w:val="339966"/>
          <w:sz w:val="32"/>
          <w:szCs w:val="32"/>
        </w:rPr>
        <w:t xml:space="preserve">en </w:t>
      </w:r>
      <w:r w:rsidRPr="00546BD4">
        <w:rPr>
          <w:color w:val="339966"/>
          <w:sz w:val="32"/>
          <w:szCs w:val="32"/>
        </w:rPr>
        <w:t>2013 </w:t>
      </w:r>
    </w:p>
    <w:p w:rsidR="009C6C22" w:rsidRPr="009C6C22" w:rsidRDefault="009C6C22" w:rsidP="009C6C22">
      <w:pPr>
        <w:pStyle w:val="Titre"/>
        <w:ind w:firstLine="720"/>
        <w:rPr>
          <w:color w:val="339966"/>
          <w:sz w:val="36"/>
          <w:szCs w:val="36"/>
          <w:u w:val="single"/>
        </w:rPr>
      </w:pPr>
    </w:p>
    <w:p w:rsidR="009C6C22" w:rsidRDefault="009C6C22" w:rsidP="00255ED0">
      <w:pPr>
        <w:pStyle w:val="Titre"/>
        <w:ind w:firstLine="720"/>
        <w:rPr>
          <w:b w:val="0"/>
          <w:bCs w:val="0"/>
          <w:sz w:val="32"/>
          <w:szCs w:val="32"/>
        </w:rPr>
      </w:pPr>
    </w:p>
    <w:p w:rsidR="00E61AF1" w:rsidRDefault="00E61AF1" w:rsidP="00255ED0">
      <w:pPr>
        <w:pStyle w:val="Titre"/>
        <w:ind w:firstLine="720"/>
        <w:rPr>
          <w:b w:val="0"/>
          <w:bCs w:val="0"/>
          <w:sz w:val="32"/>
          <w:szCs w:val="32"/>
        </w:rPr>
      </w:pPr>
    </w:p>
    <w:p w:rsidR="00C431D9" w:rsidRPr="002A3D39" w:rsidRDefault="00890FC9" w:rsidP="004E76B1">
      <w:pPr>
        <w:numPr>
          <w:ilvl w:val="0"/>
          <w:numId w:val="3"/>
        </w:numPr>
        <w:tabs>
          <w:tab w:val="clear" w:pos="1788"/>
          <w:tab w:val="num" w:pos="1080"/>
        </w:tabs>
        <w:ind w:left="1080"/>
        <w:jc w:val="both"/>
        <w:rPr>
          <w:b w:val="0"/>
          <w:bCs w:val="0"/>
          <w:sz w:val="26"/>
          <w:szCs w:val="26"/>
        </w:rPr>
      </w:pPr>
      <w:r>
        <w:rPr>
          <w:b w:val="0"/>
          <w:bCs w:val="0"/>
          <w:sz w:val="26"/>
          <w:szCs w:val="26"/>
        </w:rPr>
        <w:t>C</w:t>
      </w:r>
      <w:r w:rsidR="00C431D9" w:rsidRPr="002A3D39">
        <w:rPr>
          <w:b w:val="0"/>
          <w:bCs w:val="0"/>
          <w:sz w:val="26"/>
          <w:szCs w:val="26"/>
        </w:rPr>
        <w:t xml:space="preserve">roissance </w:t>
      </w:r>
      <w:r>
        <w:rPr>
          <w:b w:val="0"/>
          <w:bCs w:val="0"/>
          <w:sz w:val="26"/>
          <w:szCs w:val="26"/>
        </w:rPr>
        <w:t xml:space="preserve">économique en ralentissement </w:t>
      </w:r>
      <w:r w:rsidR="004E76B1">
        <w:rPr>
          <w:b w:val="0"/>
          <w:bCs w:val="0"/>
          <w:sz w:val="26"/>
          <w:szCs w:val="26"/>
        </w:rPr>
        <w:t>en</w:t>
      </w:r>
      <w:r w:rsidR="00C431D9" w:rsidRPr="002A3D39">
        <w:rPr>
          <w:b w:val="0"/>
          <w:bCs w:val="0"/>
          <w:sz w:val="26"/>
          <w:szCs w:val="26"/>
        </w:rPr>
        <w:t xml:space="preserve"> 2012 </w:t>
      </w:r>
      <w:r w:rsidR="004E76B1">
        <w:rPr>
          <w:b w:val="0"/>
          <w:bCs w:val="0"/>
          <w:sz w:val="26"/>
          <w:szCs w:val="26"/>
        </w:rPr>
        <w:t>à</w:t>
      </w:r>
      <w:r w:rsidR="00C431D9" w:rsidRPr="002A3D39">
        <w:rPr>
          <w:b w:val="0"/>
          <w:bCs w:val="0"/>
          <w:sz w:val="26"/>
          <w:szCs w:val="26"/>
        </w:rPr>
        <w:t xml:space="preserve"> 2,</w:t>
      </w:r>
      <w:r w:rsidR="00663325">
        <w:rPr>
          <w:b w:val="0"/>
          <w:bCs w:val="0"/>
          <w:sz w:val="26"/>
          <w:szCs w:val="26"/>
        </w:rPr>
        <w:t>7</w:t>
      </w:r>
      <w:r w:rsidR="00C431D9" w:rsidRPr="002A3D39">
        <w:rPr>
          <w:b w:val="0"/>
          <w:bCs w:val="0"/>
          <w:sz w:val="26"/>
          <w:szCs w:val="26"/>
        </w:rPr>
        <w:t xml:space="preserve">% et </w:t>
      </w:r>
      <w:r>
        <w:rPr>
          <w:b w:val="0"/>
          <w:bCs w:val="0"/>
          <w:sz w:val="26"/>
          <w:szCs w:val="26"/>
        </w:rPr>
        <w:t xml:space="preserve">en amélioration </w:t>
      </w:r>
      <w:r w:rsidR="004E76B1">
        <w:rPr>
          <w:b w:val="0"/>
          <w:bCs w:val="0"/>
          <w:sz w:val="26"/>
          <w:szCs w:val="26"/>
        </w:rPr>
        <w:t>en</w:t>
      </w:r>
      <w:r w:rsidR="00C431D9" w:rsidRPr="002A3D39">
        <w:rPr>
          <w:b w:val="0"/>
          <w:bCs w:val="0"/>
          <w:sz w:val="26"/>
          <w:szCs w:val="26"/>
        </w:rPr>
        <w:t xml:space="preserve"> 2013 </w:t>
      </w:r>
      <w:r w:rsidR="004E76B1">
        <w:rPr>
          <w:b w:val="0"/>
          <w:bCs w:val="0"/>
          <w:sz w:val="26"/>
          <w:szCs w:val="26"/>
        </w:rPr>
        <w:t>à</w:t>
      </w:r>
      <w:r w:rsidR="00C431D9" w:rsidRPr="002A3D39">
        <w:rPr>
          <w:b w:val="0"/>
          <w:bCs w:val="0"/>
          <w:sz w:val="26"/>
          <w:szCs w:val="26"/>
        </w:rPr>
        <w:t xml:space="preserve"> 4,</w:t>
      </w:r>
      <w:r w:rsidR="003D541E">
        <w:rPr>
          <w:b w:val="0"/>
          <w:bCs w:val="0"/>
          <w:sz w:val="26"/>
          <w:szCs w:val="26"/>
        </w:rPr>
        <w:t>8</w:t>
      </w:r>
      <w:r w:rsidR="00C431D9" w:rsidRPr="002A3D39">
        <w:rPr>
          <w:b w:val="0"/>
          <w:bCs w:val="0"/>
          <w:sz w:val="26"/>
          <w:szCs w:val="26"/>
        </w:rPr>
        <w:t>% ;</w:t>
      </w:r>
    </w:p>
    <w:p w:rsidR="002C5AA1" w:rsidRPr="00565B59" w:rsidRDefault="002C5AA1" w:rsidP="004E76B1">
      <w:pPr>
        <w:ind w:left="1080"/>
        <w:jc w:val="both"/>
        <w:rPr>
          <w:b w:val="0"/>
          <w:bCs w:val="0"/>
          <w:sz w:val="26"/>
          <w:szCs w:val="26"/>
        </w:rPr>
      </w:pPr>
    </w:p>
    <w:p w:rsidR="00890FC9" w:rsidRDefault="004E76B1" w:rsidP="004E76B1">
      <w:pPr>
        <w:widowControl w:val="0"/>
        <w:numPr>
          <w:ilvl w:val="0"/>
          <w:numId w:val="3"/>
        </w:numPr>
        <w:tabs>
          <w:tab w:val="clear" w:pos="1788"/>
          <w:tab w:val="num" w:pos="1080"/>
        </w:tabs>
        <w:adjustRightInd w:val="0"/>
        <w:ind w:left="1080"/>
        <w:jc w:val="both"/>
        <w:rPr>
          <w:b w:val="0"/>
          <w:bCs w:val="0"/>
          <w:sz w:val="26"/>
          <w:szCs w:val="26"/>
        </w:rPr>
      </w:pPr>
      <w:r>
        <w:rPr>
          <w:b w:val="0"/>
          <w:bCs w:val="0"/>
          <w:sz w:val="26"/>
          <w:szCs w:val="26"/>
        </w:rPr>
        <w:t xml:space="preserve">La valeur ajoutée du </w:t>
      </w:r>
      <w:r w:rsidR="006318BB">
        <w:rPr>
          <w:b w:val="0"/>
          <w:bCs w:val="0"/>
          <w:sz w:val="26"/>
          <w:szCs w:val="26"/>
        </w:rPr>
        <w:t xml:space="preserve">secteur </w:t>
      </w:r>
      <w:r w:rsidR="00890FC9">
        <w:rPr>
          <w:b w:val="0"/>
          <w:bCs w:val="0"/>
          <w:sz w:val="26"/>
          <w:szCs w:val="26"/>
        </w:rPr>
        <w:t>primaire</w:t>
      </w:r>
      <w:r>
        <w:rPr>
          <w:b w:val="0"/>
          <w:bCs w:val="0"/>
          <w:sz w:val="26"/>
          <w:szCs w:val="26"/>
        </w:rPr>
        <w:t xml:space="preserve"> : d’une baisse de 8,7% en 2012 à une hausse </w:t>
      </w:r>
      <w:r w:rsidR="00890FC9">
        <w:rPr>
          <w:b w:val="0"/>
          <w:bCs w:val="0"/>
          <w:sz w:val="26"/>
          <w:szCs w:val="26"/>
        </w:rPr>
        <w:t>de 6,1% en 2013 ;</w:t>
      </w:r>
    </w:p>
    <w:p w:rsidR="00890FC9" w:rsidRDefault="00890FC9" w:rsidP="004E76B1">
      <w:pPr>
        <w:pStyle w:val="Paragraphedeliste"/>
        <w:ind w:left="732"/>
        <w:rPr>
          <w:b w:val="0"/>
          <w:bCs w:val="0"/>
          <w:sz w:val="26"/>
          <w:szCs w:val="26"/>
        </w:rPr>
      </w:pPr>
    </w:p>
    <w:p w:rsidR="00691E03" w:rsidRDefault="00890FC9" w:rsidP="004E76B1">
      <w:pPr>
        <w:widowControl w:val="0"/>
        <w:numPr>
          <w:ilvl w:val="0"/>
          <w:numId w:val="3"/>
        </w:numPr>
        <w:tabs>
          <w:tab w:val="clear" w:pos="1788"/>
          <w:tab w:val="num" w:pos="1080"/>
        </w:tabs>
        <w:adjustRightInd w:val="0"/>
        <w:ind w:left="1080"/>
        <w:jc w:val="both"/>
        <w:rPr>
          <w:b w:val="0"/>
          <w:bCs w:val="0"/>
          <w:sz w:val="26"/>
          <w:szCs w:val="26"/>
        </w:rPr>
      </w:pPr>
      <w:r>
        <w:rPr>
          <w:b w:val="0"/>
          <w:bCs w:val="0"/>
          <w:sz w:val="26"/>
          <w:szCs w:val="26"/>
        </w:rPr>
        <w:t>Légère décélération</w:t>
      </w:r>
      <w:r w:rsidR="00C431D9" w:rsidRPr="00565B59">
        <w:rPr>
          <w:b w:val="0"/>
          <w:bCs w:val="0"/>
          <w:sz w:val="26"/>
          <w:szCs w:val="26"/>
        </w:rPr>
        <w:t xml:space="preserve"> du dynamisme des activités non agricoles </w:t>
      </w:r>
      <w:r>
        <w:rPr>
          <w:b w:val="0"/>
          <w:bCs w:val="0"/>
          <w:sz w:val="26"/>
          <w:szCs w:val="26"/>
        </w:rPr>
        <w:t xml:space="preserve">avec </w:t>
      </w:r>
      <w:r w:rsidR="00D536D5">
        <w:rPr>
          <w:b w:val="0"/>
          <w:bCs w:val="0"/>
          <w:sz w:val="26"/>
          <w:szCs w:val="26"/>
        </w:rPr>
        <w:t>un rythme de</w:t>
      </w:r>
      <w:r w:rsidR="00AE42BA">
        <w:rPr>
          <w:b w:val="0"/>
          <w:bCs w:val="0"/>
          <w:sz w:val="26"/>
          <w:szCs w:val="26"/>
        </w:rPr>
        <w:t xml:space="preserve"> </w:t>
      </w:r>
      <w:r w:rsidR="00663325">
        <w:rPr>
          <w:b w:val="0"/>
          <w:bCs w:val="0"/>
          <w:sz w:val="26"/>
          <w:szCs w:val="26"/>
        </w:rPr>
        <w:t>4</w:t>
      </w:r>
      <w:r>
        <w:rPr>
          <w:b w:val="0"/>
          <w:bCs w:val="0"/>
          <w:sz w:val="26"/>
          <w:szCs w:val="26"/>
        </w:rPr>
        <w:t>,</w:t>
      </w:r>
      <w:r w:rsidR="00663325">
        <w:rPr>
          <w:b w:val="0"/>
          <w:bCs w:val="0"/>
          <w:sz w:val="26"/>
          <w:szCs w:val="26"/>
        </w:rPr>
        <w:t>8</w:t>
      </w:r>
      <w:r>
        <w:rPr>
          <w:b w:val="0"/>
          <w:bCs w:val="0"/>
          <w:sz w:val="26"/>
          <w:szCs w:val="26"/>
        </w:rPr>
        <w:t xml:space="preserve">% </w:t>
      </w:r>
      <w:r w:rsidR="00C431D9" w:rsidRPr="00565B59">
        <w:rPr>
          <w:b w:val="0"/>
          <w:bCs w:val="0"/>
          <w:sz w:val="26"/>
          <w:szCs w:val="26"/>
        </w:rPr>
        <w:t xml:space="preserve">en 2012 et </w:t>
      </w:r>
      <w:r>
        <w:rPr>
          <w:b w:val="0"/>
          <w:bCs w:val="0"/>
          <w:sz w:val="26"/>
          <w:szCs w:val="26"/>
        </w:rPr>
        <w:t xml:space="preserve">de </w:t>
      </w:r>
      <w:r w:rsidR="00C431D9" w:rsidRPr="00565B59">
        <w:rPr>
          <w:b w:val="0"/>
          <w:bCs w:val="0"/>
          <w:sz w:val="26"/>
          <w:szCs w:val="26"/>
        </w:rPr>
        <w:t>4,</w:t>
      </w:r>
      <w:r w:rsidR="002E50C5">
        <w:rPr>
          <w:b w:val="0"/>
          <w:bCs w:val="0"/>
          <w:sz w:val="26"/>
          <w:szCs w:val="26"/>
        </w:rPr>
        <w:t>6</w:t>
      </w:r>
      <w:r w:rsidR="00C431D9" w:rsidRPr="00565B59">
        <w:rPr>
          <w:b w:val="0"/>
          <w:bCs w:val="0"/>
          <w:sz w:val="26"/>
          <w:szCs w:val="26"/>
        </w:rPr>
        <w:t>% en 2013</w:t>
      </w:r>
      <w:r w:rsidR="00F96CE6" w:rsidRPr="00565B59">
        <w:rPr>
          <w:b w:val="0"/>
          <w:bCs w:val="0"/>
          <w:sz w:val="26"/>
          <w:szCs w:val="26"/>
        </w:rPr>
        <w:t> ;</w:t>
      </w:r>
    </w:p>
    <w:p w:rsidR="002C5AA1" w:rsidRDefault="002C5AA1" w:rsidP="004E76B1">
      <w:pPr>
        <w:pStyle w:val="Paragraphedeliste"/>
        <w:ind w:left="732"/>
        <w:rPr>
          <w:b w:val="0"/>
          <w:bCs w:val="0"/>
          <w:sz w:val="26"/>
          <w:szCs w:val="26"/>
        </w:rPr>
      </w:pPr>
    </w:p>
    <w:p w:rsidR="002C5AA1" w:rsidRDefault="006E7756" w:rsidP="004E76B1">
      <w:pPr>
        <w:widowControl w:val="0"/>
        <w:numPr>
          <w:ilvl w:val="0"/>
          <w:numId w:val="3"/>
        </w:numPr>
        <w:tabs>
          <w:tab w:val="clear" w:pos="1788"/>
          <w:tab w:val="num" w:pos="1080"/>
        </w:tabs>
        <w:adjustRightInd w:val="0"/>
        <w:ind w:left="1080"/>
        <w:jc w:val="both"/>
        <w:rPr>
          <w:b w:val="0"/>
          <w:bCs w:val="0"/>
          <w:sz w:val="26"/>
          <w:szCs w:val="26"/>
        </w:rPr>
      </w:pPr>
      <w:r w:rsidRPr="00E40671">
        <w:rPr>
          <w:b w:val="0"/>
          <w:bCs w:val="0"/>
          <w:sz w:val="26"/>
          <w:szCs w:val="26"/>
        </w:rPr>
        <w:t>E</w:t>
      </w:r>
      <w:r w:rsidR="00541B77" w:rsidRPr="00E40671">
        <w:rPr>
          <w:b w:val="0"/>
          <w:bCs w:val="0"/>
          <w:sz w:val="26"/>
          <w:szCs w:val="26"/>
        </w:rPr>
        <w:t xml:space="preserve">volution </w:t>
      </w:r>
      <w:r w:rsidR="00C431D9" w:rsidRPr="00E40671">
        <w:rPr>
          <w:b w:val="0"/>
          <w:bCs w:val="0"/>
          <w:sz w:val="26"/>
          <w:szCs w:val="26"/>
        </w:rPr>
        <w:t>du déficit courant des échanges extérieurs,</w:t>
      </w:r>
      <w:r w:rsidR="00413D5B" w:rsidRPr="00E40671">
        <w:rPr>
          <w:b w:val="0"/>
          <w:bCs w:val="0"/>
          <w:sz w:val="26"/>
          <w:szCs w:val="26"/>
        </w:rPr>
        <w:t xml:space="preserve"> </w:t>
      </w:r>
      <w:r w:rsidR="00E40671" w:rsidRPr="00E40671">
        <w:rPr>
          <w:b w:val="0"/>
          <w:bCs w:val="0"/>
          <w:sz w:val="26"/>
          <w:szCs w:val="26"/>
        </w:rPr>
        <w:t xml:space="preserve">de 8,4% du PIB à  6,8% ou bien à 9% en 2013, </w:t>
      </w:r>
      <w:r w:rsidR="00413D5B" w:rsidRPr="00E40671">
        <w:rPr>
          <w:b w:val="0"/>
          <w:bCs w:val="0"/>
          <w:sz w:val="26"/>
          <w:szCs w:val="26"/>
        </w:rPr>
        <w:t xml:space="preserve">en fonction des scénarios de financement </w:t>
      </w:r>
    </w:p>
    <w:p w:rsidR="00E40671" w:rsidRDefault="00E40671" w:rsidP="00E40671">
      <w:pPr>
        <w:pStyle w:val="Paragraphedeliste"/>
        <w:rPr>
          <w:b w:val="0"/>
          <w:bCs w:val="0"/>
          <w:sz w:val="26"/>
          <w:szCs w:val="26"/>
        </w:rPr>
      </w:pPr>
    </w:p>
    <w:p w:rsidR="002C5AA1" w:rsidRDefault="002E50C5" w:rsidP="004E76B1">
      <w:pPr>
        <w:widowControl w:val="0"/>
        <w:numPr>
          <w:ilvl w:val="0"/>
          <w:numId w:val="3"/>
        </w:numPr>
        <w:tabs>
          <w:tab w:val="clear" w:pos="1788"/>
          <w:tab w:val="num" w:pos="1080"/>
        </w:tabs>
        <w:adjustRightInd w:val="0"/>
        <w:ind w:left="1080"/>
        <w:jc w:val="both"/>
        <w:rPr>
          <w:b w:val="0"/>
          <w:bCs w:val="0"/>
          <w:sz w:val="26"/>
          <w:szCs w:val="26"/>
        </w:rPr>
      </w:pPr>
      <w:r w:rsidRPr="00E40671">
        <w:rPr>
          <w:b w:val="0"/>
          <w:bCs w:val="0"/>
          <w:sz w:val="26"/>
          <w:szCs w:val="26"/>
        </w:rPr>
        <w:t>Légère hausse d</w:t>
      </w:r>
      <w:r w:rsidR="004E76B1" w:rsidRPr="00E40671">
        <w:rPr>
          <w:b w:val="0"/>
          <w:bCs w:val="0"/>
          <w:sz w:val="26"/>
          <w:szCs w:val="26"/>
        </w:rPr>
        <w:t>u niveau général des prix (P</w:t>
      </w:r>
      <w:r w:rsidR="002C5AA1" w:rsidRPr="00E40671">
        <w:rPr>
          <w:b w:val="0"/>
          <w:bCs w:val="0"/>
          <w:sz w:val="26"/>
          <w:szCs w:val="26"/>
        </w:rPr>
        <w:t>rix implicite du PIB</w:t>
      </w:r>
      <w:r w:rsidR="004E76B1" w:rsidRPr="00E40671">
        <w:rPr>
          <w:b w:val="0"/>
          <w:bCs w:val="0"/>
          <w:sz w:val="26"/>
          <w:szCs w:val="26"/>
        </w:rPr>
        <w:t>)</w:t>
      </w:r>
      <w:r w:rsidR="002C5AA1" w:rsidRPr="00E40671">
        <w:rPr>
          <w:b w:val="0"/>
          <w:bCs w:val="0"/>
          <w:sz w:val="26"/>
          <w:szCs w:val="26"/>
        </w:rPr>
        <w:t xml:space="preserve"> </w:t>
      </w:r>
      <w:r w:rsidR="004E76B1" w:rsidRPr="00E40671">
        <w:rPr>
          <w:b w:val="0"/>
          <w:bCs w:val="0"/>
          <w:sz w:val="26"/>
          <w:szCs w:val="26"/>
        </w:rPr>
        <w:t>de</w:t>
      </w:r>
      <w:r w:rsidR="00890FC9" w:rsidRPr="00E40671">
        <w:rPr>
          <w:b w:val="0"/>
          <w:bCs w:val="0"/>
          <w:sz w:val="26"/>
          <w:szCs w:val="26"/>
        </w:rPr>
        <w:t xml:space="preserve"> </w:t>
      </w:r>
      <w:r w:rsidR="002C5AA1" w:rsidRPr="00E40671">
        <w:rPr>
          <w:b w:val="0"/>
          <w:bCs w:val="0"/>
          <w:sz w:val="26"/>
          <w:szCs w:val="26"/>
        </w:rPr>
        <w:t>1,</w:t>
      </w:r>
      <w:r w:rsidR="004E76B1" w:rsidRPr="00E40671">
        <w:rPr>
          <w:b w:val="0"/>
          <w:bCs w:val="0"/>
          <w:sz w:val="26"/>
          <w:szCs w:val="26"/>
        </w:rPr>
        <w:t>3</w:t>
      </w:r>
      <w:r w:rsidR="002C5AA1" w:rsidRPr="00E40671">
        <w:rPr>
          <w:b w:val="0"/>
          <w:bCs w:val="0"/>
          <w:sz w:val="26"/>
          <w:szCs w:val="26"/>
        </w:rPr>
        <w:t xml:space="preserve">% en 2012 et </w:t>
      </w:r>
      <w:r w:rsidR="00890FC9" w:rsidRPr="00E40671">
        <w:rPr>
          <w:b w:val="0"/>
          <w:bCs w:val="0"/>
          <w:sz w:val="26"/>
          <w:szCs w:val="26"/>
        </w:rPr>
        <w:t xml:space="preserve">à </w:t>
      </w:r>
      <w:r w:rsidR="008575E4" w:rsidRPr="00E40671">
        <w:rPr>
          <w:b w:val="0"/>
          <w:bCs w:val="0"/>
          <w:sz w:val="26"/>
          <w:szCs w:val="26"/>
        </w:rPr>
        <w:t>2</w:t>
      </w:r>
      <w:r w:rsidR="002C5AA1" w:rsidRPr="00E40671">
        <w:rPr>
          <w:b w:val="0"/>
          <w:bCs w:val="0"/>
          <w:sz w:val="26"/>
          <w:szCs w:val="26"/>
        </w:rPr>
        <w:t>% en 2013 ;</w:t>
      </w:r>
    </w:p>
    <w:p w:rsidR="00C431D9" w:rsidRDefault="00C431D9" w:rsidP="004E76B1">
      <w:pPr>
        <w:ind w:left="1080"/>
        <w:jc w:val="both"/>
        <w:rPr>
          <w:b w:val="0"/>
          <w:bCs w:val="0"/>
          <w:sz w:val="26"/>
          <w:szCs w:val="26"/>
        </w:rPr>
      </w:pPr>
    </w:p>
    <w:p w:rsidR="00E61AF1" w:rsidRDefault="00E61AF1" w:rsidP="00A8366B">
      <w:pPr>
        <w:ind w:left="1068"/>
        <w:jc w:val="both"/>
        <w:rPr>
          <w:b w:val="0"/>
          <w:bCs w:val="0"/>
          <w:sz w:val="26"/>
          <w:szCs w:val="26"/>
        </w:rPr>
      </w:pPr>
    </w:p>
    <w:p w:rsidR="00772F32" w:rsidRDefault="00772F32" w:rsidP="00255ED0">
      <w:pPr>
        <w:jc w:val="both"/>
        <w:outlineLvl w:val="1"/>
        <w:rPr>
          <w:rFonts w:ascii="Book Antiqua" w:hAnsi="Book Antiqua"/>
          <w:b w:val="0"/>
          <w:bCs w:val="0"/>
        </w:rPr>
      </w:pPr>
      <w:bookmarkStart w:id="0" w:name="_Toc157732179"/>
    </w:p>
    <w:p w:rsidR="007472FB" w:rsidRPr="000F5585" w:rsidRDefault="00021B64" w:rsidP="00021B64">
      <w:pPr>
        <w:spacing w:after="240"/>
        <w:jc w:val="both"/>
        <w:outlineLvl w:val="1"/>
        <w:rPr>
          <w:rFonts w:ascii="Book Antiqua" w:hAnsi="Book Antiqua"/>
          <w:b w:val="0"/>
          <w:bCs w:val="0"/>
          <w:sz w:val="26"/>
          <w:szCs w:val="26"/>
        </w:rPr>
      </w:pPr>
      <w:bookmarkStart w:id="1" w:name="_Toc318191850"/>
      <w:r>
        <w:rPr>
          <w:rFonts w:ascii="Book Antiqua" w:hAnsi="Book Antiqua"/>
          <w:b w:val="0"/>
          <w:bCs w:val="0"/>
          <w:sz w:val="26"/>
          <w:szCs w:val="26"/>
        </w:rPr>
        <w:t>L</w:t>
      </w:r>
      <w:r w:rsidR="007472FB" w:rsidRPr="000F5585">
        <w:rPr>
          <w:rFonts w:ascii="Book Antiqua" w:hAnsi="Book Antiqua"/>
          <w:b w:val="0"/>
          <w:bCs w:val="0"/>
          <w:sz w:val="26"/>
          <w:szCs w:val="26"/>
        </w:rPr>
        <w:t xml:space="preserve">e budget économique prévisionnel présente </w:t>
      </w:r>
      <w:r w:rsidR="004D6FDC">
        <w:rPr>
          <w:rFonts w:ascii="Book Antiqua" w:hAnsi="Book Antiqua"/>
          <w:b w:val="0"/>
          <w:bCs w:val="0"/>
          <w:sz w:val="26"/>
          <w:szCs w:val="26"/>
        </w:rPr>
        <w:t xml:space="preserve">une </w:t>
      </w:r>
      <w:r w:rsidR="007472FB" w:rsidRPr="000F5585">
        <w:rPr>
          <w:rFonts w:ascii="Book Antiqua" w:hAnsi="Book Antiqua"/>
          <w:b w:val="0"/>
          <w:bCs w:val="0"/>
          <w:sz w:val="26"/>
          <w:szCs w:val="26"/>
        </w:rPr>
        <w:t>estimation de</w:t>
      </w:r>
      <w:r w:rsidR="004D6FDC">
        <w:rPr>
          <w:rFonts w:ascii="Book Antiqua" w:hAnsi="Book Antiqua"/>
          <w:b w:val="0"/>
          <w:bCs w:val="0"/>
          <w:sz w:val="26"/>
          <w:szCs w:val="26"/>
        </w:rPr>
        <w:t xml:space="preserve">s principaux agrégats </w:t>
      </w:r>
      <w:r w:rsidR="007472FB" w:rsidRPr="000F5585">
        <w:rPr>
          <w:rFonts w:ascii="Book Antiqua" w:hAnsi="Book Antiqua"/>
          <w:b w:val="0"/>
          <w:bCs w:val="0"/>
          <w:sz w:val="26"/>
          <w:szCs w:val="26"/>
        </w:rPr>
        <w:t xml:space="preserve">de l’économie nationale </w:t>
      </w:r>
      <w:r w:rsidR="00BF0BB2">
        <w:rPr>
          <w:rFonts w:ascii="Book Antiqua" w:hAnsi="Book Antiqua"/>
          <w:b w:val="0"/>
          <w:bCs w:val="0"/>
          <w:sz w:val="26"/>
          <w:szCs w:val="26"/>
        </w:rPr>
        <w:t>en</w:t>
      </w:r>
      <w:r w:rsidR="007472FB" w:rsidRPr="000F5585">
        <w:rPr>
          <w:rFonts w:ascii="Book Antiqua" w:hAnsi="Book Antiqua"/>
          <w:b w:val="0"/>
          <w:bCs w:val="0"/>
          <w:sz w:val="26"/>
          <w:szCs w:val="26"/>
        </w:rPr>
        <w:t xml:space="preserve"> 2012</w:t>
      </w:r>
      <w:r w:rsidR="00C94A13">
        <w:rPr>
          <w:rFonts w:ascii="Book Antiqua" w:hAnsi="Book Antiqua"/>
          <w:b w:val="0"/>
          <w:bCs w:val="0"/>
          <w:sz w:val="26"/>
          <w:szCs w:val="26"/>
        </w:rPr>
        <w:t xml:space="preserve">, </w:t>
      </w:r>
      <w:r w:rsidR="00690AA1">
        <w:rPr>
          <w:rFonts w:ascii="Book Antiqua" w:hAnsi="Book Antiqua"/>
          <w:b w:val="0"/>
          <w:bCs w:val="0"/>
          <w:sz w:val="26"/>
          <w:szCs w:val="26"/>
        </w:rPr>
        <w:t xml:space="preserve">et </w:t>
      </w:r>
      <w:r w:rsidR="004D6FDC">
        <w:rPr>
          <w:rFonts w:ascii="Book Antiqua" w:hAnsi="Book Antiqua"/>
          <w:b w:val="0"/>
          <w:bCs w:val="0"/>
          <w:sz w:val="26"/>
          <w:szCs w:val="26"/>
        </w:rPr>
        <w:t>les p</w:t>
      </w:r>
      <w:r w:rsidR="00B31999">
        <w:rPr>
          <w:rFonts w:ascii="Book Antiqua" w:hAnsi="Book Antiqua"/>
          <w:b w:val="0"/>
          <w:bCs w:val="0"/>
          <w:sz w:val="26"/>
          <w:szCs w:val="26"/>
        </w:rPr>
        <w:t>révisions</w:t>
      </w:r>
      <w:r w:rsidR="004D6FDC">
        <w:rPr>
          <w:rFonts w:ascii="Book Antiqua" w:hAnsi="Book Antiqua"/>
          <w:b w:val="0"/>
          <w:bCs w:val="0"/>
          <w:sz w:val="26"/>
          <w:szCs w:val="26"/>
        </w:rPr>
        <w:t xml:space="preserve"> de </w:t>
      </w:r>
      <w:r w:rsidR="00690AA1">
        <w:rPr>
          <w:rFonts w:ascii="Book Antiqua" w:hAnsi="Book Antiqua"/>
          <w:b w:val="0"/>
          <w:bCs w:val="0"/>
          <w:sz w:val="26"/>
          <w:szCs w:val="26"/>
        </w:rPr>
        <w:t>leurs évolutions en</w:t>
      </w:r>
      <w:r w:rsidR="00C94A13">
        <w:rPr>
          <w:rFonts w:ascii="Book Antiqua" w:hAnsi="Book Antiqua"/>
          <w:b w:val="0"/>
          <w:bCs w:val="0"/>
          <w:sz w:val="26"/>
          <w:szCs w:val="26"/>
        </w:rPr>
        <w:t xml:space="preserve"> </w:t>
      </w:r>
      <w:r w:rsidR="007472FB" w:rsidRPr="000F5585">
        <w:rPr>
          <w:rFonts w:ascii="Book Antiqua" w:hAnsi="Book Antiqua"/>
          <w:b w:val="0"/>
          <w:bCs w:val="0"/>
          <w:sz w:val="26"/>
          <w:szCs w:val="26"/>
        </w:rPr>
        <w:t>2013</w:t>
      </w:r>
      <w:r w:rsidR="00C617B7">
        <w:rPr>
          <w:rFonts w:ascii="Book Antiqua" w:hAnsi="Book Antiqua"/>
          <w:b w:val="0"/>
          <w:bCs w:val="0"/>
          <w:sz w:val="26"/>
          <w:szCs w:val="26"/>
        </w:rPr>
        <w:t>.</w:t>
      </w:r>
      <w:bookmarkStart w:id="2" w:name="_Toc318191851"/>
      <w:bookmarkEnd w:id="1"/>
      <w:r>
        <w:rPr>
          <w:rFonts w:ascii="Book Antiqua" w:hAnsi="Book Antiqua"/>
          <w:b w:val="0"/>
          <w:bCs w:val="0"/>
          <w:sz w:val="26"/>
          <w:szCs w:val="26"/>
        </w:rPr>
        <w:t xml:space="preserve"> </w:t>
      </w:r>
      <w:r w:rsidR="00C94A13">
        <w:rPr>
          <w:rFonts w:ascii="Book Antiqua" w:hAnsi="Book Antiqua"/>
          <w:b w:val="0"/>
          <w:bCs w:val="0"/>
          <w:sz w:val="26"/>
          <w:szCs w:val="26"/>
        </w:rPr>
        <w:t xml:space="preserve">Il </w:t>
      </w:r>
      <w:r w:rsidR="007472FB" w:rsidRPr="000F5585">
        <w:rPr>
          <w:rFonts w:ascii="Book Antiqua" w:hAnsi="Book Antiqua"/>
          <w:b w:val="0"/>
          <w:bCs w:val="0"/>
          <w:sz w:val="26"/>
          <w:szCs w:val="26"/>
        </w:rPr>
        <w:t xml:space="preserve">se base sur les résultats des enquêtes trimestrielles et les travaux de suivi et d’analyse de conjoncture menés par le </w:t>
      </w:r>
      <w:r w:rsidR="00AE42BA" w:rsidRPr="000F5585">
        <w:rPr>
          <w:rFonts w:ascii="Book Antiqua" w:hAnsi="Book Antiqua"/>
          <w:b w:val="0"/>
          <w:bCs w:val="0"/>
          <w:sz w:val="26"/>
          <w:szCs w:val="26"/>
        </w:rPr>
        <w:t>Haut</w:t>
      </w:r>
      <w:r w:rsidR="00AE42BA">
        <w:rPr>
          <w:rFonts w:ascii="Book Antiqua" w:hAnsi="Book Antiqua"/>
          <w:b w:val="0"/>
          <w:bCs w:val="0"/>
          <w:sz w:val="26"/>
          <w:szCs w:val="26"/>
        </w:rPr>
        <w:t>-</w:t>
      </w:r>
      <w:r w:rsidR="00AE42BA" w:rsidRPr="000F5585">
        <w:rPr>
          <w:rFonts w:ascii="Book Antiqua" w:hAnsi="Book Antiqua"/>
          <w:b w:val="0"/>
          <w:bCs w:val="0"/>
          <w:sz w:val="26"/>
          <w:szCs w:val="26"/>
        </w:rPr>
        <w:t>commissariat</w:t>
      </w:r>
      <w:r w:rsidR="007472FB" w:rsidRPr="000F5585">
        <w:rPr>
          <w:rFonts w:ascii="Book Antiqua" w:hAnsi="Book Antiqua"/>
          <w:b w:val="0"/>
          <w:bCs w:val="0"/>
          <w:sz w:val="26"/>
          <w:szCs w:val="26"/>
        </w:rPr>
        <w:t xml:space="preserve"> au Plan </w:t>
      </w:r>
      <w:r w:rsidR="00510C35">
        <w:rPr>
          <w:rFonts w:ascii="Book Antiqua" w:hAnsi="Book Antiqua"/>
          <w:b w:val="0"/>
          <w:bCs w:val="0"/>
          <w:sz w:val="26"/>
          <w:szCs w:val="26"/>
        </w:rPr>
        <w:t>et intègre l</w:t>
      </w:r>
      <w:r w:rsidR="00510C35" w:rsidRPr="000F5585">
        <w:rPr>
          <w:rFonts w:ascii="Book Antiqua" w:hAnsi="Book Antiqua"/>
          <w:b w:val="0"/>
          <w:bCs w:val="0"/>
          <w:sz w:val="26"/>
          <w:szCs w:val="26"/>
        </w:rPr>
        <w:t>es nouvelles tendances de l’environnement international</w:t>
      </w:r>
      <w:r w:rsidR="00510C35">
        <w:rPr>
          <w:rFonts w:ascii="Book Antiqua" w:hAnsi="Book Antiqua"/>
          <w:b w:val="0"/>
          <w:bCs w:val="0"/>
          <w:sz w:val="26"/>
          <w:szCs w:val="26"/>
        </w:rPr>
        <w:t xml:space="preserve">, ainsi que les principales dispositions </w:t>
      </w:r>
      <w:r w:rsidR="00510C35" w:rsidRPr="000F5585">
        <w:rPr>
          <w:rFonts w:ascii="Book Antiqua" w:hAnsi="Book Antiqua"/>
          <w:b w:val="0"/>
          <w:bCs w:val="0"/>
          <w:sz w:val="26"/>
          <w:szCs w:val="26"/>
        </w:rPr>
        <w:t xml:space="preserve">de </w:t>
      </w:r>
      <w:r w:rsidR="00510C35">
        <w:rPr>
          <w:rFonts w:ascii="Book Antiqua" w:hAnsi="Book Antiqua"/>
          <w:b w:val="0"/>
          <w:bCs w:val="0"/>
          <w:sz w:val="26"/>
          <w:szCs w:val="26"/>
        </w:rPr>
        <w:t>la</w:t>
      </w:r>
      <w:r w:rsidR="00510C35" w:rsidRPr="000F5585">
        <w:rPr>
          <w:rFonts w:ascii="Book Antiqua" w:hAnsi="Book Antiqua"/>
          <w:b w:val="0"/>
          <w:bCs w:val="0"/>
          <w:sz w:val="26"/>
          <w:szCs w:val="26"/>
        </w:rPr>
        <w:t xml:space="preserve"> </w:t>
      </w:r>
      <w:r w:rsidR="00510C35">
        <w:rPr>
          <w:rFonts w:ascii="Book Antiqua" w:hAnsi="Book Antiqua"/>
          <w:b w:val="0"/>
          <w:bCs w:val="0"/>
          <w:sz w:val="26"/>
          <w:szCs w:val="26"/>
        </w:rPr>
        <w:t>l</w:t>
      </w:r>
      <w:r w:rsidR="00510C35" w:rsidRPr="000F5585">
        <w:rPr>
          <w:rFonts w:ascii="Book Antiqua" w:hAnsi="Book Antiqua"/>
          <w:b w:val="0"/>
          <w:bCs w:val="0"/>
          <w:sz w:val="26"/>
          <w:szCs w:val="26"/>
        </w:rPr>
        <w:t xml:space="preserve">oi </w:t>
      </w:r>
      <w:r w:rsidR="00D54145">
        <w:rPr>
          <w:rFonts w:ascii="Book Antiqua" w:hAnsi="Book Antiqua"/>
          <w:b w:val="0"/>
          <w:bCs w:val="0"/>
          <w:sz w:val="26"/>
          <w:szCs w:val="26"/>
        </w:rPr>
        <w:t>de finances</w:t>
      </w:r>
      <w:r w:rsidR="007472FB" w:rsidRPr="000F5585">
        <w:rPr>
          <w:rFonts w:ascii="Book Antiqua" w:hAnsi="Book Antiqua"/>
          <w:b w:val="0"/>
          <w:bCs w:val="0"/>
          <w:sz w:val="26"/>
          <w:szCs w:val="26"/>
        </w:rPr>
        <w:t xml:space="preserve"> 201</w:t>
      </w:r>
      <w:r w:rsidR="00D54145">
        <w:rPr>
          <w:rFonts w:ascii="Book Antiqua" w:hAnsi="Book Antiqua"/>
          <w:b w:val="0"/>
          <w:bCs w:val="0"/>
          <w:sz w:val="26"/>
          <w:szCs w:val="26"/>
        </w:rPr>
        <w:t>3</w:t>
      </w:r>
      <w:r w:rsidR="00437359">
        <w:rPr>
          <w:rFonts w:ascii="Book Antiqua" w:hAnsi="Book Antiqua"/>
          <w:b w:val="0"/>
          <w:bCs w:val="0"/>
          <w:sz w:val="26"/>
          <w:szCs w:val="26"/>
        </w:rPr>
        <w:t>.</w:t>
      </w:r>
    </w:p>
    <w:bookmarkEnd w:id="2"/>
    <w:p w:rsidR="00255ED0" w:rsidRDefault="00255ED0" w:rsidP="00510C35">
      <w:pPr>
        <w:widowControl w:val="0"/>
        <w:spacing w:before="100" w:beforeAutospacing="1" w:after="120" w:line="360" w:lineRule="auto"/>
        <w:jc w:val="both"/>
        <w:outlineLvl w:val="1"/>
        <w:rPr>
          <w:rFonts w:ascii="Book Antiqua" w:hAnsi="Book Antiqua"/>
          <w:color w:val="00B050"/>
          <w:sz w:val="28"/>
          <w:szCs w:val="28"/>
          <w:u w:val="single"/>
        </w:rPr>
      </w:pPr>
      <w:r w:rsidRPr="00AA67B2">
        <w:rPr>
          <w:rFonts w:ascii="Book Antiqua" w:hAnsi="Book Antiqua"/>
          <w:color w:val="00B050"/>
          <w:sz w:val="28"/>
          <w:szCs w:val="28"/>
          <w:u w:val="single"/>
        </w:rPr>
        <w:t xml:space="preserve">1-L’environnement international </w:t>
      </w:r>
    </w:p>
    <w:p w:rsidR="00021E4F" w:rsidRDefault="002B03C4" w:rsidP="00E348EC">
      <w:pPr>
        <w:widowControl w:val="0"/>
        <w:jc w:val="both"/>
        <w:outlineLvl w:val="1"/>
        <w:rPr>
          <w:rFonts w:ascii="Book Antiqua" w:hAnsi="Book Antiqua"/>
          <w:b w:val="0"/>
          <w:bCs w:val="0"/>
          <w:sz w:val="26"/>
          <w:szCs w:val="26"/>
        </w:rPr>
      </w:pPr>
      <w:r>
        <w:rPr>
          <w:rFonts w:ascii="Book Antiqua" w:hAnsi="Book Antiqua"/>
          <w:b w:val="0"/>
          <w:bCs w:val="0"/>
          <w:sz w:val="26"/>
          <w:szCs w:val="26"/>
        </w:rPr>
        <w:t>L’</w:t>
      </w:r>
      <w:r w:rsidR="00E348EC">
        <w:rPr>
          <w:rFonts w:ascii="Book Antiqua" w:hAnsi="Book Antiqua"/>
          <w:b w:val="0"/>
          <w:bCs w:val="0"/>
          <w:sz w:val="26"/>
          <w:szCs w:val="26"/>
        </w:rPr>
        <w:t>économie mondiale a</w:t>
      </w:r>
      <w:r w:rsidR="008A7721" w:rsidRPr="0075228A">
        <w:rPr>
          <w:rFonts w:ascii="Book Antiqua" w:hAnsi="Book Antiqua"/>
          <w:b w:val="0"/>
          <w:bCs w:val="0"/>
          <w:sz w:val="26"/>
          <w:szCs w:val="26"/>
        </w:rPr>
        <w:t xml:space="preserve"> continué </w:t>
      </w:r>
      <w:r w:rsidR="003230BC">
        <w:rPr>
          <w:rFonts w:ascii="Book Antiqua" w:hAnsi="Book Antiqua"/>
          <w:b w:val="0"/>
          <w:bCs w:val="0"/>
          <w:sz w:val="26"/>
          <w:szCs w:val="26"/>
        </w:rPr>
        <w:t>à</w:t>
      </w:r>
      <w:r w:rsidR="008A7721" w:rsidRPr="0075228A">
        <w:rPr>
          <w:rFonts w:ascii="Book Antiqua" w:hAnsi="Book Antiqua"/>
          <w:b w:val="0"/>
          <w:bCs w:val="0"/>
          <w:sz w:val="26"/>
          <w:szCs w:val="26"/>
        </w:rPr>
        <w:t xml:space="preserve"> subir la perduration des effets de la crise financière internationale de 2008 et 2009. </w:t>
      </w:r>
      <w:r w:rsidR="00BA5896" w:rsidRPr="0075228A">
        <w:rPr>
          <w:rFonts w:ascii="Book Antiqua" w:hAnsi="Book Antiqua"/>
          <w:b w:val="0"/>
          <w:bCs w:val="0"/>
          <w:sz w:val="26"/>
          <w:szCs w:val="26"/>
        </w:rPr>
        <w:t>Après</w:t>
      </w:r>
      <w:r w:rsidR="00A6627C" w:rsidRPr="0075228A">
        <w:rPr>
          <w:rFonts w:ascii="Book Antiqua" w:hAnsi="Book Antiqua"/>
          <w:b w:val="0"/>
          <w:bCs w:val="0"/>
          <w:sz w:val="26"/>
          <w:szCs w:val="26"/>
        </w:rPr>
        <w:t xml:space="preserve"> une </w:t>
      </w:r>
      <w:r w:rsidR="00025688" w:rsidRPr="0075228A">
        <w:rPr>
          <w:rFonts w:ascii="Book Antiqua" w:hAnsi="Book Antiqua"/>
          <w:b w:val="0"/>
          <w:bCs w:val="0"/>
          <w:sz w:val="26"/>
          <w:szCs w:val="26"/>
        </w:rPr>
        <w:t>première</w:t>
      </w:r>
      <w:r w:rsidR="00A6627C" w:rsidRPr="0075228A">
        <w:rPr>
          <w:rFonts w:ascii="Book Antiqua" w:hAnsi="Book Antiqua"/>
          <w:b w:val="0"/>
          <w:bCs w:val="0"/>
          <w:sz w:val="26"/>
          <w:szCs w:val="26"/>
        </w:rPr>
        <w:t xml:space="preserve"> phase où leurs interventions se sont focalisées sur le</w:t>
      </w:r>
      <w:r w:rsidR="00025688" w:rsidRPr="0075228A">
        <w:rPr>
          <w:rFonts w:ascii="Book Antiqua" w:hAnsi="Book Antiqua"/>
          <w:b w:val="0"/>
          <w:bCs w:val="0"/>
          <w:sz w:val="26"/>
          <w:szCs w:val="26"/>
        </w:rPr>
        <w:t xml:space="preserve"> r</w:t>
      </w:r>
      <w:r w:rsidR="00A6627C" w:rsidRPr="0075228A">
        <w:rPr>
          <w:rFonts w:ascii="Book Antiqua" w:hAnsi="Book Antiqua"/>
          <w:b w:val="0"/>
          <w:bCs w:val="0"/>
          <w:sz w:val="26"/>
          <w:szCs w:val="26"/>
        </w:rPr>
        <w:t>établissement de la solvabilité du système bancaire et la relance de l</w:t>
      </w:r>
      <w:r w:rsidR="00A45EF3">
        <w:rPr>
          <w:rFonts w:ascii="Book Antiqua" w:hAnsi="Book Antiqua"/>
          <w:b w:val="0"/>
          <w:bCs w:val="0"/>
          <w:sz w:val="26"/>
          <w:szCs w:val="26"/>
        </w:rPr>
        <w:t>’</w:t>
      </w:r>
      <w:r w:rsidR="00A6627C" w:rsidRPr="0075228A">
        <w:rPr>
          <w:rFonts w:ascii="Book Antiqua" w:hAnsi="Book Antiqua"/>
          <w:b w:val="0"/>
          <w:bCs w:val="0"/>
          <w:sz w:val="26"/>
          <w:szCs w:val="26"/>
        </w:rPr>
        <w:t>activité économique</w:t>
      </w:r>
      <w:r w:rsidR="00A45EF3">
        <w:rPr>
          <w:rFonts w:ascii="Book Antiqua" w:hAnsi="Book Antiqua"/>
          <w:b w:val="0"/>
          <w:bCs w:val="0"/>
          <w:sz w:val="26"/>
          <w:szCs w:val="26"/>
        </w:rPr>
        <w:t>,</w:t>
      </w:r>
      <w:r w:rsidR="00A6627C" w:rsidRPr="0075228A">
        <w:rPr>
          <w:rFonts w:ascii="Book Antiqua" w:hAnsi="Book Antiqua"/>
          <w:b w:val="0"/>
          <w:bCs w:val="0"/>
          <w:sz w:val="26"/>
          <w:szCs w:val="26"/>
        </w:rPr>
        <w:t xml:space="preserve"> les </w:t>
      </w:r>
      <w:r w:rsidR="00A45EF3">
        <w:rPr>
          <w:rFonts w:ascii="Book Antiqua" w:hAnsi="Book Antiqua"/>
          <w:b w:val="0"/>
          <w:bCs w:val="0"/>
          <w:sz w:val="26"/>
          <w:szCs w:val="26"/>
        </w:rPr>
        <w:t>E</w:t>
      </w:r>
      <w:r w:rsidR="00A6627C" w:rsidRPr="0075228A">
        <w:rPr>
          <w:rFonts w:ascii="Book Antiqua" w:hAnsi="Book Antiqua"/>
          <w:b w:val="0"/>
          <w:bCs w:val="0"/>
          <w:sz w:val="26"/>
          <w:szCs w:val="26"/>
        </w:rPr>
        <w:t>tats des pays développés ont d</w:t>
      </w:r>
      <w:r w:rsidR="00D12D9D">
        <w:rPr>
          <w:rFonts w:ascii="Book Antiqua" w:hAnsi="Book Antiqua"/>
          <w:b w:val="0"/>
          <w:bCs w:val="0"/>
          <w:sz w:val="26"/>
          <w:szCs w:val="26"/>
        </w:rPr>
        <w:t>û</w:t>
      </w:r>
      <w:r w:rsidR="00A6627C" w:rsidRPr="0075228A">
        <w:rPr>
          <w:rFonts w:ascii="Book Antiqua" w:hAnsi="Book Antiqua"/>
          <w:b w:val="0"/>
          <w:bCs w:val="0"/>
          <w:sz w:val="26"/>
          <w:szCs w:val="26"/>
        </w:rPr>
        <w:t xml:space="preserve"> faire face aux pressions des march</w:t>
      </w:r>
      <w:r w:rsidR="00D12D9D">
        <w:rPr>
          <w:rFonts w:ascii="Book Antiqua" w:hAnsi="Book Antiqua"/>
          <w:b w:val="0"/>
          <w:bCs w:val="0"/>
          <w:sz w:val="26"/>
          <w:szCs w:val="26"/>
        </w:rPr>
        <w:t>és</w:t>
      </w:r>
      <w:r w:rsidR="00A6627C" w:rsidRPr="0075228A">
        <w:rPr>
          <w:rFonts w:ascii="Book Antiqua" w:hAnsi="Book Antiqua"/>
          <w:b w:val="0"/>
          <w:bCs w:val="0"/>
          <w:sz w:val="26"/>
          <w:szCs w:val="26"/>
        </w:rPr>
        <w:t xml:space="preserve"> financiers dans la gestion de leur</w:t>
      </w:r>
      <w:r w:rsidR="00D12D9D">
        <w:rPr>
          <w:rFonts w:ascii="Book Antiqua" w:hAnsi="Book Antiqua"/>
          <w:b w:val="0"/>
          <w:bCs w:val="0"/>
          <w:sz w:val="26"/>
          <w:szCs w:val="26"/>
        </w:rPr>
        <w:t>s</w:t>
      </w:r>
      <w:r w:rsidR="00A6627C" w:rsidRPr="0075228A">
        <w:rPr>
          <w:rFonts w:ascii="Book Antiqua" w:hAnsi="Book Antiqua"/>
          <w:b w:val="0"/>
          <w:bCs w:val="0"/>
          <w:sz w:val="26"/>
          <w:szCs w:val="26"/>
        </w:rPr>
        <w:t xml:space="preserve"> dettes souveraines</w:t>
      </w:r>
      <w:r w:rsidR="00025688" w:rsidRPr="0075228A">
        <w:rPr>
          <w:rFonts w:ascii="Book Antiqua" w:hAnsi="Book Antiqua"/>
          <w:b w:val="0"/>
          <w:bCs w:val="0"/>
          <w:sz w:val="26"/>
          <w:szCs w:val="26"/>
        </w:rPr>
        <w:t>.</w:t>
      </w:r>
      <w:r w:rsidR="00A6627C" w:rsidRPr="0075228A">
        <w:rPr>
          <w:rFonts w:ascii="Book Antiqua" w:hAnsi="Book Antiqua"/>
          <w:b w:val="0"/>
          <w:bCs w:val="0"/>
          <w:sz w:val="26"/>
          <w:szCs w:val="26"/>
        </w:rPr>
        <w:t xml:space="preserve"> </w:t>
      </w:r>
      <w:r w:rsidR="00A45EF3">
        <w:rPr>
          <w:rFonts w:ascii="Book Antiqua" w:hAnsi="Book Antiqua"/>
          <w:b w:val="0"/>
          <w:bCs w:val="0"/>
          <w:sz w:val="26"/>
          <w:szCs w:val="26"/>
        </w:rPr>
        <w:t>I</w:t>
      </w:r>
      <w:r w:rsidR="00A6627C" w:rsidRPr="0075228A">
        <w:rPr>
          <w:rFonts w:ascii="Book Antiqua" w:hAnsi="Book Antiqua"/>
          <w:b w:val="0"/>
          <w:bCs w:val="0"/>
          <w:sz w:val="26"/>
          <w:szCs w:val="26"/>
        </w:rPr>
        <w:t>ls ont eu</w:t>
      </w:r>
      <w:r w:rsidR="001353AF">
        <w:rPr>
          <w:rFonts w:ascii="Book Antiqua" w:hAnsi="Book Antiqua"/>
          <w:b w:val="0"/>
          <w:bCs w:val="0"/>
          <w:sz w:val="26"/>
          <w:szCs w:val="26"/>
        </w:rPr>
        <w:t>,</w:t>
      </w:r>
      <w:r w:rsidR="00D664A1">
        <w:rPr>
          <w:rFonts w:ascii="Book Antiqua" w:hAnsi="Book Antiqua"/>
          <w:b w:val="0"/>
          <w:bCs w:val="0"/>
          <w:sz w:val="26"/>
          <w:szCs w:val="26"/>
        </w:rPr>
        <w:t xml:space="preserve"> à</w:t>
      </w:r>
      <w:r w:rsidR="00A6627C" w:rsidRPr="0075228A">
        <w:rPr>
          <w:rFonts w:ascii="Book Antiqua" w:hAnsi="Book Antiqua"/>
          <w:b w:val="0"/>
          <w:bCs w:val="0"/>
          <w:sz w:val="26"/>
          <w:szCs w:val="26"/>
        </w:rPr>
        <w:t xml:space="preserve"> cet effet</w:t>
      </w:r>
      <w:r w:rsidR="001353AF">
        <w:rPr>
          <w:rFonts w:ascii="Book Antiqua" w:hAnsi="Book Antiqua"/>
          <w:b w:val="0"/>
          <w:bCs w:val="0"/>
          <w:sz w:val="26"/>
          <w:szCs w:val="26"/>
        </w:rPr>
        <w:t>,</w:t>
      </w:r>
      <w:r w:rsidR="00A6627C" w:rsidRPr="0075228A">
        <w:rPr>
          <w:rFonts w:ascii="Book Antiqua" w:hAnsi="Book Antiqua"/>
          <w:b w:val="0"/>
          <w:bCs w:val="0"/>
          <w:sz w:val="26"/>
          <w:szCs w:val="26"/>
        </w:rPr>
        <w:t xml:space="preserve"> recours à des politiques budgétaire</w:t>
      </w:r>
      <w:r w:rsidR="007578F8">
        <w:rPr>
          <w:rFonts w:ascii="Book Antiqua" w:hAnsi="Book Antiqua"/>
          <w:b w:val="0"/>
          <w:bCs w:val="0"/>
          <w:sz w:val="26"/>
          <w:szCs w:val="26"/>
        </w:rPr>
        <w:t>s</w:t>
      </w:r>
      <w:r w:rsidR="00A6627C" w:rsidRPr="0075228A">
        <w:rPr>
          <w:rFonts w:ascii="Book Antiqua" w:hAnsi="Book Antiqua"/>
          <w:b w:val="0"/>
          <w:bCs w:val="0"/>
          <w:sz w:val="26"/>
          <w:szCs w:val="26"/>
        </w:rPr>
        <w:t xml:space="preserve"> restrictives qui ont bridé leur</w:t>
      </w:r>
      <w:r w:rsidR="007578F8">
        <w:rPr>
          <w:rFonts w:ascii="Book Antiqua" w:hAnsi="Book Antiqua"/>
          <w:b w:val="0"/>
          <w:bCs w:val="0"/>
          <w:sz w:val="26"/>
          <w:szCs w:val="26"/>
        </w:rPr>
        <w:t>s</w:t>
      </w:r>
      <w:r w:rsidR="00A6627C" w:rsidRPr="0075228A">
        <w:rPr>
          <w:rFonts w:ascii="Book Antiqua" w:hAnsi="Book Antiqua"/>
          <w:b w:val="0"/>
          <w:bCs w:val="0"/>
          <w:sz w:val="26"/>
          <w:szCs w:val="26"/>
        </w:rPr>
        <w:t xml:space="preserve"> croissance</w:t>
      </w:r>
      <w:r w:rsidR="007578F8">
        <w:rPr>
          <w:rFonts w:ascii="Book Antiqua" w:hAnsi="Book Antiqua"/>
          <w:b w:val="0"/>
          <w:bCs w:val="0"/>
          <w:sz w:val="26"/>
          <w:szCs w:val="26"/>
        </w:rPr>
        <w:t>s</w:t>
      </w:r>
      <w:r w:rsidR="00A6627C" w:rsidRPr="0075228A">
        <w:rPr>
          <w:rFonts w:ascii="Book Antiqua" w:hAnsi="Book Antiqua"/>
          <w:b w:val="0"/>
          <w:bCs w:val="0"/>
          <w:sz w:val="26"/>
          <w:szCs w:val="26"/>
        </w:rPr>
        <w:t xml:space="preserve"> économique</w:t>
      </w:r>
      <w:r w:rsidR="007578F8">
        <w:rPr>
          <w:rFonts w:ascii="Book Antiqua" w:hAnsi="Book Antiqua"/>
          <w:b w:val="0"/>
          <w:bCs w:val="0"/>
          <w:sz w:val="26"/>
          <w:szCs w:val="26"/>
        </w:rPr>
        <w:t>s</w:t>
      </w:r>
      <w:r w:rsidR="00A6627C" w:rsidRPr="0075228A">
        <w:rPr>
          <w:rFonts w:ascii="Book Antiqua" w:hAnsi="Book Antiqua"/>
          <w:b w:val="0"/>
          <w:bCs w:val="0"/>
          <w:sz w:val="26"/>
          <w:szCs w:val="26"/>
        </w:rPr>
        <w:t xml:space="preserve"> et détérioré</w:t>
      </w:r>
      <w:r w:rsidR="00025688" w:rsidRPr="0075228A">
        <w:rPr>
          <w:rFonts w:ascii="Book Antiqua" w:hAnsi="Book Antiqua"/>
          <w:b w:val="0"/>
          <w:bCs w:val="0"/>
          <w:sz w:val="26"/>
          <w:szCs w:val="26"/>
        </w:rPr>
        <w:t xml:space="preserve"> leur</w:t>
      </w:r>
      <w:r w:rsidR="007578F8">
        <w:rPr>
          <w:rFonts w:ascii="Book Antiqua" w:hAnsi="Book Antiqua"/>
          <w:b w:val="0"/>
          <w:bCs w:val="0"/>
          <w:sz w:val="26"/>
          <w:szCs w:val="26"/>
        </w:rPr>
        <w:t>s</w:t>
      </w:r>
      <w:r w:rsidR="00025688" w:rsidRPr="0075228A">
        <w:rPr>
          <w:rFonts w:ascii="Book Antiqua" w:hAnsi="Book Antiqua"/>
          <w:b w:val="0"/>
          <w:bCs w:val="0"/>
          <w:sz w:val="26"/>
          <w:szCs w:val="26"/>
        </w:rPr>
        <w:t xml:space="preserve"> </w:t>
      </w:r>
      <w:r w:rsidR="00A6627C" w:rsidRPr="0075228A">
        <w:rPr>
          <w:rFonts w:ascii="Book Antiqua" w:hAnsi="Book Antiqua"/>
          <w:b w:val="0"/>
          <w:bCs w:val="0"/>
          <w:sz w:val="26"/>
          <w:szCs w:val="26"/>
        </w:rPr>
        <w:t xml:space="preserve"> situation</w:t>
      </w:r>
      <w:r w:rsidR="007578F8">
        <w:rPr>
          <w:rFonts w:ascii="Book Antiqua" w:hAnsi="Book Antiqua"/>
          <w:b w:val="0"/>
          <w:bCs w:val="0"/>
          <w:sz w:val="26"/>
          <w:szCs w:val="26"/>
        </w:rPr>
        <w:t>s</w:t>
      </w:r>
      <w:r w:rsidR="00A6627C" w:rsidRPr="0075228A">
        <w:rPr>
          <w:rFonts w:ascii="Book Antiqua" w:hAnsi="Book Antiqua"/>
          <w:b w:val="0"/>
          <w:bCs w:val="0"/>
          <w:sz w:val="26"/>
          <w:szCs w:val="26"/>
        </w:rPr>
        <w:t xml:space="preserve"> </w:t>
      </w:r>
      <w:r w:rsidR="00025688" w:rsidRPr="0075228A">
        <w:rPr>
          <w:rFonts w:ascii="Book Antiqua" w:hAnsi="Book Antiqua"/>
          <w:b w:val="0"/>
          <w:bCs w:val="0"/>
          <w:sz w:val="26"/>
          <w:szCs w:val="26"/>
        </w:rPr>
        <w:t>sociale</w:t>
      </w:r>
      <w:r w:rsidR="007578F8">
        <w:rPr>
          <w:rFonts w:ascii="Book Antiqua" w:hAnsi="Book Antiqua"/>
          <w:b w:val="0"/>
          <w:bCs w:val="0"/>
          <w:sz w:val="26"/>
          <w:szCs w:val="26"/>
        </w:rPr>
        <w:t>s</w:t>
      </w:r>
      <w:r w:rsidR="00A6627C" w:rsidRPr="0075228A">
        <w:rPr>
          <w:rFonts w:ascii="Book Antiqua" w:hAnsi="Book Antiqua"/>
          <w:b w:val="0"/>
          <w:bCs w:val="0"/>
          <w:sz w:val="26"/>
          <w:szCs w:val="26"/>
        </w:rPr>
        <w:t xml:space="preserve">. </w:t>
      </w:r>
    </w:p>
    <w:p w:rsidR="00021E4F" w:rsidRDefault="00021E4F" w:rsidP="00021E4F">
      <w:pPr>
        <w:widowControl w:val="0"/>
        <w:jc w:val="both"/>
        <w:outlineLvl w:val="1"/>
        <w:rPr>
          <w:rFonts w:ascii="Book Antiqua" w:hAnsi="Book Antiqua"/>
          <w:b w:val="0"/>
          <w:bCs w:val="0"/>
          <w:sz w:val="26"/>
          <w:szCs w:val="26"/>
        </w:rPr>
      </w:pPr>
    </w:p>
    <w:p w:rsidR="00A1496E" w:rsidRDefault="00025688" w:rsidP="00021E4F">
      <w:pPr>
        <w:widowControl w:val="0"/>
        <w:jc w:val="both"/>
        <w:outlineLvl w:val="1"/>
        <w:rPr>
          <w:rFonts w:ascii="Book Antiqua" w:hAnsi="Book Antiqua"/>
          <w:b w:val="0"/>
          <w:bCs w:val="0"/>
          <w:sz w:val="26"/>
          <w:szCs w:val="26"/>
        </w:rPr>
      </w:pPr>
      <w:r w:rsidRPr="0075228A">
        <w:rPr>
          <w:rFonts w:ascii="Book Antiqua" w:hAnsi="Book Antiqua"/>
          <w:b w:val="0"/>
          <w:bCs w:val="0"/>
          <w:sz w:val="26"/>
          <w:szCs w:val="26"/>
        </w:rPr>
        <w:t>Dans ces conditions</w:t>
      </w:r>
      <w:r w:rsidRPr="00BA5896">
        <w:rPr>
          <w:rFonts w:ascii="Book Antiqua" w:hAnsi="Book Antiqua"/>
          <w:b w:val="0"/>
          <w:bCs w:val="0"/>
          <w:sz w:val="26"/>
          <w:szCs w:val="26"/>
        </w:rPr>
        <w:t xml:space="preserve">, </w:t>
      </w:r>
      <w:r w:rsidR="00BA5896">
        <w:rPr>
          <w:rFonts w:ascii="Book Antiqua" w:hAnsi="Book Antiqua"/>
          <w:b w:val="0"/>
          <w:bCs w:val="0"/>
          <w:sz w:val="26"/>
          <w:szCs w:val="26"/>
        </w:rPr>
        <w:t>l</w:t>
      </w:r>
      <w:r w:rsidR="00CB6091" w:rsidRPr="00CB6091">
        <w:rPr>
          <w:rFonts w:ascii="Book Antiqua" w:hAnsi="Book Antiqua"/>
          <w:b w:val="0"/>
          <w:bCs w:val="0"/>
          <w:sz w:val="26"/>
          <w:szCs w:val="26"/>
        </w:rPr>
        <w:t>’économie mondiale</w:t>
      </w:r>
      <w:r w:rsidR="00017469" w:rsidRPr="008575E4">
        <w:rPr>
          <w:rStyle w:val="Appelnotedebasdep"/>
          <w:rFonts w:ascii="Book Antiqua" w:hAnsi="Book Antiqua"/>
          <w:sz w:val="26"/>
          <w:szCs w:val="26"/>
        </w:rPr>
        <w:footnoteReference w:id="1"/>
      </w:r>
      <w:r w:rsidR="00CB6091" w:rsidRPr="00CB6091">
        <w:rPr>
          <w:rFonts w:ascii="Book Antiqua" w:hAnsi="Book Antiqua"/>
          <w:b w:val="0"/>
          <w:bCs w:val="0"/>
          <w:sz w:val="26"/>
          <w:szCs w:val="26"/>
        </w:rPr>
        <w:t xml:space="preserve"> a</w:t>
      </w:r>
      <w:r>
        <w:rPr>
          <w:rFonts w:ascii="Book Antiqua" w:hAnsi="Book Antiqua"/>
          <w:b w:val="0"/>
          <w:bCs w:val="0"/>
          <w:sz w:val="26"/>
          <w:szCs w:val="26"/>
        </w:rPr>
        <w:t xml:space="preserve"> continué à  progresser </w:t>
      </w:r>
      <w:r w:rsidR="00CB6091" w:rsidRPr="00CB6091">
        <w:rPr>
          <w:rFonts w:ascii="Book Antiqua" w:hAnsi="Book Antiqua"/>
          <w:b w:val="0"/>
          <w:bCs w:val="0"/>
          <w:sz w:val="26"/>
          <w:szCs w:val="26"/>
        </w:rPr>
        <w:t xml:space="preserve"> à un rythme modeste de 3,</w:t>
      </w:r>
      <w:r w:rsidR="008575E4">
        <w:rPr>
          <w:rFonts w:ascii="Book Antiqua" w:hAnsi="Book Antiqua"/>
          <w:b w:val="0"/>
          <w:bCs w:val="0"/>
          <w:sz w:val="26"/>
          <w:szCs w:val="26"/>
        </w:rPr>
        <w:t>2</w:t>
      </w:r>
      <w:r w:rsidR="00CB6091" w:rsidRPr="00CB6091">
        <w:rPr>
          <w:rFonts w:ascii="Book Antiqua" w:hAnsi="Book Antiqua"/>
          <w:b w:val="0"/>
          <w:bCs w:val="0"/>
          <w:sz w:val="26"/>
          <w:szCs w:val="26"/>
        </w:rPr>
        <w:t xml:space="preserve">% </w:t>
      </w:r>
      <w:r w:rsidR="00674993">
        <w:rPr>
          <w:rFonts w:ascii="Book Antiqua" w:hAnsi="Book Antiqua"/>
          <w:b w:val="0"/>
          <w:bCs w:val="0"/>
          <w:sz w:val="26"/>
          <w:szCs w:val="26"/>
        </w:rPr>
        <w:t xml:space="preserve">en 2012 </w:t>
      </w:r>
      <w:r w:rsidR="00804CA8">
        <w:rPr>
          <w:rFonts w:ascii="Book Antiqua" w:hAnsi="Book Antiqua"/>
          <w:b w:val="0"/>
          <w:bCs w:val="0"/>
          <w:sz w:val="26"/>
          <w:szCs w:val="26"/>
        </w:rPr>
        <w:t>après</w:t>
      </w:r>
      <w:r>
        <w:rPr>
          <w:rFonts w:ascii="Book Antiqua" w:hAnsi="Book Antiqua"/>
          <w:b w:val="0"/>
          <w:bCs w:val="0"/>
          <w:sz w:val="26"/>
          <w:szCs w:val="26"/>
        </w:rPr>
        <w:t xml:space="preserve"> </w:t>
      </w:r>
      <w:r w:rsidR="00CB6091" w:rsidRPr="00CB6091">
        <w:rPr>
          <w:rFonts w:ascii="Book Antiqua" w:hAnsi="Book Antiqua"/>
          <w:b w:val="0"/>
          <w:bCs w:val="0"/>
          <w:sz w:val="26"/>
          <w:szCs w:val="26"/>
        </w:rPr>
        <w:t xml:space="preserve"> 3,</w:t>
      </w:r>
      <w:r w:rsidR="008575E4">
        <w:rPr>
          <w:rFonts w:ascii="Book Antiqua" w:hAnsi="Book Antiqua"/>
          <w:b w:val="0"/>
          <w:bCs w:val="0"/>
          <w:sz w:val="26"/>
          <w:szCs w:val="26"/>
        </w:rPr>
        <w:t>9</w:t>
      </w:r>
      <w:r w:rsidR="00CB6091" w:rsidRPr="00CB6091">
        <w:rPr>
          <w:rFonts w:ascii="Book Antiqua" w:hAnsi="Book Antiqua"/>
          <w:b w:val="0"/>
          <w:bCs w:val="0"/>
          <w:sz w:val="26"/>
          <w:szCs w:val="26"/>
        </w:rPr>
        <w:t>% en 2011 et 5,1% en 2010</w:t>
      </w:r>
      <w:r w:rsidR="007C5291">
        <w:rPr>
          <w:rFonts w:ascii="Book Antiqua" w:hAnsi="Book Antiqua"/>
          <w:b w:val="0"/>
          <w:bCs w:val="0"/>
          <w:sz w:val="26"/>
          <w:szCs w:val="26"/>
        </w:rPr>
        <w:t>.</w:t>
      </w:r>
      <w:r w:rsidR="007951B9">
        <w:rPr>
          <w:rFonts w:ascii="Book Antiqua" w:hAnsi="Book Antiqua"/>
          <w:b w:val="0"/>
          <w:bCs w:val="0"/>
          <w:sz w:val="26"/>
          <w:szCs w:val="26"/>
        </w:rPr>
        <w:t xml:space="preserve"> </w:t>
      </w:r>
      <w:r w:rsidR="00A45EF3">
        <w:rPr>
          <w:rFonts w:ascii="Book Antiqua" w:hAnsi="Book Antiqua"/>
          <w:b w:val="0"/>
          <w:bCs w:val="0"/>
          <w:sz w:val="26"/>
          <w:szCs w:val="26"/>
        </w:rPr>
        <w:t>La</w:t>
      </w:r>
      <w:r>
        <w:rPr>
          <w:rFonts w:ascii="Book Antiqua" w:hAnsi="Book Antiqua"/>
          <w:b w:val="0"/>
          <w:bCs w:val="0"/>
          <w:sz w:val="26"/>
          <w:szCs w:val="26"/>
        </w:rPr>
        <w:t xml:space="preserve"> </w:t>
      </w:r>
      <w:r w:rsidR="00CB6091" w:rsidRPr="00CB6091">
        <w:rPr>
          <w:rFonts w:ascii="Book Antiqua" w:hAnsi="Book Antiqua"/>
          <w:b w:val="0"/>
          <w:bCs w:val="0"/>
          <w:sz w:val="26"/>
          <w:szCs w:val="26"/>
        </w:rPr>
        <w:t xml:space="preserve">zone </w:t>
      </w:r>
      <w:r w:rsidR="00CB6091" w:rsidRPr="00CB6091">
        <w:rPr>
          <w:rFonts w:ascii="Book Antiqua" w:hAnsi="Book Antiqua"/>
          <w:b w:val="0"/>
          <w:bCs w:val="0"/>
          <w:sz w:val="26"/>
          <w:szCs w:val="26"/>
        </w:rPr>
        <w:lastRenderedPageBreak/>
        <w:t>Euro</w:t>
      </w:r>
      <w:r w:rsidR="00D12D9D">
        <w:rPr>
          <w:rFonts w:ascii="Book Antiqua" w:hAnsi="Book Antiqua"/>
          <w:b w:val="0"/>
          <w:bCs w:val="0"/>
          <w:sz w:val="26"/>
          <w:szCs w:val="26"/>
        </w:rPr>
        <w:t>,</w:t>
      </w:r>
      <w:r w:rsidR="007C5291">
        <w:rPr>
          <w:rFonts w:ascii="Book Antiqua" w:hAnsi="Book Antiqua"/>
          <w:b w:val="0"/>
          <w:bCs w:val="0"/>
          <w:sz w:val="26"/>
          <w:szCs w:val="26"/>
        </w:rPr>
        <w:t xml:space="preserve"> en </w:t>
      </w:r>
      <w:r w:rsidR="00CB6091" w:rsidRPr="00CB6091">
        <w:rPr>
          <w:rFonts w:ascii="Book Antiqua" w:hAnsi="Book Antiqua"/>
          <w:b w:val="0"/>
          <w:bCs w:val="0"/>
          <w:sz w:val="26"/>
          <w:szCs w:val="26"/>
        </w:rPr>
        <w:t>récession</w:t>
      </w:r>
      <w:r w:rsidR="00D12D9D">
        <w:rPr>
          <w:rFonts w:ascii="Book Antiqua" w:hAnsi="Book Antiqua"/>
          <w:b w:val="0"/>
          <w:bCs w:val="0"/>
          <w:sz w:val="26"/>
          <w:szCs w:val="26"/>
        </w:rPr>
        <w:t>,</w:t>
      </w:r>
      <w:r w:rsidR="00AE42BA">
        <w:rPr>
          <w:rFonts w:ascii="Book Antiqua" w:hAnsi="Book Antiqua"/>
          <w:b w:val="0"/>
          <w:bCs w:val="0"/>
          <w:sz w:val="26"/>
          <w:szCs w:val="26"/>
        </w:rPr>
        <w:t xml:space="preserve"> </w:t>
      </w:r>
      <w:r>
        <w:rPr>
          <w:rFonts w:ascii="Book Antiqua" w:hAnsi="Book Antiqua"/>
          <w:b w:val="0"/>
          <w:bCs w:val="0"/>
          <w:sz w:val="26"/>
          <w:szCs w:val="26"/>
        </w:rPr>
        <w:t>avec une croissance négative</w:t>
      </w:r>
      <w:r w:rsidR="00804CA8">
        <w:rPr>
          <w:rFonts w:ascii="Book Antiqua" w:hAnsi="Book Antiqua"/>
          <w:b w:val="0"/>
          <w:bCs w:val="0"/>
          <w:sz w:val="26"/>
          <w:szCs w:val="26"/>
        </w:rPr>
        <w:t xml:space="preserve"> de</w:t>
      </w:r>
      <w:r>
        <w:rPr>
          <w:rFonts w:ascii="Book Antiqua" w:hAnsi="Book Antiqua"/>
          <w:b w:val="0"/>
          <w:bCs w:val="0"/>
          <w:sz w:val="26"/>
          <w:szCs w:val="26"/>
        </w:rPr>
        <w:t xml:space="preserve"> </w:t>
      </w:r>
      <w:r w:rsidR="00CB6091" w:rsidRPr="00CB6091">
        <w:rPr>
          <w:rFonts w:ascii="Book Antiqua" w:hAnsi="Book Antiqua"/>
          <w:b w:val="0"/>
          <w:bCs w:val="0"/>
          <w:sz w:val="26"/>
          <w:szCs w:val="26"/>
        </w:rPr>
        <w:t>0,4%</w:t>
      </w:r>
      <w:r w:rsidR="0083133C">
        <w:rPr>
          <w:rFonts w:ascii="Book Antiqua" w:hAnsi="Book Antiqua"/>
          <w:b w:val="0"/>
          <w:bCs w:val="0"/>
          <w:sz w:val="26"/>
          <w:szCs w:val="26"/>
        </w:rPr>
        <w:t xml:space="preserve"> </w:t>
      </w:r>
      <w:r w:rsidR="00A1496E">
        <w:rPr>
          <w:rFonts w:ascii="Book Antiqua" w:hAnsi="Book Antiqua"/>
          <w:b w:val="0"/>
          <w:bCs w:val="0"/>
          <w:sz w:val="26"/>
          <w:szCs w:val="26"/>
        </w:rPr>
        <w:t xml:space="preserve">et la </w:t>
      </w:r>
      <w:r w:rsidR="007D61C8">
        <w:rPr>
          <w:rFonts w:ascii="Book Antiqua" w:hAnsi="Book Antiqua"/>
          <w:b w:val="0"/>
          <w:bCs w:val="0"/>
          <w:sz w:val="26"/>
          <w:szCs w:val="26"/>
        </w:rPr>
        <w:t>faible reprise de</w:t>
      </w:r>
      <w:r w:rsidR="00A1496E">
        <w:rPr>
          <w:rFonts w:ascii="Book Antiqua" w:hAnsi="Book Antiqua"/>
          <w:b w:val="0"/>
          <w:bCs w:val="0"/>
          <w:sz w:val="26"/>
          <w:szCs w:val="26"/>
        </w:rPr>
        <w:t>s</w:t>
      </w:r>
      <w:r w:rsidR="007D61C8">
        <w:rPr>
          <w:rFonts w:ascii="Book Antiqua" w:hAnsi="Book Antiqua"/>
          <w:b w:val="0"/>
          <w:bCs w:val="0"/>
          <w:sz w:val="26"/>
          <w:szCs w:val="26"/>
        </w:rPr>
        <w:t xml:space="preserve"> </w:t>
      </w:r>
      <w:r w:rsidR="00804CA8">
        <w:rPr>
          <w:rFonts w:ascii="Book Antiqua" w:hAnsi="Book Antiqua"/>
          <w:b w:val="0"/>
          <w:bCs w:val="0"/>
          <w:sz w:val="26"/>
          <w:szCs w:val="26"/>
        </w:rPr>
        <w:t>économie</w:t>
      </w:r>
      <w:r w:rsidR="00A1496E">
        <w:rPr>
          <w:rFonts w:ascii="Book Antiqua" w:hAnsi="Book Antiqua"/>
          <w:b w:val="0"/>
          <w:bCs w:val="0"/>
          <w:sz w:val="26"/>
          <w:szCs w:val="26"/>
        </w:rPr>
        <w:t>s</w:t>
      </w:r>
      <w:r w:rsidR="007D61C8">
        <w:rPr>
          <w:rFonts w:ascii="Book Antiqua" w:hAnsi="Book Antiqua"/>
          <w:b w:val="0"/>
          <w:bCs w:val="0"/>
          <w:sz w:val="26"/>
          <w:szCs w:val="26"/>
        </w:rPr>
        <w:t xml:space="preserve"> </w:t>
      </w:r>
      <w:r w:rsidR="00FF4136">
        <w:rPr>
          <w:rFonts w:ascii="Book Antiqua" w:hAnsi="Book Antiqua"/>
          <w:b w:val="0"/>
          <w:bCs w:val="0"/>
          <w:sz w:val="26"/>
          <w:szCs w:val="26"/>
        </w:rPr>
        <w:t>d</w:t>
      </w:r>
      <w:r w:rsidR="00FF4136" w:rsidRPr="00CB6091">
        <w:rPr>
          <w:rFonts w:ascii="Book Antiqua" w:hAnsi="Book Antiqua"/>
          <w:b w:val="0"/>
          <w:bCs w:val="0"/>
          <w:sz w:val="26"/>
          <w:szCs w:val="26"/>
        </w:rPr>
        <w:t xml:space="preserve">es États-Unis d’Amérique et </w:t>
      </w:r>
      <w:r w:rsidR="00FF4136">
        <w:rPr>
          <w:rFonts w:ascii="Book Antiqua" w:hAnsi="Book Antiqua"/>
          <w:b w:val="0"/>
          <w:bCs w:val="0"/>
          <w:sz w:val="26"/>
          <w:szCs w:val="26"/>
        </w:rPr>
        <w:t>du Japon</w:t>
      </w:r>
      <w:r w:rsidR="001353AF">
        <w:rPr>
          <w:rFonts w:ascii="Book Antiqua" w:hAnsi="Book Antiqua"/>
          <w:b w:val="0"/>
          <w:bCs w:val="0"/>
          <w:sz w:val="26"/>
          <w:szCs w:val="26"/>
        </w:rPr>
        <w:t>,</w:t>
      </w:r>
      <w:r w:rsidR="007D61C8">
        <w:rPr>
          <w:rFonts w:ascii="Book Antiqua" w:hAnsi="Book Antiqua"/>
          <w:b w:val="0"/>
          <w:bCs w:val="0"/>
          <w:sz w:val="26"/>
          <w:szCs w:val="26"/>
        </w:rPr>
        <w:t xml:space="preserve"> enregistrant respectivement une croissance de 2</w:t>
      </w:r>
      <w:r w:rsidR="00A1496E">
        <w:rPr>
          <w:rFonts w:ascii="Book Antiqua" w:hAnsi="Book Antiqua"/>
          <w:b w:val="0"/>
          <w:bCs w:val="0"/>
          <w:sz w:val="26"/>
          <w:szCs w:val="26"/>
        </w:rPr>
        <w:t>,3</w:t>
      </w:r>
      <w:r w:rsidR="007D61C8">
        <w:rPr>
          <w:rFonts w:ascii="Book Antiqua" w:hAnsi="Book Antiqua"/>
          <w:b w:val="0"/>
          <w:bCs w:val="0"/>
          <w:sz w:val="26"/>
          <w:szCs w:val="26"/>
        </w:rPr>
        <w:t>% et de 2%</w:t>
      </w:r>
      <w:r w:rsidR="00A1496E">
        <w:rPr>
          <w:rFonts w:ascii="Book Antiqua" w:hAnsi="Book Antiqua"/>
          <w:b w:val="0"/>
          <w:bCs w:val="0"/>
          <w:sz w:val="26"/>
          <w:szCs w:val="26"/>
        </w:rPr>
        <w:t xml:space="preserve"> ont </w:t>
      </w:r>
      <w:r w:rsidR="00F83B7F">
        <w:rPr>
          <w:rFonts w:ascii="Book Antiqua" w:hAnsi="Book Antiqua"/>
          <w:b w:val="0"/>
          <w:bCs w:val="0"/>
          <w:sz w:val="26"/>
          <w:szCs w:val="26"/>
        </w:rPr>
        <w:t>négativement impact</w:t>
      </w:r>
      <w:r w:rsidR="00D12D9D">
        <w:rPr>
          <w:rFonts w:ascii="Book Antiqua" w:hAnsi="Book Antiqua"/>
          <w:b w:val="0"/>
          <w:bCs w:val="0"/>
          <w:sz w:val="26"/>
          <w:szCs w:val="26"/>
        </w:rPr>
        <w:t>é</w:t>
      </w:r>
      <w:r w:rsidR="00A1496E">
        <w:rPr>
          <w:rFonts w:ascii="Book Antiqua" w:hAnsi="Book Antiqua"/>
          <w:b w:val="0"/>
          <w:bCs w:val="0"/>
          <w:sz w:val="26"/>
          <w:szCs w:val="26"/>
        </w:rPr>
        <w:t xml:space="preserve"> le dynamisme d</w:t>
      </w:r>
      <w:r w:rsidR="00804CA8">
        <w:rPr>
          <w:rFonts w:ascii="Book Antiqua" w:hAnsi="Book Antiqua"/>
          <w:b w:val="0"/>
          <w:bCs w:val="0"/>
          <w:sz w:val="26"/>
          <w:szCs w:val="26"/>
        </w:rPr>
        <w:t>es économies</w:t>
      </w:r>
      <w:r w:rsidR="007D61C8">
        <w:rPr>
          <w:rFonts w:ascii="Book Antiqua" w:hAnsi="Book Antiqua"/>
          <w:b w:val="0"/>
          <w:bCs w:val="0"/>
          <w:sz w:val="26"/>
          <w:szCs w:val="26"/>
        </w:rPr>
        <w:t xml:space="preserve"> </w:t>
      </w:r>
      <w:r w:rsidR="00804CA8">
        <w:rPr>
          <w:rFonts w:ascii="Book Antiqua" w:hAnsi="Book Antiqua"/>
          <w:b w:val="0"/>
          <w:bCs w:val="0"/>
          <w:sz w:val="26"/>
          <w:szCs w:val="26"/>
        </w:rPr>
        <w:t>émergentes</w:t>
      </w:r>
      <w:r w:rsidR="007D61C8">
        <w:rPr>
          <w:rFonts w:ascii="Book Antiqua" w:hAnsi="Book Antiqua"/>
          <w:b w:val="0"/>
          <w:bCs w:val="0"/>
          <w:sz w:val="26"/>
          <w:szCs w:val="26"/>
        </w:rPr>
        <w:t xml:space="preserve"> </w:t>
      </w:r>
      <w:r w:rsidR="00F83B7F">
        <w:rPr>
          <w:rFonts w:ascii="Book Antiqua" w:hAnsi="Book Antiqua"/>
          <w:b w:val="0"/>
          <w:bCs w:val="0"/>
          <w:sz w:val="26"/>
          <w:szCs w:val="26"/>
        </w:rPr>
        <w:t xml:space="preserve">et </w:t>
      </w:r>
      <w:r w:rsidR="00804CA8" w:rsidRPr="00CB6091">
        <w:rPr>
          <w:rFonts w:ascii="Book Antiqua" w:hAnsi="Book Antiqua"/>
          <w:b w:val="0"/>
          <w:bCs w:val="0"/>
          <w:sz w:val="26"/>
          <w:szCs w:val="26"/>
        </w:rPr>
        <w:t>en développement</w:t>
      </w:r>
      <w:r w:rsidR="00804CA8">
        <w:rPr>
          <w:rFonts w:ascii="Book Antiqua" w:hAnsi="Book Antiqua"/>
          <w:b w:val="0"/>
          <w:bCs w:val="0"/>
          <w:sz w:val="26"/>
          <w:szCs w:val="26"/>
        </w:rPr>
        <w:t xml:space="preserve"> </w:t>
      </w:r>
      <w:r w:rsidR="00A1496E">
        <w:rPr>
          <w:rFonts w:ascii="Book Antiqua" w:hAnsi="Book Antiqua"/>
          <w:b w:val="0"/>
          <w:bCs w:val="0"/>
          <w:sz w:val="26"/>
          <w:szCs w:val="26"/>
        </w:rPr>
        <w:t>dont le taux de croissance est passé de 6,2% en 2011 à 5,3% en 2012.</w:t>
      </w:r>
    </w:p>
    <w:p w:rsidR="00CB6091" w:rsidRPr="00CB6091" w:rsidRDefault="006B1B52" w:rsidP="00000AD0">
      <w:pPr>
        <w:spacing w:before="100" w:beforeAutospacing="1" w:after="100" w:afterAutospacing="1"/>
        <w:jc w:val="both"/>
        <w:rPr>
          <w:rFonts w:ascii="Book Antiqua" w:hAnsi="Book Antiqua" w:cs="Calibri"/>
          <w:b w:val="0"/>
          <w:bCs w:val="0"/>
          <w:color w:val="000000"/>
          <w:sz w:val="26"/>
          <w:szCs w:val="26"/>
        </w:rPr>
      </w:pPr>
      <w:r w:rsidRPr="003B7529">
        <w:rPr>
          <w:rFonts w:ascii="Book Antiqua" w:hAnsi="Book Antiqua"/>
          <w:b w:val="0"/>
          <w:bCs w:val="0"/>
          <w:sz w:val="26"/>
          <w:szCs w:val="26"/>
        </w:rPr>
        <w:t>L</w:t>
      </w:r>
      <w:r w:rsidR="00CB6091" w:rsidRPr="003B7529">
        <w:rPr>
          <w:rFonts w:ascii="Book Antiqua" w:hAnsi="Book Antiqua"/>
          <w:b w:val="0"/>
          <w:bCs w:val="0"/>
          <w:sz w:val="26"/>
          <w:szCs w:val="26"/>
        </w:rPr>
        <w:t>’écon</w:t>
      </w:r>
      <w:r w:rsidR="00CB6091" w:rsidRPr="00CB6091">
        <w:rPr>
          <w:rFonts w:ascii="Book Antiqua" w:hAnsi="Book Antiqua" w:cs="Calibri"/>
          <w:b w:val="0"/>
          <w:bCs w:val="0"/>
          <w:color w:val="000000"/>
          <w:sz w:val="26"/>
          <w:szCs w:val="26"/>
        </w:rPr>
        <w:t>omie mondiale</w:t>
      </w:r>
      <w:r w:rsidR="00EF4644">
        <w:rPr>
          <w:rFonts w:ascii="Book Antiqua" w:hAnsi="Book Antiqua" w:cs="Calibri"/>
          <w:b w:val="0"/>
          <w:bCs w:val="0"/>
          <w:color w:val="000000"/>
          <w:sz w:val="26"/>
          <w:szCs w:val="26"/>
        </w:rPr>
        <w:t xml:space="preserve"> devrait continue</w:t>
      </w:r>
      <w:r w:rsidR="001C4794">
        <w:rPr>
          <w:rFonts w:ascii="Book Antiqua" w:hAnsi="Book Antiqua" w:cs="Calibri"/>
          <w:b w:val="0"/>
          <w:bCs w:val="0"/>
          <w:color w:val="000000"/>
          <w:sz w:val="26"/>
          <w:szCs w:val="26"/>
        </w:rPr>
        <w:t>r, au cours de</w:t>
      </w:r>
      <w:r w:rsidR="00685BD3">
        <w:rPr>
          <w:rFonts w:ascii="Book Antiqua" w:hAnsi="Book Antiqua" w:cs="Calibri"/>
          <w:b w:val="0"/>
          <w:bCs w:val="0"/>
          <w:color w:val="000000"/>
          <w:sz w:val="26"/>
          <w:szCs w:val="26"/>
        </w:rPr>
        <w:t xml:space="preserve"> l’année 2013, voire au-delà,</w:t>
      </w:r>
      <w:r w:rsidR="001C4794">
        <w:rPr>
          <w:rFonts w:ascii="Book Antiqua" w:hAnsi="Book Antiqua" w:cs="Calibri"/>
          <w:b w:val="0"/>
          <w:bCs w:val="0"/>
          <w:color w:val="000000"/>
          <w:sz w:val="26"/>
          <w:szCs w:val="26"/>
        </w:rPr>
        <w:t xml:space="preserve"> </w:t>
      </w:r>
      <w:r w:rsidR="00EF4644">
        <w:rPr>
          <w:rFonts w:ascii="Book Antiqua" w:hAnsi="Book Antiqua" w:cs="Calibri"/>
          <w:b w:val="0"/>
          <w:bCs w:val="0"/>
          <w:color w:val="000000"/>
          <w:sz w:val="26"/>
          <w:szCs w:val="26"/>
        </w:rPr>
        <w:t xml:space="preserve"> à </w:t>
      </w:r>
      <w:r w:rsidR="005A11A1">
        <w:rPr>
          <w:rFonts w:ascii="Book Antiqua" w:hAnsi="Book Antiqua" w:cs="Calibri"/>
          <w:b w:val="0"/>
          <w:bCs w:val="0"/>
          <w:color w:val="000000"/>
          <w:sz w:val="26"/>
          <w:szCs w:val="26"/>
        </w:rPr>
        <w:t>être</w:t>
      </w:r>
      <w:r w:rsidR="00EF4644">
        <w:rPr>
          <w:rFonts w:ascii="Book Antiqua" w:hAnsi="Book Antiqua" w:cs="Calibri"/>
          <w:b w:val="0"/>
          <w:bCs w:val="0"/>
          <w:color w:val="000000"/>
          <w:sz w:val="26"/>
          <w:szCs w:val="26"/>
        </w:rPr>
        <w:t xml:space="preserve"> marqu</w:t>
      </w:r>
      <w:r w:rsidR="00D12D9D">
        <w:rPr>
          <w:rFonts w:ascii="Book Antiqua" w:hAnsi="Book Antiqua" w:cs="Calibri"/>
          <w:b w:val="0"/>
          <w:bCs w:val="0"/>
          <w:color w:val="000000"/>
          <w:sz w:val="26"/>
          <w:szCs w:val="26"/>
        </w:rPr>
        <w:t>ée</w:t>
      </w:r>
      <w:r w:rsidR="00EF4644">
        <w:rPr>
          <w:rFonts w:ascii="Book Antiqua" w:hAnsi="Book Antiqua" w:cs="Calibri"/>
          <w:b w:val="0"/>
          <w:bCs w:val="0"/>
          <w:color w:val="000000"/>
          <w:sz w:val="26"/>
          <w:szCs w:val="26"/>
        </w:rPr>
        <w:t xml:space="preserve"> par des </w:t>
      </w:r>
      <w:r w:rsidR="005A11A1">
        <w:rPr>
          <w:rFonts w:ascii="Book Antiqua" w:hAnsi="Book Antiqua" w:cs="Calibri"/>
          <w:b w:val="0"/>
          <w:bCs w:val="0"/>
          <w:color w:val="000000"/>
          <w:sz w:val="26"/>
          <w:szCs w:val="26"/>
        </w:rPr>
        <w:t>incertitudes</w:t>
      </w:r>
      <w:r w:rsidR="00EF4644">
        <w:rPr>
          <w:rFonts w:ascii="Book Antiqua" w:hAnsi="Book Antiqua" w:cs="Calibri"/>
          <w:b w:val="0"/>
          <w:bCs w:val="0"/>
          <w:color w:val="000000"/>
          <w:sz w:val="26"/>
          <w:szCs w:val="26"/>
        </w:rPr>
        <w:t xml:space="preserve"> d</w:t>
      </w:r>
      <w:r w:rsidR="00000AD0">
        <w:rPr>
          <w:rFonts w:ascii="Book Antiqua" w:hAnsi="Book Antiqua" w:cs="Arial"/>
          <w:b w:val="0"/>
          <w:bCs w:val="0"/>
          <w:color w:val="000000"/>
          <w:sz w:val="26"/>
          <w:szCs w:val="26"/>
        </w:rPr>
        <w:t xml:space="preserve">ont </w:t>
      </w:r>
      <w:r w:rsidR="00EF4644">
        <w:rPr>
          <w:rFonts w:ascii="Book Antiqua" w:hAnsi="Book Antiqua" w:cs="Calibri"/>
          <w:b w:val="0"/>
          <w:bCs w:val="0"/>
          <w:color w:val="000000"/>
          <w:sz w:val="26"/>
          <w:szCs w:val="26"/>
        </w:rPr>
        <w:t xml:space="preserve"> l’</w:t>
      </w:r>
      <w:r w:rsidR="00B87183">
        <w:rPr>
          <w:rFonts w:ascii="Book Antiqua" w:hAnsi="Book Antiqua" w:cs="Calibri"/>
          <w:b w:val="0"/>
          <w:bCs w:val="0"/>
          <w:color w:val="000000"/>
          <w:sz w:val="26"/>
          <w:szCs w:val="26"/>
        </w:rPr>
        <w:t>issue resterait suspendu</w:t>
      </w:r>
      <w:r w:rsidR="00685BD3">
        <w:rPr>
          <w:rFonts w:ascii="Book Antiqua" w:hAnsi="Book Antiqua" w:cs="Calibri"/>
          <w:b w:val="0"/>
          <w:bCs w:val="0"/>
          <w:color w:val="000000"/>
          <w:sz w:val="26"/>
          <w:szCs w:val="26"/>
        </w:rPr>
        <w:t>e</w:t>
      </w:r>
      <w:r w:rsidR="00B87183">
        <w:rPr>
          <w:rFonts w:ascii="Book Antiqua" w:hAnsi="Book Antiqua" w:cs="Calibri"/>
          <w:b w:val="0"/>
          <w:bCs w:val="0"/>
          <w:color w:val="000000"/>
          <w:sz w:val="26"/>
          <w:szCs w:val="26"/>
        </w:rPr>
        <w:t xml:space="preserve"> à</w:t>
      </w:r>
      <w:r w:rsidR="00EF4644">
        <w:rPr>
          <w:rFonts w:ascii="Book Antiqua" w:hAnsi="Book Antiqua" w:cs="Calibri"/>
          <w:b w:val="0"/>
          <w:bCs w:val="0"/>
          <w:color w:val="000000"/>
          <w:sz w:val="26"/>
          <w:szCs w:val="26"/>
        </w:rPr>
        <w:t xml:space="preserve"> l</w:t>
      </w:r>
      <w:r w:rsidR="00F44B00">
        <w:rPr>
          <w:rFonts w:ascii="Book Antiqua" w:hAnsi="Book Antiqua" w:cs="Calibri"/>
          <w:b w:val="0"/>
          <w:bCs w:val="0"/>
          <w:color w:val="000000"/>
          <w:sz w:val="26"/>
          <w:szCs w:val="26"/>
        </w:rPr>
        <w:t xml:space="preserve">a capacité de  la zone </w:t>
      </w:r>
      <w:r w:rsidR="001353AF">
        <w:rPr>
          <w:rFonts w:ascii="Book Antiqua" w:hAnsi="Book Antiqua" w:cs="Calibri"/>
          <w:b w:val="0"/>
          <w:bCs w:val="0"/>
          <w:color w:val="000000"/>
          <w:sz w:val="26"/>
          <w:szCs w:val="26"/>
        </w:rPr>
        <w:t>E</w:t>
      </w:r>
      <w:r w:rsidR="00F44B00">
        <w:rPr>
          <w:rFonts w:ascii="Book Antiqua" w:hAnsi="Book Antiqua" w:cs="Calibri"/>
          <w:b w:val="0"/>
          <w:bCs w:val="0"/>
          <w:color w:val="000000"/>
          <w:sz w:val="26"/>
          <w:szCs w:val="26"/>
        </w:rPr>
        <w:t>uro</w:t>
      </w:r>
      <w:r w:rsidR="00685BD3">
        <w:rPr>
          <w:rFonts w:ascii="Book Antiqua" w:hAnsi="Book Antiqua" w:cs="Calibri"/>
          <w:b w:val="0"/>
          <w:bCs w:val="0"/>
          <w:color w:val="000000"/>
          <w:sz w:val="26"/>
          <w:szCs w:val="26"/>
        </w:rPr>
        <w:t>, d’un côté,</w:t>
      </w:r>
      <w:r w:rsidR="00F44B00">
        <w:rPr>
          <w:rFonts w:ascii="Book Antiqua" w:hAnsi="Book Antiqua" w:cs="Calibri"/>
          <w:b w:val="0"/>
          <w:bCs w:val="0"/>
          <w:color w:val="000000"/>
          <w:sz w:val="26"/>
          <w:szCs w:val="26"/>
        </w:rPr>
        <w:t xml:space="preserve"> et des Etats</w:t>
      </w:r>
      <w:r w:rsidR="00D12D9D">
        <w:rPr>
          <w:rFonts w:ascii="Book Antiqua" w:hAnsi="Book Antiqua" w:cs="Calibri"/>
          <w:b w:val="0"/>
          <w:bCs w:val="0"/>
          <w:color w:val="000000"/>
          <w:sz w:val="26"/>
          <w:szCs w:val="26"/>
        </w:rPr>
        <w:t>-U</w:t>
      </w:r>
      <w:r w:rsidR="00F44B00">
        <w:rPr>
          <w:rFonts w:ascii="Book Antiqua" w:hAnsi="Book Antiqua" w:cs="Calibri"/>
          <w:b w:val="0"/>
          <w:bCs w:val="0"/>
          <w:color w:val="000000"/>
          <w:sz w:val="26"/>
          <w:szCs w:val="26"/>
        </w:rPr>
        <w:t>nis d’Amérique</w:t>
      </w:r>
      <w:r w:rsidR="00685BD3">
        <w:rPr>
          <w:rFonts w:ascii="Book Antiqua" w:hAnsi="Book Antiqua" w:cs="Calibri"/>
          <w:b w:val="0"/>
          <w:bCs w:val="0"/>
          <w:color w:val="000000"/>
          <w:sz w:val="26"/>
          <w:szCs w:val="26"/>
        </w:rPr>
        <w:t xml:space="preserve"> de l’autre</w:t>
      </w:r>
      <w:r w:rsidR="00E444DD">
        <w:rPr>
          <w:rFonts w:ascii="Book Antiqua" w:hAnsi="Book Antiqua" w:cs="Calibri"/>
          <w:b w:val="0"/>
          <w:bCs w:val="0"/>
          <w:color w:val="000000"/>
          <w:sz w:val="26"/>
          <w:szCs w:val="26"/>
        </w:rPr>
        <w:t xml:space="preserve"> c</w:t>
      </w:r>
      <w:r w:rsidR="001353AF">
        <w:rPr>
          <w:rFonts w:ascii="Book Antiqua" w:hAnsi="Book Antiqua" w:cs="Calibri"/>
          <w:b w:val="0"/>
          <w:bCs w:val="0"/>
          <w:color w:val="000000"/>
          <w:sz w:val="26"/>
          <w:szCs w:val="26"/>
        </w:rPr>
        <w:t>ô</w:t>
      </w:r>
      <w:r w:rsidR="00E444DD">
        <w:rPr>
          <w:rFonts w:ascii="Book Antiqua" w:hAnsi="Book Antiqua" w:cs="Calibri"/>
          <w:b w:val="0"/>
          <w:bCs w:val="0"/>
          <w:color w:val="000000"/>
          <w:sz w:val="26"/>
          <w:szCs w:val="26"/>
        </w:rPr>
        <w:t>té,</w:t>
      </w:r>
      <w:r w:rsidR="00F44B00">
        <w:rPr>
          <w:rFonts w:ascii="Book Antiqua" w:hAnsi="Book Antiqua" w:cs="Calibri"/>
          <w:b w:val="0"/>
          <w:bCs w:val="0"/>
          <w:color w:val="000000"/>
          <w:sz w:val="26"/>
          <w:szCs w:val="26"/>
        </w:rPr>
        <w:t xml:space="preserve"> à promouvoir </w:t>
      </w:r>
      <w:r w:rsidR="00BE495D">
        <w:rPr>
          <w:rFonts w:ascii="Book Antiqua" w:hAnsi="Book Antiqua" w:cs="Calibri"/>
          <w:b w:val="0"/>
          <w:bCs w:val="0"/>
          <w:color w:val="000000"/>
          <w:sz w:val="26"/>
          <w:szCs w:val="26"/>
        </w:rPr>
        <w:t>des politique</w:t>
      </w:r>
      <w:r w:rsidR="00355BF8">
        <w:rPr>
          <w:rFonts w:ascii="Book Antiqua" w:hAnsi="Book Antiqua" w:cs="Calibri"/>
          <w:b w:val="0"/>
          <w:bCs w:val="0"/>
          <w:color w:val="000000"/>
          <w:sz w:val="26"/>
          <w:szCs w:val="26"/>
        </w:rPr>
        <w:t>s</w:t>
      </w:r>
      <w:r w:rsidR="00BE495D">
        <w:rPr>
          <w:rFonts w:ascii="Book Antiqua" w:hAnsi="Book Antiqua" w:cs="Calibri"/>
          <w:b w:val="0"/>
          <w:bCs w:val="0"/>
          <w:color w:val="000000"/>
          <w:sz w:val="26"/>
          <w:szCs w:val="26"/>
        </w:rPr>
        <w:t xml:space="preserve"> budgétaire</w:t>
      </w:r>
      <w:r w:rsidR="00355BF8">
        <w:rPr>
          <w:rFonts w:ascii="Book Antiqua" w:hAnsi="Book Antiqua" w:cs="Calibri"/>
          <w:b w:val="0"/>
          <w:bCs w:val="0"/>
          <w:color w:val="000000"/>
          <w:sz w:val="26"/>
          <w:szCs w:val="26"/>
        </w:rPr>
        <w:t>s</w:t>
      </w:r>
      <w:r w:rsidR="00BE495D">
        <w:rPr>
          <w:rFonts w:ascii="Book Antiqua" w:hAnsi="Book Antiqua" w:cs="Calibri"/>
          <w:b w:val="0"/>
          <w:bCs w:val="0"/>
          <w:color w:val="000000"/>
          <w:sz w:val="26"/>
          <w:szCs w:val="26"/>
        </w:rPr>
        <w:t xml:space="preserve"> </w:t>
      </w:r>
      <w:r w:rsidR="00EF1717">
        <w:rPr>
          <w:rFonts w:ascii="Book Antiqua" w:hAnsi="Book Antiqua" w:cs="Calibri"/>
          <w:b w:val="0"/>
          <w:bCs w:val="0"/>
          <w:color w:val="000000"/>
          <w:sz w:val="26"/>
          <w:szCs w:val="26"/>
        </w:rPr>
        <w:t xml:space="preserve">et monétaires </w:t>
      </w:r>
      <w:r w:rsidR="00BE495D">
        <w:rPr>
          <w:rFonts w:ascii="Book Antiqua" w:hAnsi="Book Antiqua" w:cs="Calibri"/>
          <w:b w:val="0"/>
          <w:bCs w:val="0"/>
          <w:color w:val="000000"/>
          <w:sz w:val="26"/>
          <w:szCs w:val="26"/>
        </w:rPr>
        <w:t>de nature à relancer l’économie et l’emploi</w:t>
      </w:r>
      <w:r w:rsidR="00F44B00">
        <w:rPr>
          <w:rFonts w:ascii="Book Antiqua" w:hAnsi="Book Antiqua" w:cs="Calibri"/>
          <w:b w:val="0"/>
          <w:bCs w:val="0"/>
          <w:color w:val="000000"/>
          <w:sz w:val="26"/>
          <w:szCs w:val="26"/>
        </w:rPr>
        <w:t xml:space="preserve"> dans leurs pays respectifs. </w:t>
      </w:r>
      <w:r w:rsidR="00EF1717">
        <w:rPr>
          <w:rFonts w:ascii="Book Antiqua" w:hAnsi="Book Antiqua" w:cs="Calibri"/>
          <w:b w:val="0"/>
          <w:bCs w:val="0"/>
          <w:color w:val="000000"/>
          <w:sz w:val="26"/>
          <w:szCs w:val="26"/>
        </w:rPr>
        <w:t xml:space="preserve">En 2013, </w:t>
      </w:r>
      <w:r w:rsidR="00F44B00">
        <w:rPr>
          <w:rFonts w:ascii="Book Antiqua" w:hAnsi="Book Antiqua" w:cs="Calibri"/>
          <w:b w:val="0"/>
          <w:bCs w:val="0"/>
          <w:color w:val="000000"/>
          <w:sz w:val="26"/>
          <w:szCs w:val="26"/>
        </w:rPr>
        <w:t>l</w:t>
      </w:r>
      <w:r w:rsidR="00C0597E">
        <w:rPr>
          <w:rFonts w:ascii="Book Antiqua" w:hAnsi="Book Antiqua" w:cs="Calibri"/>
          <w:b w:val="0"/>
          <w:bCs w:val="0"/>
          <w:color w:val="000000"/>
          <w:sz w:val="26"/>
          <w:szCs w:val="26"/>
        </w:rPr>
        <w:t xml:space="preserve">a croissance économique mondiale </w:t>
      </w:r>
      <w:r w:rsidR="002F522B">
        <w:rPr>
          <w:rFonts w:ascii="Book Antiqua" w:hAnsi="Book Antiqua" w:cs="Calibri"/>
          <w:b w:val="0"/>
          <w:bCs w:val="0"/>
          <w:color w:val="000000"/>
          <w:sz w:val="26"/>
          <w:szCs w:val="26"/>
        </w:rPr>
        <w:t xml:space="preserve">devrait se situer aux environs de </w:t>
      </w:r>
      <w:r w:rsidR="00EF1717">
        <w:rPr>
          <w:rFonts w:ascii="Book Antiqua" w:hAnsi="Book Antiqua" w:cs="Calibri"/>
          <w:b w:val="0"/>
          <w:bCs w:val="0"/>
          <w:color w:val="000000"/>
          <w:sz w:val="26"/>
          <w:szCs w:val="26"/>
        </w:rPr>
        <w:t>3,5%</w:t>
      </w:r>
      <w:r w:rsidR="00C0597E">
        <w:rPr>
          <w:rFonts w:ascii="Book Antiqua" w:hAnsi="Book Antiqua" w:cs="Calibri"/>
          <w:b w:val="0"/>
          <w:bCs w:val="0"/>
          <w:color w:val="000000"/>
          <w:sz w:val="26"/>
          <w:szCs w:val="26"/>
        </w:rPr>
        <w:t xml:space="preserve">, avec un rythme modeste de </w:t>
      </w:r>
      <w:r w:rsidR="00C0597E" w:rsidRPr="00CB6091">
        <w:rPr>
          <w:rFonts w:ascii="Book Antiqua" w:hAnsi="Book Antiqua" w:cs="Calibri"/>
          <w:b w:val="0"/>
          <w:bCs w:val="0"/>
          <w:color w:val="000000"/>
          <w:sz w:val="26"/>
          <w:szCs w:val="26"/>
        </w:rPr>
        <w:t>1,</w:t>
      </w:r>
      <w:r w:rsidR="00C0597E">
        <w:rPr>
          <w:rFonts w:ascii="Book Antiqua" w:hAnsi="Book Antiqua" w:cs="Calibri"/>
          <w:b w:val="0"/>
          <w:bCs w:val="0"/>
          <w:color w:val="000000"/>
          <w:sz w:val="26"/>
          <w:szCs w:val="26"/>
        </w:rPr>
        <w:t>4</w:t>
      </w:r>
      <w:r w:rsidR="00C0597E" w:rsidRPr="00CB6091">
        <w:rPr>
          <w:rFonts w:ascii="Book Antiqua" w:hAnsi="Book Antiqua" w:cs="Calibri"/>
          <w:b w:val="0"/>
          <w:bCs w:val="0"/>
          <w:color w:val="000000"/>
          <w:sz w:val="26"/>
          <w:szCs w:val="26"/>
        </w:rPr>
        <w:t>%</w:t>
      </w:r>
      <w:r w:rsidR="00C0597E" w:rsidRPr="00C0597E">
        <w:rPr>
          <w:rFonts w:ascii="Book Antiqua" w:hAnsi="Book Antiqua" w:cs="Calibri"/>
          <w:b w:val="0"/>
          <w:bCs w:val="0"/>
          <w:color w:val="000000"/>
          <w:sz w:val="26"/>
          <w:szCs w:val="26"/>
        </w:rPr>
        <w:t xml:space="preserve"> </w:t>
      </w:r>
      <w:r w:rsidR="00C0597E" w:rsidRPr="00CB6091">
        <w:rPr>
          <w:rFonts w:ascii="Book Antiqua" w:hAnsi="Book Antiqua" w:cs="Calibri"/>
          <w:b w:val="0"/>
          <w:bCs w:val="0"/>
          <w:color w:val="000000"/>
          <w:sz w:val="26"/>
          <w:szCs w:val="26"/>
        </w:rPr>
        <w:t>dans les pays développés</w:t>
      </w:r>
      <w:r w:rsidR="00C0597E">
        <w:rPr>
          <w:rFonts w:ascii="Book Antiqua" w:hAnsi="Book Antiqua" w:cs="Calibri"/>
          <w:b w:val="0"/>
          <w:bCs w:val="0"/>
          <w:color w:val="000000"/>
          <w:sz w:val="26"/>
          <w:szCs w:val="26"/>
        </w:rPr>
        <w:t xml:space="preserve"> et de </w:t>
      </w:r>
      <w:r w:rsidR="00C0597E" w:rsidRPr="00CB6091">
        <w:rPr>
          <w:rFonts w:ascii="Book Antiqua" w:hAnsi="Book Antiqua" w:cs="Calibri"/>
          <w:b w:val="0"/>
          <w:bCs w:val="0"/>
          <w:color w:val="000000"/>
          <w:sz w:val="26"/>
          <w:szCs w:val="26"/>
        </w:rPr>
        <w:t>5,</w:t>
      </w:r>
      <w:r w:rsidR="00C0597E">
        <w:rPr>
          <w:rFonts w:ascii="Book Antiqua" w:hAnsi="Book Antiqua" w:cs="Calibri"/>
          <w:b w:val="0"/>
          <w:bCs w:val="0"/>
          <w:color w:val="000000"/>
          <w:sz w:val="26"/>
          <w:szCs w:val="26"/>
        </w:rPr>
        <w:t>5</w:t>
      </w:r>
      <w:r w:rsidR="00C0597E" w:rsidRPr="00CB6091">
        <w:rPr>
          <w:rFonts w:ascii="Book Antiqua" w:hAnsi="Book Antiqua" w:cs="Calibri"/>
          <w:b w:val="0"/>
          <w:bCs w:val="0"/>
          <w:color w:val="000000"/>
          <w:sz w:val="26"/>
          <w:szCs w:val="26"/>
        </w:rPr>
        <w:t>%</w:t>
      </w:r>
      <w:r w:rsidR="00C0597E">
        <w:rPr>
          <w:rFonts w:ascii="Book Antiqua" w:hAnsi="Book Antiqua" w:cs="Calibri"/>
          <w:b w:val="0"/>
          <w:bCs w:val="0"/>
          <w:color w:val="000000"/>
          <w:sz w:val="26"/>
          <w:szCs w:val="26"/>
        </w:rPr>
        <w:t xml:space="preserve"> </w:t>
      </w:r>
      <w:r w:rsidR="00BC42A6" w:rsidRPr="00CB6091">
        <w:rPr>
          <w:rFonts w:ascii="Book Antiqua" w:hAnsi="Book Antiqua" w:cs="Calibri"/>
          <w:b w:val="0"/>
          <w:bCs w:val="0"/>
          <w:color w:val="000000"/>
          <w:sz w:val="26"/>
          <w:szCs w:val="26"/>
        </w:rPr>
        <w:t>dans les économies émergentes et en développemen</w:t>
      </w:r>
      <w:r w:rsidR="00BC42A6">
        <w:rPr>
          <w:rFonts w:ascii="Book Antiqua" w:hAnsi="Book Antiqua" w:cs="Calibri"/>
          <w:b w:val="0"/>
          <w:bCs w:val="0"/>
          <w:color w:val="000000"/>
          <w:sz w:val="26"/>
          <w:szCs w:val="26"/>
        </w:rPr>
        <w:t>t</w:t>
      </w:r>
      <w:r w:rsidR="00C0597E">
        <w:rPr>
          <w:rFonts w:ascii="Book Antiqua" w:hAnsi="Book Antiqua" w:cs="Calibri"/>
          <w:b w:val="0"/>
          <w:bCs w:val="0"/>
          <w:color w:val="000000"/>
          <w:sz w:val="26"/>
          <w:szCs w:val="26"/>
        </w:rPr>
        <w:t>.</w:t>
      </w:r>
      <w:r w:rsidR="00BC42A6" w:rsidRPr="00CB6091">
        <w:rPr>
          <w:rFonts w:ascii="Book Antiqua" w:hAnsi="Book Antiqua" w:cs="Calibri"/>
          <w:b w:val="0"/>
          <w:bCs w:val="0"/>
          <w:color w:val="000000"/>
          <w:sz w:val="26"/>
          <w:szCs w:val="26"/>
        </w:rPr>
        <w:t xml:space="preserve"> </w:t>
      </w:r>
      <w:r w:rsidR="003B7529">
        <w:rPr>
          <w:rFonts w:ascii="Book Antiqua" w:hAnsi="Book Antiqua" w:cs="Calibri"/>
          <w:b w:val="0"/>
          <w:bCs w:val="0"/>
          <w:color w:val="000000"/>
          <w:sz w:val="26"/>
          <w:szCs w:val="26"/>
        </w:rPr>
        <w:t>La</w:t>
      </w:r>
      <w:r w:rsidR="00CB6091" w:rsidRPr="003B7529">
        <w:rPr>
          <w:rFonts w:ascii="Book Antiqua" w:hAnsi="Book Antiqua" w:cs="Calibri"/>
          <w:b w:val="0"/>
          <w:bCs w:val="0"/>
          <w:color w:val="000000"/>
          <w:sz w:val="26"/>
          <w:szCs w:val="26"/>
        </w:rPr>
        <w:t xml:space="preserve"> tendance à la baisse des prix des matières premières devrait</w:t>
      </w:r>
      <w:r w:rsidR="003B7529">
        <w:rPr>
          <w:rFonts w:ascii="Book Antiqua" w:hAnsi="Book Antiqua" w:cs="Calibri"/>
          <w:b w:val="0"/>
          <w:bCs w:val="0"/>
          <w:color w:val="000000"/>
          <w:sz w:val="26"/>
          <w:szCs w:val="26"/>
        </w:rPr>
        <w:t>, par conséquent,</w:t>
      </w:r>
      <w:r w:rsidR="00CB6091" w:rsidRPr="003B7529">
        <w:rPr>
          <w:rFonts w:ascii="Book Antiqua" w:hAnsi="Book Antiqua" w:cs="Calibri"/>
          <w:b w:val="0"/>
          <w:bCs w:val="0"/>
          <w:color w:val="000000"/>
          <w:sz w:val="26"/>
          <w:szCs w:val="26"/>
        </w:rPr>
        <w:t xml:space="preserve"> apaiser les tensions inflationnistes dont le taux </w:t>
      </w:r>
      <w:r w:rsidR="00137DEF">
        <w:rPr>
          <w:rFonts w:ascii="Book Antiqua" w:hAnsi="Book Antiqua" w:cs="Calibri"/>
          <w:b w:val="0"/>
          <w:bCs w:val="0"/>
          <w:color w:val="000000"/>
          <w:sz w:val="26"/>
          <w:szCs w:val="26"/>
        </w:rPr>
        <w:t xml:space="preserve">devrait </w:t>
      </w:r>
      <w:r w:rsidR="00CB6091" w:rsidRPr="003B7529">
        <w:rPr>
          <w:rFonts w:ascii="Book Antiqua" w:hAnsi="Book Antiqua" w:cs="Calibri"/>
          <w:b w:val="0"/>
          <w:bCs w:val="0"/>
          <w:color w:val="000000"/>
          <w:sz w:val="26"/>
          <w:szCs w:val="26"/>
        </w:rPr>
        <w:t xml:space="preserve"> passer de </w:t>
      </w:r>
      <w:r w:rsidR="00236929" w:rsidRPr="003B7529">
        <w:rPr>
          <w:rFonts w:ascii="Book Antiqua" w:hAnsi="Book Antiqua" w:cs="Calibri"/>
          <w:b w:val="0"/>
          <w:bCs w:val="0"/>
          <w:color w:val="000000"/>
          <w:sz w:val="26"/>
          <w:szCs w:val="26"/>
        </w:rPr>
        <w:t xml:space="preserve">2% à 1 ,6% dans les pays avancés, et se maintenir à </w:t>
      </w:r>
      <w:r w:rsidR="00CB6091" w:rsidRPr="003B7529">
        <w:rPr>
          <w:rFonts w:ascii="Book Antiqua" w:hAnsi="Book Antiqua" w:cs="Calibri"/>
          <w:b w:val="0"/>
          <w:bCs w:val="0"/>
          <w:color w:val="000000"/>
          <w:sz w:val="26"/>
          <w:szCs w:val="26"/>
        </w:rPr>
        <w:t>6,1% en 201</w:t>
      </w:r>
      <w:r w:rsidR="00236929" w:rsidRPr="003B7529">
        <w:rPr>
          <w:rFonts w:ascii="Book Antiqua" w:hAnsi="Book Antiqua" w:cs="Calibri"/>
          <w:b w:val="0"/>
          <w:bCs w:val="0"/>
          <w:color w:val="000000"/>
          <w:sz w:val="26"/>
          <w:szCs w:val="26"/>
        </w:rPr>
        <w:t>3</w:t>
      </w:r>
      <w:r w:rsidR="00CB6091" w:rsidRPr="003B7529">
        <w:rPr>
          <w:rFonts w:ascii="Book Antiqua" w:hAnsi="Book Antiqua" w:cs="Calibri"/>
          <w:b w:val="0"/>
          <w:bCs w:val="0"/>
          <w:color w:val="000000"/>
          <w:sz w:val="26"/>
          <w:szCs w:val="26"/>
        </w:rPr>
        <w:t xml:space="preserve"> dans les pays émergents et en développement</w:t>
      </w:r>
      <w:r w:rsidR="00236929" w:rsidRPr="003B7529">
        <w:rPr>
          <w:rFonts w:ascii="Book Antiqua" w:hAnsi="Book Antiqua" w:cs="Calibri"/>
          <w:b w:val="0"/>
          <w:bCs w:val="0"/>
          <w:color w:val="000000"/>
          <w:sz w:val="26"/>
          <w:szCs w:val="26"/>
        </w:rPr>
        <w:t>.</w:t>
      </w:r>
      <w:r w:rsidR="00CB6091" w:rsidRPr="00CB6091">
        <w:rPr>
          <w:rFonts w:ascii="Book Antiqua" w:hAnsi="Book Antiqua" w:cs="Calibri"/>
          <w:b w:val="0"/>
          <w:bCs w:val="0"/>
          <w:color w:val="000000"/>
          <w:sz w:val="26"/>
          <w:szCs w:val="26"/>
        </w:rPr>
        <w:t xml:space="preserve"> </w:t>
      </w:r>
      <w:r w:rsidR="0002444E">
        <w:rPr>
          <w:rFonts w:ascii="Book Antiqua" w:hAnsi="Book Antiqua" w:cs="Calibri"/>
          <w:b w:val="0"/>
          <w:bCs w:val="0"/>
          <w:color w:val="000000"/>
          <w:sz w:val="26"/>
          <w:szCs w:val="26"/>
        </w:rPr>
        <w:t xml:space="preserve"> </w:t>
      </w:r>
    </w:p>
    <w:bookmarkEnd w:id="0"/>
    <w:p w:rsidR="00255ED0" w:rsidRPr="006F5F27" w:rsidRDefault="00255ED0" w:rsidP="008F4F75">
      <w:pPr>
        <w:keepNext/>
        <w:keepLines/>
        <w:ind w:right="-110"/>
        <w:jc w:val="both"/>
        <w:rPr>
          <w:rFonts w:ascii="Book Antiqua" w:hAnsi="Book Antiqua"/>
          <w:color w:val="00B050"/>
          <w:sz w:val="28"/>
          <w:szCs w:val="28"/>
        </w:rPr>
      </w:pPr>
      <w:r w:rsidRPr="006F5F27">
        <w:rPr>
          <w:rFonts w:ascii="Book Antiqua" w:hAnsi="Book Antiqua"/>
          <w:color w:val="00B050"/>
          <w:sz w:val="28"/>
          <w:szCs w:val="28"/>
          <w:u w:val="single"/>
        </w:rPr>
        <w:t>2-L’économie nationale en 201</w:t>
      </w:r>
      <w:r w:rsidR="008F4F75" w:rsidRPr="006F5F27">
        <w:rPr>
          <w:rFonts w:ascii="Book Antiqua" w:hAnsi="Book Antiqua"/>
          <w:color w:val="00B050"/>
          <w:sz w:val="28"/>
          <w:szCs w:val="28"/>
          <w:u w:val="single"/>
        </w:rPr>
        <w:t>2</w:t>
      </w:r>
      <w:r w:rsidRPr="006F5F27">
        <w:rPr>
          <w:rFonts w:ascii="Book Antiqua" w:hAnsi="Book Antiqua"/>
          <w:color w:val="00B050"/>
          <w:sz w:val="28"/>
          <w:szCs w:val="28"/>
          <w:u w:val="single"/>
        </w:rPr>
        <w:t xml:space="preserve"> et 201</w:t>
      </w:r>
      <w:r w:rsidR="008F4F75" w:rsidRPr="006F5F27">
        <w:rPr>
          <w:rFonts w:ascii="Book Antiqua" w:hAnsi="Book Antiqua"/>
          <w:color w:val="00B050"/>
          <w:sz w:val="28"/>
          <w:szCs w:val="28"/>
          <w:u w:val="single"/>
        </w:rPr>
        <w:t>3</w:t>
      </w:r>
    </w:p>
    <w:p w:rsidR="00255ED0" w:rsidRPr="001353AF" w:rsidRDefault="00255ED0" w:rsidP="00453A5B">
      <w:pPr>
        <w:widowControl w:val="0"/>
        <w:spacing w:before="100" w:beforeAutospacing="1" w:after="120"/>
        <w:ind w:firstLine="708"/>
        <w:jc w:val="both"/>
        <w:outlineLvl w:val="1"/>
        <w:rPr>
          <w:rFonts w:ascii="Book Antiqua" w:hAnsi="Book Antiqua"/>
          <w:color w:val="00B050"/>
          <w:sz w:val="26"/>
          <w:szCs w:val="26"/>
          <w:u w:val="single"/>
        </w:rPr>
      </w:pPr>
      <w:r w:rsidRPr="001353AF">
        <w:rPr>
          <w:rFonts w:ascii="Book Antiqua" w:hAnsi="Book Antiqua"/>
          <w:color w:val="00B050"/>
          <w:sz w:val="26"/>
          <w:szCs w:val="26"/>
          <w:u w:val="single"/>
        </w:rPr>
        <w:t>2-1-</w:t>
      </w:r>
      <w:r w:rsidR="00453A5B" w:rsidRPr="001353AF">
        <w:rPr>
          <w:rFonts w:ascii="Book Antiqua" w:hAnsi="Book Antiqua"/>
          <w:color w:val="00B050"/>
          <w:sz w:val="26"/>
          <w:szCs w:val="26"/>
          <w:u w:val="single"/>
        </w:rPr>
        <w:t xml:space="preserve">Situation économique </w:t>
      </w:r>
      <w:r w:rsidRPr="001353AF">
        <w:rPr>
          <w:rFonts w:ascii="Book Antiqua" w:hAnsi="Book Antiqua"/>
          <w:color w:val="00B050"/>
          <w:sz w:val="26"/>
          <w:szCs w:val="26"/>
          <w:u w:val="single"/>
        </w:rPr>
        <w:t>en 201</w:t>
      </w:r>
      <w:r w:rsidR="008F4F75" w:rsidRPr="001353AF">
        <w:rPr>
          <w:rFonts w:ascii="Book Antiqua" w:hAnsi="Book Antiqua"/>
          <w:color w:val="00B050"/>
          <w:sz w:val="26"/>
          <w:szCs w:val="26"/>
          <w:u w:val="single"/>
        </w:rPr>
        <w:t>2</w:t>
      </w:r>
    </w:p>
    <w:p w:rsidR="00255ED0" w:rsidRPr="007E46E2" w:rsidRDefault="00255ED0" w:rsidP="00255ED0">
      <w:pPr>
        <w:pStyle w:val="Paragraphedeliste"/>
        <w:keepNext/>
        <w:keepLines/>
        <w:ind w:left="1068" w:right="-110"/>
        <w:jc w:val="both"/>
        <w:rPr>
          <w:rFonts w:ascii="Book Antiqua" w:hAnsi="Book Antiqua"/>
          <w:color w:val="00B050"/>
        </w:rPr>
      </w:pPr>
    </w:p>
    <w:p w:rsidR="00D57C0C" w:rsidRDefault="00A53DAC" w:rsidP="00D97CC5">
      <w:pPr>
        <w:jc w:val="both"/>
        <w:outlineLvl w:val="1"/>
        <w:rPr>
          <w:rFonts w:ascii="Book Antiqua" w:hAnsi="Book Antiqua"/>
          <w:b w:val="0"/>
          <w:bCs w:val="0"/>
          <w:sz w:val="26"/>
          <w:szCs w:val="26"/>
        </w:rPr>
      </w:pPr>
      <w:r>
        <w:rPr>
          <w:rFonts w:ascii="Book Antiqua" w:hAnsi="Book Antiqua"/>
          <w:b w:val="0"/>
          <w:bCs w:val="0"/>
          <w:sz w:val="26"/>
          <w:szCs w:val="26"/>
        </w:rPr>
        <w:t>L</w:t>
      </w:r>
      <w:r w:rsidR="00B15CE7">
        <w:rPr>
          <w:rFonts w:ascii="Book Antiqua" w:hAnsi="Book Antiqua"/>
          <w:b w:val="0"/>
          <w:bCs w:val="0"/>
          <w:sz w:val="26"/>
          <w:szCs w:val="26"/>
        </w:rPr>
        <w:t xml:space="preserve">’économie nationale a été </w:t>
      </w:r>
      <w:r w:rsidR="00D97CC5">
        <w:rPr>
          <w:rFonts w:ascii="Book Antiqua" w:hAnsi="Book Antiqua"/>
          <w:b w:val="0"/>
          <w:bCs w:val="0"/>
          <w:sz w:val="26"/>
          <w:szCs w:val="26"/>
        </w:rPr>
        <w:t>marquée</w:t>
      </w:r>
      <w:r w:rsidR="00B15CE7">
        <w:rPr>
          <w:rFonts w:ascii="Book Antiqua" w:hAnsi="Book Antiqua"/>
          <w:b w:val="0"/>
          <w:bCs w:val="0"/>
          <w:sz w:val="26"/>
          <w:szCs w:val="26"/>
        </w:rPr>
        <w:t xml:space="preserve"> </w:t>
      </w:r>
      <w:r w:rsidR="00D97CC5">
        <w:rPr>
          <w:rFonts w:ascii="Book Antiqua" w:hAnsi="Book Antiqua"/>
          <w:b w:val="0"/>
          <w:bCs w:val="0"/>
          <w:sz w:val="26"/>
          <w:szCs w:val="26"/>
        </w:rPr>
        <w:t>en 2012</w:t>
      </w:r>
      <w:r>
        <w:rPr>
          <w:rFonts w:ascii="Book Antiqua" w:hAnsi="Book Antiqua"/>
          <w:b w:val="0"/>
          <w:bCs w:val="0"/>
          <w:sz w:val="26"/>
          <w:szCs w:val="26"/>
        </w:rPr>
        <w:t xml:space="preserve"> par </w:t>
      </w:r>
      <w:r w:rsidR="00B15CE7">
        <w:rPr>
          <w:rFonts w:ascii="Book Antiqua" w:hAnsi="Book Antiqua"/>
          <w:b w:val="0"/>
          <w:bCs w:val="0"/>
          <w:sz w:val="26"/>
          <w:szCs w:val="26"/>
        </w:rPr>
        <w:t xml:space="preserve"> </w:t>
      </w:r>
      <w:r w:rsidR="008F4F75" w:rsidRPr="00B45812">
        <w:rPr>
          <w:rFonts w:ascii="Book Antiqua" w:hAnsi="Book Antiqua"/>
          <w:b w:val="0"/>
          <w:bCs w:val="0"/>
          <w:sz w:val="26"/>
          <w:szCs w:val="26"/>
        </w:rPr>
        <w:t xml:space="preserve">la baisse de la </w:t>
      </w:r>
      <w:r>
        <w:rPr>
          <w:rFonts w:ascii="Book Antiqua" w:hAnsi="Book Antiqua"/>
          <w:b w:val="0"/>
          <w:bCs w:val="0"/>
          <w:sz w:val="26"/>
          <w:szCs w:val="26"/>
        </w:rPr>
        <w:t>production agricole et l</w:t>
      </w:r>
      <w:r w:rsidR="00D97CC5">
        <w:rPr>
          <w:rFonts w:ascii="Book Antiqua" w:hAnsi="Book Antiqua"/>
          <w:b w:val="0"/>
          <w:bCs w:val="0"/>
          <w:sz w:val="26"/>
          <w:szCs w:val="26"/>
        </w:rPr>
        <w:t>a poursuite de la résilience des activités non agricoles</w:t>
      </w:r>
      <w:r>
        <w:rPr>
          <w:rFonts w:ascii="Book Antiqua" w:hAnsi="Book Antiqua"/>
          <w:b w:val="0"/>
          <w:bCs w:val="0"/>
          <w:sz w:val="26"/>
          <w:szCs w:val="26"/>
        </w:rPr>
        <w:t xml:space="preserve"> dans </w:t>
      </w:r>
      <w:r w:rsidR="00D97CC5">
        <w:rPr>
          <w:rFonts w:ascii="Book Antiqua" w:hAnsi="Book Antiqua"/>
          <w:b w:val="0"/>
          <w:bCs w:val="0"/>
          <w:sz w:val="26"/>
          <w:szCs w:val="26"/>
        </w:rPr>
        <w:t>le</w:t>
      </w:r>
      <w:r>
        <w:rPr>
          <w:rFonts w:ascii="Book Antiqua" w:hAnsi="Book Antiqua"/>
          <w:b w:val="0"/>
          <w:bCs w:val="0"/>
          <w:sz w:val="26"/>
          <w:szCs w:val="26"/>
        </w:rPr>
        <w:t xml:space="preserve"> contexte international contraignant.  </w:t>
      </w:r>
    </w:p>
    <w:p w:rsidR="00D57C0C" w:rsidRDefault="00D57C0C" w:rsidP="00A53DAC">
      <w:pPr>
        <w:jc w:val="both"/>
        <w:outlineLvl w:val="1"/>
        <w:rPr>
          <w:rFonts w:ascii="Book Antiqua" w:hAnsi="Book Antiqua"/>
          <w:b w:val="0"/>
          <w:bCs w:val="0"/>
          <w:sz w:val="26"/>
          <w:szCs w:val="26"/>
        </w:rPr>
      </w:pPr>
    </w:p>
    <w:p w:rsidR="00904497" w:rsidRDefault="00D97CC5" w:rsidP="00D97CC5">
      <w:pPr>
        <w:jc w:val="both"/>
        <w:outlineLvl w:val="1"/>
        <w:rPr>
          <w:rFonts w:ascii="Book Antiqua" w:hAnsi="Book Antiqua"/>
          <w:b w:val="0"/>
          <w:bCs w:val="0"/>
          <w:sz w:val="26"/>
          <w:szCs w:val="26"/>
        </w:rPr>
      </w:pPr>
      <w:r>
        <w:rPr>
          <w:rFonts w:ascii="Book Antiqua" w:hAnsi="Book Antiqua"/>
          <w:b w:val="0"/>
          <w:bCs w:val="0"/>
          <w:sz w:val="26"/>
          <w:szCs w:val="26"/>
        </w:rPr>
        <w:t>L</w:t>
      </w:r>
      <w:r w:rsidR="00A53DAC">
        <w:rPr>
          <w:rFonts w:ascii="Book Antiqua" w:hAnsi="Book Antiqua"/>
          <w:b w:val="0"/>
          <w:bCs w:val="0"/>
          <w:sz w:val="26"/>
          <w:szCs w:val="26"/>
        </w:rPr>
        <w:t xml:space="preserve">a </w:t>
      </w:r>
      <w:r w:rsidR="008F4F75" w:rsidRPr="00B45812">
        <w:rPr>
          <w:rFonts w:ascii="Book Antiqua" w:hAnsi="Book Antiqua"/>
          <w:b w:val="0"/>
          <w:bCs w:val="0"/>
          <w:sz w:val="26"/>
          <w:szCs w:val="26"/>
        </w:rPr>
        <w:t xml:space="preserve">valeur ajoutée </w:t>
      </w:r>
      <w:r w:rsidR="002B3750" w:rsidRPr="00B45812">
        <w:rPr>
          <w:rFonts w:ascii="Book Antiqua" w:hAnsi="Book Antiqua"/>
          <w:b w:val="0"/>
          <w:bCs w:val="0"/>
          <w:sz w:val="26"/>
          <w:szCs w:val="26"/>
        </w:rPr>
        <w:t>du secteur primaire</w:t>
      </w:r>
      <w:r w:rsidR="00AE42BA">
        <w:rPr>
          <w:rFonts w:ascii="Book Antiqua" w:hAnsi="Book Antiqua"/>
          <w:b w:val="0"/>
          <w:bCs w:val="0"/>
          <w:sz w:val="26"/>
          <w:szCs w:val="26"/>
        </w:rPr>
        <w:t xml:space="preserve"> </w:t>
      </w:r>
      <w:r w:rsidR="00A53DAC">
        <w:rPr>
          <w:rFonts w:ascii="Book Antiqua" w:hAnsi="Book Antiqua"/>
          <w:b w:val="0"/>
          <w:bCs w:val="0"/>
          <w:sz w:val="26"/>
          <w:szCs w:val="26"/>
        </w:rPr>
        <w:t>aurait</w:t>
      </w:r>
      <w:r>
        <w:rPr>
          <w:rFonts w:ascii="Book Antiqua" w:hAnsi="Book Antiqua"/>
          <w:b w:val="0"/>
          <w:bCs w:val="0"/>
          <w:sz w:val="26"/>
          <w:szCs w:val="26"/>
        </w:rPr>
        <w:t>, ainsi,</w:t>
      </w:r>
      <w:r w:rsidR="00A53DAC">
        <w:rPr>
          <w:rFonts w:ascii="Book Antiqua" w:hAnsi="Book Antiqua"/>
          <w:b w:val="0"/>
          <w:bCs w:val="0"/>
          <w:sz w:val="26"/>
          <w:szCs w:val="26"/>
        </w:rPr>
        <w:t xml:space="preserve"> affiché un  repli </w:t>
      </w:r>
      <w:r w:rsidR="008034C0">
        <w:rPr>
          <w:rFonts w:ascii="Book Antiqua" w:hAnsi="Book Antiqua"/>
          <w:b w:val="0"/>
          <w:bCs w:val="0"/>
          <w:sz w:val="26"/>
          <w:szCs w:val="26"/>
        </w:rPr>
        <w:t>de 8,7%</w:t>
      </w:r>
      <w:r w:rsidR="00D57C0C">
        <w:rPr>
          <w:rFonts w:ascii="Book Antiqua" w:hAnsi="Book Antiqua"/>
          <w:b w:val="0"/>
          <w:bCs w:val="0"/>
          <w:sz w:val="26"/>
          <w:szCs w:val="26"/>
        </w:rPr>
        <w:t xml:space="preserve"> en 2012</w:t>
      </w:r>
      <w:r w:rsidR="00362591">
        <w:rPr>
          <w:rFonts w:ascii="Book Antiqua" w:hAnsi="Book Antiqua"/>
          <w:b w:val="0"/>
          <w:bCs w:val="0"/>
          <w:sz w:val="26"/>
          <w:szCs w:val="26"/>
        </w:rPr>
        <w:t>,</w:t>
      </w:r>
      <w:r w:rsidR="008034C0">
        <w:rPr>
          <w:rFonts w:ascii="Book Antiqua" w:hAnsi="Book Antiqua"/>
          <w:b w:val="0"/>
          <w:bCs w:val="0"/>
          <w:sz w:val="26"/>
          <w:szCs w:val="26"/>
        </w:rPr>
        <w:t xml:space="preserve"> après </w:t>
      </w:r>
      <w:r w:rsidR="00362591">
        <w:rPr>
          <w:rFonts w:ascii="Book Antiqua" w:hAnsi="Book Antiqua"/>
          <w:b w:val="0"/>
          <w:bCs w:val="0"/>
          <w:sz w:val="26"/>
          <w:szCs w:val="26"/>
        </w:rPr>
        <w:t>la</w:t>
      </w:r>
      <w:r w:rsidR="008034C0">
        <w:rPr>
          <w:rFonts w:ascii="Book Antiqua" w:hAnsi="Book Antiqua"/>
          <w:b w:val="0"/>
          <w:bCs w:val="0"/>
          <w:sz w:val="26"/>
          <w:szCs w:val="26"/>
        </w:rPr>
        <w:t xml:space="preserve"> hausse de 5,1% en 2011</w:t>
      </w:r>
      <w:r w:rsidR="00D57C0C">
        <w:rPr>
          <w:rFonts w:ascii="Book Antiqua" w:hAnsi="Book Antiqua"/>
          <w:b w:val="0"/>
          <w:bCs w:val="0"/>
          <w:sz w:val="26"/>
          <w:szCs w:val="26"/>
        </w:rPr>
        <w:t xml:space="preserve">, </w:t>
      </w:r>
      <w:r>
        <w:rPr>
          <w:rFonts w:ascii="Book Antiqua" w:hAnsi="Book Antiqua"/>
          <w:b w:val="0"/>
          <w:bCs w:val="0"/>
          <w:sz w:val="26"/>
          <w:szCs w:val="26"/>
        </w:rPr>
        <w:t xml:space="preserve">et ce, </w:t>
      </w:r>
      <w:r w:rsidR="00D57C0C">
        <w:rPr>
          <w:rFonts w:ascii="Book Antiqua" w:hAnsi="Book Antiqua"/>
          <w:b w:val="0"/>
          <w:bCs w:val="0"/>
          <w:sz w:val="26"/>
          <w:szCs w:val="26"/>
        </w:rPr>
        <w:t xml:space="preserve">en raison de la baisse de </w:t>
      </w:r>
      <w:r w:rsidR="00D57C0C" w:rsidRPr="00003B54">
        <w:rPr>
          <w:rFonts w:ascii="Book Antiqua" w:hAnsi="Book Antiqua"/>
          <w:b w:val="0"/>
          <w:bCs w:val="0"/>
          <w:sz w:val="26"/>
          <w:szCs w:val="26"/>
        </w:rPr>
        <w:t>39,2%</w:t>
      </w:r>
      <w:r w:rsidR="00D57C0C">
        <w:rPr>
          <w:rFonts w:ascii="Book Antiqua" w:hAnsi="Book Antiqua"/>
          <w:b w:val="0"/>
          <w:bCs w:val="0"/>
          <w:sz w:val="26"/>
          <w:szCs w:val="26"/>
        </w:rPr>
        <w:t xml:space="preserve">de la production </w:t>
      </w:r>
      <w:r w:rsidR="00D57C0C" w:rsidRPr="00003B54">
        <w:rPr>
          <w:rFonts w:ascii="Book Antiqua" w:hAnsi="Book Antiqua"/>
          <w:b w:val="0"/>
          <w:bCs w:val="0"/>
          <w:sz w:val="26"/>
          <w:szCs w:val="26"/>
        </w:rPr>
        <w:t>céréalière</w:t>
      </w:r>
      <w:r w:rsidR="00D57C0C">
        <w:rPr>
          <w:rFonts w:ascii="Book Antiqua" w:hAnsi="Book Antiqua"/>
          <w:b w:val="0"/>
          <w:bCs w:val="0"/>
          <w:sz w:val="26"/>
          <w:szCs w:val="26"/>
        </w:rPr>
        <w:t xml:space="preserve"> durant la campagne agricole 2011/2012</w:t>
      </w:r>
      <w:r>
        <w:rPr>
          <w:rFonts w:ascii="Book Antiqua" w:hAnsi="Book Antiqua"/>
          <w:b w:val="0"/>
          <w:bCs w:val="0"/>
          <w:sz w:val="26"/>
          <w:szCs w:val="26"/>
        </w:rPr>
        <w:t xml:space="preserve">. Elle est </w:t>
      </w:r>
      <w:r w:rsidR="00D57C0C">
        <w:rPr>
          <w:rFonts w:ascii="Book Antiqua" w:hAnsi="Book Antiqua"/>
          <w:b w:val="0"/>
          <w:bCs w:val="0"/>
          <w:sz w:val="26"/>
          <w:szCs w:val="26"/>
        </w:rPr>
        <w:t>pass</w:t>
      </w:r>
      <w:r>
        <w:rPr>
          <w:rFonts w:ascii="Book Antiqua" w:hAnsi="Book Antiqua"/>
          <w:b w:val="0"/>
          <w:bCs w:val="0"/>
          <w:sz w:val="26"/>
          <w:szCs w:val="26"/>
        </w:rPr>
        <w:t>ée</w:t>
      </w:r>
      <w:r w:rsidR="00D57C0C">
        <w:rPr>
          <w:rFonts w:ascii="Book Antiqua" w:hAnsi="Book Antiqua"/>
          <w:b w:val="0"/>
          <w:bCs w:val="0"/>
          <w:sz w:val="26"/>
          <w:szCs w:val="26"/>
        </w:rPr>
        <w:t xml:space="preserve"> de </w:t>
      </w:r>
      <w:r w:rsidR="00A01666">
        <w:rPr>
          <w:rFonts w:ascii="Book Antiqua" w:hAnsi="Book Antiqua"/>
          <w:b w:val="0"/>
          <w:bCs w:val="0"/>
          <w:sz w:val="26"/>
          <w:szCs w:val="26"/>
        </w:rPr>
        <w:t>84 m</w:t>
      </w:r>
      <w:r w:rsidR="00A01666" w:rsidRPr="00B32DE5">
        <w:rPr>
          <w:rFonts w:ascii="Book Antiqua" w:hAnsi="Book Antiqua"/>
          <w:b w:val="0"/>
          <w:bCs w:val="0"/>
          <w:sz w:val="26"/>
          <w:szCs w:val="26"/>
        </w:rPr>
        <w:t xml:space="preserve">illions </w:t>
      </w:r>
      <w:r w:rsidR="00A01666" w:rsidRPr="00003B54">
        <w:rPr>
          <w:rFonts w:ascii="Book Antiqua" w:hAnsi="Book Antiqua"/>
          <w:b w:val="0"/>
          <w:bCs w:val="0"/>
          <w:sz w:val="26"/>
          <w:szCs w:val="26"/>
        </w:rPr>
        <w:t xml:space="preserve">de quintaux </w:t>
      </w:r>
      <w:r w:rsidR="00A01666" w:rsidRPr="00B32DE5">
        <w:rPr>
          <w:rFonts w:ascii="Book Antiqua" w:hAnsi="Book Antiqua"/>
          <w:b w:val="0"/>
          <w:bCs w:val="0"/>
          <w:sz w:val="26"/>
          <w:szCs w:val="26"/>
        </w:rPr>
        <w:t>en 2011</w:t>
      </w:r>
      <w:r w:rsidR="00A01666">
        <w:rPr>
          <w:rFonts w:ascii="Book Antiqua" w:hAnsi="Book Antiqua"/>
          <w:b w:val="0"/>
          <w:bCs w:val="0"/>
          <w:sz w:val="26"/>
          <w:szCs w:val="26"/>
        </w:rPr>
        <w:t xml:space="preserve"> à </w:t>
      </w:r>
      <w:r w:rsidR="00D57C0C" w:rsidRPr="00003B54">
        <w:rPr>
          <w:rFonts w:ascii="Book Antiqua" w:hAnsi="Book Antiqua"/>
          <w:b w:val="0"/>
          <w:bCs w:val="0"/>
          <w:sz w:val="26"/>
          <w:szCs w:val="26"/>
        </w:rPr>
        <w:t xml:space="preserve">51 </w:t>
      </w:r>
      <w:r w:rsidR="00D57C0C">
        <w:rPr>
          <w:rFonts w:ascii="Book Antiqua" w:hAnsi="Book Antiqua"/>
          <w:b w:val="0"/>
          <w:bCs w:val="0"/>
          <w:sz w:val="26"/>
          <w:szCs w:val="26"/>
        </w:rPr>
        <w:t>m</w:t>
      </w:r>
      <w:r w:rsidR="00D57C0C" w:rsidRPr="00003B54">
        <w:rPr>
          <w:rFonts w:ascii="Book Antiqua" w:hAnsi="Book Antiqua"/>
          <w:b w:val="0"/>
          <w:bCs w:val="0"/>
          <w:sz w:val="26"/>
          <w:szCs w:val="26"/>
        </w:rPr>
        <w:t xml:space="preserve">illions de quintaux </w:t>
      </w:r>
      <w:r w:rsidR="00A01666">
        <w:rPr>
          <w:rFonts w:ascii="Book Antiqua" w:hAnsi="Book Antiqua"/>
          <w:b w:val="0"/>
          <w:bCs w:val="0"/>
          <w:sz w:val="26"/>
          <w:szCs w:val="26"/>
        </w:rPr>
        <w:t>en 2012.</w:t>
      </w:r>
      <w:r w:rsidR="00904497">
        <w:rPr>
          <w:rFonts w:ascii="Book Antiqua" w:hAnsi="Book Antiqua"/>
          <w:b w:val="0"/>
          <w:bCs w:val="0"/>
          <w:sz w:val="26"/>
          <w:szCs w:val="26"/>
        </w:rPr>
        <w:t xml:space="preserve"> </w:t>
      </w:r>
    </w:p>
    <w:p w:rsidR="00904497" w:rsidRDefault="00904497" w:rsidP="00904497">
      <w:pPr>
        <w:jc w:val="both"/>
        <w:outlineLvl w:val="1"/>
        <w:rPr>
          <w:rFonts w:ascii="Book Antiqua" w:hAnsi="Book Antiqua"/>
          <w:b w:val="0"/>
          <w:bCs w:val="0"/>
          <w:sz w:val="26"/>
          <w:szCs w:val="26"/>
        </w:rPr>
      </w:pPr>
    </w:p>
    <w:p w:rsidR="00156364" w:rsidRDefault="00A53DAC" w:rsidP="001353AF">
      <w:pPr>
        <w:jc w:val="both"/>
        <w:outlineLvl w:val="1"/>
        <w:rPr>
          <w:rFonts w:ascii="Book Antiqua" w:hAnsi="Book Antiqua"/>
          <w:b w:val="0"/>
          <w:bCs w:val="0"/>
          <w:sz w:val="26"/>
          <w:szCs w:val="26"/>
        </w:rPr>
      </w:pPr>
      <w:r>
        <w:rPr>
          <w:rFonts w:ascii="Book Antiqua" w:hAnsi="Book Antiqua"/>
          <w:b w:val="0"/>
          <w:bCs w:val="0"/>
          <w:sz w:val="26"/>
          <w:szCs w:val="26"/>
        </w:rPr>
        <w:t>En revanche, les activités non agricoles, b</w:t>
      </w:r>
      <w:r w:rsidR="004678C1">
        <w:rPr>
          <w:rFonts w:ascii="Book Antiqua" w:hAnsi="Book Antiqua"/>
          <w:b w:val="0"/>
          <w:bCs w:val="0"/>
          <w:sz w:val="26"/>
          <w:szCs w:val="26"/>
        </w:rPr>
        <w:t xml:space="preserve">ien qu’en léger ralentissement, </w:t>
      </w:r>
      <w:r w:rsidR="00D13692">
        <w:rPr>
          <w:rFonts w:ascii="Book Antiqua" w:hAnsi="Book Antiqua"/>
          <w:b w:val="0"/>
          <w:bCs w:val="0"/>
          <w:sz w:val="26"/>
          <w:szCs w:val="26"/>
        </w:rPr>
        <w:t xml:space="preserve">auraient </w:t>
      </w:r>
      <w:r w:rsidR="00A77E44">
        <w:rPr>
          <w:rFonts w:ascii="Book Antiqua" w:hAnsi="Book Antiqua"/>
          <w:b w:val="0"/>
          <w:bCs w:val="0"/>
          <w:sz w:val="26"/>
          <w:szCs w:val="26"/>
        </w:rPr>
        <w:t>réalisé un</w:t>
      </w:r>
      <w:r w:rsidR="00D13692">
        <w:rPr>
          <w:rFonts w:ascii="Book Antiqua" w:hAnsi="Book Antiqua"/>
          <w:b w:val="0"/>
          <w:bCs w:val="0"/>
          <w:sz w:val="26"/>
          <w:szCs w:val="26"/>
        </w:rPr>
        <w:t xml:space="preserve"> taux d</w:t>
      </w:r>
      <w:r w:rsidR="00A77E44">
        <w:rPr>
          <w:rFonts w:ascii="Book Antiqua" w:hAnsi="Book Antiqua"/>
          <w:b w:val="0"/>
          <w:bCs w:val="0"/>
          <w:sz w:val="26"/>
          <w:szCs w:val="26"/>
        </w:rPr>
        <w:t xml:space="preserve">e </w:t>
      </w:r>
      <w:r w:rsidR="004678C1">
        <w:rPr>
          <w:rFonts w:ascii="Book Antiqua" w:hAnsi="Book Antiqua"/>
          <w:b w:val="0"/>
          <w:bCs w:val="0"/>
          <w:sz w:val="26"/>
          <w:szCs w:val="26"/>
        </w:rPr>
        <w:t xml:space="preserve">croissance de </w:t>
      </w:r>
      <w:r w:rsidR="00663325">
        <w:rPr>
          <w:rFonts w:ascii="Book Antiqua" w:hAnsi="Book Antiqua"/>
          <w:b w:val="0"/>
          <w:bCs w:val="0"/>
          <w:sz w:val="26"/>
          <w:szCs w:val="26"/>
        </w:rPr>
        <w:t>4,8</w:t>
      </w:r>
      <w:r w:rsidR="008034C0">
        <w:rPr>
          <w:rFonts w:ascii="Book Antiqua" w:hAnsi="Book Antiqua"/>
          <w:b w:val="0"/>
          <w:bCs w:val="0"/>
          <w:sz w:val="26"/>
          <w:szCs w:val="26"/>
        </w:rPr>
        <w:t xml:space="preserve">% </w:t>
      </w:r>
      <w:r w:rsidR="00904497">
        <w:rPr>
          <w:rFonts w:ascii="Book Antiqua" w:hAnsi="Book Antiqua"/>
          <w:b w:val="0"/>
          <w:bCs w:val="0"/>
          <w:sz w:val="26"/>
          <w:szCs w:val="26"/>
        </w:rPr>
        <w:t>en 2012</w:t>
      </w:r>
      <w:r>
        <w:rPr>
          <w:rFonts w:ascii="Book Antiqua" w:hAnsi="Book Antiqua"/>
          <w:b w:val="0"/>
          <w:bCs w:val="0"/>
          <w:sz w:val="26"/>
          <w:szCs w:val="26"/>
        </w:rPr>
        <w:t xml:space="preserve">, </w:t>
      </w:r>
      <w:r w:rsidR="00A77E44">
        <w:rPr>
          <w:rFonts w:ascii="Book Antiqua" w:hAnsi="Book Antiqua"/>
          <w:b w:val="0"/>
          <w:bCs w:val="0"/>
          <w:sz w:val="26"/>
          <w:szCs w:val="26"/>
        </w:rPr>
        <w:t xml:space="preserve">contre </w:t>
      </w:r>
      <w:r w:rsidR="008034C0">
        <w:rPr>
          <w:rFonts w:ascii="Book Antiqua" w:hAnsi="Book Antiqua"/>
          <w:b w:val="0"/>
          <w:bCs w:val="0"/>
          <w:sz w:val="26"/>
          <w:szCs w:val="26"/>
        </w:rPr>
        <w:t>5,3% en 2011</w:t>
      </w:r>
      <w:r w:rsidR="00A77E44">
        <w:rPr>
          <w:rFonts w:ascii="Book Antiqua" w:hAnsi="Book Antiqua"/>
          <w:b w:val="0"/>
          <w:bCs w:val="0"/>
          <w:sz w:val="26"/>
          <w:szCs w:val="26"/>
        </w:rPr>
        <w:t>,</w:t>
      </w:r>
      <w:r w:rsidR="004678C1">
        <w:rPr>
          <w:rFonts w:ascii="Book Antiqua" w:hAnsi="Book Antiqua"/>
          <w:b w:val="0"/>
          <w:bCs w:val="0"/>
          <w:sz w:val="26"/>
          <w:szCs w:val="26"/>
        </w:rPr>
        <w:t xml:space="preserve"> bénéfici</w:t>
      </w:r>
      <w:r w:rsidR="00A77E44">
        <w:rPr>
          <w:rFonts w:ascii="Book Antiqua" w:hAnsi="Book Antiqua"/>
          <w:b w:val="0"/>
          <w:bCs w:val="0"/>
          <w:sz w:val="26"/>
          <w:szCs w:val="26"/>
        </w:rPr>
        <w:t>ant</w:t>
      </w:r>
      <w:r w:rsidR="004678C1">
        <w:rPr>
          <w:rFonts w:ascii="Book Antiqua" w:hAnsi="Book Antiqua"/>
          <w:b w:val="0"/>
          <w:bCs w:val="0"/>
          <w:sz w:val="26"/>
          <w:szCs w:val="26"/>
        </w:rPr>
        <w:t xml:space="preserve"> des effets de la hausse de 13,6% des </w:t>
      </w:r>
      <w:r w:rsidR="008F4F75">
        <w:rPr>
          <w:rFonts w:ascii="Book Antiqua" w:hAnsi="Book Antiqua"/>
          <w:b w:val="0"/>
          <w:bCs w:val="0"/>
          <w:sz w:val="26"/>
          <w:szCs w:val="26"/>
        </w:rPr>
        <w:t xml:space="preserve">dépenses de fonctionnement et </w:t>
      </w:r>
      <w:r w:rsidR="004678C1">
        <w:rPr>
          <w:rFonts w:ascii="Book Antiqua" w:hAnsi="Book Antiqua"/>
          <w:b w:val="0"/>
          <w:bCs w:val="0"/>
          <w:sz w:val="26"/>
          <w:szCs w:val="26"/>
        </w:rPr>
        <w:t>de 12,6% de</w:t>
      </w:r>
      <w:r w:rsidR="00904497">
        <w:rPr>
          <w:rFonts w:ascii="Book Antiqua" w:hAnsi="Book Antiqua"/>
          <w:b w:val="0"/>
          <w:bCs w:val="0"/>
          <w:sz w:val="26"/>
          <w:szCs w:val="26"/>
        </w:rPr>
        <w:t xml:space="preserve"> </w:t>
      </w:r>
      <w:r w:rsidR="008F4F75">
        <w:rPr>
          <w:rFonts w:ascii="Book Antiqua" w:hAnsi="Book Antiqua"/>
          <w:b w:val="0"/>
          <w:bCs w:val="0"/>
          <w:sz w:val="26"/>
          <w:szCs w:val="26"/>
        </w:rPr>
        <w:t>l’investissement public consolidé</w:t>
      </w:r>
      <w:r w:rsidR="004678C1">
        <w:rPr>
          <w:rFonts w:ascii="Book Antiqua" w:hAnsi="Book Antiqua"/>
          <w:b w:val="0"/>
          <w:bCs w:val="0"/>
          <w:sz w:val="26"/>
          <w:szCs w:val="26"/>
        </w:rPr>
        <w:t xml:space="preserve">. </w:t>
      </w:r>
      <w:r w:rsidR="00A7309A">
        <w:rPr>
          <w:rFonts w:ascii="Book Antiqua" w:hAnsi="Book Antiqua"/>
          <w:b w:val="0"/>
          <w:bCs w:val="0"/>
          <w:sz w:val="26"/>
          <w:szCs w:val="26"/>
        </w:rPr>
        <w:t xml:space="preserve">Dans ce cadre, </w:t>
      </w:r>
      <w:r w:rsidR="009C6F8A">
        <w:rPr>
          <w:rFonts w:ascii="Book Antiqua" w:hAnsi="Book Antiqua"/>
          <w:b w:val="0"/>
          <w:bCs w:val="0"/>
          <w:sz w:val="26"/>
          <w:szCs w:val="26"/>
        </w:rPr>
        <w:t>le</w:t>
      </w:r>
      <w:r w:rsidR="00A32CE7">
        <w:rPr>
          <w:rFonts w:ascii="Book Antiqua" w:hAnsi="Book Antiqua"/>
          <w:b w:val="0"/>
          <w:bCs w:val="0"/>
          <w:sz w:val="26"/>
          <w:szCs w:val="26"/>
        </w:rPr>
        <w:t xml:space="preserve"> </w:t>
      </w:r>
      <w:r w:rsidR="009C6F8A">
        <w:rPr>
          <w:rFonts w:ascii="Book Antiqua" w:hAnsi="Book Antiqua"/>
          <w:b w:val="0"/>
          <w:bCs w:val="0"/>
          <w:sz w:val="26"/>
          <w:szCs w:val="26"/>
        </w:rPr>
        <w:t xml:space="preserve">secteur secondaire </w:t>
      </w:r>
      <w:r w:rsidR="00A32CE7">
        <w:rPr>
          <w:rFonts w:ascii="Book Antiqua" w:hAnsi="Book Antiqua"/>
          <w:b w:val="0"/>
          <w:bCs w:val="0"/>
          <w:sz w:val="26"/>
          <w:szCs w:val="26"/>
        </w:rPr>
        <w:t>aurait</w:t>
      </w:r>
      <w:r w:rsidR="009C6F8A">
        <w:rPr>
          <w:rFonts w:ascii="Book Antiqua" w:hAnsi="Book Antiqua"/>
          <w:b w:val="0"/>
          <w:bCs w:val="0"/>
          <w:sz w:val="26"/>
          <w:szCs w:val="26"/>
        </w:rPr>
        <w:t xml:space="preserve"> enregistré une croissance de 3,2% </w:t>
      </w:r>
      <w:r w:rsidR="00445F43">
        <w:rPr>
          <w:rFonts w:ascii="Book Antiqua" w:hAnsi="Book Antiqua"/>
          <w:b w:val="0"/>
          <w:bCs w:val="0"/>
          <w:sz w:val="26"/>
          <w:szCs w:val="26"/>
        </w:rPr>
        <w:t xml:space="preserve">après </w:t>
      </w:r>
      <w:r w:rsidR="009C6F8A">
        <w:rPr>
          <w:rFonts w:ascii="Book Antiqua" w:hAnsi="Book Antiqua"/>
          <w:b w:val="0"/>
          <w:bCs w:val="0"/>
          <w:sz w:val="26"/>
          <w:szCs w:val="26"/>
        </w:rPr>
        <w:t>4% en 2011</w:t>
      </w:r>
      <w:r w:rsidR="001353AF">
        <w:rPr>
          <w:rFonts w:ascii="Book Antiqua" w:hAnsi="Book Antiqua"/>
          <w:b w:val="0"/>
          <w:bCs w:val="0"/>
          <w:sz w:val="26"/>
          <w:szCs w:val="26"/>
        </w:rPr>
        <w:t>. L</w:t>
      </w:r>
      <w:r w:rsidR="004805C3">
        <w:rPr>
          <w:rFonts w:ascii="Book Antiqua" w:hAnsi="Book Antiqua"/>
          <w:b w:val="0"/>
          <w:bCs w:val="0"/>
          <w:sz w:val="26"/>
          <w:szCs w:val="26"/>
        </w:rPr>
        <w:t xml:space="preserve">e dynamisme </w:t>
      </w:r>
      <w:r w:rsidR="009C6F8A">
        <w:rPr>
          <w:rFonts w:ascii="Book Antiqua" w:hAnsi="Book Antiqua"/>
          <w:b w:val="0"/>
          <w:bCs w:val="0"/>
          <w:sz w:val="26"/>
          <w:szCs w:val="26"/>
        </w:rPr>
        <w:t>de</w:t>
      </w:r>
      <w:r w:rsidR="00A32CE7">
        <w:rPr>
          <w:rFonts w:ascii="Book Antiqua" w:hAnsi="Book Antiqua"/>
          <w:b w:val="0"/>
          <w:bCs w:val="0"/>
          <w:sz w:val="26"/>
          <w:szCs w:val="26"/>
        </w:rPr>
        <w:t xml:space="preserve">s </w:t>
      </w:r>
      <w:r w:rsidR="009C6F8A">
        <w:rPr>
          <w:rFonts w:ascii="Book Antiqua" w:hAnsi="Book Antiqua"/>
          <w:b w:val="0"/>
          <w:bCs w:val="0"/>
          <w:sz w:val="26"/>
          <w:szCs w:val="26"/>
        </w:rPr>
        <w:t>activité</w:t>
      </w:r>
      <w:r w:rsidR="00A32CE7">
        <w:rPr>
          <w:rFonts w:ascii="Book Antiqua" w:hAnsi="Book Antiqua"/>
          <w:b w:val="0"/>
          <w:bCs w:val="0"/>
          <w:sz w:val="26"/>
          <w:szCs w:val="26"/>
        </w:rPr>
        <w:t>s</w:t>
      </w:r>
      <w:r w:rsidR="009C6F8A">
        <w:rPr>
          <w:rFonts w:ascii="Book Antiqua" w:hAnsi="Book Antiqua"/>
          <w:b w:val="0"/>
          <w:bCs w:val="0"/>
          <w:sz w:val="26"/>
          <w:szCs w:val="26"/>
        </w:rPr>
        <w:t xml:space="preserve"> énergétique</w:t>
      </w:r>
      <w:r w:rsidR="00301E26">
        <w:rPr>
          <w:rFonts w:ascii="Book Antiqua" w:hAnsi="Book Antiqua"/>
          <w:b w:val="0"/>
          <w:bCs w:val="0"/>
          <w:sz w:val="26"/>
          <w:szCs w:val="26"/>
        </w:rPr>
        <w:t>s</w:t>
      </w:r>
      <w:r w:rsidR="009C6F8A">
        <w:rPr>
          <w:rFonts w:ascii="Book Antiqua" w:hAnsi="Book Antiqua"/>
          <w:b w:val="0"/>
          <w:bCs w:val="0"/>
          <w:sz w:val="26"/>
          <w:szCs w:val="26"/>
        </w:rPr>
        <w:t xml:space="preserve">, du </w:t>
      </w:r>
      <w:r w:rsidR="001353AF">
        <w:rPr>
          <w:rFonts w:ascii="Book Antiqua" w:hAnsi="Book Antiqua"/>
          <w:b w:val="0"/>
          <w:bCs w:val="0"/>
          <w:sz w:val="26"/>
          <w:szCs w:val="26"/>
        </w:rPr>
        <w:t>bâtiment et travaux publics</w:t>
      </w:r>
      <w:r w:rsidR="009C6F8A">
        <w:rPr>
          <w:rFonts w:ascii="Book Antiqua" w:hAnsi="Book Antiqua"/>
          <w:b w:val="0"/>
          <w:bCs w:val="0"/>
          <w:sz w:val="26"/>
          <w:szCs w:val="26"/>
        </w:rPr>
        <w:t xml:space="preserve"> et </w:t>
      </w:r>
      <w:r w:rsidR="009C6F8A" w:rsidRPr="00A32CE7">
        <w:rPr>
          <w:rFonts w:ascii="Book Antiqua" w:hAnsi="Book Antiqua"/>
          <w:b w:val="0"/>
          <w:bCs w:val="0"/>
          <w:sz w:val="26"/>
          <w:szCs w:val="26"/>
        </w:rPr>
        <w:t>des industries de construction automobile</w:t>
      </w:r>
      <w:r w:rsidR="00156364">
        <w:rPr>
          <w:rFonts w:ascii="Book Antiqua" w:hAnsi="Book Antiqua"/>
          <w:b w:val="0"/>
          <w:bCs w:val="0"/>
          <w:sz w:val="26"/>
          <w:szCs w:val="26"/>
        </w:rPr>
        <w:t xml:space="preserve"> </w:t>
      </w:r>
      <w:r w:rsidR="004805C3">
        <w:rPr>
          <w:rFonts w:ascii="Book Antiqua" w:hAnsi="Book Antiqua"/>
          <w:b w:val="0"/>
          <w:bCs w:val="0"/>
          <w:sz w:val="26"/>
          <w:szCs w:val="26"/>
        </w:rPr>
        <w:t>aurait rel</w:t>
      </w:r>
      <w:r w:rsidR="00301E26">
        <w:rPr>
          <w:rFonts w:ascii="Book Antiqua" w:hAnsi="Book Antiqua"/>
          <w:b w:val="0"/>
          <w:bCs w:val="0"/>
          <w:sz w:val="26"/>
          <w:szCs w:val="26"/>
        </w:rPr>
        <w:t>ay</w:t>
      </w:r>
      <w:r w:rsidR="004805C3">
        <w:rPr>
          <w:rFonts w:ascii="Book Antiqua" w:hAnsi="Book Antiqua"/>
          <w:b w:val="0"/>
          <w:bCs w:val="0"/>
          <w:sz w:val="26"/>
          <w:szCs w:val="26"/>
        </w:rPr>
        <w:t>é la modération de la contribution d</w:t>
      </w:r>
      <w:r w:rsidR="00156364" w:rsidRPr="00A32CE7">
        <w:rPr>
          <w:rFonts w:ascii="Book Antiqua" w:hAnsi="Book Antiqua"/>
          <w:b w:val="0"/>
          <w:bCs w:val="0"/>
          <w:sz w:val="26"/>
          <w:szCs w:val="26"/>
        </w:rPr>
        <w:t>es activités des phosphates et celui des industries électriques et électroniques (composants électriques et fils et câbles pour l’électricité), qui avaient contribué largement au dynamisme économique des dernières années, auraient enregistré une croissance modérée.</w:t>
      </w:r>
      <w:r w:rsidR="00156364">
        <w:rPr>
          <w:rFonts w:ascii="Book Antiqua" w:hAnsi="Book Antiqua"/>
          <w:b w:val="0"/>
          <w:bCs w:val="0"/>
          <w:sz w:val="26"/>
          <w:szCs w:val="26"/>
        </w:rPr>
        <w:t xml:space="preserve"> </w:t>
      </w:r>
      <w:r w:rsidR="00A32CE7">
        <w:rPr>
          <w:rFonts w:ascii="Book Antiqua" w:hAnsi="Book Antiqua"/>
          <w:b w:val="0"/>
          <w:bCs w:val="0"/>
          <w:sz w:val="26"/>
          <w:szCs w:val="26"/>
        </w:rPr>
        <w:t xml:space="preserve">Parallèlement, </w:t>
      </w:r>
      <w:r w:rsidR="0005539E">
        <w:rPr>
          <w:rFonts w:ascii="Book Antiqua" w:hAnsi="Book Antiqua"/>
          <w:b w:val="0"/>
          <w:bCs w:val="0"/>
          <w:sz w:val="26"/>
          <w:szCs w:val="26"/>
        </w:rPr>
        <w:t xml:space="preserve">les activités du secteur tertiaire auraient </w:t>
      </w:r>
      <w:r w:rsidR="00F50FCB">
        <w:rPr>
          <w:rFonts w:ascii="Book Antiqua" w:hAnsi="Book Antiqua"/>
          <w:b w:val="0"/>
          <w:bCs w:val="0"/>
          <w:sz w:val="26"/>
          <w:szCs w:val="26"/>
        </w:rPr>
        <w:t xml:space="preserve">globalement </w:t>
      </w:r>
      <w:r w:rsidR="0005539E">
        <w:rPr>
          <w:rFonts w:ascii="Book Antiqua" w:hAnsi="Book Antiqua"/>
          <w:b w:val="0"/>
          <w:bCs w:val="0"/>
          <w:sz w:val="26"/>
          <w:szCs w:val="26"/>
        </w:rPr>
        <w:t>progressé</w:t>
      </w:r>
      <w:r w:rsidR="00F50FCB">
        <w:rPr>
          <w:rFonts w:ascii="Book Antiqua" w:hAnsi="Book Antiqua"/>
          <w:b w:val="0"/>
          <w:bCs w:val="0"/>
          <w:sz w:val="26"/>
          <w:szCs w:val="26"/>
        </w:rPr>
        <w:t xml:space="preserve"> </w:t>
      </w:r>
      <w:r w:rsidR="0005539E">
        <w:rPr>
          <w:rFonts w:ascii="Book Antiqua" w:hAnsi="Book Antiqua"/>
          <w:b w:val="0"/>
          <w:bCs w:val="0"/>
          <w:sz w:val="26"/>
          <w:szCs w:val="26"/>
        </w:rPr>
        <w:t xml:space="preserve"> de 5,7% </w:t>
      </w:r>
      <w:r w:rsidR="008F55A3">
        <w:rPr>
          <w:rFonts w:ascii="Book Antiqua" w:hAnsi="Book Antiqua"/>
          <w:b w:val="0"/>
          <w:bCs w:val="0"/>
          <w:sz w:val="26"/>
          <w:szCs w:val="26"/>
        </w:rPr>
        <w:t>après</w:t>
      </w:r>
      <w:r w:rsidR="0005539E">
        <w:rPr>
          <w:rFonts w:ascii="Book Antiqua" w:hAnsi="Book Antiqua"/>
          <w:b w:val="0"/>
          <w:bCs w:val="0"/>
          <w:sz w:val="26"/>
          <w:szCs w:val="26"/>
        </w:rPr>
        <w:t xml:space="preserve"> 6% en 2011, </w:t>
      </w:r>
      <w:r w:rsidR="00036070">
        <w:rPr>
          <w:rFonts w:ascii="Book Antiqua" w:hAnsi="Book Antiqua"/>
          <w:b w:val="0"/>
          <w:bCs w:val="0"/>
          <w:sz w:val="26"/>
          <w:szCs w:val="26"/>
        </w:rPr>
        <w:t>sous l’effet</w:t>
      </w:r>
      <w:r w:rsidR="00E03636">
        <w:rPr>
          <w:rFonts w:ascii="Book Antiqua" w:hAnsi="Book Antiqua"/>
          <w:b w:val="0"/>
          <w:bCs w:val="0"/>
          <w:sz w:val="26"/>
          <w:szCs w:val="26"/>
        </w:rPr>
        <w:t>,</w:t>
      </w:r>
      <w:r w:rsidR="00036070">
        <w:rPr>
          <w:rFonts w:ascii="Book Antiqua" w:hAnsi="Book Antiqua"/>
          <w:b w:val="0"/>
          <w:bCs w:val="0"/>
          <w:sz w:val="26"/>
          <w:szCs w:val="26"/>
        </w:rPr>
        <w:t xml:space="preserve"> </w:t>
      </w:r>
      <w:r w:rsidR="0005539E">
        <w:rPr>
          <w:rFonts w:ascii="Book Antiqua" w:hAnsi="Book Antiqua"/>
          <w:b w:val="0"/>
          <w:bCs w:val="0"/>
          <w:sz w:val="26"/>
          <w:szCs w:val="26"/>
        </w:rPr>
        <w:t xml:space="preserve">en </w:t>
      </w:r>
      <w:r w:rsidR="00036070">
        <w:rPr>
          <w:rFonts w:ascii="Book Antiqua" w:hAnsi="Book Antiqua"/>
          <w:b w:val="0"/>
          <w:bCs w:val="0"/>
          <w:sz w:val="26"/>
          <w:szCs w:val="26"/>
        </w:rPr>
        <w:t>particulier</w:t>
      </w:r>
      <w:r w:rsidR="00E03636">
        <w:rPr>
          <w:rFonts w:ascii="Book Antiqua" w:hAnsi="Book Antiqua"/>
          <w:b w:val="0"/>
          <w:bCs w:val="0"/>
          <w:sz w:val="26"/>
          <w:szCs w:val="26"/>
        </w:rPr>
        <w:t>,</w:t>
      </w:r>
      <w:r w:rsidR="00036070">
        <w:rPr>
          <w:rFonts w:ascii="Book Antiqua" w:hAnsi="Book Antiqua"/>
          <w:b w:val="0"/>
          <w:bCs w:val="0"/>
          <w:sz w:val="26"/>
          <w:szCs w:val="26"/>
        </w:rPr>
        <w:t xml:space="preserve"> de</w:t>
      </w:r>
      <w:r w:rsidR="0005539E">
        <w:rPr>
          <w:rFonts w:ascii="Book Antiqua" w:hAnsi="Book Antiqua"/>
          <w:b w:val="0"/>
          <w:bCs w:val="0"/>
          <w:sz w:val="26"/>
          <w:szCs w:val="26"/>
        </w:rPr>
        <w:t xml:space="preserve">  </w:t>
      </w:r>
      <w:r w:rsidR="00A7309A" w:rsidRPr="00A32CE7">
        <w:rPr>
          <w:rFonts w:ascii="Book Antiqua" w:hAnsi="Book Antiqua"/>
          <w:b w:val="0"/>
          <w:bCs w:val="0"/>
          <w:sz w:val="26"/>
          <w:szCs w:val="26"/>
        </w:rPr>
        <w:t>l</w:t>
      </w:r>
      <w:r w:rsidR="0005539E">
        <w:rPr>
          <w:rFonts w:ascii="Book Antiqua" w:hAnsi="Book Antiqua"/>
          <w:b w:val="0"/>
          <w:bCs w:val="0"/>
          <w:sz w:val="26"/>
          <w:szCs w:val="26"/>
        </w:rPr>
        <w:t>’amélioration de la valeur ajoutée d</w:t>
      </w:r>
      <w:r w:rsidR="00A7309A" w:rsidRPr="00A32CE7">
        <w:rPr>
          <w:rFonts w:ascii="Book Antiqua" w:hAnsi="Book Antiqua"/>
          <w:b w:val="0"/>
          <w:bCs w:val="0"/>
          <w:sz w:val="26"/>
          <w:szCs w:val="26"/>
        </w:rPr>
        <w:t xml:space="preserve">es postes et </w:t>
      </w:r>
      <w:r w:rsidR="00A7309A" w:rsidRPr="00A32CE7">
        <w:rPr>
          <w:rFonts w:ascii="Book Antiqua" w:hAnsi="Book Antiqua"/>
          <w:b w:val="0"/>
          <w:bCs w:val="0"/>
          <w:sz w:val="26"/>
          <w:szCs w:val="26"/>
        </w:rPr>
        <w:lastRenderedPageBreak/>
        <w:t xml:space="preserve">télécommunications, </w:t>
      </w:r>
      <w:r w:rsidR="0005539E">
        <w:rPr>
          <w:rFonts w:ascii="Book Antiqua" w:hAnsi="Book Antiqua"/>
          <w:b w:val="0"/>
          <w:bCs w:val="0"/>
          <w:sz w:val="26"/>
          <w:szCs w:val="26"/>
        </w:rPr>
        <w:t>d</w:t>
      </w:r>
      <w:r w:rsidR="00A7309A" w:rsidRPr="00A32CE7">
        <w:rPr>
          <w:rFonts w:ascii="Book Antiqua" w:hAnsi="Book Antiqua"/>
          <w:b w:val="0"/>
          <w:bCs w:val="0"/>
          <w:sz w:val="26"/>
          <w:szCs w:val="26"/>
        </w:rPr>
        <w:t xml:space="preserve">es services </w:t>
      </w:r>
      <w:r w:rsidR="00156364">
        <w:rPr>
          <w:rFonts w:ascii="Book Antiqua" w:hAnsi="Book Antiqua"/>
          <w:b w:val="0"/>
          <w:bCs w:val="0"/>
          <w:sz w:val="26"/>
          <w:szCs w:val="26"/>
        </w:rPr>
        <w:t xml:space="preserve">rendus aux entreprises et des services </w:t>
      </w:r>
      <w:r w:rsidR="00A7309A" w:rsidRPr="00A32CE7">
        <w:rPr>
          <w:rFonts w:ascii="Book Antiqua" w:hAnsi="Book Antiqua"/>
          <w:b w:val="0"/>
          <w:bCs w:val="0"/>
          <w:sz w:val="26"/>
          <w:szCs w:val="26"/>
        </w:rPr>
        <w:t xml:space="preserve">fournis par les administrations publiques. </w:t>
      </w:r>
    </w:p>
    <w:p w:rsidR="00156364" w:rsidRDefault="00156364" w:rsidP="0005539E">
      <w:pPr>
        <w:jc w:val="both"/>
        <w:outlineLvl w:val="1"/>
        <w:rPr>
          <w:rFonts w:ascii="Book Antiqua" w:hAnsi="Book Antiqua"/>
          <w:b w:val="0"/>
          <w:bCs w:val="0"/>
          <w:sz w:val="26"/>
          <w:szCs w:val="26"/>
        </w:rPr>
      </w:pPr>
    </w:p>
    <w:p w:rsidR="00964805" w:rsidRPr="00D13EA2" w:rsidRDefault="00814ADA" w:rsidP="003545A9">
      <w:pPr>
        <w:jc w:val="both"/>
        <w:outlineLvl w:val="1"/>
        <w:rPr>
          <w:rFonts w:ascii="Book Antiqua" w:hAnsi="Book Antiqua"/>
          <w:b w:val="0"/>
          <w:bCs w:val="0"/>
          <w:sz w:val="26"/>
          <w:szCs w:val="26"/>
        </w:rPr>
      </w:pPr>
      <w:r w:rsidRPr="00D13EA2">
        <w:rPr>
          <w:rFonts w:ascii="Book Antiqua" w:hAnsi="Book Antiqua"/>
          <w:b w:val="0"/>
          <w:bCs w:val="0"/>
          <w:sz w:val="26"/>
          <w:szCs w:val="26"/>
          <w:u w:val="single"/>
        </w:rPr>
        <w:t xml:space="preserve">Dans ces conditions, la Produit Intérieur Brut </w:t>
      </w:r>
      <w:r w:rsidR="001E7A4E" w:rsidRPr="00D13EA2">
        <w:rPr>
          <w:rFonts w:ascii="Book Antiqua" w:hAnsi="Book Antiqua"/>
          <w:b w:val="0"/>
          <w:bCs w:val="0"/>
          <w:sz w:val="26"/>
          <w:szCs w:val="26"/>
          <w:u w:val="single"/>
        </w:rPr>
        <w:t xml:space="preserve">aurait </w:t>
      </w:r>
      <w:r w:rsidR="00791C34" w:rsidRPr="00D13EA2">
        <w:rPr>
          <w:rFonts w:ascii="Book Antiqua" w:hAnsi="Book Antiqua"/>
          <w:b w:val="0"/>
          <w:bCs w:val="0"/>
          <w:sz w:val="26"/>
          <w:szCs w:val="26"/>
          <w:u w:val="single"/>
        </w:rPr>
        <w:t>réalisé</w:t>
      </w:r>
      <w:r w:rsidR="001E7A4E" w:rsidRPr="00D13EA2">
        <w:rPr>
          <w:rFonts w:ascii="Book Antiqua" w:hAnsi="Book Antiqua"/>
          <w:b w:val="0"/>
          <w:bCs w:val="0"/>
          <w:sz w:val="26"/>
          <w:szCs w:val="26"/>
          <w:u w:val="single"/>
        </w:rPr>
        <w:t xml:space="preserve"> un taux de croissance </w:t>
      </w:r>
      <w:r w:rsidR="009D56E5" w:rsidRPr="00D13EA2">
        <w:rPr>
          <w:rFonts w:ascii="Book Antiqua" w:hAnsi="Book Antiqua"/>
          <w:b w:val="0"/>
          <w:bCs w:val="0"/>
          <w:sz w:val="26"/>
          <w:szCs w:val="26"/>
          <w:u w:val="single"/>
        </w:rPr>
        <w:t>estimé à 2,7% en 2012</w:t>
      </w:r>
      <w:r w:rsidR="00F21EB5" w:rsidRPr="00D13EA2">
        <w:rPr>
          <w:rFonts w:ascii="Book Antiqua" w:hAnsi="Book Antiqua"/>
          <w:b w:val="0"/>
          <w:bCs w:val="0"/>
          <w:sz w:val="26"/>
          <w:szCs w:val="26"/>
          <w:u w:val="single"/>
        </w:rPr>
        <w:t>,</w:t>
      </w:r>
      <w:r w:rsidR="009D56E5" w:rsidRPr="00D13EA2">
        <w:rPr>
          <w:rFonts w:ascii="Book Antiqua" w:hAnsi="Book Antiqua"/>
          <w:b w:val="0"/>
          <w:bCs w:val="0"/>
          <w:sz w:val="26"/>
          <w:szCs w:val="26"/>
          <w:u w:val="single"/>
        </w:rPr>
        <w:t xml:space="preserve"> </w:t>
      </w:r>
      <w:r w:rsidR="00F21EB5" w:rsidRPr="00D13EA2">
        <w:rPr>
          <w:rFonts w:ascii="Book Antiqua" w:hAnsi="Book Antiqua"/>
          <w:b w:val="0"/>
          <w:bCs w:val="0"/>
          <w:sz w:val="26"/>
          <w:szCs w:val="26"/>
          <w:u w:val="single"/>
        </w:rPr>
        <w:t>légèrement supérieur à</w:t>
      </w:r>
      <w:r w:rsidR="001E7A4E" w:rsidRPr="00D13EA2">
        <w:rPr>
          <w:rFonts w:ascii="Book Antiqua" w:hAnsi="Book Antiqua"/>
          <w:b w:val="0"/>
          <w:bCs w:val="0"/>
          <w:sz w:val="26"/>
          <w:szCs w:val="26"/>
          <w:u w:val="single"/>
        </w:rPr>
        <w:t xml:space="preserve"> </w:t>
      </w:r>
      <w:r w:rsidRPr="00D13EA2">
        <w:rPr>
          <w:rFonts w:ascii="Book Antiqua" w:hAnsi="Book Antiqua"/>
          <w:b w:val="0"/>
          <w:bCs w:val="0"/>
          <w:sz w:val="26"/>
          <w:szCs w:val="26"/>
          <w:u w:val="single"/>
        </w:rPr>
        <w:t xml:space="preserve">2,4% annoncé dans le budget économique exploratoire publié au mois du juin </w:t>
      </w:r>
      <w:r w:rsidR="00C8671D" w:rsidRPr="00D13EA2">
        <w:rPr>
          <w:rFonts w:ascii="Book Antiqua" w:hAnsi="Book Antiqua"/>
          <w:b w:val="0"/>
          <w:bCs w:val="0"/>
          <w:sz w:val="26"/>
          <w:szCs w:val="26"/>
          <w:u w:val="single"/>
        </w:rPr>
        <w:t>2012</w:t>
      </w:r>
      <w:r w:rsidRPr="00D13EA2">
        <w:rPr>
          <w:rFonts w:ascii="Book Antiqua" w:hAnsi="Book Antiqua"/>
          <w:b w:val="0"/>
          <w:bCs w:val="0"/>
          <w:sz w:val="26"/>
          <w:szCs w:val="26"/>
          <w:u w:val="single"/>
        </w:rPr>
        <w:t xml:space="preserve">. </w:t>
      </w:r>
      <w:r w:rsidR="00F21EB5" w:rsidRPr="00D13EA2">
        <w:rPr>
          <w:rFonts w:ascii="Book Antiqua" w:hAnsi="Book Antiqua"/>
          <w:b w:val="0"/>
          <w:bCs w:val="0"/>
          <w:sz w:val="26"/>
          <w:szCs w:val="26"/>
          <w:u w:val="single"/>
        </w:rPr>
        <w:t xml:space="preserve">Il reste, cependant, inférieur au taux </w:t>
      </w:r>
      <w:r w:rsidRPr="00D13EA2">
        <w:rPr>
          <w:rFonts w:ascii="Book Antiqua" w:hAnsi="Book Antiqua"/>
          <w:b w:val="0"/>
          <w:bCs w:val="0"/>
          <w:sz w:val="26"/>
          <w:szCs w:val="26"/>
          <w:u w:val="single"/>
        </w:rPr>
        <w:t>de 5% enregistré en 2011</w:t>
      </w:r>
      <w:r w:rsidRPr="00D13EA2">
        <w:rPr>
          <w:rFonts w:ascii="Book Antiqua" w:hAnsi="Book Antiqua"/>
          <w:b w:val="0"/>
          <w:bCs w:val="0"/>
          <w:sz w:val="26"/>
          <w:szCs w:val="26"/>
        </w:rPr>
        <w:t xml:space="preserve">. </w:t>
      </w:r>
    </w:p>
    <w:p w:rsidR="00964805" w:rsidRDefault="00964805" w:rsidP="003545A9">
      <w:pPr>
        <w:jc w:val="both"/>
        <w:outlineLvl w:val="1"/>
        <w:rPr>
          <w:rFonts w:ascii="Book Antiqua" w:hAnsi="Book Antiqua"/>
          <w:sz w:val="26"/>
          <w:szCs w:val="26"/>
        </w:rPr>
      </w:pPr>
    </w:p>
    <w:p w:rsidR="003545A9" w:rsidRDefault="00964805" w:rsidP="00964805">
      <w:pPr>
        <w:jc w:val="both"/>
        <w:outlineLvl w:val="1"/>
        <w:rPr>
          <w:rFonts w:ascii="Book Antiqua" w:hAnsi="Book Antiqua"/>
          <w:b w:val="0"/>
          <w:bCs w:val="0"/>
          <w:sz w:val="26"/>
          <w:szCs w:val="26"/>
        </w:rPr>
      </w:pPr>
      <w:r>
        <w:rPr>
          <w:rFonts w:ascii="Book Antiqua" w:hAnsi="Book Antiqua"/>
          <w:b w:val="0"/>
          <w:bCs w:val="0"/>
          <w:sz w:val="26"/>
          <w:szCs w:val="26"/>
        </w:rPr>
        <w:t xml:space="preserve">Cette croissance économique </w:t>
      </w:r>
      <w:r w:rsidR="003545A9">
        <w:rPr>
          <w:rFonts w:ascii="Book Antiqua" w:hAnsi="Book Antiqua"/>
          <w:b w:val="0"/>
          <w:bCs w:val="0"/>
          <w:sz w:val="26"/>
          <w:szCs w:val="26"/>
        </w:rPr>
        <w:t>continu</w:t>
      </w:r>
      <w:r>
        <w:rPr>
          <w:rFonts w:ascii="Book Antiqua" w:hAnsi="Book Antiqua"/>
          <w:b w:val="0"/>
          <w:bCs w:val="0"/>
          <w:sz w:val="26"/>
          <w:szCs w:val="26"/>
        </w:rPr>
        <w:t xml:space="preserve">e </w:t>
      </w:r>
      <w:r w:rsidR="003545A9">
        <w:rPr>
          <w:rFonts w:ascii="Book Antiqua" w:hAnsi="Book Antiqua"/>
          <w:b w:val="0"/>
          <w:bCs w:val="0"/>
          <w:sz w:val="26"/>
          <w:szCs w:val="26"/>
        </w:rPr>
        <w:t xml:space="preserve">à être tirée par </w:t>
      </w:r>
      <w:r w:rsidR="003545A9" w:rsidRPr="0085649B">
        <w:rPr>
          <w:rFonts w:ascii="Book Antiqua" w:hAnsi="Book Antiqua"/>
          <w:b w:val="0"/>
          <w:bCs w:val="0"/>
          <w:sz w:val="26"/>
          <w:szCs w:val="26"/>
        </w:rPr>
        <w:t>la demande intérieure</w:t>
      </w:r>
      <w:r w:rsidR="003545A9">
        <w:rPr>
          <w:rFonts w:ascii="Book Antiqua" w:hAnsi="Book Antiqua"/>
          <w:b w:val="0"/>
          <w:bCs w:val="0"/>
          <w:sz w:val="26"/>
          <w:szCs w:val="26"/>
        </w:rPr>
        <w:t>, consommation finale nationale et investissement brut</w:t>
      </w:r>
      <w:r w:rsidR="00D13EA2">
        <w:rPr>
          <w:rFonts w:ascii="Book Antiqua" w:hAnsi="Book Antiqua"/>
          <w:b w:val="0"/>
          <w:bCs w:val="0"/>
          <w:sz w:val="26"/>
          <w:szCs w:val="26"/>
        </w:rPr>
        <w:t>,</w:t>
      </w:r>
      <w:r>
        <w:rPr>
          <w:rFonts w:ascii="Book Antiqua" w:hAnsi="Book Antiqua"/>
          <w:b w:val="0"/>
          <w:bCs w:val="0"/>
          <w:sz w:val="26"/>
          <w:szCs w:val="26"/>
        </w:rPr>
        <w:t xml:space="preserve"> dans un contexte de maitrise</w:t>
      </w:r>
      <w:r w:rsidR="00D13EA2">
        <w:rPr>
          <w:rFonts w:ascii="Book Antiqua" w:hAnsi="Book Antiqua"/>
          <w:b w:val="0"/>
          <w:bCs w:val="0"/>
          <w:sz w:val="26"/>
          <w:szCs w:val="26"/>
        </w:rPr>
        <w:t xml:space="preserve"> de l’inflation</w:t>
      </w:r>
      <w:r w:rsidR="003545A9">
        <w:rPr>
          <w:rFonts w:ascii="Book Antiqua" w:hAnsi="Book Antiqua"/>
          <w:b w:val="0"/>
          <w:bCs w:val="0"/>
          <w:sz w:val="26"/>
          <w:szCs w:val="26"/>
        </w:rPr>
        <w:t xml:space="preserve">. </w:t>
      </w:r>
    </w:p>
    <w:p w:rsidR="008F4F75" w:rsidRPr="009D56E5" w:rsidRDefault="008F4F75" w:rsidP="00A7309A">
      <w:pPr>
        <w:jc w:val="both"/>
        <w:outlineLvl w:val="1"/>
        <w:rPr>
          <w:rFonts w:ascii="Book Antiqua" w:hAnsi="Book Antiqua"/>
          <w:sz w:val="26"/>
          <w:szCs w:val="26"/>
        </w:rPr>
      </w:pPr>
    </w:p>
    <w:p w:rsidR="009E5FCB" w:rsidRPr="005F1A34" w:rsidRDefault="009D56E5" w:rsidP="009D56E5">
      <w:pPr>
        <w:pStyle w:val="Paragraphedeliste"/>
        <w:numPr>
          <w:ilvl w:val="0"/>
          <w:numId w:val="7"/>
        </w:numPr>
        <w:jc w:val="both"/>
        <w:outlineLvl w:val="1"/>
        <w:rPr>
          <w:rFonts w:ascii="Book Antiqua" w:hAnsi="Book Antiqua"/>
          <w:color w:val="00B050"/>
          <w:sz w:val="26"/>
          <w:szCs w:val="26"/>
        </w:rPr>
      </w:pPr>
      <w:r w:rsidRPr="005F1A34">
        <w:rPr>
          <w:rFonts w:ascii="Book Antiqua" w:hAnsi="Book Antiqua"/>
          <w:color w:val="00B050"/>
          <w:sz w:val="26"/>
          <w:szCs w:val="26"/>
        </w:rPr>
        <w:t xml:space="preserve">La </w:t>
      </w:r>
      <w:r w:rsidR="009E5FCB" w:rsidRPr="005F1A34">
        <w:rPr>
          <w:rFonts w:ascii="Book Antiqua" w:hAnsi="Book Antiqua"/>
          <w:color w:val="00B050"/>
          <w:sz w:val="26"/>
          <w:szCs w:val="26"/>
        </w:rPr>
        <w:t xml:space="preserve">Demande intérieure </w:t>
      </w:r>
      <w:r w:rsidR="002745BD" w:rsidRPr="005F1A34">
        <w:rPr>
          <w:rFonts w:ascii="Book Antiqua" w:hAnsi="Book Antiqua"/>
          <w:color w:val="00B050"/>
          <w:sz w:val="26"/>
          <w:szCs w:val="26"/>
        </w:rPr>
        <w:t>en 2012</w:t>
      </w:r>
    </w:p>
    <w:p w:rsidR="009E5FCB" w:rsidRDefault="009E5FCB" w:rsidP="00814ADA">
      <w:pPr>
        <w:jc w:val="both"/>
        <w:outlineLvl w:val="1"/>
        <w:rPr>
          <w:rFonts w:ascii="Book Antiqua" w:hAnsi="Book Antiqua"/>
          <w:b w:val="0"/>
          <w:bCs w:val="0"/>
          <w:sz w:val="26"/>
          <w:szCs w:val="26"/>
        </w:rPr>
      </w:pPr>
    </w:p>
    <w:p w:rsidR="008A3DCF" w:rsidRDefault="00EF22EB" w:rsidP="000E247F">
      <w:pPr>
        <w:jc w:val="both"/>
        <w:outlineLvl w:val="1"/>
        <w:rPr>
          <w:rFonts w:ascii="Book Antiqua" w:hAnsi="Book Antiqua"/>
          <w:b w:val="0"/>
          <w:bCs w:val="0"/>
          <w:sz w:val="26"/>
          <w:szCs w:val="26"/>
        </w:rPr>
      </w:pPr>
      <w:r w:rsidRPr="00D8155D">
        <w:rPr>
          <w:rFonts w:ascii="Book Antiqua" w:hAnsi="Book Antiqua"/>
          <w:b w:val="0"/>
          <w:bCs w:val="0"/>
          <w:sz w:val="26"/>
          <w:szCs w:val="26"/>
          <w:u w:val="single"/>
        </w:rPr>
        <w:t>La consommation finale nationale</w:t>
      </w:r>
      <w:r w:rsidRPr="009839F1">
        <w:rPr>
          <w:rFonts w:ascii="Book Antiqua" w:hAnsi="Book Antiqua"/>
          <w:b w:val="0"/>
          <w:bCs w:val="0"/>
          <w:sz w:val="26"/>
          <w:szCs w:val="26"/>
        </w:rPr>
        <w:t xml:space="preserve"> </w:t>
      </w:r>
      <w:r>
        <w:rPr>
          <w:rFonts w:ascii="Book Antiqua" w:hAnsi="Book Antiqua"/>
          <w:b w:val="0"/>
          <w:bCs w:val="0"/>
          <w:sz w:val="26"/>
          <w:szCs w:val="26"/>
        </w:rPr>
        <w:t xml:space="preserve">aurait enregistré une hausse de </w:t>
      </w:r>
      <w:r w:rsidRPr="009839F1">
        <w:rPr>
          <w:rFonts w:ascii="Book Antiqua" w:hAnsi="Book Antiqua"/>
          <w:b w:val="0"/>
          <w:bCs w:val="0"/>
          <w:sz w:val="26"/>
          <w:szCs w:val="26"/>
        </w:rPr>
        <w:t>4,</w:t>
      </w:r>
      <w:r>
        <w:rPr>
          <w:rFonts w:ascii="Book Antiqua" w:hAnsi="Book Antiqua"/>
          <w:b w:val="0"/>
          <w:bCs w:val="0"/>
          <w:sz w:val="26"/>
          <w:szCs w:val="26"/>
        </w:rPr>
        <w:t>8</w:t>
      </w:r>
      <w:r w:rsidRPr="009839F1">
        <w:rPr>
          <w:rFonts w:ascii="Book Antiqua" w:hAnsi="Book Antiqua"/>
          <w:b w:val="0"/>
          <w:bCs w:val="0"/>
          <w:sz w:val="26"/>
          <w:szCs w:val="26"/>
        </w:rPr>
        <w:t xml:space="preserve">% </w:t>
      </w:r>
      <w:r w:rsidR="000E247F">
        <w:rPr>
          <w:rFonts w:ascii="Book Antiqua" w:hAnsi="Book Antiqua"/>
          <w:b w:val="0"/>
          <w:bCs w:val="0"/>
          <w:sz w:val="26"/>
          <w:szCs w:val="26"/>
        </w:rPr>
        <w:t xml:space="preserve">après </w:t>
      </w:r>
      <w:r>
        <w:rPr>
          <w:rFonts w:ascii="Book Antiqua" w:hAnsi="Book Antiqua"/>
          <w:b w:val="0"/>
          <w:bCs w:val="0"/>
          <w:sz w:val="26"/>
          <w:szCs w:val="26"/>
        </w:rPr>
        <w:t>6,7% en 2011</w:t>
      </w:r>
      <w:r w:rsidRPr="009839F1">
        <w:rPr>
          <w:rFonts w:ascii="Book Antiqua" w:hAnsi="Book Antiqua"/>
          <w:b w:val="0"/>
          <w:bCs w:val="0"/>
          <w:sz w:val="26"/>
          <w:szCs w:val="26"/>
        </w:rPr>
        <w:t xml:space="preserve">. </w:t>
      </w:r>
      <w:r w:rsidR="000E247F">
        <w:rPr>
          <w:rFonts w:ascii="Book Antiqua" w:hAnsi="Book Antiqua"/>
          <w:b w:val="0"/>
          <w:bCs w:val="0"/>
          <w:sz w:val="26"/>
          <w:szCs w:val="26"/>
        </w:rPr>
        <w:t>S</w:t>
      </w:r>
      <w:r>
        <w:rPr>
          <w:rFonts w:ascii="Book Antiqua" w:hAnsi="Book Antiqua"/>
          <w:b w:val="0"/>
          <w:bCs w:val="0"/>
          <w:sz w:val="26"/>
          <w:szCs w:val="26"/>
        </w:rPr>
        <w:t>a contribution à la croissance</w:t>
      </w:r>
      <w:r w:rsidR="000E247F">
        <w:rPr>
          <w:rFonts w:ascii="Book Antiqua" w:hAnsi="Book Antiqua"/>
          <w:b w:val="0"/>
          <w:bCs w:val="0"/>
          <w:sz w:val="26"/>
          <w:szCs w:val="26"/>
        </w:rPr>
        <w:t xml:space="preserve"> du PIB serait, ainsi, passé</w:t>
      </w:r>
      <w:r w:rsidR="00E03636">
        <w:rPr>
          <w:rFonts w:ascii="Book Antiqua" w:hAnsi="Book Antiqua"/>
          <w:b w:val="0"/>
          <w:bCs w:val="0"/>
          <w:sz w:val="26"/>
          <w:szCs w:val="26"/>
        </w:rPr>
        <w:t>e</w:t>
      </w:r>
      <w:r w:rsidR="000E247F">
        <w:rPr>
          <w:rFonts w:ascii="Book Antiqua" w:hAnsi="Book Antiqua"/>
          <w:b w:val="0"/>
          <w:bCs w:val="0"/>
          <w:sz w:val="26"/>
          <w:szCs w:val="26"/>
        </w:rPr>
        <w:t xml:space="preserve"> </w:t>
      </w:r>
      <w:r w:rsidR="005F6E28">
        <w:rPr>
          <w:rFonts w:ascii="Book Antiqua" w:hAnsi="Book Antiqua"/>
          <w:b w:val="0"/>
          <w:bCs w:val="0"/>
          <w:sz w:val="26"/>
          <w:szCs w:val="26"/>
        </w:rPr>
        <w:t xml:space="preserve">de 5 à 3,7 points.  </w:t>
      </w:r>
    </w:p>
    <w:p w:rsidR="008A3DCF" w:rsidRDefault="008A3DCF" w:rsidP="005F6E28">
      <w:pPr>
        <w:jc w:val="both"/>
        <w:outlineLvl w:val="1"/>
        <w:rPr>
          <w:rFonts w:ascii="Book Antiqua" w:hAnsi="Book Antiqua"/>
          <w:b w:val="0"/>
          <w:bCs w:val="0"/>
          <w:sz w:val="26"/>
          <w:szCs w:val="26"/>
        </w:rPr>
      </w:pPr>
    </w:p>
    <w:p w:rsidR="00412BFD" w:rsidRDefault="00EF22EB" w:rsidP="005A5EB5">
      <w:pPr>
        <w:jc w:val="both"/>
        <w:outlineLvl w:val="1"/>
        <w:rPr>
          <w:rFonts w:ascii="Book Antiqua" w:hAnsi="Book Antiqua"/>
          <w:b w:val="0"/>
          <w:bCs w:val="0"/>
          <w:sz w:val="26"/>
          <w:szCs w:val="26"/>
        </w:rPr>
      </w:pPr>
      <w:r>
        <w:rPr>
          <w:rFonts w:ascii="Book Antiqua" w:hAnsi="Book Antiqua"/>
          <w:b w:val="0"/>
          <w:bCs w:val="0"/>
          <w:sz w:val="26"/>
          <w:szCs w:val="26"/>
        </w:rPr>
        <w:t xml:space="preserve">Dans ce cadre, </w:t>
      </w:r>
      <w:r w:rsidRPr="00412BFD">
        <w:rPr>
          <w:rFonts w:ascii="Book Antiqua" w:hAnsi="Book Antiqua"/>
          <w:b w:val="0"/>
          <w:bCs w:val="0"/>
          <w:sz w:val="26"/>
          <w:szCs w:val="26"/>
          <w:u w:val="single"/>
        </w:rPr>
        <w:t>la consommation des ménages</w:t>
      </w:r>
      <w:r w:rsidR="00BD693D">
        <w:rPr>
          <w:rFonts w:ascii="Book Antiqua" w:hAnsi="Book Antiqua"/>
          <w:b w:val="0"/>
          <w:bCs w:val="0"/>
          <w:sz w:val="26"/>
          <w:szCs w:val="26"/>
        </w:rPr>
        <w:t xml:space="preserve"> aurait connu un </w:t>
      </w:r>
      <w:r w:rsidRPr="0085649B">
        <w:rPr>
          <w:rFonts w:ascii="Book Antiqua" w:hAnsi="Book Antiqua"/>
          <w:b w:val="0"/>
          <w:bCs w:val="0"/>
          <w:sz w:val="26"/>
          <w:szCs w:val="26"/>
        </w:rPr>
        <w:t>léger ralentissement</w:t>
      </w:r>
      <w:r>
        <w:rPr>
          <w:rFonts w:ascii="Book Antiqua" w:hAnsi="Book Antiqua"/>
          <w:b w:val="0"/>
          <w:bCs w:val="0"/>
          <w:sz w:val="26"/>
          <w:szCs w:val="26"/>
        </w:rPr>
        <w:t xml:space="preserve">, </w:t>
      </w:r>
      <w:r w:rsidR="00BD693D">
        <w:rPr>
          <w:rFonts w:ascii="Book Antiqua" w:hAnsi="Book Antiqua"/>
          <w:b w:val="0"/>
          <w:bCs w:val="0"/>
          <w:sz w:val="26"/>
          <w:szCs w:val="26"/>
        </w:rPr>
        <w:t>en raison d’une</w:t>
      </w:r>
      <w:r w:rsidRPr="0012762A">
        <w:rPr>
          <w:rFonts w:ascii="Book Antiqua" w:hAnsi="Book Antiqua"/>
          <w:b w:val="0"/>
          <w:bCs w:val="0"/>
          <w:sz w:val="26"/>
          <w:szCs w:val="26"/>
        </w:rPr>
        <w:t xml:space="preserve"> baisse de</w:t>
      </w:r>
      <w:r w:rsidR="00E03636">
        <w:rPr>
          <w:rFonts w:ascii="Book Antiqua" w:hAnsi="Book Antiqua"/>
          <w:b w:val="0"/>
          <w:bCs w:val="0"/>
          <w:sz w:val="26"/>
          <w:szCs w:val="26"/>
        </w:rPr>
        <w:t>s</w:t>
      </w:r>
      <w:r w:rsidRPr="0012762A">
        <w:rPr>
          <w:rFonts w:ascii="Book Antiqua" w:hAnsi="Book Antiqua"/>
          <w:b w:val="0"/>
          <w:bCs w:val="0"/>
          <w:sz w:val="26"/>
          <w:szCs w:val="26"/>
        </w:rPr>
        <w:t xml:space="preserve"> revenu</w:t>
      </w:r>
      <w:r w:rsidR="00E03636">
        <w:rPr>
          <w:rFonts w:ascii="Book Antiqua" w:hAnsi="Book Antiqua"/>
          <w:b w:val="0"/>
          <w:bCs w:val="0"/>
          <w:sz w:val="26"/>
          <w:szCs w:val="26"/>
        </w:rPr>
        <w:t>s</w:t>
      </w:r>
      <w:r w:rsidRPr="0012762A">
        <w:rPr>
          <w:rFonts w:ascii="Book Antiqua" w:hAnsi="Book Antiqua"/>
          <w:b w:val="0"/>
          <w:bCs w:val="0"/>
          <w:sz w:val="26"/>
          <w:szCs w:val="26"/>
        </w:rPr>
        <w:t xml:space="preserve"> des ménages et de l’autoconsommation</w:t>
      </w:r>
      <w:r w:rsidR="00A01666">
        <w:rPr>
          <w:rFonts w:ascii="Book Antiqua" w:hAnsi="Book Antiqua"/>
          <w:b w:val="0"/>
          <w:bCs w:val="0"/>
          <w:sz w:val="26"/>
          <w:szCs w:val="26"/>
        </w:rPr>
        <w:t xml:space="preserve"> </w:t>
      </w:r>
      <w:r w:rsidR="00BD693D">
        <w:rPr>
          <w:rFonts w:ascii="Book Antiqua" w:hAnsi="Book Antiqua"/>
          <w:b w:val="0"/>
          <w:bCs w:val="0"/>
          <w:sz w:val="26"/>
          <w:szCs w:val="26"/>
        </w:rPr>
        <w:t xml:space="preserve">en </w:t>
      </w:r>
      <w:r>
        <w:rPr>
          <w:rFonts w:ascii="Book Antiqua" w:hAnsi="Book Antiqua"/>
          <w:b w:val="0"/>
          <w:bCs w:val="0"/>
          <w:sz w:val="26"/>
          <w:szCs w:val="26"/>
        </w:rPr>
        <w:t>produ</w:t>
      </w:r>
      <w:r w:rsidR="00BD693D">
        <w:rPr>
          <w:rFonts w:ascii="Book Antiqua" w:hAnsi="Book Antiqua"/>
          <w:b w:val="0"/>
          <w:bCs w:val="0"/>
          <w:sz w:val="26"/>
          <w:szCs w:val="26"/>
        </w:rPr>
        <w:t>its</w:t>
      </w:r>
      <w:r>
        <w:rPr>
          <w:rFonts w:ascii="Book Antiqua" w:hAnsi="Book Antiqua"/>
          <w:b w:val="0"/>
          <w:bCs w:val="0"/>
          <w:sz w:val="26"/>
          <w:szCs w:val="26"/>
        </w:rPr>
        <w:t xml:space="preserve"> agricole</w:t>
      </w:r>
      <w:r w:rsidR="00BD693D">
        <w:rPr>
          <w:rFonts w:ascii="Book Antiqua" w:hAnsi="Book Antiqua"/>
          <w:b w:val="0"/>
          <w:bCs w:val="0"/>
          <w:sz w:val="26"/>
          <w:szCs w:val="26"/>
        </w:rPr>
        <w:t>s</w:t>
      </w:r>
      <w:r w:rsidRPr="0012762A">
        <w:rPr>
          <w:rFonts w:ascii="Book Antiqua" w:hAnsi="Book Antiqua"/>
          <w:b w:val="0"/>
          <w:bCs w:val="0"/>
          <w:sz w:val="26"/>
          <w:szCs w:val="26"/>
        </w:rPr>
        <w:t xml:space="preserve">. </w:t>
      </w:r>
      <w:r>
        <w:rPr>
          <w:rFonts w:ascii="Book Antiqua" w:hAnsi="Book Antiqua"/>
          <w:b w:val="0"/>
          <w:bCs w:val="0"/>
          <w:sz w:val="26"/>
          <w:szCs w:val="26"/>
        </w:rPr>
        <w:t xml:space="preserve">Elle se serait accrue </w:t>
      </w:r>
      <w:r w:rsidRPr="0012762A">
        <w:rPr>
          <w:rFonts w:ascii="Book Antiqua" w:hAnsi="Book Antiqua"/>
          <w:b w:val="0"/>
          <w:bCs w:val="0"/>
          <w:sz w:val="26"/>
          <w:szCs w:val="26"/>
        </w:rPr>
        <w:t xml:space="preserve">de </w:t>
      </w:r>
      <w:r>
        <w:rPr>
          <w:rFonts w:ascii="Book Antiqua" w:hAnsi="Book Antiqua"/>
          <w:b w:val="0"/>
          <w:bCs w:val="0"/>
          <w:sz w:val="26"/>
          <w:szCs w:val="26"/>
        </w:rPr>
        <w:t>4</w:t>
      </w:r>
      <w:r w:rsidRPr="0012762A">
        <w:rPr>
          <w:rFonts w:ascii="Book Antiqua" w:hAnsi="Book Antiqua"/>
          <w:b w:val="0"/>
          <w:bCs w:val="0"/>
          <w:sz w:val="26"/>
          <w:szCs w:val="26"/>
        </w:rPr>
        <w:t>,</w:t>
      </w:r>
      <w:r>
        <w:rPr>
          <w:rFonts w:ascii="Book Antiqua" w:hAnsi="Book Antiqua"/>
          <w:b w:val="0"/>
          <w:bCs w:val="0"/>
          <w:sz w:val="26"/>
          <w:szCs w:val="26"/>
        </w:rPr>
        <w:t>8%</w:t>
      </w:r>
      <w:r w:rsidRPr="0012762A">
        <w:rPr>
          <w:rFonts w:ascii="Book Antiqua" w:hAnsi="Book Antiqua"/>
          <w:b w:val="0"/>
          <w:bCs w:val="0"/>
          <w:sz w:val="26"/>
          <w:szCs w:val="26"/>
        </w:rPr>
        <w:t xml:space="preserve"> en volume </w:t>
      </w:r>
      <w:r>
        <w:rPr>
          <w:rFonts w:ascii="Book Antiqua" w:hAnsi="Book Antiqua"/>
          <w:b w:val="0"/>
          <w:bCs w:val="0"/>
          <w:sz w:val="26"/>
          <w:szCs w:val="26"/>
        </w:rPr>
        <w:t xml:space="preserve">en 2012 </w:t>
      </w:r>
      <w:r w:rsidRPr="0012762A">
        <w:rPr>
          <w:rFonts w:ascii="Book Antiqua" w:hAnsi="Book Antiqua"/>
          <w:b w:val="0"/>
          <w:bCs w:val="0"/>
          <w:sz w:val="26"/>
          <w:szCs w:val="26"/>
        </w:rPr>
        <w:t>a</w:t>
      </w:r>
      <w:r w:rsidR="00815956">
        <w:rPr>
          <w:rFonts w:ascii="Book Antiqua" w:hAnsi="Book Antiqua"/>
          <w:b w:val="0"/>
          <w:bCs w:val="0"/>
          <w:sz w:val="26"/>
          <w:szCs w:val="26"/>
        </w:rPr>
        <w:t>près</w:t>
      </w:r>
      <w:r w:rsidRPr="0012762A">
        <w:rPr>
          <w:rFonts w:ascii="Book Antiqua" w:hAnsi="Book Antiqua"/>
          <w:b w:val="0"/>
          <w:bCs w:val="0"/>
          <w:sz w:val="26"/>
          <w:szCs w:val="26"/>
        </w:rPr>
        <w:t xml:space="preserve"> </w:t>
      </w:r>
      <w:r w:rsidRPr="00121BC3">
        <w:rPr>
          <w:rFonts w:ascii="Book Antiqua" w:hAnsi="Book Antiqua"/>
          <w:b w:val="0"/>
          <w:bCs w:val="0"/>
          <w:sz w:val="26"/>
          <w:szCs w:val="26"/>
        </w:rPr>
        <w:t>7,4</w:t>
      </w:r>
      <w:r w:rsidRPr="0012762A">
        <w:rPr>
          <w:rFonts w:ascii="Book Antiqua" w:hAnsi="Book Antiqua"/>
          <w:b w:val="0"/>
          <w:bCs w:val="0"/>
          <w:sz w:val="26"/>
          <w:szCs w:val="26"/>
        </w:rPr>
        <w:t>% en 2011</w:t>
      </w:r>
      <w:r>
        <w:rPr>
          <w:rFonts w:ascii="Book Antiqua" w:hAnsi="Book Antiqua"/>
          <w:b w:val="0"/>
          <w:bCs w:val="0"/>
          <w:sz w:val="26"/>
          <w:szCs w:val="26"/>
        </w:rPr>
        <w:t>. S</w:t>
      </w:r>
      <w:r w:rsidRPr="0012762A">
        <w:rPr>
          <w:rFonts w:ascii="Book Antiqua" w:hAnsi="Book Antiqua"/>
          <w:b w:val="0"/>
          <w:bCs w:val="0"/>
          <w:sz w:val="26"/>
          <w:szCs w:val="26"/>
        </w:rPr>
        <w:t xml:space="preserve">a contribution à la croissance </w:t>
      </w:r>
      <w:r>
        <w:rPr>
          <w:rFonts w:ascii="Book Antiqua" w:hAnsi="Book Antiqua"/>
          <w:b w:val="0"/>
          <w:bCs w:val="0"/>
          <w:sz w:val="26"/>
          <w:szCs w:val="26"/>
        </w:rPr>
        <w:t>aurait reculé de 4,2 points en 2011 à 2</w:t>
      </w:r>
      <w:r w:rsidRPr="0012762A">
        <w:rPr>
          <w:rFonts w:ascii="Book Antiqua" w:hAnsi="Book Antiqua"/>
          <w:b w:val="0"/>
          <w:bCs w:val="0"/>
          <w:sz w:val="26"/>
          <w:szCs w:val="26"/>
        </w:rPr>
        <w:t>,</w:t>
      </w:r>
      <w:r>
        <w:rPr>
          <w:rFonts w:ascii="Book Antiqua" w:hAnsi="Book Antiqua"/>
          <w:b w:val="0"/>
          <w:bCs w:val="0"/>
          <w:sz w:val="26"/>
          <w:szCs w:val="26"/>
        </w:rPr>
        <w:t>8</w:t>
      </w:r>
      <w:r w:rsidRPr="0012762A">
        <w:rPr>
          <w:rFonts w:ascii="Book Antiqua" w:hAnsi="Book Antiqua"/>
          <w:b w:val="0"/>
          <w:bCs w:val="0"/>
          <w:sz w:val="26"/>
          <w:szCs w:val="26"/>
        </w:rPr>
        <w:t xml:space="preserve"> point</w:t>
      </w:r>
      <w:r>
        <w:rPr>
          <w:rFonts w:ascii="Book Antiqua" w:hAnsi="Book Antiqua"/>
          <w:b w:val="0"/>
          <w:bCs w:val="0"/>
          <w:sz w:val="26"/>
          <w:szCs w:val="26"/>
        </w:rPr>
        <w:t>s</w:t>
      </w:r>
      <w:r w:rsidRPr="008E7382">
        <w:rPr>
          <w:rFonts w:ascii="Book Antiqua" w:hAnsi="Book Antiqua"/>
          <w:b w:val="0"/>
          <w:bCs w:val="0"/>
          <w:sz w:val="26"/>
          <w:szCs w:val="26"/>
        </w:rPr>
        <w:t xml:space="preserve"> en 2012. </w:t>
      </w:r>
    </w:p>
    <w:p w:rsidR="00412BFD" w:rsidRDefault="00412BFD" w:rsidP="005A5EB5">
      <w:pPr>
        <w:jc w:val="both"/>
        <w:outlineLvl w:val="1"/>
        <w:rPr>
          <w:rFonts w:ascii="Book Antiqua" w:hAnsi="Book Antiqua"/>
          <w:b w:val="0"/>
          <w:bCs w:val="0"/>
          <w:sz w:val="26"/>
          <w:szCs w:val="26"/>
        </w:rPr>
      </w:pPr>
    </w:p>
    <w:p w:rsidR="00FE780E" w:rsidRDefault="00EF22EB" w:rsidP="005A5EB5">
      <w:pPr>
        <w:jc w:val="both"/>
        <w:outlineLvl w:val="1"/>
        <w:rPr>
          <w:rFonts w:ascii="Book Antiqua" w:hAnsi="Book Antiqua"/>
          <w:b w:val="0"/>
          <w:bCs w:val="0"/>
          <w:sz w:val="26"/>
          <w:szCs w:val="26"/>
        </w:rPr>
      </w:pPr>
      <w:r w:rsidRPr="008E7382">
        <w:rPr>
          <w:rFonts w:ascii="Book Antiqua" w:hAnsi="Book Antiqua"/>
          <w:b w:val="0"/>
          <w:bCs w:val="0"/>
          <w:sz w:val="26"/>
          <w:szCs w:val="26"/>
        </w:rPr>
        <w:t xml:space="preserve">En revanche, </w:t>
      </w:r>
      <w:r w:rsidRPr="00412BFD">
        <w:rPr>
          <w:rFonts w:ascii="Book Antiqua" w:hAnsi="Book Antiqua"/>
          <w:b w:val="0"/>
          <w:bCs w:val="0"/>
          <w:sz w:val="26"/>
          <w:szCs w:val="26"/>
          <w:u w:val="single"/>
        </w:rPr>
        <w:t>la consommation publique</w:t>
      </w:r>
      <w:r w:rsidRPr="008E7382">
        <w:rPr>
          <w:rFonts w:ascii="Book Antiqua" w:hAnsi="Book Antiqua"/>
          <w:b w:val="0"/>
          <w:bCs w:val="0"/>
          <w:sz w:val="26"/>
          <w:szCs w:val="26"/>
        </w:rPr>
        <w:t xml:space="preserve"> </w:t>
      </w:r>
      <w:r>
        <w:rPr>
          <w:rFonts w:ascii="Book Antiqua" w:hAnsi="Book Antiqua"/>
          <w:b w:val="0"/>
          <w:bCs w:val="0"/>
          <w:sz w:val="26"/>
          <w:szCs w:val="26"/>
        </w:rPr>
        <w:t xml:space="preserve">aurait </w:t>
      </w:r>
      <w:r w:rsidRPr="008E7382">
        <w:rPr>
          <w:rFonts w:ascii="Book Antiqua" w:hAnsi="Book Antiqua"/>
          <w:b w:val="0"/>
          <w:bCs w:val="0"/>
          <w:sz w:val="26"/>
          <w:szCs w:val="26"/>
        </w:rPr>
        <w:t>augment</w:t>
      </w:r>
      <w:r>
        <w:rPr>
          <w:rFonts w:ascii="Book Antiqua" w:hAnsi="Book Antiqua"/>
          <w:b w:val="0"/>
          <w:bCs w:val="0"/>
          <w:sz w:val="26"/>
          <w:szCs w:val="26"/>
        </w:rPr>
        <w:t>é</w:t>
      </w:r>
      <w:r w:rsidRPr="009839F1">
        <w:rPr>
          <w:rFonts w:ascii="Book Antiqua" w:hAnsi="Book Antiqua"/>
          <w:b w:val="0"/>
          <w:bCs w:val="0"/>
          <w:sz w:val="26"/>
          <w:szCs w:val="26"/>
        </w:rPr>
        <w:t xml:space="preserve"> de </w:t>
      </w:r>
      <w:r>
        <w:rPr>
          <w:rFonts w:ascii="Book Antiqua" w:hAnsi="Book Antiqua"/>
          <w:b w:val="0"/>
          <w:bCs w:val="0"/>
          <w:sz w:val="26"/>
          <w:szCs w:val="26"/>
        </w:rPr>
        <w:t>5</w:t>
      </w:r>
      <w:r w:rsidR="00A32E35">
        <w:rPr>
          <w:rFonts w:ascii="Book Antiqua" w:hAnsi="Book Antiqua"/>
          <w:b w:val="0"/>
          <w:bCs w:val="0"/>
          <w:sz w:val="26"/>
          <w:szCs w:val="26"/>
        </w:rPr>
        <w:t>%</w:t>
      </w:r>
      <w:r w:rsidR="001214C2">
        <w:rPr>
          <w:rFonts w:ascii="Book Antiqua" w:hAnsi="Book Antiqua"/>
          <w:b w:val="0"/>
          <w:bCs w:val="0"/>
          <w:sz w:val="26"/>
          <w:szCs w:val="26"/>
        </w:rPr>
        <w:t xml:space="preserve"> en volume après 4,6% </w:t>
      </w:r>
      <w:r w:rsidR="00864655">
        <w:rPr>
          <w:rFonts w:ascii="Book Antiqua" w:hAnsi="Book Antiqua"/>
          <w:b w:val="0"/>
          <w:bCs w:val="0"/>
          <w:sz w:val="26"/>
          <w:szCs w:val="26"/>
        </w:rPr>
        <w:t>e</w:t>
      </w:r>
      <w:r w:rsidR="001214C2">
        <w:rPr>
          <w:rFonts w:ascii="Book Antiqua" w:hAnsi="Book Antiqua"/>
          <w:b w:val="0"/>
          <w:bCs w:val="0"/>
          <w:sz w:val="26"/>
          <w:szCs w:val="26"/>
        </w:rPr>
        <w:t>n 2011</w:t>
      </w:r>
      <w:r w:rsidR="00A32E35">
        <w:rPr>
          <w:rFonts w:ascii="Book Antiqua" w:hAnsi="Book Antiqua"/>
          <w:b w:val="0"/>
          <w:bCs w:val="0"/>
          <w:sz w:val="26"/>
          <w:szCs w:val="26"/>
        </w:rPr>
        <w:t xml:space="preserve">. Sa </w:t>
      </w:r>
      <w:r w:rsidRPr="009839F1">
        <w:rPr>
          <w:rFonts w:ascii="Book Antiqua" w:hAnsi="Book Antiqua"/>
          <w:b w:val="0"/>
          <w:bCs w:val="0"/>
          <w:sz w:val="26"/>
          <w:szCs w:val="26"/>
        </w:rPr>
        <w:t xml:space="preserve">contribution à la croissance </w:t>
      </w:r>
      <w:r w:rsidR="00A32E35">
        <w:rPr>
          <w:rFonts w:ascii="Book Antiqua" w:hAnsi="Book Antiqua"/>
          <w:b w:val="0"/>
          <w:bCs w:val="0"/>
          <w:sz w:val="26"/>
          <w:szCs w:val="26"/>
        </w:rPr>
        <w:t>serait</w:t>
      </w:r>
      <w:r w:rsidR="001214C2">
        <w:rPr>
          <w:rFonts w:ascii="Book Antiqua" w:hAnsi="Book Antiqua"/>
          <w:b w:val="0"/>
          <w:bCs w:val="0"/>
          <w:sz w:val="26"/>
          <w:szCs w:val="26"/>
        </w:rPr>
        <w:t xml:space="preserve">, ainsi, passé de </w:t>
      </w:r>
      <w:r w:rsidR="00A32E35">
        <w:rPr>
          <w:rFonts w:ascii="Book Antiqua" w:hAnsi="Book Antiqua"/>
          <w:b w:val="0"/>
          <w:bCs w:val="0"/>
          <w:sz w:val="26"/>
          <w:szCs w:val="26"/>
        </w:rPr>
        <w:t xml:space="preserve"> </w:t>
      </w:r>
      <w:r w:rsidR="001214C2" w:rsidRPr="009839F1">
        <w:rPr>
          <w:rFonts w:ascii="Book Antiqua" w:hAnsi="Book Antiqua"/>
          <w:b w:val="0"/>
          <w:bCs w:val="0"/>
          <w:sz w:val="26"/>
          <w:szCs w:val="26"/>
        </w:rPr>
        <w:t>0,</w:t>
      </w:r>
      <w:r w:rsidR="001214C2">
        <w:rPr>
          <w:rFonts w:ascii="Book Antiqua" w:hAnsi="Book Antiqua"/>
          <w:b w:val="0"/>
          <w:bCs w:val="0"/>
          <w:sz w:val="26"/>
          <w:szCs w:val="26"/>
        </w:rPr>
        <w:t xml:space="preserve">8 </w:t>
      </w:r>
      <w:r>
        <w:rPr>
          <w:rFonts w:ascii="Book Antiqua" w:hAnsi="Book Antiqua"/>
          <w:b w:val="0"/>
          <w:bCs w:val="0"/>
          <w:sz w:val="26"/>
          <w:szCs w:val="26"/>
        </w:rPr>
        <w:t>à 0</w:t>
      </w:r>
      <w:r w:rsidRPr="009839F1">
        <w:rPr>
          <w:rFonts w:ascii="Book Antiqua" w:hAnsi="Book Antiqua"/>
          <w:b w:val="0"/>
          <w:bCs w:val="0"/>
          <w:sz w:val="26"/>
          <w:szCs w:val="26"/>
        </w:rPr>
        <w:t>,</w:t>
      </w:r>
      <w:r>
        <w:rPr>
          <w:rFonts w:ascii="Book Antiqua" w:hAnsi="Book Antiqua"/>
          <w:b w:val="0"/>
          <w:bCs w:val="0"/>
          <w:sz w:val="26"/>
          <w:szCs w:val="26"/>
        </w:rPr>
        <w:t>9</w:t>
      </w:r>
      <w:r w:rsidR="001214C2">
        <w:rPr>
          <w:rFonts w:ascii="Book Antiqua" w:hAnsi="Book Antiqua"/>
          <w:b w:val="0"/>
          <w:bCs w:val="0"/>
          <w:sz w:val="26"/>
          <w:szCs w:val="26"/>
        </w:rPr>
        <w:t xml:space="preserve"> point</w:t>
      </w:r>
      <w:r w:rsidR="005A5EB5">
        <w:rPr>
          <w:rFonts w:ascii="Book Antiqua" w:hAnsi="Book Antiqua"/>
          <w:b w:val="0"/>
          <w:bCs w:val="0"/>
          <w:sz w:val="26"/>
          <w:szCs w:val="26"/>
        </w:rPr>
        <w:t>,</w:t>
      </w:r>
      <w:r w:rsidR="00FE780E">
        <w:rPr>
          <w:rFonts w:ascii="Book Antiqua" w:hAnsi="Book Antiqua"/>
          <w:b w:val="0"/>
          <w:bCs w:val="0"/>
          <w:sz w:val="26"/>
          <w:szCs w:val="26"/>
        </w:rPr>
        <w:t xml:space="preserve"> bénéficiant de l’a</w:t>
      </w:r>
      <w:r w:rsidR="005A5EB5">
        <w:rPr>
          <w:rFonts w:ascii="Book Antiqua" w:hAnsi="Book Antiqua"/>
          <w:b w:val="0"/>
          <w:bCs w:val="0"/>
          <w:sz w:val="26"/>
          <w:szCs w:val="26"/>
        </w:rPr>
        <w:t>ugmentation</w:t>
      </w:r>
      <w:r w:rsidR="00FE780E">
        <w:rPr>
          <w:rFonts w:ascii="Book Antiqua" w:hAnsi="Book Antiqua"/>
          <w:b w:val="0"/>
          <w:bCs w:val="0"/>
          <w:sz w:val="26"/>
          <w:szCs w:val="26"/>
        </w:rPr>
        <w:t xml:space="preserve"> des dépenses publiques de fonctionnement en biens et services et </w:t>
      </w:r>
      <w:r w:rsidR="00D12D9D">
        <w:rPr>
          <w:rFonts w:ascii="Book Antiqua" w:hAnsi="Book Antiqua"/>
          <w:b w:val="0"/>
          <w:bCs w:val="0"/>
          <w:sz w:val="26"/>
          <w:szCs w:val="26"/>
        </w:rPr>
        <w:t xml:space="preserve">de </w:t>
      </w:r>
      <w:r w:rsidR="005A5EB5">
        <w:rPr>
          <w:rFonts w:ascii="Book Antiqua" w:hAnsi="Book Antiqua"/>
          <w:b w:val="0"/>
          <w:bCs w:val="0"/>
          <w:sz w:val="26"/>
          <w:szCs w:val="26"/>
        </w:rPr>
        <w:t xml:space="preserve">la masse </w:t>
      </w:r>
      <w:r w:rsidR="00FE780E">
        <w:rPr>
          <w:rFonts w:ascii="Book Antiqua" w:hAnsi="Book Antiqua"/>
          <w:b w:val="0"/>
          <w:bCs w:val="0"/>
          <w:sz w:val="26"/>
          <w:szCs w:val="26"/>
        </w:rPr>
        <w:t xml:space="preserve">salariale.  </w:t>
      </w:r>
    </w:p>
    <w:p w:rsidR="00EF22EB" w:rsidRDefault="00EF22EB" w:rsidP="00FE780E">
      <w:pPr>
        <w:jc w:val="both"/>
        <w:outlineLvl w:val="1"/>
        <w:rPr>
          <w:rFonts w:ascii="Book Antiqua" w:hAnsi="Book Antiqua"/>
          <w:b w:val="0"/>
          <w:bCs w:val="0"/>
          <w:sz w:val="26"/>
          <w:szCs w:val="26"/>
        </w:rPr>
      </w:pPr>
      <w:r w:rsidRPr="009839F1">
        <w:rPr>
          <w:rFonts w:ascii="Book Antiqua" w:hAnsi="Book Antiqua"/>
          <w:b w:val="0"/>
          <w:bCs w:val="0"/>
          <w:sz w:val="26"/>
          <w:szCs w:val="26"/>
        </w:rPr>
        <w:t xml:space="preserve"> </w:t>
      </w:r>
    </w:p>
    <w:p w:rsidR="00CE4198" w:rsidRDefault="00CE4198" w:rsidP="003E4601">
      <w:pPr>
        <w:jc w:val="both"/>
        <w:outlineLvl w:val="1"/>
        <w:rPr>
          <w:rFonts w:ascii="Book Antiqua" w:hAnsi="Book Antiqua"/>
          <w:b w:val="0"/>
          <w:bCs w:val="0"/>
          <w:sz w:val="26"/>
          <w:szCs w:val="26"/>
        </w:rPr>
      </w:pPr>
      <w:r w:rsidRPr="001D2916">
        <w:rPr>
          <w:rFonts w:ascii="Book Antiqua" w:hAnsi="Book Antiqua"/>
          <w:b w:val="0"/>
          <w:bCs w:val="0"/>
          <w:sz w:val="26"/>
          <w:szCs w:val="26"/>
          <w:u w:val="single"/>
        </w:rPr>
        <w:t>La formation brute du capital fixe</w:t>
      </w:r>
      <w:r>
        <w:rPr>
          <w:rFonts w:ascii="Book Antiqua" w:hAnsi="Book Antiqua"/>
          <w:b w:val="0"/>
          <w:bCs w:val="0"/>
          <w:sz w:val="26"/>
          <w:szCs w:val="26"/>
        </w:rPr>
        <w:t xml:space="preserve"> s</w:t>
      </w:r>
      <w:r w:rsidR="0097696D">
        <w:rPr>
          <w:rFonts w:ascii="Book Antiqua" w:hAnsi="Book Antiqua"/>
          <w:b w:val="0"/>
          <w:bCs w:val="0"/>
          <w:sz w:val="26"/>
          <w:szCs w:val="26"/>
        </w:rPr>
        <w:t>e serait</w:t>
      </w:r>
      <w:r w:rsidR="001D2916">
        <w:rPr>
          <w:rFonts w:ascii="Book Antiqua" w:hAnsi="Book Antiqua"/>
          <w:b w:val="0"/>
          <w:bCs w:val="0"/>
          <w:sz w:val="26"/>
          <w:szCs w:val="26"/>
        </w:rPr>
        <w:t xml:space="preserve">, de son côté, </w:t>
      </w:r>
      <w:r w:rsidR="0097696D">
        <w:rPr>
          <w:rFonts w:ascii="Book Antiqua" w:hAnsi="Book Antiqua"/>
          <w:b w:val="0"/>
          <w:bCs w:val="0"/>
          <w:sz w:val="26"/>
          <w:szCs w:val="26"/>
        </w:rPr>
        <w:t xml:space="preserve"> </w:t>
      </w:r>
      <w:r>
        <w:rPr>
          <w:rFonts w:ascii="Book Antiqua" w:hAnsi="Book Antiqua"/>
          <w:b w:val="0"/>
          <w:bCs w:val="0"/>
          <w:sz w:val="26"/>
          <w:szCs w:val="26"/>
        </w:rPr>
        <w:t xml:space="preserve">accrue au rythme </w:t>
      </w:r>
      <w:r w:rsidRPr="009839F1">
        <w:rPr>
          <w:rFonts w:ascii="Book Antiqua" w:hAnsi="Book Antiqua"/>
          <w:b w:val="0"/>
          <w:bCs w:val="0"/>
          <w:sz w:val="26"/>
          <w:szCs w:val="26"/>
        </w:rPr>
        <w:t xml:space="preserve">de </w:t>
      </w:r>
      <w:r>
        <w:rPr>
          <w:rFonts w:ascii="Book Antiqua" w:hAnsi="Book Antiqua"/>
          <w:b w:val="0"/>
          <w:bCs w:val="0"/>
          <w:sz w:val="26"/>
          <w:szCs w:val="26"/>
        </w:rPr>
        <w:t>2,7%</w:t>
      </w:r>
      <w:r w:rsidRPr="009839F1">
        <w:rPr>
          <w:rFonts w:ascii="Book Antiqua" w:hAnsi="Book Antiqua"/>
          <w:b w:val="0"/>
          <w:bCs w:val="0"/>
          <w:sz w:val="26"/>
          <w:szCs w:val="26"/>
        </w:rPr>
        <w:t xml:space="preserve"> </w:t>
      </w:r>
      <w:r w:rsidR="001D2916">
        <w:rPr>
          <w:rFonts w:ascii="Book Antiqua" w:hAnsi="Book Antiqua"/>
          <w:b w:val="0"/>
          <w:bCs w:val="0"/>
          <w:sz w:val="26"/>
          <w:szCs w:val="26"/>
        </w:rPr>
        <w:t xml:space="preserve">avec une </w:t>
      </w:r>
      <w:r w:rsidRPr="009839F1">
        <w:rPr>
          <w:rFonts w:ascii="Book Antiqua" w:hAnsi="Book Antiqua"/>
          <w:b w:val="0"/>
          <w:bCs w:val="0"/>
          <w:sz w:val="26"/>
          <w:szCs w:val="26"/>
        </w:rPr>
        <w:t xml:space="preserve">contribution à la croissance </w:t>
      </w:r>
      <w:r>
        <w:rPr>
          <w:rFonts w:ascii="Book Antiqua" w:hAnsi="Book Antiqua"/>
          <w:b w:val="0"/>
          <w:bCs w:val="0"/>
          <w:sz w:val="26"/>
          <w:szCs w:val="26"/>
        </w:rPr>
        <w:t>maintenue à 0</w:t>
      </w:r>
      <w:r w:rsidRPr="009839F1">
        <w:rPr>
          <w:rFonts w:ascii="Book Antiqua" w:hAnsi="Book Antiqua"/>
          <w:b w:val="0"/>
          <w:bCs w:val="0"/>
          <w:sz w:val="26"/>
          <w:szCs w:val="26"/>
        </w:rPr>
        <w:t>,</w:t>
      </w:r>
      <w:r>
        <w:rPr>
          <w:rFonts w:ascii="Book Antiqua" w:hAnsi="Book Antiqua"/>
          <w:b w:val="0"/>
          <w:bCs w:val="0"/>
          <w:sz w:val="26"/>
          <w:szCs w:val="26"/>
        </w:rPr>
        <w:t>8 point</w:t>
      </w:r>
      <w:r w:rsidR="001D2916">
        <w:rPr>
          <w:rFonts w:ascii="Book Antiqua" w:hAnsi="Book Antiqua"/>
          <w:b w:val="0"/>
          <w:bCs w:val="0"/>
          <w:sz w:val="26"/>
          <w:szCs w:val="26"/>
        </w:rPr>
        <w:t>, au m</w:t>
      </w:r>
      <w:r>
        <w:rPr>
          <w:rFonts w:ascii="Book Antiqua" w:hAnsi="Book Antiqua"/>
          <w:b w:val="0"/>
          <w:bCs w:val="0"/>
          <w:sz w:val="26"/>
          <w:szCs w:val="26"/>
        </w:rPr>
        <w:t>ême niveau qu’en 2011</w:t>
      </w:r>
      <w:r w:rsidRPr="009839F1">
        <w:rPr>
          <w:rFonts w:ascii="Book Antiqua" w:hAnsi="Book Antiqua"/>
          <w:b w:val="0"/>
          <w:bCs w:val="0"/>
          <w:sz w:val="26"/>
          <w:szCs w:val="26"/>
        </w:rPr>
        <w:t xml:space="preserve">. </w:t>
      </w:r>
      <w:r>
        <w:rPr>
          <w:rFonts w:ascii="Book Antiqua" w:hAnsi="Book Antiqua"/>
          <w:b w:val="0"/>
          <w:bCs w:val="0"/>
          <w:sz w:val="26"/>
          <w:szCs w:val="26"/>
        </w:rPr>
        <w:t>Néanmoins, la variation des stocks aurait été en recul</w:t>
      </w:r>
      <w:r w:rsidR="00DD39EB">
        <w:rPr>
          <w:rFonts w:ascii="Book Antiqua" w:hAnsi="Book Antiqua"/>
          <w:b w:val="0"/>
          <w:bCs w:val="0"/>
          <w:sz w:val="26"/>
          <w:szCs w:val="26"/>
        </w:rPr>
        <w:t xml:space="preserve"> de 27% en volume</w:t>
      </w:r>
      <w:r>
        <w:rPr>
          <w:rFonts w:ascii="Book Antiqua" w:hAnsi="Book Antiqua"/>
          <w:b w:val="0"/>
          <w:bCs w:val="0"/>
          <w:sz w:val="26"/>
          <w:szCs w:val="26"/>
        </w:rPr>
        <w:t>,</w:t>
      </w:r>
      <w:r w:rsidR="001D2916">
        <w:rPr>
          <w:rFonts w:ascii="Book Antiqua" w:hAnsi="Book Antiqua"/>
          <w:b w:val="0"/>
          <w:bCs w:val="0"/>
          <w:sz w:val="26"/>
          <w:szCs w:val="26"/>
        </w:rPr>
        <w:t xml:space="preserve"> avec </w:t>
      </w:r>
      <w:r>
        <w:rPr>
          <w:rFonts w:ascii="Book Antiqua" w:hAnsi="Book Antiqua"/>
          <w:b w:val="0"/>
          <w:bCs w:val="0"/>
          <w:sz w:val="26"/>
          <w:szCs w:val="26"/>
        </w:rPr>
        <w:t xml:space="preserve"> une </w:t>
      </w:r>
      <w:r w:rsidRPr="009839F1">
        <w:rPr>
          <w:rFonts w:ascii="Book Antiqua" w:hAnsi="Book Antiqua"/>
          <w:b w:val="0"/>
          <w:bCs w:val="0"/>
          <w:sz w:val="26"/>
          <w:szCs w:val="26"/>
        </w:rPr>
        <w:t>contribu</w:t>
      </w:r>
      <w:r>
        <w:rPr>
          <w:rFonts w:ascii="Book Antiqua" w:hAnsi="Book Antiqua"/>
          <w:b w:val="0"/>
          <w:bCs w:val="0"/>
          <w:sz w:val="26"/>
          <w:szCs w:val="26"/>
        </w:rPr>
        <w:t xml:space="preserve">tion </w:t>
      </w:r>
      <w:r w:rsidRPr="009839F1">
        <w:rPr>
          <w:rFonts w:ascii="Book Antiqua" w:hAnsi="Book Antiqua"/>
          <w:b w:val="0"/>
          <w:bCs w:val="0"/>
          <w:sz w:val="26"/>
          <w:szCs w:val="26"/>
        </w:rPr>
        <w:t>négative</w:t>
      </w:r>
      <w:r>
        <w:rPr>
          <w:rFonts w:ascii="Book Antiqua" w:hAnsi="Book Antiqua"/>
          <w:b w:val="0"/>
          <w:bCs w:val="0"/>
          <w:sz w:val="26"/>
          <w:szCs w:val="26"/>
        </w:rPr>
        <w:t xml:space="preserve"> </w:t>
      </w:r>
      <w:r w:rsidR="003E4601">
        <w:rPr>
          <w:rFonts w:ascii="Book Antiqua" w:hAnsi="Book Antiqua"/>
          <w:b w:val="0"/>
          <w:bCs w:val="0"/>
          <w:sz w:val="26"/>
          <w:szCs w:val="26"/>
        </w:rPr>
        <w:t>de l’ordre de 1,4</w:t>
      </w:r>
      <w:r w:rsidR="003E4601" w:rsidRPr="009839F1">
        <w:rPr>
          <w:rFonts w:ascii="Book Antiqua" w:hAnsi="Book Antiqua"/>
          <w:b w:val="0"/>
          <w:bCs w:val="0"/>
          <w:sz w:val="26"/>
          <w:szCs w:val="26"/>
        </w:rPr>
        <w:t xml:space="preserve"> point</w:t>
      </w:r>
      <w:r w:rsidR="003E4601">
        <w:rPr>
          <w:rFonts w:ascii="Book Antiqua" w:hAnsi="Book Antiqua"/>
          <w:b w:val="0"/>
          <w:bCs w:val="0"/>
          <w:sz w:val="26"/>
          <w:szCs w:val="26"/>
        </w:rPr>
        <w:t xml:space="preserve"> </w:t>
      </w:r>
      <w:r w:rsidR="001D2916">
        <w:rPr>
          <w:rFonts w:ascii="Book Antiqua" w:hAnsi="Book Antiqua"/>
          <w:b w:val="0"/>
          <w:bCs w:val="0"/>
          <w:sz w:val="26"/>
          <w:szCs w:val="26"/>
        </w:rPr>
        <w:t>à la croissance</w:t>
      </w:r>
      <w:r w:rsidR="003E4601">
        <w:rPr>
          <w:rFonts w:ascii="Book Antiqua" w:hAnsi="Book Antiqua"/>
          <w:b w:val="0"/>
          <w:bCs w:val="0"/>
          <w:sz w:val="26"/>
          <w:szCs w:val="26"/>
        </w:rPr>
        <w:t>,</w:t>
      </w:r>
      <w:r>
        <w:rPr>
          <w:rFonts w:ascii="Book Antiqua" w:hAnsi="Book Antiqua"/>
          <w:b w:val="0"/>
          <w:bCs w:val="0"/>
          <w:sz w:val="26"/>
          <w:szCs w:val="26"/>
        </w:rPr>
        <w:t xml:space="preserve"> </w:t>
      </w:r>
      <w:r w:rsidR="001D2916">
        <w:rPr>
          <w:rFonts w:ascii="Book Antiqua" w:hAnsi="Book Antiqua"/>
          <w:b w:val="0"/>
          <w:bCs w:val="0"/>
          <w:sz w:val="26"/>
          <w:szCs w:val="26"/>
        </w:rPr>
        <w:t xml:space="preserve">après </w:t>
      </w:r>
      <w:r>
        <w:rPr>
          <w:rFonts w:ascii="Book Antiqua" w:hAnsi="Book Antiqua"/>
          <w:b w:val="0"/>
          <w:bCs w:val="0"/>
          <w:sz w:val="26"/>
          <w:szCs w:val="26"/>
        </w:rPr>
        <w:t>une contribution positive de 0,5 point en 2011</w:t>
      </w:r>
      <w:r w:rsidRPr="009839F1">
        <w:rPr>
          <w:rFonts w:ascii="Book Antiqua" w:hAnsi="Book Antiqua"/>
          <w:b w:val="0"/>
          <w:bCs w:val="0"/>
          <w:sz w:val="26"/>
          <w:szCs w:val="26"/>
        </w:rPr>
        <w:t xml:space="preserve">. </w:t>
      </w:r>
    </w:p>
    <w:p w:rsidR="003E4601" w:rsidRDefault="003E4601" w:rsidP="003E4601">
      <w:pPr>
        <w:jc w:val="both"/>
        <w:outlineLvl w:val="1"/>
        <w:rPr>
          <w:rFonts w:ascii="Book Antiqua" w:hAnsi="Book Antiqua"/>
          <w:b w:val="0"/>
          <w:bCs w:val="0"/>
          <w:sz w:val="26"/>
          <w:szCs w:val="26"/>
        </w:rPr>
      </w:pPr>
    </w:p>
    <w:p w:rsidR="000E247F" w:rsidRDefault="003E4601" w:rsidP="00CE6AD0">
      <w:pPr>
        <w:jc w:val="both"/>
        <w:outlineLvl w:val="1"/>
        <w:rPr>
          <w:rFonts w:ascii="Book Antiqua" w:hAnsi="Book Antiqua"/>
          <w:b w:val="0"/>
          <w:bCs w:val="0"/>
          <w:sz w:val="26"/>
          <w:szCs w:val="26"/>
        </w:rPr>
      </w:pPr>
      <w:r>
        <w:rPr>
          <w:rFonts w:ascii="Book Antiqua" w:hAnsi="Book Antiqua"/>
          <w:b w:val="0"/>
          <w:bCs w:val="0"/>
          <w:sz w:val="26"/>
          <w:szCs w:val="26"/>
        </w:rPr>
        <w:t xml:space="preserve">Au total, </w:t>
      </w:r>
      <w:r w:rsidR="001662F5">
        <w:rPr>
          <w:rFonts w:ascii="Book Antiqua" w:hAnsi="Book Antiqua"/>
          <w:b w:val="0"/>
          <w:bCs w:val="0"/>
          <w:sz w:val="26"/>
          <w:szCs w:val="26"/>
        </w:rPr>
        <w:t>avec une baisse de sa cr</w:t>
      </w:r>
      <w:r w:rsidR="00CE6AD0">
        <w:rPr>
          <w:rFonts w:ascii="Book Antiqua" w:hAnsi="Book Antiqua"/>
          <w:b w:val="0"/>
          <w:bCs w:val="0"/>
          <w:sz w:val="26"/>
          <w:szCs w:val="26"/>
        </w:rPr>
        <w:t>oissance de 5,8% en 2011 à 2,8% en 2012</w:t>
      </w:r>
      <w:r w:rsidR="001662F5">
        <w:rPr>
          <w:rFonts w:ascii="Book Antiqua" w:hAnsi="Book Antiqua"/>
          <w:b w:val="0"/>
          <w:bCs w:val="0"/>
          <w:sz w:val="26"/>
          <w:szCs w:val="26"/>
        </w:rPr>
        <w:t>, l</w:t>
      </w:r>
      <w:r>
        <w:rPr>
          <w:rFonts w:ascii="Book Antiqua" w:hAnsi="Book Antiqua"/>
          <w:b w:val="0"/>
          <w:bCs w:val="0"/>
          <w:sz w:val="26"/>
          <w:szCs w:val="26"/>
        </w:rPr>
        <w:t>a demande intérieure aurait</w:t>
      </w:r>
      <w:r w:rsidR="001662F5">
        <w:rPr>
          <w:rFonts w:ascii="Book Antiqua" w:hAnsi="Book Antiqua"/>
          <w:b w:val="0"/>
          <w:bCs w:val="0"/>
          <w:sz w:val="26"/>
          <w:szCs w:val="26"/>
        </w:rPr>
        <w:t>, ainsi</w:t>
      </w:r>
      <w:r w:rsidR="00E03636">
        <w:rPr>
          <w:rFonts w:ascii="Book Antiqua" w:hAnsi="Book Antiqua"/>
          <w:b w:val="0"/>
          <w:bCs w:val="0"/>
          <w:sz w:val="26"/>
          <w:szCs w:val="26"/>
        </w:rPr>
        <w:t>,</w:t>
      </w:r>
      <w:r w:rsidR="001662F5">
        <w:rPr>
          <w:rFonts w:ascii="Book Antiqua" w:hAnsi="Book Antiqua"/>
          <w:b w:val="0"/>
          <w:bCs w:val="0"/>
          <w:sz w:val="26"/>
          <w:szCs w:val="26"/>
        </w:rPr>
        <w:t xml:space="preserve"> enregistré une baisse de sa contribution  à la croissance de </w:t>
      </w:r>
      <w:r>
        <w:rPr>
          <w:rFonts w:ascii="Book Antiqua" w:hAnsi="Book Antiqua"/>
          <w:b w:val="0"/>
          <w:bCs w:val="0"/>
          <w:sz w:val="26"/>
          <w:szCs w:val="26"/>
        </w:rPr>
        <w:t xml:space="preserve">6,3 </w:t>
      </w:r>
      <w:r w:rsidR="001662F5">
        <w:rPr>
          <w:rFonts w:ascii="Book Antiqua" w:hAnsi="Book Antiqua"/>
          <w:b w:val="0"/>
          <w:bCs w:val="0"/>
          <w:sz w:val="26"/>
          <w:szCs w:val="26"/>
        </w:rPr>
        <w:t>à</w:t>
      </w:r>
      <w:r>
        <w:rPr>
          <w:rFonts w:ascii="Book Antiqua" w:hAnsi="Book Antiqua"/>
          <w:b w:val="0"/>
          <w:bCs w:val="0"/>
          <w:sz w:val="26"/>
          <w:szCs w:val="26"/>
        </w:rPr>
        <w:t xml:space="preserve"> 3,2 points</w:t>
      </w:r>
      <w:r w:rsidR="001662F5">
        <w:rPr>
          <w:rFonts w:ascii="Book Antiqua" w:hAnsi="Book Antiqua"/>
          <w:b w:val="0"/>
          <w:bCs w:val="0"/>
          <w:sz w:val="26"/>
          <w:szCs w:val="26"/>
        </w:rPr>
        <w:t xml:space="preserve">. </w:t>
      </w:r>
    </w:p>
    <w:p w:rsidR="00CE4198" w:rsidRDefault="00CE4198" w:rsidP="00CE4198">
      <w:pPr>
        <w:jc w:val="both"/>
        <w:outlineLvl w:val="1"/>
        <w:rPr>
          <w:rFonts w:ascii="Book Antiqua" w:hAnsi="Book Antiqua"/>
          <w:b w:val="0"/>
          <w:bCs w:val="0"/>
          <w:sz w:val="26"/>
          <w:szCs w:val="26"/>
        </w:rPr>
      </w:pPr>
    </w:p>
    <w:p w:rsidR="009E5FCB" w:rsidRPr="005F1A34" w:rsidRDefault="008A3DCF" w:rsidP="008A3DCF">
      <w:pPr>
        <w:pStyle w:val="Paragraphedeliste"/>
        <w:numPr>
          <w:ilvl w:val="0"/>
          <w:numId w:val="7"/>
        </w:numPr>
        <w:jc w:val="both"/>
        <w:outlineLvl w:val="1"/>
        <w:rPr>
          <w:rFonts w:ascii="Book Antiqua" w:hAnsi="Book Antiqua"/>
          <w:color w:val="00B050"/>
          <w:sz w:val="26"/>
          <w:szCs w:val="26"/>
        </w:rPr>
      </w:pPr>
      <w:r w:rsidRPr="005F1A34">
        <w:rPr>
          <w:rFonts w:ascii="Book Antiqua" w:hAnsi="Book Antiqua"/>
          <w:color w:val="00B050"/>
          <w:sz w:val="26"/>
          <w:szCs w:val="26"/>
        </w:rPr>
        <w:t xml:space="preserve">La </w:t>
      </w:r>
      <w:r w:rsidR="009E5FCB" w:rsidRPr="005F1A34">
        <w:rPr>
          <w:rFonts w:ascii="Book Antiqua" w:hAnsi="Book Antiqua"/>
          <w:color w:val="00B050"/>
          <w:sz w:val="26"/>
          <w:szCs w:val="26"/>
        </w:rPr>
        <w:t>Demande extérieure</w:t>
      </w:r>
      <w:r w:rsidR="002745BD" w:rsidRPr="005F1A34">
        <w:rPr>
          <w:rFonts w:ascii="Book Antiqua" w:hAnsi="Book Antiqua"/>
          <w:color w:val="00B050"/>
          <w:sz w:val="26"/>
          <w:szCs w:val="26"/>
        </w:rPr>
        <w:t xml:space="preserve"> en 2012</w:t>
      </w:r>
      <w:r w:rsidR="009E5FCB" w:rsidRPr="005F1A34">
        <w:rPr>
          <w:rFonts w:ascii="Book Antiqua" w:hAnsi="Book Antiqua"/>
          <w:color w:val="00B050"/>
          <w:sz w:val="26"/>
          <w:szCs w:val="26"/>
        </w:rPr>
        <w:t xml:space="preserve"> </w:t>
      </w:r>
    </w:p>
    <w:p w:rsidR="008A3DCF" w:rsidRPr="008A3DCF" w:rsidRDefault="008A3DCF" w:rsidP="008A3DCF">
      <w:pPr>
        <w:pStyle w:val="Paragraphedeliste"/>
        <w:jc w:val="both"/>
        <w:outlineLvl w:val="1"/>
        <w:rPr>
          <w:rFonts w:ascii="Book Antiqua" w:hAnsi="Book Antiqua"/>
          <w:color w:val="00B050"/>
          <w:sz w:val="26"/>
          <w:szCs w:val="26"/>
          <w:u w:val="single"/>
        </w:rPr>
      </w:pPr>
    </w:p>
    <w:p w:rsidR="001A5CBB" w:rsidRDefault="009E5FCB" w:rsidP="00CE6AD0">
      <w:pPr>
        <w:jc w:val="both"/>
        <w:outlineLvl w:val="1"/>
        <w:rPr>
          <w:rFonts w:ascii="Book Antiqua" w:hAnsi="Book Antiqua"/>
          <w:b w:val="0"/>
          <w:bCs w:val="0"/>
          <w:sz w:val="26"/>
          <w:szCs w:val="26"/>
        </w:rPr>
      </w:pPr>
      <w:r w:rsidRPr="00751B95">
        <w:rPr>
          <w:rFonts w:ascii="Book Antiqua" w:hAnsi="Book Antiqua"/>
          <w:b w:val="0"/>
          <w:bCs w:val="0"/>
          <w:sz w:val="26"/>
          <w:szCs w:val="26"/>
          <w:u w:val="single"/>
        </w:rPr>
        <w:t>L</w:t>
      </w:r>
      <w:r w:rsidR="00631125" w:rsidRPr="00751B95">
        <w:rPr>
          <w:rFonts w:ascii="Book Antiqua" w:hAnsi="Book Antiqua"/>
          <w:b w:val="0"/>
          <w:bCs w:val="0"/>
          <w:sz w:val="26"/>
          <w:szCs w:val="26"/>
          <w:u w:val="single"/>
        </w:rPr>
        <w:t>es</w:t>
      </w:r>
      <w:r w:rsidR="00AE42BA" w:rsidRPr="00751B95">
        <w:rPr>
          <w:rFonts w:ascii="Book Antiqua" w:hAnsi="Book Antiqua"/>
          <w:b w:val="0"/>
          <w:bCs w:val="0"/>
          <w:sz w:val="26"/>
          <w:szCs w:val="26"/>
          <w:u w:val="single"/>
        </w:rPr>
        <w:t xml:space="preserve"> </w:t>
      </w:r>
      <w:r w:rsidR="008F4F75" w:rsidRPr="00751B95">
        <w:rPr>
          <w:rFonts w:ascii="Book Antiqua" w:hAnsi="Book Antiqua"/>
          <w:b w:val="0"/>
          <w:bCs w:val="0"/>
          <w:sz w:val="26"/>
          <w:szCs w:val="26"/>
          <w:u w:val="single"/>
        </w:rPr>
        <w:t xml:space="preserve">exportations </w:t>
      </w:r>
      <w:r w:rsidR="004B192C" w:rsidRPr="00751B95">
        <w:rPr>
          <w:rFonts w:ascii="Book Antiqua" w:hAnsi="Book Antiqua"/>
          <w:b w:val="0"/>
          <w:bCs w:val="0"/>
          <w:sz w:val="26"/>
          <w:szCs w:val="26"/>
          <w:u w:val="single"/>
        </w:rPr>
        <w:t>de</w:t>
      </w:r>
      <w:r w:rsidR="007B38B8" w:rsidRPr="00751B95">
        <w:rPr>
          <w:rFonts w:ascii="Book Antiqua" w:hAnsi="Book Antiqua"/>
          <w:b w:val="0"/>
          <w:bCs w:val="0"/>
          <w:sz w:val="26"/>
          <w:szCs w:val="26"/>
          <w:u w:val="single"/>
        </w:rPr>
        <w:t xml:space="preserve"> biens et services</w:t>
      </w:r>
      <w:r w:rsidR="00AE42BA">
        <w:rPr>
          <w:rFonts w:ascii="Book Antiqua" w:hAnsi="Book Antiqua"/>
          <w:b w:val="0"/>
          <w:bCs w:val="0"/>
          <w:sz w:val="26"/>
          <w:szCs w:val="26"/>
        </w:rPr>
        <w:t xml:space="preserve"> </w:t>
      </w:r>
      <w:r w:rsidR="004B192C">
        <w:rPr>
          <w:rFonts w:ascii="Book Antiqua" w:hAnsi="Book Antiqua"/>
          <w:b w:val="0"/>
          <w:bCs w:val="0"/>
          <w:sz w:val="26"/>
          <w:szCs w:val="26"/>
        </w:rPr>
        <w:t>auraient</w:t>
      </w:r>
      <w:r w:rsidR="008F4F75">
        <w:rPr>
          <w:rFonts w:ascii="Book Antiqua" w:hAnsi="Book Antiqua"/>
          <w:b w:val="0"/>
          <w:bCs w:val="0"/>
          <w:sz w:val="26"/>
          <w:szCs w:val="26"/>
        </w:rPr>
        <w:t xml:space="preserve"> </w:t>
      </w:r>
      <w:r w:rsidR="00DD4F1A">
        <w:rPr>
          <w:rFonts w:ascii="Book Antiqua" w:hAnsi="Book Antiqua"/>
          <w:b w:val="0"/>
          <w:bCs w:val="0"/>
          <w:sz w:val="26"/>
          <w:szCs w:val="26"/>
        </w:rPr>
        <w:t>enregistré une hausse</w:t>
      </w:r>
      <w:r w:rsidR="00C26984">
        <w:rPr>
          <w:rFonts w:ascii="Book Antiqua" w:hAnsi="Book Antiqua"/>
          <w:b w:val="0"/>
          <w:bCs w:val="0"/>
          <w:sz w:val="26"/>
          <w:szCs w:val="26"/>
        </w:rPr>
        <w:t xml:space="preserve"> de 0,8%    au lieu </w:t>
      </w:r>
      <w:r w:rsidR="00257D18">
        <w:rPr>
          <w:rFonts w:ascii="Book Antiqua" w:hAnsi="Book Antiqua"/>
          <w:b w:val="0"/>
          <w:bCs w:val="0"/>
          <w:sz w:val="26"/>
          <w:szCs w:val="26"/>
        </w:rPr>
        <w:t>de 2,1% en 2011, attribuable</w:t>
      </w:r>
      <w:r w:rsidR="00751B95">
        <w:rPr>
          <w:rFonts w:ascii="Book Antiqua" w:hAnsi="Book Antiqua"/>
          <w:b w:val="0"/>
          <w:bCs w:val="0"/>
          <w:sz w:val="26"/>
          <w:szCs w:val="26"/>
        </w:rPr>
        <w:t>, en particulier,</w:t>
      </w:r>
      <w:r w:rsidR="00257D18">
        <w:rPr>
          <w:rFonts w:ascii="Book Antiqua" w:hAnsi="Book Antiqua"/>
          <w:b w:val="0"/>
          <w:bCs w:val="0"/>
          <w:sz w:val="26"/>
          <w:szCs w:val="26"/>
        </w:rPr>
        <w:t xml:space="preserve"> </w:t>
      </w:r>
      <w:r w:rsidR="007E3111">
        <w:rPr>
          <w:rFonts w:ascii="Book Antiqua" w:hAnsi="Book Antiqua"/>
          <w:b w:val="0"/>
          <w:bCs w:val="0"/>
          <w:sz w:val="26"/>
          <w:szCs w:val="26"/>
        </w:rPr>
        <w:t xml:space="preserve">à la croissance remarquable </w:t>
      </w:r>
      <w:r w:rsidR="00C26984">
        <w:rPr>
          <w:rFonts w:ascii="Book Antiqua" w:hAnsi="Book Antiqua"/>
          <w:b w:val="0"/>
          <w:bCs w:val="0"/>
          <w:sz w:val="26"/>
          <w:szCs w:val="26"/>
        </w:rPr>
        <w:t xml:space="preserve"> des exportations des produits énergétiques, des voitures </w:t>
      </w:r>
      <w:r w:rsidR="00257D18">
        <w:rPr>
          <w:rFonts w:ascii="Book Antiqua" w:hAnsi="Book Antiqua"/>
          <w:b w:val="0"/>
          <w:bCs w:val="0"/>
          <w:sz w:val="26"/>
          <w:szCs w:val="26"/>
        </w:rPr>
        <w:t xml:space="preserve">de tourisme </w:t>
      </w:r>
      <w:r w:rsidR="00C26984">
        <w:rPr>
          <w:rFonts w:ascii="Book Antiqua" w:hAnsi="Book Antiqua"/>
          <w:b w:val="0"/>
          <w:bCs w:val="0"/>
          <w:sz w:val="26"/>
          <w:szCs w:val="26"/>
        </w:rPr>
        <w:t xml:space="preserve">et de certains produits alimentaires. L’émergence de ces nouveaux produits à </w:t>
      </w:r>
      <w:r w:rsidR="00C26984">
        <w:rPr>
          <w:rFonts w:ascii="Book Antiqua" w:hAnsi="Book Antiqua"/>
          <w:b w:val="0"/>
          <w:bCs w:val="0"/>
          <w:sz w:val="26"/>
          <w:szCs w:val="26"/>
        </w:rPr>
        <w:lastRenderedPageBreak/>
        <w:t xml:space="preserve">l’export aurait compensé la baisse du dynamisme des </w:t>
      </w:r>
      <w:r w:rsidR="00BE4566">
        <w:rPr>
          <w:rFonts w:ascii="Book Antiqua" w:hAnsi="Book Antiqua"/>
          <w:b w:val="0"/>
          <w:bCs w:val="0"/>
          <w:sz w:val="26"/>
          <w:szCs w:val="26"/>
        </w:rPr>
        <w:t xml:space="preserve">exportations des </w:t>
      </w:r>
      <w:r w:rsidR="00C26984">
        <w:rPr>
          <w:rFonts w:ascii="Book Antiqua" w:hAnsi="Book Antiqua"/>
          <w:b w:val="0"/>
          <w:bCs w:val="0"/>
          <w:sz w:val="26"/>
          <w:szCs w:val="26"/>
        </w:rPr>
        <w:t xml:space="preserve">phosphates et dérivées et des produits électriques et électroniques.    </w:t>
      </w:r>
    </w:p>
    <w:p w:rsidR="001A5CBB" w:rsidRDefault="001A5CBB" w:rsidP="001A5CBB">
      <w:pPr>
        <w:jc w:val="both"/>
        <w:outlineLvl w:val="1"/>
        <w:rPr>
          <w:rFonts w:ascii="Book Antiqua" w:hAnsi="Book Antiqua"/>
          <w:b w:val="0"/>
          <w:bCs w:val="0"/>
          <w:sz w:val="26"/>
          <w:szCs w:val="26"/>
        </w:rPr>
      </w:pPr>
    </w:p>
    <w:p w:rsidR="005C5733" w:rsidRDefault="001A5CBB" w:rsidP="00CE6AD0">
      <w:pPr>
        <w:jc w:val="both"/>
        <w:outlineLvl w:val="1"/>
        <w:rPr>
          <w:rFonts w:ascii="Book Antiqua" w:hAnsi="Book Antiqua"/>
          <w:b w:val="0"/>
          <w:bCs w:val="0"/>
          <w:sz w:val="26"/>
          <w:szCs w:val="26"/>
        </w:rPr>
      </w:pPr>
      <w:r w:rsidRPr="007E3111">
        <w:rPr>
          <w:rFonts w:ascii="Book Antiqua" w:hAnsi="Book Antiqua"/>
          <w:b w:val="0"/>
          <w:bCs w:val="0"/>
          <w:sz w:val="26"/>
          <w:szCs w:val="26"/>
          <w:u w:val="single"/>
        </w:rPr>
        <w:t>L</w:t>
      </w:r>
      <w:r w:rsidR="003D6F55" w:rsidRPr="007E3111">
        <w:rPr>
          <w:rFonts w:ascii="Book Antiqua" w:hAnsi="Book Antiqua"/>
          <w:b w:val="0"/>
          <w:bCs w:val="0"/>
          <w:sz w:val="26"/>
          <w:szCs w:val="26"/>
          <w:u w:val="single"/>
        </w:rPr>
        <w:t xml:space="preserve">es importations </w:t>
      </w:r>
      <w:r w:rsidR="001A5BBB" w:rsidRPr="007E3111">
        <w:rPr>
          <w:rFonts w:ascii="Book Antiqua" w:hAnsi="Book Antiqua"/>
          <w:b w:val="0"/>
          <w:bCs w:val="0"/>
          <w:sz w:val="26"/>
          <w:szCs w:val="26"/>
          <w:u w:val="single"/>
        </w:rPr>
        <w:t xml:space="preserve">de biens et </w:t>
      </w:r>
      <w:r w:rsidR="00DD4F1A" w:rsidRPr="007E3111">
        <w:rPr>
          <w:rFonts w:ascii="Book Antiqua" w:hAnsi="Book Antiqua"/>
          <w:b w:val="0"/>
          <w:bCs w:val="0"/>
          <w:sz w:val="26"/>
          <w:szCs w:val="26"/>
          <w:u w:val="single"/>
        </w:rPr>
        <w:t>services</w:t>
      </w:r>
      <w:r>
        <w:rPr>
          <w:rFonts w:ascii="Book Antiqua" w:hAnsi="Book Antiqua"/>
          <w:b w:val="0"/>
          <w:bCs w:val="0"/>
          <w:sz w:val="26"/>
          <w:szCs w:val="26"/>
        </w:rPr>
        <w:t xml:space="preserve"> </w:t>
      </w:r>
      <w:r w:rsidR="003D6F55">
        <w:rPr>
          <w:rFonts w:ascii="Book Antiqua" w:hAnsi="Book Antiqua"/>
          <w:b w:val="0"/>
          <w:bCs w:val="0"/>
          <w:sz w:val="26"/>
          <w:szCs w:val="26"/>
        </w:rPr>
        <w:t>a</w:t>
      </w:r>
      <w:r w:rsidR="004B192C">
        <w:rPr>
          <w:rFonts w:ascii="Book Antiqua" w:hAnsi="Book Antiqua"/>
          <w:b w:val="0"/>
          <w:bCs w:val="0"/>
          <w:sz w:val="26"/>
          <w:szCs w:val="26"/>
        </w:rPr>
        <w:t>urai</w:t>
      </w:r>
      <w:r w:rsidR="005C5733">
        <w:rPr>
          <w:rFonts w:ascii="Book Antiqua" w:hAnsi="Book Antiqua"/>
          <w:b w:val="0"/>
          <w:bCs w:val="0"/>
          <w:sz w:val="26"/>
          <w:szCs w:val="26"/>
        </w:rPr>
        <w:t>en</w:t>
      </w:r>
      <w:r w:rsidR="004B192C">
        <w:rPr>
          <w:rFonts w:ascii="Book Antiqua" w:hAnsi="Book Antiqua"/>
          <w:b w:val="0"/>
          <w:bCs w:val="0"/>
          <w:sz w:val="26"/>
          <w:szCs w:val="26"/>
        </w:rPr>
        <w:t>t</w:t>
      </w:r>
      <w:r w:rsidR="003D6F55">
        <w:rPr>
          <w:rFonts w:ascii="Book Antiqua" w:hAnsi="Book Antiqua"/>
          <w:b w:val="0"/>
          <w:bCs w:val="0"/>
          <w:sz w:val="26"/>
          <w:szCs w:val="26"/>
        </w:rPr>
        <w:t xml:space="preserve"> </w:t>
      </w:r>
      <w:r w:rsidR="00A44790">
        <w:rPr>
          <w:rFonts w:ascii="Book Antiqua" w:hAnsi="Book Antiqua"/>
          <w:b w:val="0"/>
          <w:bCs w:val="0"/>
          <w:sz w:val="26"/>
          <w:szCs w:val="26"/>
        </w:rPr>
        <w:t>connu</w:t>
      </w:r>
      <w:r w:rsidR="00ED2734">
        <w:rPr>
          <w:rFonts w:ascii="Book Antiqua" w:hAnsi="Book Antiqua"/>
          <w:b w:val="0"/>
          <w:bCs w:val="0"/>
          <w:sz w:val="26"/>
          <w:szCs w:val="26"/>
        </w:rPr>
        <w:t>,</w:t>
      </w:r>
      <w:r w:rsidR="00A44790">
        <w:rPr>
          <w:rFonts w:ascii="Book Antiqua" w:hAnsi="Book Antiqua"/>
          <w:b w:val="0"/>
          <w:bCs w:val="0"/>
          <w:sz w:val="26"/>
          <w:szCs w:val="26"/>
        </w:rPr>
        <w:t xml:space="preserve"> </w:t>
      </w:r>
      <w:r w:rsidR="00A219A2">
        <w:rPr>
          <w:rFonts w:ascii="Book Antiqua" w:hAnsi="Book Antiqua"/>
          <w:b w:val="0"/>
          <w:bCs w:val="0"/>
          <w:sz w:val="26"/>
          <w:szCs w:val="26"/>
        </w:rPr>
        <w:t>de leur c</w:t>
      </w:r>
      <w:r w:rsidR="00CE6AD0">
        <w:rPr>
          <w:rFonts w:ascii="Book Antiqua" w:hAnsi="Book Antiqua"/>
          <w:b w:val="0"/>
          <w:bCs w:val="0"/>
          <w:sz w:val="26"/>
          <w:szCs w:val="26"/>
        </w:rPr>
        <w:t>ô</w:t>
      </w:r>
      <w:r w:rsidR="00A219A2">
        <w:rPr>
          <w:rFonts w:ascii="Book Antiqua" w:hAnsi="Book Antiqua"/>
          <w:b w:val="0"/>
          <w:bCs w:val="0"/>
          <w:sz w:val="26"/>
          <w:szCs w:val="26"/>
        </w:rPr>
        <w:t xml:space="preserve">té, </w:t>
      </w:r>
      <w:r w:rsidR="00A44790">
        <w:rPr>
          <w:rFonts w:ascii="Book Antiqua" w:hAnsi="Book Antiqua"/>
          <w:b w:val="0"/>
          <w:bCs w:val="0"/>
          <w:sz w:val="26"/>
          <w:szCs w:val="26"/>
        </w:rPr>
        <w:t xml:space="preserve">un net </w:t>
      </w:r>
      <w:r w:rsidR="00A44790" w:rsidRPr="005C5733">
        <w:rPr>
          <w:rFonts w:ascii="Book Antiqua" w:hAnsi="Book Antiqua"/>
          <w:b w:val="0"/>
          <w:bCs w:val="0"/>
          <w:sz w:val="26"/>
          <w:szCs w:val="26"/>
        </w:rPr>
        <w:t>ralentissement</w:t>
      </w:r>
      <w:r w:rsidR="00A44790">
        <w:rPr>
          <w:rFonts w:ascii="Book Antiqua" w:hAnsi="Book Antiqua"/>
          <w:b w:val="0"/>
          <w:bCs w:val="0"/>
          <w:sz w:val="26"/>
          <w:szCs w:val="26"/>
        </w:rPr>
        <w:t>. L</w:t>
      </w:r>
      <w:r w:rsidR="007E3111">
        <w:rPr>
          <w:rFonts w:ascii="Book Antiqua" w:hAnsi="Book Antiqua"/>
          <w:b w:val="0"/>
          <w:bCs w:val="0"/>
          <w:sz w:val="26"/>
          <w:szCs w:val="26"/>
        </w:rPr>
        <w:t>eur rythme de croissance</w:t>
      </w:r>
      <w:r w:rsidR="00B51395">
        <w:rPr>
          <w:rFonts w:ascii="Book Antiqua" w:hAnsi="Book Antiqua"/>
          <w:b w:val="0"/>
          <w:bCs w:val="0"/>
          <w:sz w:val="26"/>
          <w:szCs w:val="26"/>
        </w:rPr>
        <w:t>, en volume,</w:t>
      </w:r>
      <w:r w:rsidR="00A44790">
        <w:rPr>
          <w:rFonts w:ascii="Book Antiqua" w:hAnsi="Book Antiqua"/>
          <w:b w:val="0"/>
          <w:bCs w:val="0"/>
          <w:sz w:val="26"/>
          <w:szCs w:val="26"/>
        </w:rPr>
        <w:t xml:space="preserve"> serait passé de 5% en </w:t>
      </w:r>
      <w:r w:rsidR="00E64F3E">
        <w:rPr>
          <w:rFonts w:ascii="Book Antiqua" w:hAnsi="Book Antiqua"/>
          <w:b w:val="0"/>
          <w:bCs w:val="0"/>
          <w:sz w:val="26"/>
          <w:szCs w:val="26"/>
        </w:rPr>
        <w:t xml:space="preserve">2011 </w:t>
      </w:r>
      <w:r w:rsidR="00B51395">
        <w:rPr>
          <w:rFonts w:ascii="Book Antiqua" w:hAnsi="Book Antiqua"/>
          <w:b w:val="0"/>
          <w:bCs w:val="0"/>
          <w:sz w:val="26"/>
          <w:szCs w:val="26"/>
        </w:rPr>
        <w:t>à</w:t>
      </w:r>
      <w:r w:rsidR="00A44790">
        <w:rPr>
          <w:rFonts w:ascii="Book Antiqua" w:hAnsi="Book Antiqua"/>
          <w:b w:val="0"/>
          <w:bCs w:val="0"/>
          <w:sz w:val="26"/>
          <w:szCs w:val="26"/>
        </w:rPr>
        <w:t xml:space="preserve"> </w:t>
      </w:r>
      <w:r w:rsidR="00992745">
        <w:rPr>
          <w:rFonts w:ascii="Book Antiqua" w:hAnsi="Book Antiqua"/>
          <w:b w:val="0"/>
          <w:bCs w:val="0"/>
          <w:sz w:val="26"/>
          <w:szCs w:val="26"/>
        </w:rPr>
        <w:t>1,6</w:t>
      </w:r>
      <w:r w:rsidR="003D6F55">
        <w:rPr>
          <w:rFonts w:ascii="Book Antiqua" w:hAnsi="Book Antiqua"/>
          <w:b w:val="0"/>
          <w:bCs w:val="0"/>
          <w:sz w:val="26"/>
          <w:szCs w:val="26"/>
        </w:rPr>
        <w:t>%</w:t>
      </w:r>
      <w:r w:rsidR="00A219A2">
        <w:rPr>
          <w:rFonts w:ascii="Book Antiqua" w:hAnsi="Book Antiqua"/>
          <w:b w:val="0"/>
          <w:bCs w:val="0"/>
          <w:sz w:val="26"/>
          <w:szCs w:val="26"/>
        </w:rPr>
        <w:t>. Ce ralentissement intervenu, pour la première fois depuis 2009,</w:t>
      </w:r>
      <w:r w:rsidR="00B213AA">
        <w:rPr>
          <w:rFonts w:ascii="Book Antiqua" w:hAnsi="Book Antiqua"/>
          <w:b w:val="0"/>
          <w:bCs w:val="0"/>
          <w:sz w:val="26"/>
          <w:szCs w:val="26"/>
        </w:rPr>
        <w:t xml:space="preserve"> </w:t>
      </w:r>
      <w:r w:rsidR="00FF0161">
        <w:rPr>
          <w:rFonts w:ascii="Book Antiqua" w:hAnsi="Book Antiqua"/>
          <w:b w:val="0"/>
          <w:bCs w:val="0"/>
          <w:sz w:val="26"/>
          <w:szCs w:val="26"/>
        </w:rPr>
        <w:t xml:space="preserve">aurait bénéficié de la </w:t>
      </w:r>
      <w:r w:rsidR="00B213AA">
        <w:rPr>
          <w:rFonts w:ascii="Book Antiqua" w:hAnsi="Book Antiqua"/>
          <w:b w:val="0"/>
          <w:bCs w:val="0"/>
          <w:sz w:val="26"/>
          <w:szCs w:val="26"/>
        </w:rPr>
        <w:t xml:space="preserve">baisse de rythme </w:t>
      </w:r>
      <w:r w:rsidR="005C5733" w:rsidRPr="005C5733">
        <w:rPr>
          <w:rFonts w:ascii="Book Antiqua" w:hAnsi="Book Antiqua"/>
          <w:b w:val="0"/>
          <w:bCs w:val="0"/>
          <w:sz w:val="26"/>
          <w:szCs w:val="26"/>
        </w:rPr>
        <w:t xml:space="preserve">des importations des demi-produits et des produits bruts, </w:t>
      </w:r>
      <w:r w:rsidR="00FF0161">
        <w:rPr>
          <w:rFonts w:ascii="Book Antiqua" w:hAnsi="Book Antiqua"/>
          <w:b w:val="0"/>
          <w:bCs w:val="0"/>
          <w:sz w:val="26"/>
          <w:szCs w:val="26"/>
        </w:rPr>
        <w:t xml:space="preserve">en particulier, </w:t>
      </w:r>
      <w:r w:rsidR="00B213AA">
        <w:rPr>
          <w:rFonts w:ascii="Book Antiqua" w:hAnsi="Book Antiqua"/>
          <w:b w:val="0"/>
          <w:bCs w:val="0"/>
          <w:sz w:val="26"/>
          <w:szCs w:val="26"/>
        </w:rPr>
        <w:t xml:space="preserve">sans </w:t>
      </w:r>
      <w:r w:rsidR="00FF0161">
        <w:rPr>
          <w:rFonts w:ascii="Book Antiqua" w:hAnsi="Book Antiqua"/>
          <w:b w:val="0"/>
          <w:bCs w:val="0"/>
          <w:sz w:val="26"/>
          <w:szCs w:val="26"/>
        </w:rPr>
        <w:t xml:space="preserve">cependant affecter celles </w:t>
      </w:r>
      <w:r w:rsidR="005C5733" w:rsidRPr="005C5733">
        <w:rPr>
          <w:rFonts w:ascii="Book Antiqua" w:hAnsi="Book Antiqua"/>
          <w:b w:val="0"/>
          <w:bCs w:val="0"/>
          <w:sz w:val="26"/>
          <w:szCs w:val="26"/>
        </w:rPr>
        <w:t>de</w:t>
      </w:r>
      <w:r w:rsidR="00FF0161">
        <w:rPr>
          <w:rFonts w:ascii="Book Antiqua" w:hAnsi="Book Antiqua"/>
          <w:b w:val="0"/>
          <w:bCs w:val="0"/>
          <w:sz w:val="26"/>
          <w:szCs w:val="26"/>
        </w:rPr>
        <w:t>s</w:t>
      </w:r>
      <w:r w:rsidR="005C5733" w:rsidRPr="005C5733">
        <w:rPr>
          <w:rFonts w:ascii="Book Antiqua" w:hAnsi="Book Antiqua"/>
          <w:b w:val="0"/>
          <w:bCs w:val="0"/>
          <w:sz w:val="26"/>
          <w:szCs w:val="26"/>
        </w:rPr>
        <w:t xml:space="preserve"> biens d’équipement et des produits finis de consommation</w:t>
      </w:r>
      <w:r w:rsidR="00FF0161">
        <w:rPr>
          <w:rFonts w:ascii="Book Antiqua" w:hAnsi="Book Antiqua"/>
          <w:b w:val="0"/>
          <w:bCs w:val="0"/>
          <w:sz w:val="26"/>
          <w:szCs w:val="26"/>
        </w:rPr>
        <w:t>.</w:t>
      </w:r>
    </w:p>
    <w:p w:rsidR="005C5733" w:rsidRDefault="005C5733" w:rsidP="005C5733">
      <w:pPr>
        <w:jc w:val="both"/>
        <w:outlineLvl w:val="1"/>
        <w:rPr>
          <w:rFonts w:ascii="Book Antiqua" w:hAnsi="Book Antiqua"/>
          <w:b w:val="0"/>
          <w:bCs w:val="0"/>
          <w:sz w:val="26"/>
          <w:szCs w:val="26"/>
        </w:rPr>
      </w:pPr>
    </w:p>
    <w:p w:rsidR="00DD4F1A" w:rsidRDefault="005C5733" w:rsidP="00BE4566">
      <w:pPr>
        <w:jc w:val="both"/>
        <w:outlineLvl w:val="1"/>
        <w:rPr>
          <w:rFonts w:ascii="Book Antiqua" w:hAnsi="Book Antiqua"/>
          <w:b w:val="0"/>
          <w:bCs w:val="0"/>
          <w:sz w:val="26"/>
          <w:szCs w:val="26"/>
        </w:rPr>
      </w:pPr>
      <w:r>
        <w:rPr>
          <w:rFonts w:ascii="Book Antiqua" w:hAnsi="Book Antiqua"/>
          <w:b w:val="0"/>
          <w:bCs w:val="0"/>
          <w:sz w:val="26"/>
          <w:szCs w:val="26"/>
        </w:rPr>
        <w:t xml:space="preserve">Globalement, la demande extérieure </w:t>
      </w:r>
      <w:r w:rsidR="00DD4F1A">
        <w:rPr>
          <w:rFonts w:ascii="Book Antiqua" w:hAnsi="Book Antiqua"/>
          <w:b w:val="0"/>
          <w:bCs w:val="0"/>
          <w:sz w:val="26"/>
          <w:szCs w:val="26"/>
        </w:rPr>
        <w:t>(</w:t>
      </w:r>
      <w:r w:rsidR="00DD4F1A" w:rsidRPr="00E97D50">
        <w:rPr>
          <w:b w:val="0"/>
          <w:bCs w:val="0"/>
          <w:color w:val="000000"/>
          <w:sz w:val="26"/>
          <w:szCs w:val="26"/>
        </w:rPr>
        <w:t>exprimée par le solde de la balance commerciale en biens et services</w:t>
      </w:r>
      <w:r w:rsidR="00DD4F1A">
        <w:rPr>
          <w:color w:val="000000"/>
          <w:sz w:val="26"/>
          <w:szCs w:val="26"/>
        </w:rPr>
        <w:t>)</w:t>
      </w:r>
      <w:r w:rsidR="00DD4F1A">
        <w:rPr>
          <w:rFonts w:ascii="Book Antiqua" w:hAnsi="Book Antiqua"/>
          <w:b w:val="0"/>
          <w:bCs w:val="0"/>
          <w:sz w:val="26"/>
          <w:szCs w:val="26"/>
        </w:rPr>
        <w:t xml:space="preserve">, </w:t>
      </w:r>
      <w:r w:rsidR="00BE4566">
        <w:rPr>
          <w:rFonts w:ascii="Book Antiqua" w:hAnsi="Book Antiqua"/>
          <w:b w:val="0"/>
          <w:bCs w:val="0"/>
          <w:sz w:val="26"/>
          <w:szCs w:val="26"/>
        </w:rPr>
        <w:t xml:space="preserve">aurait </w:t>
      </w:r>
      <w:r w:rsidR="00DD4F1A">
        <w:rPr>
          <w:rFonts w:ascii="Book Antiqua" w:hAnsi="Book Antiqua"/>
          <w:b w:val="0"/>
          <w:bCs w:val="0"/>
          <w:sz w:val="26"/>
          <w:szCs w:val="26"/>
        </w:rPr>
        <w:t xml:space="preserve">affiché un allégement significatif de </w:t>
      </w:r>
      <w:r w:rsidR="00BE4566">
        <w:rPr>
          <w:rFonts w:ascii="Book Antiqua" w:hAnsi="Book Antiqua"/>
          <w:b w:val="0"/>
          <w:bCs w:val="0"/>
          <w:sz w:val="26"/>
          <w:szCs w:val="26"/>
        </w:rPr>
        <w:t xml:space="preserve">sa </w:t>
      </w:r>
      <w:r w:rsidR="00DD4F1A">
        <w:rPr>
          <w:rFonts w:ascii="Book Antiqua" w:hAnsi="Book Antiqua"/>
          <w:b w:val="0"/>
          <w:bCs w:val="0"/>
          <w:sz w:val="26"/>
          <w:szCs w:val="26"/>
        </w:rPr>
        <w:t xml:space="preserve"> </w:t>
      </w:r>
      <w:r w:rsidR="00DD4F1A" w:rsidRPr="009839F1">
        <w:rPr>
          <w:rFonts w:ascii="Book Antiqua" w:hAnsi="Book Antiqua"/>
          <w:b w:val="0"/>
          <w:bCs w:val="0"/>
          <w:sz w:val="26"/>
          <w:szCs w:val="26"/>
        </w:rPr>
        <w:t>contribu</w:t>
      </w:r>
      <w:r w:rsidR="00DD4F1A">
        <w:rPr>
          <w:rFonts w:ascii="Book Antiqua" w:hAnsi="Book Antiqua"/>
          <w:b w:val="0"/>
          <w:bCs w:val="0"/>
          <w:sz w:val="26"/>
          <w:szCs w:val="26"/>
        </w:rPr>
        <w:t xml:space="preserve">tion </w:t>
      </w:r>
      <w:r w:rsidR="00DD4F1A" w:rsidRPr="009839F1">
        <w:rPr>
          <w:rFonts w:ascii="Book Antiqua" w:hAnsi="Book Antiqua"/>
          <w:b w:val="0"/>
          <w:bCs w:val="0"/>
          <w:sz w:val="26"/>
          <w:szCs w:val="26"/>
        </w:rPr>
        <w:t xml:space="preserve">à la croissance </w:t>
      </w:r>
      <w:r w:rsidR="00DD4F1A">
        <w:rPr>
          <w:rFonts w:ascii="Book Antiqua" w:hAnsi="Book Antiqua"/>
          <w:b w:val="0"/>
          <w:bCs w:val="0"/>
          <w:sz w:val="26"/>
          <w:szCs w:val="26"/>
        </w:rPr>
        <w:t>du PIB, passant de -1,5</w:t>
      </w:r>
      <w:r w:rsidR="00DD4F1A" w:rsidRPr="009839F1">
        <w:rPr>
          <w:rFonts w:ascii="Book Antiqua" w:hAnsi="Book Antiqua"/>
          <w:b w:val="0"/>
          <w:bCs w:val="0"/>
          <w:sz w:val="26"/>
          <w:szCs w:val="26"/>
        </w:rPr>
        <w:t xml:space="preserve"> point</w:t>
      </w:r>
      <w:r w:rsidR="00DD4F1A">
        <w:rPr>
          <w:rFonts w:ascii="Book Antiqua" w:hAnsi="Book Antiqua"/>
          <w:b w:val="0"/>
          <w:bCs w:val="0"/>
          <w:sz w:val="26"/>
          <w:szCs w:val="26"/>
        </w:rPr>
        <w:t xml:space="preserve"> en 2011 à -0,5 point en 2012</w:t>
      </w:r>
      <w:r w:rsidR="00DD4F1A" w:rsidRPr="009839F1">
        <w:rPr>
          <w:rFonts w:ascii="Book Antiqua" w:hAnsi="Book Antiqua"/>
          <w:b w:val="0"/>
          <w:bCs w:val="0"/>
          <w:sz w:val="26"/>
          <w:szCs w:val="26"/>
        </w:rPr>
        <w:t>.</w:t>
      </w:r>
    </w:p>
    <w:p w:rsidR="002911C9" w:rsidRDefault="002911C9" w:rsidP="00BE4566">
      <w:pPr>
        <w:jc w:val="both"/>
        <w:outlineLvl w:val="1"/>
        <w:rPr>
          <w:rFonts w:ascii="Book Antiqua" w:hAnsi="Book Antiqua"/>
          <w:b w:val="0"/>
          <w:bCs w:val="0"/>
          <w:sz w:val="26"/>
          <w:szCs w:val="26"/>
        </w:rPr>
      </w:pPr>
    </w:p>
    <w:p w:rsidR="002911C9" w:rsidRPr="005F1A34" w:rsidRDefault="002911C9" w:rsidP="002911C9">
      <w:pPr>
        <w:pStyle w:val="Paragraphedeliste"/>
        <w:numPr>
          <w:ilvl w:val="0"/>
          <w:numId w:val="7"/>
        </w:numPr>
        <w:jc w:val="both"/>
        <w:outlineLvl w:val="1"/>
        <w:rPr>
          <w:rFonts w:ascii="Book Antiqua" w:hAnsi="Book Antiqua"/>
          <w:color w:val="00B050"/>
          <w:sz w:val="26"/>
          <w:szCs w:val="26"/>
        </w:rPr>
      </w:pPr>
      <w:r w:rsidRPr="005F1A34">
        <w:rPr>
          <w:rFonts w:ascii="Book Antiqua" w:hAnsi="Book Antiqua"/>
          <w:color w:val="00B050"/>
          <w:sz w:val="26"/>
          <w:szCs w:val="26"/>
        </w:rPr>
        <w:t>L</w:t>
      </w:r>
      <w:r>
        <w:rPr>
          <w:rFonts w:ascii="Book Antiqua" w:hAnsi="Book Antiqua"/>
          <w:color w:val="00B050"/>
          <w:sz w:val="26"/>
          <w:szCs w:val="26"/>
        </w:rPr>
        <w:t>’évolution du niveau général des prix</w:t>
      </w:r>
    </w:p>
    <w:p w:rsidR="002911C9" w:rsidRDefault="002911C9" w:rsidP="00BE4566">
      <w:pPr>
        <w:jc w:val="both"/>
        <w:outlineLvl w:val="1"/>
        <w:rPr>
          <w:rFonts w:ascii="Book Antiqua" w:hAnsi="Book Antiqua"/>
          <w:b w:val="0"/>
          <w:bCs w:val="0"/>
          <w:sz w:val="26"/>
          <w:szCs w:val="26"/>
        </w:rPr>
      </w:pPr>
    </w:p>
    <w:p w:rsidR="0000386B" w:rsidRDefault="00CE6AD0" w:rsidP="00A75FB6">
      <w:pPr>
        <w:jc w:val="both"/>
        <w:outlineLvl w:val="1"/>
        <w:rPr>
          <w:rFonts w:ascii="Book Antiqua" w:hAnsi="Book Antiqua"/>
          <w:b w:val="0"/>
          <w:bCs w:val="0"/>
          <w:sz w:val="26"/>
          <w:szCs w:val="26"/>
        </w:rPr>
      </w:pPr>
      <w:r>
        <w:rPr>
          <w:rFonts w:ascii="Book Antiqua" w:hAnsi="Book Antiqua"/>
          <w:b w:val="0"/>
          <w:bCs w:val="0"/>
          <w:sz w:val="26"/>
          <w:szCs w:val="26"/>
        </w:rPr>
        <w:t>En 2012, l</w:t>
      </w:r>
      <w:r w:rsidR="00D12D9D" w:rsidRPr="00DB57C8">
        <w:rPr>
          <w:rFonts w:ascii="Book Antiqua" w:hAnsi="Book Antiqua"/>
          <w:b w:val="0"/>
          <w:bCs w:val="0"/>
          <w:sz w:val="26"/>
          <w:szCs w:val="26"/>
        </w:rPr>
        <w:t>’effet de ralentissement de la demande intérieure sur les prix</w:t>
      </w:r>
      <w:r w:rsidR="001E7C45">
        <w:rPr>
          <w:rFonts w:ascii="Book Antiqua" w:hAnsi="Book Antiqua"/>
          <w:b w:val="0"/>
          <w:bCs w:val="0"/>
          <w:sz w:val="26"/>
          <w:szCs w:val="26"/>
        </w:rPr>
        <w:t xml:space="preserve"> </w:t>
      </w:r>
      <w:r w:rsidR="00D12D9D" w:rsidRPr="00DB57C8">
        <w:rPr>
          <w:rFonts w:ascii="Book Antiqua" w:hAnsi="Book Antiqua"/>
          <w:b w:val="0"/>
          <w:bCs w:val="0"/>
          <w:sz w:val="26"/>
          <w:szCs w:val="26"/>
        </w:rPr>
        <w:t xml:space="preserve">aurait été atténué par </w:t>
      </w:r>
      <w:r w:rsidR="002E6A14" w:rsidRPr="00DB57C8">
        <w:rPr>
          <w:rFonts w:ascii="Book Antiqua" w:hAnsi="Book Antiqua"/>
          <w:b w:val="0"/>
          <w:bCs w:val="0"/>
          <w:sz w:val="26"/>
          <w:szCs w:val="26"/>
        </w:rPr>
        <w:t xml:space="preserve">la </w:t>
      </w:r>
      <w:r w:rsidR="00A75FB6" w:rsidRPr="00DB57C8">
        <w:rPr>
          <w:rFonts w:ascii="Book Antiqua" w:hAnsi="Book Antiqua"/>
          <w:b w:val="0"/>
          <w:bCs w:val="0"/>
          <w:sz w:val="26"/>
          <w:szCs w:val="26"/>
        </w:rPr>
        <w:t>répercussion</w:t>
      </w:r>
      <w:r w:rsidR="002E6A14" w:rsidRPr="00DB57C8">
        <w:rPr>
          <w:rFonts w:ascii="Book Antiqua" w:hAnsi="Book Antiqua"/>
          <w:b w:val="0"/>
          <w:bCs w:val="0"/>
          <w:sz w:val="26"/>
          <w:szCs w:val="26"/>
        </w:rPr>
        <w:t xml:space="preserve"> d’une partie de l’inflation importée sur les prix intérieurs, </w:t>
      </w:r>
      <w:r w:rsidR="00D12D9D" w:rsidRPr="00DB57C8">
        <w:rPr>
          <w:rFonts w:ascii="Book Antiqua" w:hAnsi="Book Antiqua"/>
          <w:b w:val="0"/>
          <w:bCs w:val="0"/>
          <w:sz w:val="26"/>
          <w:szCs w:val="26"/>
        </w:rPr>
        <w:t xml:space="preserve">notamment </w:t>
      </w:r>
      <w:r w:rsidR="002E6A14" w:rsidRPr="00DB57C8">
        <w:rPr>
          <w:rFonts w:ascii="Book Antiqua" w:hAnsi="Book Antiqua"/>
          <w:b w:val="0"/>
          <w:bCs w:val="0"/>
          <w:sz w:val="26"/>
          <w:szCs w:val="26"/>
        </w:rPr>
        <w:t xml:space="preserve"> la hausse des prix des produits énergétiques</w:t>
      </w:r>
      <w:r w:rsidR="00D12D9D" w:rsidRPr="00DB57C8">
        <w:rPr>
          <w:rFonts w:ascii="Book Antiqua" w:hAnsi="Book Antiqua"/>
          <w:b w:val="0"/>
          <w:bCs w:val="0"/>
          <w:sz w:val="26"/>
          <w:szCs w:val="26"/>
        </w:rPr>
        <w:t>.</w:t>
      </w:r>
      <w:r w:rsidR="0000386B" w:rsidRPr="00DB57C8">
        <w:rPr>
          <w:rFonts w:ascii="Book Antiqua" w:hAnsi="Book Antiqua"/>
          <w:b w:val="0"/>
          <w:bCs w:val="0"/>
          <w:sz w:val="26"/>
          <w:szCs w:val="26"/>
        </w:rPr>
        <w:t xml:space="preserve"> Ainsi, </w:t>
      </w:r>
      <w:r w:rsidR="00837E21" w:rsidRPr="00DB57C8">
        <w:rPr>
          <w:rFonts w:ascii="Book Antiqua" w:hAnsi="Book Antiqua"/>
          <w:b w:val="0"/>
          <w:bCs w:val="0"/>
          <w:sz w:val="26"/>
          <w:szCs w:val="26"/>
        </w:rPr>
        <w:t>le niveau général des prix (appréhendée par le prix implicite du PIB) aurait progressé de 1,3% en 2012 au lieu de 0,1% en 2011.</w:t>
      </w:r>
      <w:r w:rsidR="00720330">
        <w:rPr>
          <w:rFonts w:ascii="Book Antiqua" w:hAnsi="Book Antiqua"/>
          <w:b w:val="0"/>
          <w:bCs w:val="0"/>
          <w:sz w:val="26"/>
          <w:szCs w:val="26"/>
        </w:rPr>
        <w:t xml:space="preserve"> </w:t>
      </w:r>
    </w:p>
    <w:p w:rsidR="00DD4F1A" w:rsidRDefault="00DD4F1A" w:rsidP="0000386B">
      <w:pPr>
        <w:jc w:val="both"/>
        <w:outlineLvl w:val="1"/>
        <w:rPr>
          <w:rFonts w:ascii="Book Antiqua" w:hAnsi="Book Antiqua"/>
          <w:b w:val="0"/>
          <w:bCs w:val="0"/>
          <w:sz w:val="26"/>
          <w:szCs w:val="26"/>
        </w:rPr>
      </w:pPr>
    </w:p>
    <w:p w:rsidR="0000386B" w:rsidRPr="005F1A34" w:rsidRDefault="00A210E9" w:rsidP="00FE4850">
      <w:pPr>
        <w:pStyle w:val="Paragraphedeliste"/>
        <w:numPr>
          <w:ilvl w:val="0"/>
          <w:numId w:val="7"/>
        </w:numPr>
        <w:jc w:val="both"/>
        <w:outlineLvl w:val="1"/>
        <w:rPr>
          <w:rFonts w:ascii="Book Antiqua" w:hAnsi="Book Antiqua"/>
          <w:color w:val="00B050"/>
          <w:sz w:val="26"/>
          <w:szCs w:val="26"/>
        </w:rPr>
      </w:pPr>
      <w:r w:rsidRPr="005F1A34">
        <w:rPr>
          <w:rFonts w:ascii="Book Antiqua" w:hAnsi="Book Antiqua"/>
          <w:color w:val="00B050"/>
          <w:sz w:val="26"/>
          <w:szCs w:val="26"/>
        </w:rPr>
        <w:t>Le Financement de l’économie</w:t>
      </w:r>
      <w:r w:rsidR="002745BD" w:rsidRPr="005F1A34">
        <w:rPr>
          <w:rFonts w:ascii="Book Antiqua" w:hAnsi="Book Antiqua"/>
          <w:color w:val="00B050"/>
          <w:sz w:val="26"/>
          <w:szCs w:val="26"/>
        </w:rPr>
        <w:t xml:space="preserve"> en 2012</w:t>
      </w:r>
    </w:p>
    <w:p w:rsidR="008602A7" w:rsidRDefault="008602A7" w:rsidP="00B37D7A">
      <w:pPr>
        <w:jc w:val="both"/>
        <w:outlineLvl w:val="1"/>
        <w:rPr>
          <w:rFonts w:ascii="Book Antiqua" w:hAnsi="Book Antiqua"/>
          <w:b w:val="0"/>
          <w:bCs w:val="0"/>
          <w:sz w:val="26"/>
          <w:szCs w:val="26"/>
        </w:rPr>
      </w:pPr>
      <w:bookmarkStart w:id="3" w:name="_Toc318191604"/>
      <w:bookmarkStart w:id="4" w:name="_Toc318191866"/>
    </w:p>
    <w:p w:rsidR="00CD6B90" w:rsidRDefault="00CD6B90" w:rsidP="00F7530A">
      <w:pPr>
        <w:jc w:val="both"/>
        <w:outlineLvl w:val="1"/>
        <w:rPr>
          <w:rFonts w:ascii="Book Antiqua" w:hAnsi="Book Antiqua"/>
          <w:b w:val="0"/>
          <w:bCs w:val="0"/>
          <w:sz w:val="26"/>
          <w:szCs w:val="26"/>
        </w:rPr>
      </w:pPr>
      <w:r w:rsidRPr="00A75FB6">
        <w:rPr>
          <w:rFonts w:ascii="Book Antiqua" w:hAnsi="Book Antiqua"/>
          <w:sz w:val="26"/>
          <w:szCs w:val="26"/>
          <w:u w:val="single"/>
        </w:rPr>
        <w:t xml:space="preserve">L’épargne </w:t>
      </w:r>
      <w:r w:rsidR="007A669D" w:rsidRPr="00A75FB6">
        <w:rPr>
          <w:rFonts w:ascii="Book Antiqua" w:hAnsi="Book Antiqua"/>
          <w:sz w:val="26"/>
          <w:szCs w:val="26"/>
          <w:u w:val="single"/>
        </w:rPr>
        <w:t>intérieure</w:t>
      </w:r>
      <w:r w:rsidR="001B21CA">
        <w:rPr>
          <w:rFonts w:ascii="Book Antiqua" w:hAnsi="Book Antiqua"/>
          <w:sz w:val="26"/>
          <w:szCs w:val="26"/>
        </w:rPr>
        <w:t xml:space="preserve">, </w:t>
      </w:r>
      <w:r w:rsidR="001B21CA">
        <w:rPr>
          <w:rFonts w:ascii="Book Antiqua" w:hAnsi="Book Antiqua"/>
          <w:b w:val="0"/>
          <w:bCs w:val="0"/>
          <w:sz w:val="26"/>
          <w:szCs w:val="26"/>
        </w:rPr>
        <w:t xml:space="preserve">mesurée par l’écart, en valeur, entre </w:t>
      </w:r>
      <w:r w:rsidR="004821F2">
        <w:rPr>
          <w:rFonts w:ascii="Book Antiqua" w:hAnsi="Book Antiqua"/>
          <w:b w:val="0"/>
          <w:bCs w:val="0"/>
          <w:sz w:val="26"/>
          <w:szCs w:val="26"/>
        </w:rPr>
        <w:t>le P</w:t>
      </w:r>
      <w:r w:rsidR="001B21CA">
        <w:rPr>
          <w:rFonts w:ascii="Book Antiqua" w:hAnsi="Book Antiqua"/>
          <w:b w:val="0"/>
          <w:bCs w:val="0"/>
          <w:sz w:val="26"/>
          <w:szCs w:val="26"/>
        </w:rPr>
        <w:t>IB et la consommation finale nation</w:t>
      </w:r>
      <w:r w:rsidR="00A75FB6">
        <w:rPr>
          <w:rFonts w:ascii="Book Antiqua" w:hAnsi="Book Antiqua"/>
          <w:b w:val="0"/>
          <w:bCs w:val="0"/>
          <w:sz w:val="26"/>
          <w:szCs w:val="26"/>
        </w:rPr>
        <w:t>ale</w:t>
      </w:r>
      <w:r w:rsidR="001B21CA">
        <w:rPr>
          <w:rFonts w:ascii="Book Antiqua" w:hAnsi="Book Antiqua"/>
          <w:b w:val="0"/>
          <w:bCs w:val="0"/>
          <w:sz w:val="26"/>
          <w:szCs w:val="26"/>
        </w:rPr>
        <w:t xml:space="preserve"> </w:t>
      </w:r>
      <w:r w:rsidR="00064198">
        <w:rPr>
          <w:rFonts w:ascii="Book Antiqua" w:hAnsi="Book Antiqua"/>
          <w:b w:val="0"/>
          <w:bCs w:val="0"/>
          <w:sz w:val="26"/>
          <w:szCs w:val="26"/>
        </w:rPr>
        <w:t>serait passée</w:t>
      </w:r>
      <w:r w:rsidR="009D1161">
        <w:rPr>
          <w:rFonts w:ascii="Book Antiqua" w:hAnsi="Book Antiqua"/>
          <w:b w:val="0"/>
          <w:bCs w:val="0"/>
          <w:sz w:val="26"/>
          <w:szCs w:val="26"/>
        </w:rPr>
        <w:t>,</w:t>
      </w:r>
      <w:r w:rsidR="00064198">
        <w:rPr>
          <w:rFonts w:ascii="Book Antiqua" w:hAnsi="Book Antiqua"/>
          <w:b w:val="0"/>
          <w:bCs w:val="0"/>
          <w:sz w:val="26"/>
          <w:szCs w:val="26"/>
        </w:rPr>
        <w:t xml:space="preserve"> de </w:t>
      </w:r>
      <w:r w:rsidR="00064198" w:rsidRPr="00B37D7A">
        <w:rPr>
          <w:rFonts w:ascii="Book Antiqua" w:hAnsi="Book Antiqua"/>
          <w:b w:val="0"/>
          <w:bCs w:val="0"/>
          <w:sz w:val="26"/>
          <w:szCs w:val="26"/>
        </w:rPr>
        <w:t>18</w:t>
      </w:r>
      <w:r w:rsidR="00064198">
        <w:rPr>
          <w:rFonts w:ascii="Book Antiqua" w:hAnsi="Book Antiqua"/>
          <w:b w:val="0"/>
          <w:bCs w:val="0"/>
          <w:sz w:val="26"/>
          <w:szCs w:val="26"/>
        </w:rPr>
        <w:t>3,7</w:t>
      </w:r>
      <w:r w:rsidR="00064198" w:rsidRPr="00B37D7A">
        <w:rPr>
          <w:rFonts w:ascii="Book Antiqua" w:hAnsi="Book Antiqua"/>
          <w:b w:val="0"/>
          <w:bCs w:val="0"/>
          <w:sz w:val="26"/>
          <w:szCs w:val="26"/>
        </w:rPr>
        <w:t xml:space="preserve"> milliards de dirhams</w:t>
      </w:r>
      <w:r w:rsidR="001B21CA">
        <w:rPr>
          <w:rFonts w:ascii="Book Antiqua" w:hAnsi="Book Antiqua"/>
          <w:b w:val="0"/>
          <w:bCs w:val="0"/>
          <w:sz w:val="26"/>
          <w:szCs w:val="26"/>
        </w:rPr>
        <w:t xml:space="preserve"> en 2011</w:t>
      </w:r>
      <w:r w:rsidR="00064198">
        <w:rPr>
          <w:rFonts w:ascii="Book Antiqua" w:hAnsi="Book Antiqua"/>
          <w:b w:val="0"/>
          <w:bCs w:val="0"/>
          <w:sz w:val="26"/>
          <w:szCs w:val="26"/>
        </w:rPr>
        <w:t xml:space="preserve"> à</w:t>
      </w:r>
      <w:r w:rsidR="00064198" w:rsidRPr="00B37D7A">
        <w:rPr>
          <w:rFonts w:ascii="Book Antiqua" w:hAnsi="Book Antiqua"/>
          <w:b w:val="0"/>
          <w:bCs w:val="0"/>
          <w:sz w:val="26"/>
          <w:szCs w:val="26"/>
        </w:rPr>
        <w:t xml:space="preserve"> 17</w:t>
      </w:r>
      <w:r w:rsidR="00064198">
        <w:rPr>
          <w:rFonts w:ascii="Book Antiqua" w:hAnsi="Book Antiqua"/>
          <w:b w:val="0"/>
          <w:bCs w:val="0"/>
          <w:sz w:val="26"/>
          <w:szCs w:val="26"/>
        </w:rPr>
        <w:t>2</w:t>
      </w:r>
      <w:r w:rsidR="00064198" w:rsidRPr="00B37D7A">
        <w:rPr>
          <w:rFonts w:ascii="Book Antiqua" w:hAnsi="Book Antiqua"/>
          <w:b w:val="0"/>
          <w:bCs w:val="0"/>
          <w:sz w:val="26"/>
          <w:szCs w:val="26"/>
        </w:rPr>
        <w:t>,</w:t>
      </w:r>
      <w:r w:rsidR="00064198">
        <w:rPr>
          <w:rFonts w:ascii="Book Antiqua" w:hAnsi="Book Antiqua"/>
          <w:b w:val="0"/>
          <w:bCs w:val="0"/>
          <w:sz w:val="26"/>
          <w:szCs w:val="26"/>
        </w:rPr>
        <w:t>8</w:t>
      </w:r>
      <w:r w:rsidR="00064198" w:rsidRPr="00B37D7A">
        <w:rPr>
          <w:rFonts w:ascii="Book Antiqua" w:hAnsi="Book Antiqua"/>
          <w:b w:val="0"/>
          <w:bCs w:val="0"/>
          <w:sz w:val="26"/>
          <w:szCs w:val="26"/>
        </w:rPr>
        <w:t xml:space="preserve"> milliards de dirhams</w:t>
      </w:r>
      <w:r w:rsidR="001B21CA">
        <w:rPr>
          <w:rFonts w:ascii="Book Antiqua" w:hAnsi="Book Antiqua"/>
          <w:b w:val="0"/>
          <w:bCs w:val="0"/>
          <w:sz w:val="26"/>
          <w:szCs w:val="26"/>
        </w:rPr>
        <w:t xml:space="preserve">. Sa part dans le PIB </w:t>
      </w:r>
      <w:r w:rsidR="00F7530A">
        <w:rPr>
          <w:rFonts w:ascii="Book Antiqua" w:hAnsi="Book Antiqua"/>
          <w:b w:val="0"/>
          <w:bCs w:val="0"/>
          <w:sz w:val="26"/>
          <w:szCs w:val="26"/>
        </w:rPr>
        <w:t xml:space="preserve">de </w:t>
      </w:r>
      <w:r w:rsidR="00F7530A" w:rsidRPr="00B37D7A">
        <w:rPr>
          <w:rFonts w:ascii="Book Antiqua" w:hAnsi="Book Antiqua"/>
          <w:b w:val="0"/>
          <w:bCs w:val="0"/>
          <w:sz w:val="26"/>
          <w:szCs w:val="26"/>
        </w:rPr>
        <w:t>2</w:t>
      </w:r>
      <w:r w:rsidR="00F7530A">
        <w:rPr>
          <w:rFonts w:ascii="Book Antiqua" w:hAnsi="Book Antiqua"/>
          <w:b w:val="0"/>
          <w:bCs w:val="0"/>
          <w:sz w:val="26"/>
          <w:szCs w:val="26"/>
        </w:rPr>
        <w:t>2</w:t>
      </w:r>
      <w:r w:rsidR="00F7530A" w:rsidRPr="00B37D7A">
        <w:rPr>
          <w:rFonts w:ascii="Book Antiqua" w:hAnsi="Book Antiqua"/>
          <w:b w:val="0"/>
          <w:bCs w:val="0"/>
          <w:sz w:val="26"/>
          <w:szCs w:val="26"/>
        </w:rPr>
        <w:t>,</w:t>
      </w:r>
      <w:r w:rsidR="00F7530A">
        <w:rPr>
          <w:rFonts w:ascii="Book Antiqua" w:hAnsi="Book Antiqua"/>
          <w:b w:val="0"/>
          <w:bCs w:val="0"/>
          <w:sz w:val="26"/>
          <w:szCs w:val="26"/>
        </w:rPr>
        <w:t xml:space="preserve">9% en 2011 </w:t>
      </w:r>
      <w:r w:rsidR="001B21CA">
        <w:rPr>
          <w:rFonts w:ascii="Book Antiqua" w:hAnsi="Book Antiqua"/>
          <w:b w:val="0"/>
          <w:bCs w:val="0"/>
          <w:sz w:val="26"/>
          <w:szCs w:val="26"/>
        </w:rPr>
        <w:t xml:space="preserve">a baissé </w:t>
      </w:r>
      <w:r w:rsidR="009D1161">
        <w:rPr>
          <w:rFonts w:ascii="Book Antiqua" w:hAnsi="Book Antiqua"/>
          <w:b w:val="0"/>
          <w:bCs w:val="0"/>
          <w:sz w:val="26"/>
          <w:szCs w:val="26"/>
        </w:rPr>
        <w:t>à</w:t>
      </w:r>
      <w:r w:rsidR="007A669D" w:rsidRPr="00B37D7A">
        <w:rPr>
          <w:rFonts w:ascii="Book Antiqua" w:hAnsi="Book Antiqua"/>
          <w:b w:val="0"/>
          <w:bCs w:val="0"/>
          <w:sz w:val="26"/>
          <w:szCs w:val="26"/>
        </w:rPr>
        <w:t xml:space="preserve"> 20,7%</w:t>
      </w:r>
      <w:r w:rsidR="009D1161">
        <w:rPr>
          <w:rFonts w:ascii="Book Antiqua" w:hAnsi="Book Antiqua"/>
          <w:b w:val="0"/>
          <w:bCs w:val="0"/>
          <w:sz w:val="26"/>
          <w:szCs w:val="26"/>
        </w:rPr>
        <w:t>.</w:t>
      </w:r>
    </w:p>
    <w:p w:rsidR="00CD6B90" w:rsidRDefault="00CD6B90" w:rsidP="00023BAF">
      <w:pPr>
        <w:jc w:val="both"/>
        <w:outlineLvl w:val="1"/>
        <w:rPr>
          <w:rFonts w:ascii="Book Antiqua" w:hAnsi="Book Antiqua"/>
          <w:b w:val="0"/>
          <w:bCs w:val="0"/>
          <w:sz w:val="26"/>
          <w:szCs w:val="26"/>
        </w:rPr>
      </w:pPr>
    </w:p>
    <w:p w:rsidR="00CD6B90" w:rsidRDefault="00E75A1D" w:rsidP="00D4648A">
      <w:pPr>
        <w:jc w:val="both"/>
        <w:outlineLvl w:val="1"/>
        <w:rPr>
          <w:rFonts w:ascii="Book Antiqua" w:hAnsi="Book Antiqua"/>
          <w:b w:val="0"/>
          <w:bCs w:val="0"/>
          <w:sz w:val="26"/>
          <w:szCs w:val="26"/>
        </w:rPr>
      </w:pPr>
      <w:r w:rsidRPr="00A75FB6">
        <w:rPr>
          <w:rFonts w:ascii="Book Antiqua" w:hAnsi="Book Antiqua" w:cs="Calibri"/>
          <w:bCs w:val="0"/>
          <w:color w:val="000000"/>
          <w:sz w:val="26"/>
          <w:szCs w:val="26"/>
          <w:u w:val="single"/>
        </w:rPr>
        <w:t xml:space="preserve">Les revenus nets en provenance </w:t>
      </w:r>
      <w:r w:rsidR="00CD6B90" w:rsidRPr="00A75FB6">
        <w:rPr>
          <w:rFonts w:ascii="Book Antiqua" w:hAnsi="Book Antiqua"/>
          <w:sz w:val="26"/>
          <w:szCs w:val="26"/>
          <w:u w:val="single"/>
        </w:rPr>
        <w:t xml:space="preserve">du reste du </w:t>
      </w:r>
      <w:r w:rsidR="003D7649" w:rsidRPr="00A75FB6">
        <w:rPr>
          <w:rFonts w:ascii="Book Antiqua" w:hAnsi="Book Antiqua"/>
          <w:sz w:val="26"/>
          <w:szCs w:val="26"/>
          <w:u w:val="single"/>
        </w:rPr>
        <w:t>m</w:t>
      </w:r>
      <w:r w:rsidR="00CD6B90" w:rsidRPr="00A75FB6">
        <w:rPr>
          <w:rFonts w:ascii="Book Antiqua" w:hAnsi="Book Antiqua"/>
          <w:sz w:val="26"/>
          <w:szCs w:val="26"/>
          <w:u w:val="single"/>
        </w:rPr>
        <w:t>onde</w:t>
      </w:r>
      <w:r w:rsidR="00CD6B90" w:rsidRPr="00B37D7A">
        <w:rPr>
          <w:rFonts w:ascii="Book Antiqua" w:hAnsi="Book Antiqua"/>
          <w:b w:val="0"/>
          <w:bCs w:val="0"/>
          <w:sz w:val="26"/>
          <w:szCs w:val="26"/>
        </w:rPr>
        <w:t xml:space="preserve"> </w:t>
      </w:r>
      <w:r w:rsidRPr="00B37D7A">
        <w:rPr>
          <w:rFonts w:ascii="Book Antiqua" w:hAnsi="Book Antiqua"/>
          <w:b w:val="0"/>
          <w:bCs w:val="0"/>
          <w:sz w:val="26"/>
          <w:szCs w:val="26"/>
        </w:rPr>
        <w:t>auraient</w:t>
      </w:r>
      <w:r w:rsidR="00CD6B90" w:rsidRPr="00B37D7A">
        <w:rPr>
          <w:rFonts w:ascii="Book Antiqua" w:hAnsi="Book Antiqua"/>
          <w:b w:val="0"/>
          <w:bCs w:val="0"/>
          <w:sz w:val="26"/>
          <w:szCs w:val="26"/>
        </w:rPr>
        <w:t xml:space="preserve"> </w:t>
      </w:r>
      <w:r w:rsidR="00B02254">
        <w:rPr>
          <w:rFonts w:ascii="Book Antiqua" w:hAnsi="Book Antiqua"/>
          <w:b w:val="0"/>
          <w:bCs w:val="0"/>
          <w:sz w:val="26"/>
          <w:szCs w:val="26"/>
        </w:rPr>
        <w:t>continué à se dégrader</w:t>
      </w:r>
      <w:r w:rsidR="007828D4">
        <w:rPr>
          <w:rFonts w:ascii="Book Antiqua" w:hAnsi="Book Antiqua"/>
          <w:b w:val="0"/>
          <w:bCs w:val="0"/>
          <w:sz w:val="26"/>
          <w:szCs w:val="26"/>
        </w:rPr>
        <w:t>, enregistrant une baisse de 6,7% après 5% en 2011</w:t>
      </w:r>
      <w:r w:rsidR="006C0152">
        <w:rPr>
          <w:rFonts w:ascii="Book Antiqua" w:hAnsi="Book Antiqua"/>
          <w:b w:val="0"/>
          <w:bCs w:val="0"/>
          <w:sz w:val="26"/>
          <w:szCs w:val="26"/>
        </w:rPr>
        <w:t xml:space="preserve">. </w:t>
      </w:r>
      <w:r w:rsidR="008D204D">
        <w:rPr>
          <w:rFonts w:ascii="Book Antiqua" w:hAnsi="Book Antiqua"/>
          <w:b w:val="0"/>
          <w:bCs w:val="0"/>
          <w:sz w:val="26"/>
          <w:szCs w:val="26"/>
        </w:rPr>
        <w:t>C</w:t>
      </w:r>
      <w:r w:rsidR="006C0152">
        <w:rPr>
          <w:rFonts w:ascii="Book Antiqua" w:hAnsi="Book Antiqua"/>
          <w:b w:val="0"/>
          <w:bCs w:val="0"/>
          <w:sz w:val="26"/>
          <w:szCs w:val="26"/>
        </w:rPr>
        <w:t>e</w:t>
      </w:r>
      <w:r w:rsidR="00D4648A">
        <w:rPr>
          <w:rFonts w:ascii="Book Antiqua" w:hAnsi="Book Antiqua"/>
          <w:b w:val="0"/>
          <w:bCs w:val="0"/>
          <w:sz w:val="26"/>
          <w:szCs w:val="26"/>
        </w:rPr>
        <w:t xml:space="preserve">tte évolution </w:t>
      </w:r>
      <w:r w:rsidR="006C0152">
        <w:rPr>
          <w:rFonts w:ascii="Book Antiqua" w:hAnsi="Book Antiqua"/>
          <w:b w:val="0"/>
          <w:bCs w:val="0"/>
          <w:sz w:val="26"/>
          <w:szCs w:val="26"/>
        </w:rPr>
        <w:t xml:space="preserve"> trouve son origine dans le recul de </w:t>
      </w:r>
      <w:r w:rsidR="00CE6AD0">
        <w:rPr>
          <w:rFonts w:ascii="Book Antiqua" w:hAnsi="Book Antiqua"/>
          <w:b w:val="0"/>
          <w:bCs w:val="0"/>
          <w:sz w:val="26"/>
          <w:szCs w:val="26"/>
        </w:rPr>
        <w:t>4</w:t>
      </w:r>
      <w:r w:rsidR="006C0152">
        <w:rPr>
          <w:rFonts w:ascii="Book Antiqua" w:hAnsi="Book Antiqua"/>
          <w:b w:val="0"/>
          <w:bCs w:val="0"/>
          <w:sz w:val="26"/>
          <w:szCs w:val="26"/>
        </w:rPr>
        <w:t>% d</w:t>
      </w:r>
      <w:r w:rsidR="00B02254">
        <w:rPr>
          <w:rFonts w:ascii="Book Antiqua" w:hAnsi="Book Antiqua"/>
          <w:b w:val="0"/>
          <w:bCs w:val="0"/>
          <w:sz w:val="26"/>
          <w:szCs w:val="26"/>
        </w:rPr>
        <w:t xml:space="preserve">es </w:t>
      </w:r>
      <w:r w:rsidR="00B02254" w:rsidRPr="00B37D7A">
        <w:rPr>
          <w:rFonts w:ascii="Book Antiqua" w:hAnsi="Book Antiqua"/>
          <w:b w:val="0"/>
          <w:bCs w:val="0"/>
          <w:sz w:val="26"/>
          <w:szCs w:val="26"/>
        </w:rPr>
        <w:t xml:space="preserve">transferts des marocains </w:t>
      </w:r>
      <w:r w:rsidR="00B02254">
        <w:rPr>
          <w:rFonts w:ascii="Book Antiqua" w:hAnsi="Book Antiqua"/>
          <w:b w:val="0"/>
          <w:bCs w:val="0"/>
          <w:sz w:val="26"/>
          <w:szCs w:val="26"/>
        </w:rPr>
        <w:t xml:space="preserve"> </w:t>
      </w:r>
      <w:r w:rsidR="00B02254" w:rsidRPr="00B37D7A">
        <w:rPr>
          <w:rFonts w:ascii="Book Antiqua" w:hAnsi="Book Antiqua"/>
          <w:b w:val="0"/>
          <w:bCs w:val="0"/>
          <w:sz w:val="26"/>
          <w:szCs w:val="26"/>
        </w:rPr>
        <w:t>résid</w:t>
      </w:r>
      <w:r w:rsidR="00B02254">
        <w:rPr>
          <w:rFonts w:ascii="Book Antiqua" w:hAnsi="Book Antiqua"/>
          <w:b w:val="0"/>
          <w:bCs w:val="0"/>
          <w:sz w:val="26"/>
          <w:szCs w:val="26"/>
        </w:rPr>
        <w:t>a</w:t>
      </w:r>
      <w:r w:rsidR="00B02254" w:rsidRPr="00B37D7A">
        <w:rPr>
          <w:rFonts w:ascii="Book Antiqua" w:hAnsi="Book Antiqua"/>
          <w:b w:val="0"/>
          <w:bCs w:val="0"/>
          <w:sz w:val="26"/>
          <w:szCs w:val="26"/>
        </w:rPr>
        <w:t>nt à l’étranger</w:t>
      </w:r>
      <w:r w:rsidR="003F69B0">
        <w:rPr>
          <w:rFonts w:ascii="Book Antiqua" w:hAnsi="Book Antiqua"/>
          <w:b w:val="0"/>
          <w:bCs w:val="0"/>
          <w:sz w:val="26"/>
          <w:szCs w:val="26"/>
        </w:rPr>
        <w:t xml:space="preserve"> (MRE)</w:t>
      </w:r>
      <w:r w:rsidR="00B02254">
        <w:rPr>
          <w:rFonts w:ascii="Book Antiqua" w:hAnsi="Book Antiqua"/>
          <w:b w:val="0"/>
          <w:bCs w:val="0"/>
          <w:sz w:val="26"/>
          <w:szCs w:val="26"/>
        </w:rPr>
        <w:t xml:space="preserve">. </w:t>
      </w:r>
      <w:r w:rsidR="006C0152">
        <w:rPr>
          <w:rFonts w:ascii="Book Antiqua" w:hAnsi="Book Antiqua"/>
          <w:b w:val="0"/>
          <w:bCs w:val="0"/>
          <w:sz w:val="26"/>
          <w:szCs w:val="26"/>
        </w:rPr>
        <w:t xml:space="preserve">La part </w:t>
      </w:r>
      <w:r w:rsidR="00043207">
        <w:rPr>
          <w:rFonts w:ascii="Book Antiqua" w:hAnsi="Book Antiqua"/>
          <w:b w:val="0"/>
          <w:bCs w:val="0"/>
          <w:sz w:val="26"/>
          <w:szCs w:val="26"/>
        </w:rPr>
        <w:t xml:space="preserve">de ces </w:t>
      </w:r>
      <w:r w:rsidR="003F69B0" w:rsidRPr="003F69B0">
        <w:rPr>
          <w:rFonts w:ascii="Book Antiqua" w:hAnsi="Book Antiqua"/>
          <w:b w:val="0"/>
          <w:bCs w:val="0"/>
          <w:sz w:val="26"/>
          <w:szCs w:val="26"/>
        </w:rPr>
        <w:t xml:space="preserve">revenus </w:t>
      </w:r>
      <w:r w:rsidR="00043207">
        <w:rPr>
          <w:rFonts w:ascii="Book Antiqua" w:hAnsi="Book Antiqua"/>
          <w:b w:val="0"/>
          <w:bCs w:val="0"/>
          <w:sz w:val="26"/>
          <w:szCs w:val="26"/>
        </w:rPr>
        <w:t>nets</w:t>
      </w:r>
      <w:r w:rsidR="003F69B0" w:rsidRPr="00B37D7A">
        <w:rPr>
          <w:rFonts w:ascii="Book Antiqua" w:hAnsi="Book Antiqua"/>
          <w:b w:val="0"/>
          <w:bCs w:val="0"/>
          <w:sz w:val="26"/>
          <w:szCs w:val="26"/>
        </w:rPr>
        <w:t xml:space="preserve"> </w:t>
      </w:r>
      <w:r w:rsidR="006C0152">
        <w:rPr>
          <w:rFonts w:ascii="Book Antiqua" w:hAnsi="Book Antiqua"/>
          <w:b w:val="0"/>
          <w:bCs w:val="0"/>
          <w:sz w:val="26"/>
          <w:szCs w:val="26"/>
        </w:rPr>
        <w:t>est</w:t>
      </w:r>
      <w:r w:rsidR="00A75FB6">
        <w:rPr>
          <w:rFonts w:ascii="Book Antiqua" w:hAnsi="Book Antiqua"/>
          <w:b w:val="0"/>
          <w:bCs w:val="0"/>
          <w:sz w:val="26"/>
          <w:szCs w:val="26"/>
        </w:rPr>
        <w:t>,</w:t>
      </w:r>
      <w:r w:rsidR="006C0152">
        <w:rPr>
          <w:rFonts w:ascii="Book Antiqua" w:hAnsi="Book Antiqua"/>
          <w:b w:val="0"/>
          <w:bCs w:val="0"/>
          <w:sz w:val="26"/>
          <w:szCs w:val="26"/>
        </w:rPr>
        <w:t xml:space="preserve"> ainsi, </w:t>
      </w:r>
      <w:r w:rsidR="00F7530A">
        <w:rPr>
          <w:rFonts w:ascii="Book Antiqua" w:hAnsi="Book Antiqua"/>
          <w:b w:val="0"/>
          <w:bCs w:val="0"/>
          <w:sz w:val="26"/>
          <w:szCs w:val="26"/>
        </w:rPr>
        <w:t>passée</w:t>
      </w:r>
      <w:r w:rsidR="006C0152">
        <w:rPr>
          <w:rFonts w:ascii="Book Antiqua" w:hAnsi="Book Antiqua"/>
          <w:b w:val="0"/>
          <w:bCs w:val="0"/>
          <w:sz w:val="26"/>
          <w:szCs w:val="26"/>
        </w:rPr>
        <w:t xml:space="preserve"> de 5</w:t>
      </w:r>
      <w:r w:rsidR="00043207">
        <w:rPr>
          <w:rFonts w:ascii="Book Antiqua" w:hAnsi="Book Antiqua"/>
          <w:b w:val="0"/>
          <w:bCs w:val="0"/>
          <w:sz w:val="26"/>
          <w:szCs w:val="26"/>
        </w:rPr>
        <w:t>,3</w:t>
      </w:r>
      <w:r w:rsidR="006C0152">
        <w:rPr>
          <w:rFonts w:ascii="Book Antiqua" w:hAnsi="Book Antiqua"/>
          <w:b w:val="0"/>
          <w:bCs w:val="0"/>
          <w:sz w:val="26"/>
          <w:szCs w:val="26"/>
        </w:rPr>
        <w:t>% du PIB</w:t>
      </w:r>
      <w:r w:rsidR="00043207">
        <w:rPr>
          <w:rFonts w:ascii="Book Antiqua" w:hAnsi="Book Antiqua"/>
          <w:b w:val="0"/>
          <w:bCs w:val="0"/>
          <w:sz w:val="26"/>
          <w:szCs w:val="26"/>
        </w:rPr>
        <w:t xml:space="preserve"> en 2011</w:t>
      </w:r>
      <w:r w:rsidR="006C0152">
        <w:rPr>
          <w:rFonts w:ascii="Book Antiqua" w:hAnsi="Book Antiqua"/>
          <w:b w:val="0"/>
          <w:bCs w:val="0"/>
          <w:sz w:val="26"/>
          <w:szCs w:val="26"/>
        </w:rPr>
        <w:t xml:space="preserve"> à 4,5%</w:t>
      </w:r>
      <w:r w:rsidR="00043207">
        <w:rPr>
          <w:rFonts w:ascii="Book Antiqua" w:hAnsi="Book Antiqua"/>
          <w:b w:val="0"/>
          <w:bCs w:val="0"/>
          <w:sz w:val="26"/>
          <w:szCs w:val="26"/>
        </w:rPr>
        <w:t>.</w:t>
      </w:r>
      <w:r w:rsidR="00CD6B90" w:rsidRPr="00B37D7A">
        <w:rPr>
          <w:rFonts w:ascii="Book Antiqua" w:hAnsi="Book Antiqua"/>
          <w:b w:val="0"/>
          <w:bCs w:val="0"/>
          <w:sz w:val="26"/>
          <w:szCs w:val="26"/>
        </w:rPr>
        <w:t xml:space="preserve"> </w:t>
      </w:r>
    </w:p>
    <w:p w:rsidR="000C492F" w:rsidRPr="00B37D7A" w:rsidRDefault="000C492F" w:rsidP="00CD6B90">
      <w:pPr>
        <w:jc w:val="both"/>
        <w:outlineLvl w:val="1"/>
        <w:rPr>
          <w:rFonts w:ascii="Book Antiqua" w:hAnsi="Book Antiqua"/>
          <w:b w:val="0"/>
          <w:bCs w:val="0"/>
          <w:sz w:val="26"/>
          <w:szCs w:val="26"/>
        </w:rPr>
      </w:pPr>
    </w:p>
    <w:p w:rsidR="00386691" w:rsidRDefault="006C0152" w:rsidP="002E0E3B">
      <w:pPr>
        <w:autoSpaceDE w:val="0"/>
        <w:autoSpaceDN w:val="0"/>
        <w:adjustRightInd w:val="0"/>
        <w:jc w:val="both"/>
        <w:rPr>
          <w:rFonts w:ascii="Book Antiqua" w:hAnsi="Book Antiqua"/>
          <w:b w:val="0"/>
          <w:bCs w:val="0"/>
          <w:sz w:val="26"/>
          <w:szCs w:val="26"/>
        </w:rPr>
      </w:pPr>
      <w:r>
        <w:rPr>
          <w:rFonts w:ascii="Book Antiqua" w:hAnsi="Book Antiqua"/>
          <w:b w:val="0"/>
          <w:bCs w:val="0"/>
          <w:sz w:val="26"/>
          <w:szCs w:val="26"/>
        </w:rPr>
        <w:t xml:space="preserve">Au total, </w:t>
      </w:r>
      <w:r w:rsidRPr="00A75FB6">
        <w:rPr>
          <w:rFonts w:ascii="Book Antiqua" w:hAnsi="Book Antiqua"/>
          <w:b w:val="0"/>
          <w:bCs w:val="0"/>
          <w:sz w:val="26"/>
          <w:szCs w:val="26"/>
          <w:u w:val="single"/>
        </w:rPr>
        <w:t>l’</w:t>
      </w:r>
      <w:r w:rsidR="008E5772" w:rsidRPr="00A75FB6">
        <w:rPr>
          <w:rFonts w:ascii="Book Antiqua" w:hAnsi="Book Antiqua"/>
          <w:sz w:val="26"/>
          <w:szCs w:val="26"/>
          <w:u w:val="single"/>
        </w:rPr>
        <w:t>épargne nationale</w:t>
      </w:r>
      <w:r w:rsidR="008E5772" w:rsidRPr="00B37D7A">
        <w:rPr>
          <w:rFonts w:ascii="Book Antiqua" w:hAnsi="Book Antiqua"/>
          <w:b w:val="0"/>
          <w:bCs w:val="0"/>
          <w:sz w:val="26"/>
          <w:szCs w:val="26"/>
        </w:rPr>
        <w:t xml:space="preserve"> </w:t>
      </w:r>
      <w:r>
        <w:rPr>
          <w:rFonts w:ascii="Book Antiqua" w:hAnsi="Book Antiqua"/>
          <w:b w:val="0"/>
          <w:bCs w:val="0"/>
          <w:sz w:val="26"/>
          <w:szCs w:val="26"/>
        </w:rPr>
        <w:t xml:space="preserve">serait passée de </w:t>
      </w:r>
      <w:r w:rsidRPr="00B37D7A">
        <w:rPr>
          <w:rFonts w:ascii="Book Antiqua" w:hAnsi="Book Antiqua"/>
          <w:b w:val="0"/>
          <w:bCs w:val="0"/>
          <w:sz w:val="26"/>
          <w:szCs w:val="26"/>
        </w:rPr>
        <w:t>22</w:t>
      </w:r>
      <w:r>
        <w:rPr>
          <w:rFonts w:ascii="Book Antiqua" w:hAnsi="Book Antiqua"/>
          <w:b w:val="0"/>
          <w:bCs w:val="0"/>
          <w:sz w:val="26"/>
          <w:szCs w:val="26"/>
        </w:rPr>
        <w:t>4</w:t>
      </w:r>
      <w:r w:rsidRPr="00B37D7A">
        <w:rPr>
          <w:rFonts w:ascii="Book Antiqua" w:hAnsi="Book Antiqua"/>
          <w:b w:val="0"/>
          <w:bCs w:val="0"/>
          <w:sz w:val="26"/>
          <w:szCs w:val="26"/>
        </w:rPr>
        <w:t xml:space="preserve"> milliards de dirhams</w:t>
      </w:r>
      <w:r w:rsidRPr="008602A7">
        <w:rPr>
          <w:rFonts w:ascii="Book Antiqua" w:hAnsi="Book Antiqua"/>
          <w:b w:val="0"/>
          <w:bCs w:val="0"/>
          <w:sz w:val="26"/>
          <w:szCs w:val="26"/>
        </w:rPr>
        <w:t xml:space="preserve"> </w:t>
      </w:r>
      <w:r w:rsidR="00F7530A">
        <w:rPr>
          <w:rFonts w:ascii="Book Antiqua" w:hAnsi="Book Antiqua"/>
          <w:b w:val="0"/>
          <w:bCs w:val="0"/>
          <w:sz w:val="26"/>
          <w:szCs w:val="26"/>
        </w:rPr>
        <w:t xml:space="preserve">en 2011 </w:t>
      </w:r>
      <w:r>
        <w:rPr>
          <w:rFonts w:ascii="Book Antiqua" w:hAnsi="Book Antiqua"/>
          <w:b w:val="0"/>
          <w:bCs w:val="0"/>
          <w:sz w:val="26"/>
          <w:szCs w:val="26"/>
        </w:rPr>
        <w:t>à</w:t>
      </w:r>
      <w:r w:rsidR="00CD6B90" w:rsidRPr="008602A7">
        <w:rPr>
          <w:rFonts w:ascii="Book Antiqua" w:hAnsi="Book Antiqua"/>
          <w:b w:val="0"/>
          <w:bCs w:val="0"/>
          <w:sz w:val="26"/>
          <w:szCs w:val="26"/>
        </w:rPr>
        <w:t xml:space="preserve"> </w:t>
      </w:r>
      <w:r>
        <w:rPr>
          <w:rFonts w:ascii="Book Antiqua" w:hAnsi="Book Antiqua"/>
          <w:b w:val="0"/>
          <w:bCs w:val="0"/>
          <w:sz w:val="26"/>
          <w:szCs w:val="26"/>
        </w:rPr>
        <w:t xml:space="preserve">217,4 milliards de dirhams. </w:t>
      </w:r>
      <w:r w:rsidR="00F7530A">
        <w:rPr>
          <w:rFonts w:ascii="Book Antiqua" w:hAnsi="Book Antiqua"/>
          <w:b w:val="0"/>
          <w:bCs w:val="0"/>
          <w:sz w:val="26"/>
          <w:szCs w:val="26"/>
        </w:rPr>
        <w:t xml:space="preserve">De </w:t>
      </w:r>
      <w:r w:rsidR="00F7530A" w:rsidRPr="00B37D7A">
        <w:rPr>
          <w:rFonts w:ascii="Book Antiqua" w:hAnsi="Book Antiqua"/>
          <w:b w:val="0"/>
          <w:bCs w:val="0"/>
          <w:sz w:val="26"/>
          <w:szCs w:val="26"/>
        </w:rPr>
        <w:t>2</w:t>
      </w:r>
      <w:r w:rsidR="00F7530A">
        <w:rPr>
          <w:rFonts w:ascii="Book Antiqua" w:hAnsi="Book Antiqua"/>
          <w:b w:val="0"/>
          <w:bCs w:val="0"/>
          <w:sz w:val="26"/>
          <w:szCs w:val="26"/>
        </w:rPr>
        <w:t>7</w:t>
      </w:r>
      <w:r w:rsidR="00F7530A" w:rsidRPr="00B37D7A">
        <w:rPr>
          <w:rFonts w:ascii="Book Antiqua" w:hAnsi="Book Antiqua"/>
          <w:b w:val="0"/>
          <w:bCs w:val="0"/>
          <w:sz w:val="26"/>
          <w:szCs w:val="26"/>
        </w:rPr>
        <w:t>,</w:t>
      </w:r>
      <w:r w:rsidR="00F7530A">
        <w:rPr>
          <w:rFonts w:ascii="Book Antiqua" w:hAnsi="Book Antiqua"/>
          <w:b w:val="0"/>
          <w:bCs w:val="0"/>
          <w:sz w:val="26"/>
          <w:szCs w:val="26"/>
        </w:rPr>
        <w:t>9%</w:t>
      </w:r>
      <w:r w:rsidR="002E0E3B">
        <w:rPr>
          <w:rFonts w:ascii="Book Antiqua" w:hAnsi="Book Antiqua"/>
          <w:b w:val="0"/>
          <w:bCs w:val="0"/>
          <w:sz w:val="26"/>
          <w:szCs w:val="26"/>
        </w:rPr>
        <w:t xml:space="preserve"> en 2011,</w:t>
      </w:r>
      <w:r w:rsidR="00F7530A">
        <w:rPr>
          <w:rFonts w:ascii="Book Antiqua" w:hAnsi="Book Antiqua"/>
          <w:b w:val="0"/>
          <w:bCs w:val="0"/>
          <w:sz w:val="26"/>
          <w:szCs w:val="26"/>
        </w:rPr>
        <w:t xml:space="preserve"> s</w:t>
      </w:r>
      <w:r>
        <w:rPr>
          <w:rFonts w:ascii="Book Antiqua" w:hAnsi="Book Antiqua"/>
          <w:b w:val="0"/>
          <w:bCs w:val="0"/>
          <w:sz w:val="26"/>
          <w:szCs w:val="26"/>
        </w:rPr>
        <w:t xml:space="preserve">a part dans le PIB </w:t>
      </w:r>
      <w:r w:rsidR="00F7530A">
        <w:rPr>
          <w:rFonts w:ascii="Book Antiqua" w:hAnsi="Book Antiqua"/>
          <w:b w:val="0"/>
          <w:bCs w:val="0"/>
          <w:sz w:val="26"/>
          <w:szCs w:val="26"/>
        </w:rPr>
        <w:t xml:space="preserve">aurait baissé à </w:t>
      </w:r>
      <w:r>
        <w:rPr>
          <w:rFonts w:ascii="Book Antiqua" w:hAnsi="Book Antiqua"/>
          <w:b w:val="0"/>
          <w:bCs w:val="0"/>
          <w:sz w:val="26"/>
          <w:szCs w:val="26"/>
        </w:rPr>
        <w:t>26,1</w:t>
      </w:r>
      <w:r w:rsidR="002E0E3B">
        <w:rPr>
          <w:rFonts w:ascii="Book Antiqua" w:hAnsi="Book Antiqua"/>
          <w:b w:val="0"/>
          <w:bCs w:val="0"/>
          <w:sz w:val="26"/>
          <w:szCs w:val="26"/>
        </w:rPr>
        <w:t>%</w:t>
      </w:r>
      <w:r>
        <w:rPr>
          <w:rFonts w:ascii="Book Antiqua" w:hAnsi="Book Antiqua"/>
          <w:b w:val="0"/>
          <w:bCs w:val="0"/>
          <w:sz w:val="26"/>
          <w:szCs w:val="26"/>
        </w:rPr>
        <w:t xml:space="preserve"> </w:t>
      </w:r>
      <w:r w:rsidR="00CD6B90" w:rsidRPr="00B37D7A">
        <w:rPr>
          <w:rFonts w:ascii="Book Antiqua" w:hAnsi="Book Antiqua"/>
          <w:b w:val="0"/>
          <w:bCs w:val="0"/>
          <w:sz w:val="26"/>
          <w:szCs w:val="26"/>
        </w:rPr>
        <w:t xml:space="preserve">en 2012. </w:t>
      </w:r>
    </w:p>
    <w:p w:rsidR="00891719" w:rsidRDefault="00891719" w:rsidP="00891719">
      <w:pPr>
        <w:autoSpaceDE w:val="0"/>
        <w:autoSpaceDN w:val="0"/>
        <w:adjustRightInd w:val="0"/>
        <w:jc w:val="both"/>
        <w:rPr>
          <w:rFonts w:ascii="Book Antiqua" w:hAnsi="Book Antiqua"/>
          <w:b w:val="0"/>
          <w:bCs w:val="0"/>
          <w:sz w:val="26"/>
          <w:szCs w:val="26"/>
        </w:rPr>
      </w:pPr>
    </w:p>
    <w:p w:rsidR="008602A7" w:rsidRDefault="00891719" w:rsidP="00FC791E">
      <w:pPr>
        <w:autoSpaceDE w:val="0"/>
        <w:autoSpaceDN w:val="0"/>
        <w:adjustRightInd w:val="0"/>
        <w:jc w:val="both"/>
        <w:rPr>
          <w:rFonts w:ascii="Book Antiqua" w:hAnsi="Book Antiqua"/>
          <w:b w:val="0"/>
          <w:bCs w:val="0"/>
          <w:sz w:val="26"/>
          <w:szCs w:val="26"/>
        </w:rPr>
      </w:pPr>
      <w:r>
        <w:rPr>
          <w:rFonts w:ascii="Book Antiqua" w:hAnsi="Book Antiqua"/>
          <w:b w:val="0"/>
          <w:bCs w:val="0"/>
          <w:sz w:val="26"/>
          <w:szCs w:val="26"/>
        </w:rPr>
        <w:t xml:space="preserve">De son côté, </w:t>
      </w:r>
      <w:r w:rsidR="00601033" w:rsidRPr="00A75FB6">
        <w:rPr>
          <w:rFonts w:ascii="Book Antiqua" w:hAnsi="Book Antiqua"/>
          <w:sz w:val="26"/>
          <w:szCs w:val="26"/>
          <w:u w:val="single"/>
        </w:rPr>
        <w:t>l’investissement brut</w:t>
      </w:r>
      <w:r w:rsidRPr="00A75FB6">
        <w:rPr>
          <w:rFonts w:ascii="Book Antiqua" w:hAnsi="Book Antiqua"/>
          <w:sz w:val="26"/>
          <w:szCs w:val="26"/>
          <w:u w:val="single"/>
        </w:rPr>
        <w:t xml:space="preserve"> (Formation brute de capital fixe et la variation des stocks</w:t>
      </w:r>
      <w:r>
        <w:rPr>
          <w:rFonts w:ascii="Book Antiqua" w:hAnsi="Book Antiqua"/>
          <w:sz w:val="26"/>
          <w:szCs w:val="26"/>
        </w:rPr>
        <w:t>)</w:t>
      </w:r>
      <w:r w:rsidR="00601033" w:rsidRPr="000E7C65">
        <w:rPr>
          <w:rFonts w:ascii="Book Antiqua" w:hAnsi="Book Antiqua"/>
          <w:sz w:val="26"/>
          <w:szCs w:val="26"/>
        </w:rPr>
        <w:t xml:space="preserve"> </w:t>
      </w:r>
      <w:r w:rsidR="006F4BFA" w:rsidRPr="000B1894">
        <w:rPr>
          <w:rFonts w:ascii="Book Antiqua" w:hAnsi="Book Antiqua"/>
          <w:b w:val="0"/>
          <w:bCs w:val="0"/>
          <w:sz w:val="26"/>
          <w:szCs w:val="26"/>
        </w:rPr>
        <w:t>aurait été maintenu à un niveau</w:t>
      </w:r>
      <w:r>
        <w:rPr>
          <w:rFonts w:ascii="Book Antiqua" w:hAnsi="Book Antiqua"/>
          <w:b w:val="0"/>
          <w:bCs w:val="0"/>
          <w:sz w:val="26"/>
          <w:szCs w:val="26"/>
        </w:rPr>
        <w:t xml:space="preserve"> élevé</w:t>
      </w:r>
      <w:r w:rsidR="00C6592C">
        <w:rPr>
          <w:rFonts w:ascii="Book Antiqua" w:hAnsi="Book Antiqua"/>
          <w:b w:val="0"/>
          <w:bCs w:val="0"/>
          <w:sz w:val="26"/>
          <w:szCs w:val="26"/>
        </w:rPr>
        <w:t>,</w:t>
      </w:r>
      <w:r>
        <w:rPr>
          <w:rFonts w:ascii="Book Antiqua" w:hAnsi="Book Antiqua"/>
          <w:b w:val="0"/>
          <w:bCs w:val="0"/>
          <w:sz w:val="26"/>
          <w:szCs w:val="26"/>
        </w:rPr>
        <w:t xml:space="preserve"> </w:t>
      </w:r>
      <w:r w:rsidR="00967588">
        <w:rPr>
          <w:rFonts w:ascii="Book Antiqua" w:hAnsi="Book Antiqua"/>
          <w:b w:val="0"/>
          <w:bCs w:val="0"/>
          <w:sz w:val="26"/>
          <w:szCs w:val="26"/>
        </w:rPr>
        <w:t xml:space="preserve">grâce </w:t>
      </w:r>
      <w:r w:rsidR="006F4BFA">
        <w:rPr>
          <w:rFonts w:ascii="Book Antiqua" w:hAnsi="Book Antiqua"/>
          <w:b w:val="0"/>
          <w:bCs w:val="0"/>
          <w:sz w:val="26"/>
          <w:szCs w:val="26"/>
        </w:rPr>
        <w:t>en particulier</w:t>
      </w:r>
      <w:r w:rsidR="000D7A0C">
        <w:rPr>
          <w:rFonts w:ascii="Book Antiqua" w:hAnsi="Book Antiqua"/>
          <w:b w:val="0"/>
          <w:bCs w:val="0"/>
          <w:sz w:val="26"/>
          <w:szCs w:val="26"/>
        </w:rPr>
        <w:t>,</w:t>
      </w:r>
      <w:r w:rsidR="006F4BFA">
        <w:rPr>
          <w:rFonts w:ascii="Book Antiqua" w:hAnsi="Book Antiqua"/>
          <w:b w:val="0"/>
          <w:bCs w:val="0"/>
          <w:sz w:val="26"/>
          <w:szCs w:val="26"/>
        </w:rPr>
        <w:t xml:space="preserve"> </w:t>
      </w:r>
      <w:r w:rsidR="00967588">
        <w:rPr>
          <w:rFonts w:ascii="Book Antiqua" w:hAnsi="Book Antiqua"/>
          <w:b w:val="0"/>
          <w:bCs w:val="0"/>
          <w:sz w:val="26"/>
          <w:szCs w:val="26"/>
        </w:rPr>
        <w:t xml:space="preserve">à des investissements publics </w:t>
      </w:r>
      <w:r w:rsidR="000B1894">
        <w:rPr>
          <w:rFonts w:ascii="Book Antiqua" w:hAnsi="Book Antiqua"/>
          <w:b w:val="0"/>
          <w:bCs w:val="0"/>
          <w:sz w:val="26"/>
          <w:szCs w:val="26"/>
        </w:rPr>
        <w:t xml:space="preserve">consolidés </w:t>
      </w:r>
      <w:r w:rsidR="00967588">
        <w:rPr>
          <w:rFonts w:ascii="Book Antiqua" w:hAnsi="Book Antiqua"/>
          <w:b w:val="0"/>
          <w:bCs w:val="0"/>
          <w:sz w:val="26"/>
          <w:szCs w:val="26"/>
        </w:rPr>
        <w:t>en progression</w:t>
      </w:r>
      <w:r w:rsidR="006F4BFA">
        <w:rPr>
          <w:rStyle w:val="Appelnotedebasdep"/>
          <w:rFonts w:ascii="Book Antiqua" w:hAnsi="Book Antiqua"/>
          <w:b w:val="0"/>
          <w:bCs w:val="0"/>
          <w:sz w:val="26"/>
          <w:szCs w:val="26"/>
        </w:rPr>
        <w:footnoteReference w:id="2"/>
      </w:r>
      <w:r w:rsidR="006F4BFA">
        <w:rPr>
          <w:rFonts w:ascii="Book Antiqua" w:hAnsi="Book Antiqua"/>
          <w:b w:val="0"/>
          <w:bCs w:val="0"/>
          <w:sz w:val="26"/>
          <w:szCs w:val="26"/>
        </w:rPr>
        <w:t xml:space="preserve"> de </w:t>
      </w:r>
      <w:r w:rsidR="000B1894">
        <w:rPr>
          <w:rFonts w:ascii="Book Antiqua" w:hAnsi="Book Antiqua"/>
          <w:b w:val="0"/>
          <w:bCs w:val="0"/>
          <w:sz w:val="26"/>
          <w:szCs w:val="26"/>
        </w:rPr>
        <w:t>12,6</w:t>
      </w:r>
      <w:r w:rsidR="006F4BFA">
        <w:rPr>
          <w:rFonts w:ascii="Book Antiqua" w:hAnsi="Book Antiqua"/>
          <w:b w:val="0"/>
          <w:bCs w:val="0"/>
          <w:sz w:val="26"/>
          <w:szCs w:val="26"/>
        </w:rPr>
        <w:t>%</w:t>
      </w:r>
      <w:r w:rsidR="007D0ACA">
        <w:rPr>
          <w:rFonts w:ascii="Book Antiqua" w:hAnsi="Book Antiqua"/>
          <w:b w:val="0"/>
          <w:bCs w:val="0"/>
          <w:sz w:val="26"/>
          <w:szCs w:val="26"/>
        </w:rPr>
        <w:t>. S</w:t>
      </w:r>
      <w:r w:rsidR="00C6592C">
        <w:rPr>
          <w:rFonts w:ascii="Book Antiqua" w:hAnsi="Book Antiqua"/>
          <w:b w:val="0"/>
          <w:bCs w:val="0"/>
          <w:sz w:val="26"/>
          <w:szCs w:val="26"/>
        </w:rPr>
        <w:t xml:space="preserve">a part dans le PIB </w:t>
      </w:r>
      <w:r w:rsidR="007D0ACA">
        <w:rPr>
          <w:rFonts w:ascii="Book Antiqua" w:hAnsi="Book Antiqua"/>
          <w:b w:val="0"/>
          <w:bCs w:val="0"/>
          <w:sz w:val="26"/>
          <w:szCs w:val="26"/>
        </w:rPr>
        <w:t>a</w:t>
      </w:r>
      <w:r w:rsidR="006F4BFA">
        <w:rPr>
          <w:rFonts w:ascii="Book Antiqua" w:hAnsi="Book Antiqua"/>
          <w:b w:val="0"/>
          <w:bCs w:val="0"/>
          <w:sz w:val="26"/>
          <w:szCs w:val="26"/>
        </w:rPr>
        <w:t>urait</w:t>
      </w:r>
      <w:r w:rsidR="000D7A0C">
        <w:rPr>
          <w:rFonts w:ascii="Book Antiqua" w:hAnsi="Book Antiqua"/>
          <w:b w:val="0"/>
          <w:bCs w:val="0"/>
          <w:sz w:val="26"/>
          <w:szCs w:val="26"/>
        </w:rPr>
        <w:t>,</w:t>
      </w:r>
      <w:r w:rsidR="006F4BFA">
        <w:rPr>
          <w:rFonts w:ascii="Book Antiqua" w:hAnsi="Book Antiqua"/>
          <w:b w:val="0"/>
          <w:bCs w:val="0"/>
          <w:sz w:val="26"/>
          <w:szCs w:val="26"/>
        </w:rPr>
        <w:t xml:space="preserve"> </w:t>
      </w:r>
      <w:r w:rsidR="007D0ACA">
        <w:rPr>
          <w:rFonts w:ascii="Book Antiqua" w:hAnsi="Book Antiqua"/>
          <w:b w:val="0"/>
          <w:bCs w:val="0"/>
          <w:sz w:val="26"/>
          <w:szCs w:val="26"/>
        </w:rPr>
        <w:t>cependant</w:t>
      </w:r>
      <w:r w:rsidR="000D7A0C">
        <w:rPr>
          <w:rFonts w:ascii="Book Antiqua" w:hAnsi="Book Antiqua"/>
          <w:b w:val="0"/>
          <w:bCs w:val="0"/>
          <w:sz w:val="26"/>
          <w:szCs w:val="26"/>
        </w:rPr>
        <w:t>,</w:t>
      </w:r>
      <w:r w:rsidR="007D0ACA">
        <w:rPr>
          <w:rFonts w:ascii="Book Antiqua" w:hAnsi="Book Antiqua"/>
          <w:b w:val="0"/>
          <w:bCs w:val="0"/>
          <w:sz w:val="26"/>
          <w:szCs w:val="26"/>
        </w:rPr>
        <w:t xml:space="preserve"> </w:t>
      </w:r>
      <w:r w:rsidR="006F4BFA">
        <w:rPr>
          <w:rFonts w:ascii="Book Antiqua" w:hAnsi="Book Antiqua"/>
          <w:b w:val="0"/>
          <w:bCs w:val="0"/>
          <w:sz w:val="26"/>
          <w:szCs w:val="26"/>
        </w:rPr>
        <w:t xml:space="preserve">légèrement </w:t>
      </w:r>
      <w:r w:rsidR="007D0ACA">
        <w:rPr>
          <w:rFonts w:ascii="Book Antiqua" w:hAnsi="Book Antiqua"/>
          <w:b w:val="0"/>
          <w:bCs w:val="0"/>
          <w:sz w:val="26"/>
          <w:szCs w:val="26"/>
        </w:rPr>
        <w:t>baissé</w:t>
      </w:r>
      <w:r w:rsidR="006F4BFA">
        <w:rPr>
          <w:rFonts w:ascii="Book Antiqua" w:hAnsi="Book Antiqua"/>
          <w:b w:val="0"/>
          <w:bCs w:val="0"/>
          <w:sz w:val="26"/>
          <w:szCs w:val="26"/>
        </w:rPr>
        <w:t xml:space="preserve">, passant </w:t>
      </w:r>
      <w:r w:rsidR="00C6592C">
        <w:rPr>
          <w:rFonts w:ascii="Book Antiqua" w:hAnsi="Book Antiqua"/>
          <w:b w:val="0"/>
          <w:bCs w:val="0"/>
          <w:sz w:val="26"/>
          <w:szCs w:val="26"/>
        </w:rPr>
        <w:t xml:space="preserve">de 36% </w:t>
      </w:r>
      <w:r w:rsidR="006F4BFA">
        <w:rPr>
          <w:rFonts w:ascii="Book Antiqua" w:hAnsi="Book Antiqua"/>
          <w:b w:val="0"/>
          <w:bCs w:val="0"/>
          <w:sz w:val="26"/>
          <w:szCs w:val="26"/>
        </w:rPr>
        <w:t xml:space="preserve">en </w:t>
      </w:r>
      <w:r w:rsidR="006F4BFA">
        <w:rPr>
          <w:rFonts w:ascii="Book Antiqua" w:hAnsi="Book Antiqua"/>
          <w:b w:val="0"/>
          <w:bCs w:val="0"/>
          <w:sz w:val="26"/>
          <w:szCs w:val="26"/>
        </w:rPr>
        <w:lastRenderedPageBreak/>
        <w:t xml:space="preserve">2011 </w:t>
      </w:r>
      <w:r w:rsidR="00C6592C">
        <w:rPr>
          <w:rFonts w:ascii="Book Antiqua" w:hAnsi="Book Antiqua"/>
          <w:b w:val="0"/>
          <w:bCs w:val="0"/>
          <w:sz w:val="26"/>
          <w:szCs w:val="26"/>
        </w:rPr>
        <w:t>à 34,5%, en raison d</w:t>
      </w:r>
      <w:r w:rsidR="006F4BFA">
        <w:rPr>
          <w:rFonts w:ascii="Book Antiqua" w:hAnsi="Book Antiqua"/>
          <w:b w:val="0"/>
          <w:bCs w:val="0"/>
          <w:sz w:val="26"/>
          <w:szCs w:val="26"/>
        </w:rPr>
        <w:t xml:space="preserve">’une </w:t>
      </w:r>
      <w:r w:rsidR="00991B11">
        <w:rPr>
          <w:rFonts w:ascii="Book Antiqua" w:hAnsi="Book Antiqua"/>
          <w:b w:val="0"/>
          <w:bCs w:val="0"/>
          <w:sz w:val="26"/>
          <w:szCs w:val="26"/>
        </w:rPr>
        <w:t>baisse</w:t>
      </w:r>
      <w:r w:rsidR="006049DB">
        <w:rPr>
          <w:rFonts w:ascii="Book Antiqua" w:hAnsi="Book Antiqua"/>
          <w:b w:val="0"/>
          <w:bCs w:val="0"/>
          <w:sz w:val="26"/>
          <w:szCs w:val="26"/>
        </w:rPr>
        <w:t xml:space="preserve"> </w:t>
      </w:r>
      <w:r w:rsidR="00977B57">
        <w:rPr>
          <w:rFonts w:ascii="Book Antiqua" w:hAnsi="Book Antiqua"/>
          <w:b w:val="0"/>
          <w:bCs w:val="0"/>
          <w:sz w:val="26"/>
          <w:szCs w:val="26"/>
        </w:rPr>
        <w:t>d</w:t>
      </w:r>
      <w:r w:rsidR="006F4BFA">
        <w:rPr>
          <w:rFonts w:ascii="Book Antiqua" w:hAnsi="Book Antiqua"/>
          <w:b w:val="0"/>
          <w:bCs w:val="0"/>
          <w:sz w:val="26"/>
          <w:szCs w:val="26"/>
        </w:rPr>
        <w:t xml:space="preserve">e </w:t>
      </w:r>
      <w:r w:rsidR="00991B11">
        <w:rPr>
          <w:rFonts w:ascii="Book Antiqua" w:hAnsi="Book Antiqua"/>
          <w:b w:val="0"/>
          <w:bCs w:val="0"/>
          <w:sz w:val="26"/>
          <w:szCs w:val="26"/>
        </w:rPr>
        <w:t>la variation des stocks</w:t>
      </w:r>
      <w:r w:rsidR="006F4BFA">
        <w:rPr>
          <w:rFonts w:ascii="Book Antiqua" w:hAnsi="Book Antiqua"/>
          <w:b w:val="0"/>
          <w:bCs w:val="0"/>
          <w:sz w:val="26"/>
          <w:szCs w:val="26"/>
        </w:rPr>
        <w:t>,</w:t>
      </w:r>
      <w:r w:rsidR="00991B11">
        <w:rPr>
          <w:rFonts w:ascii="Book Antiqua" w:hAnsi="Book Antiqua"/>
          <w:b w:val="0"/>
          <w:bCs w:val="0"/>
          <w:sz w:val="26"/>
          <w:szCs w:val="26"/>
        </w:rPr>
        <w:t xml:space="preserve"> aux prix courants</w:t>
      </w:r>
      <w:r w:rsidR="00FC791E">
        <w:rPr>
          <w:rFonts w:ascii="Book Antiqua" w:hAnsi="Book Antiqua"/>
          <w:b w:val="0"/>
          <w:bCs w:val="0"/>
          <w:sz w:val="26"/>
          <w:szCs w:val="26"/>
        </w:rPr>
        <w:t xml:space="preserve"> de 28,5%</w:t>
      </w:r>
      <w:r w:rsidR="00991B11">
        <w:rPr>
          <w:rFonts w:ascii="Book Antiqua" w:hAnsi="Book Antiqua"/>
          <w:b w:val="0"/>
          <w:bCs w:val="0"/>
          <w:sz w:val="26"/>
          <w:szCs w:val="26"/>
        </w:rPr>
        <w:t xml:space="preserve"> et au ralentissement de l’investissement privé</w:t>
      </w:r>
      <w:r w:rsidR="00386691">
        <w:rPr>
          <w:rFonts w:ascii="Book Antiqua" w:hAnsi="Book Antiqua"/>
          <w:b w:val="0"/>
          <w:bCs w:val="0"/>
          <w:sz w:val="26"/>
          <w:szCs w:val="26"/>
        </w:rPr>
        <w:t xml:space="preserve">. </w:t>
      </w:r>
    </w:p>
    <w:p w:rsidR="008602A7" w:rsidRDefault="008602A7" w:rsidP="008602A7">
      <w:pPr>
        <w:jc w:val="both"/>
        <w:outlineLvl w:val="1"/>
        <w:rPr>
          <w:rFonts w:ascii="Book Antiqua" w:hAnsi="Book Antiqua"/>
          <w:b w:val="0"/>
          <w:bCs w:val="0"/>
          <w:sz w:val="26"/>
          <w:szCs w:val="26"/>
        </w:rPr>
      </w:pPr>
    </w:p>
    <w:p w:rsidR="008602A7" w:rsidRPr="008602A7" w:rsidRDefault="00687A10" w:rsidP="00E469AF">
      <w:pPr>
        <w:jc w:val="both"/>
        <w:outlineLvl w:val="1"/>
        <w:rPr>
          <w:rFonts w:ascii="Book Antiqua" w:hAnsi="Book Antiqua"/>
          <w:b w:val="0"/>
          <w:bCs w:val="0"/>
          <w:sz w:val="26"/>
          <w:szCs w:val="26"/>
        </w:rPr>
      </w:pPr>
      <w:r>
        <w:rPr>
          <w:rFonts w:ascii="Book Antiqua" w:hAnsi="Book Antiqua"/>
          <w:b w:val="0"/>
          <w:bCs w:val="0"/>
          <w:sz w:val="26"/>
          <w:szCs w:val="26"/>
        </w:rPr>
        <w:t xml:space="preserve">Le déficit du </w:t>
      </w:r>
      <w:r w:rsidRPr="008602A7">
        <w:rPr>
          <w:rFonts w:ascii="Book Antiqua" w:hAnsi="Book Antiqua"/>
          <w:b w:val="0"/>
          <w:bCs w:val="0"/>
          <w:sz w:val="26"/>
          <w:szCs w:val="26"/>
        </w:rPr>
        <w:t>compte épargne-investissement</w:t>
      </w:r>
      <w:r>
        <w:rPr>
          <w:rFonts w:ascii="Book Antiqua" w:hAnsi="Book Antiqua"/>
          <w:sz w:val="26"/>
          <w:szCs w:val="26"/>
        </w:rPr>
        <w:t xml:space="preserve"> qui exprime les</w:t>
      </w:r>
      <w:r w:rsidR="004D5D54" w:rsidRPr="00352B10">
        <w:rPr>
          <w:rFonts w:ascii="Book Antiqua" w:hAnsi="Book Antiqua"/>
          <w:sz w:val="26"/>
          <w:szCs w:val="26"/>
        </w:rPr>
        <w:t xml:space="preserve"> besoins de financement</w:t>
      </w:r>
      <w:r w:rsidR="000E7C65">
        <w:rPr>
          <w:rFonts w:ascii="Book Antiqua" w:hAnsi="Book Antiqua"/>
          <w:b w:val="0"/>
          <w:bCs w:val="0"/>
          <w:sz w:val="26"/>
          <w:szCs w:val="26"/>
        </w:rPr>
        <w:t xml:space="preserve"> </w:t>
      </w:r>
      <w:r>
        <w:rPr>
          <w:rFonts w:ascii="Book Antiqua" w:hAnsi="Book Antiqua"/>
          <w:b w:val="0"/>
          <w:bCs w:val="0"/>
          <w:sz w:val="26"/>
          <w:szCs w:val="26"/>
        </w:rPr>
        <w:t>de l’économie national</w:t>
      </w:r>
      <w:r w:rsidR="00475E34">
        <w:rPr>
          <w:rFonts w:ascii="Book Antiqua" w:hAnsi="Book Antiqua"/>
          <w:b w:val="0"/>
          <w:bCs w:val="0"/>
          <w:sz w:val="26"/>
          <w:szCs w:val="26"/>
        </w:rPr>
        <w:t>e</w:t>
      </w:r>
      <w:r>
        <w:rPr>
          <w:rFonts w:ascii="Book Antiqua" w:hAnsi="Book Antiqua"/>
          <w:b w:val="0"/>
          <w:bCs w:val="0"/>
          <w:sz w:val="26"/>
          <w:szCs w:val="26"/>
        </w:rPr>
        <w:t xml:space="preserve">, </w:t>
      </w:r>
      <w:r w:rsidR="000E7C65">
        <w:rPr>
          <w:rFonts w:ascii="Book Antiqua" w:hAnsi="Book Antiqua"/>
          <w:b w:val="0"/>
          <w:bCs w:val="0"/>
          <w:sz w:val="26"/>
          <w:szCs w:val="26"/>
        </w:rPr>
        <w:t>ne cesse</w:t>
      </w:r>
      <w:r w:rsidR="004D5D54">
        <w:rPr>
          <w:rFonts w:ascii="Book Antiqua" w:hAnsi="Book Antiqua"/>
          <w:b w:val="0"/>
          <w:bCs w:val="0"/>
          <w:sz w:val="26"/>
          <w:szCs w:val="26"/>
        </w:rPr>
        <w:t>, dans ces conditions</w:t>
      </w:r>
      <w:r w:rsidR="004E44FC">
        <w:rPr>
          <w:rFonts w:ascii="Book Antiqua" w:hAnsi="Book Antiqua"/>
          <w:b w:val="0"/>
          <w:bCs w:val="0"/>
          <w:sz w:val="26"/>
          <w:szCs w:val="26"/>
        </w:rPr>
        <w:t>,</w:t>
      </w:r>
      <w:r w:rsidR="004D5D54">
        <w:rPr>
          <w:rFonts w:ascii="Book Antiqua" w:hAnsi="Book Antiqua"/>
          <w:b w:val="0"/>
          <w:bCs w:val="0"/>
          <w:sz w:val="26"/>
          <w:szCs w:val="26"/>
        </w:rPr>
        <w:t xml:space="preserve"> </w:t>
      </w:r>
      <w:r w:rsidR="000E7C65">
        <w:rPr>
          <w:rFonts w:ascii="Book Antiqua" w:hAnsi="Book Antiqua"/>
          <w:b w:val="0"/>
          <w:bCs w:val="0"/>
          <w:sz w:val="26"/>
          <w:szCs w:val="26"/>
        </w:rPr>
        <w:t>de s’</w:t>
      </w:r>
      <w:r w:rsidR="004D5D54">
        <w:rPr>
          <w:rFonts w:ascii="Book Antiqua" w:hAnsi="Book Antiqua"/>
          <w:b w:val="0"/>
          <w:bCs w:val="0"/>
          <w:sz w:val="26"/>
          <w:szCs w:val="26"/>
        </w:rPr>
        <w:t xml:space="preserve">élever </w:t>
      </w:r>
      <w:r w:rsidR="004E44FC">
        <w:rPr>
          <w:rFonts w:ascii="Book Antiqua" w:hAnsi="Book Antiqua"/>
          <w:b w:val="0"/>
          <w:bCs w:val="0"/>
          <w:sz w:val="26"/>
          <w:szCs w:val="26"/>
        </w:rPr>
        <w:t>d’une année à l’autre</w:t>
      </w:r>
      <w:r w:rsidR="009A4069">
        <w:rPr>
          <w:rFonts w:ascii="Book Antiqua" w:hAnsi="Book Antiqua"/>
          <w:b w:val="0"/>
          <w:bCs w:val="0"/>
          <w:sz w:val="26"/>
          <w:szCs w:val="26"/>
        </w:rPr>
        <w:t>. Il</w:t>
      </w:r>
      <w:r w:rsidR="004E44FC">
        <w:rPr>
          <w:rFonts w:ascii="Book Antiqua" w:hAnsi="Book Antiqua"/>
          <w:b w:val="0"/>
          <w:bCs w:val="0"/>
          <w:sz w:val="26"/>
          <w:szCs w:val="26"/>
        </w:rPr>
        <w:t xml:space="preserve"> </w:t>
      </w:r>
      <w:r w:rsidR="003D0FF9">
        <w:rPr>
          <w:rFonts w:ascii="Book Antiqua" w:hAnsi="Book Antiqua"/>
          <w:b w:val="0"/>
          <w:bCs w:val="0"/>
          <w:sz w:val="26"/>
          <w:szCs w:val="26"/>
        </w:rPr>
        <w:t xml:space="preserve">aurait atteint </w:t>
      </w:r>
      <w:r w:rsidR="008602A7" w:rsidRPr="008602A7">
        <w:rPr>
          <w:rFonts w:ascii="Book Antiqua" w:hAnsi="Book Antiqua"/>
          <w:b w:val="0"/>
          <w:bCs w:val="0"/>
          <w:sz w:val="26"/>
          <w:szCs w:val="26"/>
        </w:rPr>
        <w:t xml:space="preserve"> 8,4% du PIB </w:t>
      </w:r>
      <w:r w:rsidR="003D0FF9">
        <w:rPr>
          <w:rFonts w:ascii="Book Antiqua" w:hAnsi="Book Antiqua"/>
          <w:b w:val="0"/>
          <w:bCs w:val="0"/>
          <w:sz w:val="26"/>
          <w:szCs w:val="26"/>
        </w:rPr>
        <w:t xml:space="preserve">après </w:t>
      </w:r>
      <w:r w:rsidR="008602A7" w:rsidRPr="008602A7">
        <w:rPr>
          <w:rFonts w:ascii="Book Antiqua" w:hAnsi="Book Antiqua"/>
          <w:b w:val="0"/>
          <w:bCs w:val="0"/>
          <w:sz w:val="26"/>
          <w:szCs w:val="26"/>
        </w:rPr>
        <w:t>8,1% en 2011</w:t>
      </w:r>
      <w:r w:rsidR="00A649F1">
        <w:rPr>
          <w:rFonts w:ascii="Book Antiqua" w:hAnsi="Book Antiqua"/>
          <w:b w:val="0"/>
          <w:bCs w:val="0"/>
          <w:sz w:val="26"/>
          <w:szCs w:val="26"/>
        </w:rPr>
        <w:t xml:space="preserve"> et 4,4% en 2010</w:t>
      </w:r>
      <w:r w:rsidR="008602A7" w:rsidRPr="008602A7">
        <w:rPr>
          <w:rFonts w:ascii="Book Antiqua" w:hAnsi="Book Antiqua"/>
          <w:b w:val="0"/>
          <w:bCs w:val="0"/>
          <w:sz w:val="26"/>
          <w:szCs w:val="26"/>
        </w:rPr>
        <w:t>.</w:t>
      </w:r>
      <w:r w:rsidR="00434F76">
        <w:rPr>
          <w:rFonts w:ascii="Book Antiqua" w:hAnsi="Book Antiqua"/>
          <w:b w:val="0"/>
          <w:bCs w:val="0"/>
          <w:sz w:val="26"/>
          <w:szCs w:val="26"/>
        </w:rPr>
        <w:t xml:space="preserve"> </w:t>
      </w:r>
      <w:r w:rsidR="00B4197D">
        <w:rPr>
          <w:rFonts w:ascii="Book Antiqua" w:hAnsi="Book Antiqua"/>
          <w:b w:val="0"/>
          <w:bCs w:val="0"/>
          <w:sz w:val="26"/>
          <w:szCs w:val="26"/>
        </w:rPr>
        <w:t xml:space="preserve">A l’origine de cette dégradation, le </w:t>
      </w:r>
      <w:r w:rsidR="00FF63CA">
        <w:rPr>
          <w:rFonts w:ascii="Book Antiqua" w:hAnsi="Book Antiqua"/>
          <w:b w:val="0"/>
          <w:bCs w:val="0"/>
          <w:sz w:val="26"/>
          <w:szCs w:val="26"/>
        </w:rPr>
        <w:t xml:space="preserve">déficit des </w:t>
      </w:r>
      <w:r w:rsidR="004F6D22">
        <w:rPr>
          <w:rFonts w:ascii="Book Antiqua" w:hAnsi="Book Antiqua"/>
          <w:b w:val="0"/>
          <w:bCs w:val="0"/>
          <w:sz w:val="26"/>
          <w:szCs w:val="26"/>
        </w:rPr>
        <w:t>finances</w:t>
      </w:r>
      <w:r w:rsidR="00FF63CA">
        <w:rPr>
          <w:rFonts w:ascii="Book Antiqua" w:hAnsi="Book Antiqua"/>
          <w:b w:val="0"/>
          <w:bCs w:val="0"/>
          <w:sz w:val="26"/>
          <w:szCs w:val="26"/>
        </w:rPr>
        <w:t xml:space="preserve"> </w:t>
      </w:r>
      <w:r w:rsidR="004F6D22">
        <w:rPr>
          <w:rFonts w:ascii="Book Antiqua" w:hAnsi="Book Antiqua"/>
          <w:b w:val="0"/>
          <w:bCs w:val="0"/>
          <w:sz w:val="26"/>
          <w:szCs w:val="26"/>
        </w:rPr>
        <w:t>publiques</w:t>
      </w:r>
      <w:r w:rsidR="00FF63CA">
        <w:rPr>
          <w:rFonts w:ascii="Book Antiqua" w:hAnsi="Book Antiqua"/>
          <w:b w:val="0"/>
          <w:bCs w:val="0"/>
          <w:sz w:val="26"/>
          <w:szCs w:val="26"/>
        </w:rPr>
        <w:t xml:space="preserve"> </w:t>
      </w:r>
      <w:r w:rsidR="00B4197D">
        <w:rPr>
          <w:rFonts w:ascii="Book Antiqua" w:hAnsi="Book Antiqua"/>
          <w:b w:val="0"/>
          <w:bCs w:val="0"/>
          <w:sz w:val="26"/>
          <w:szCs w:val="26"/>
        </w:rPr>
        <w:t>serait passé de 6,2% du PIB en 2011 à</w:t>
      </w:r>
      <w:r w:rsidR="00E469AF">
        <w:rPr>
          <w:rFonts w:ascii="Book Antiqua" w:hAnsi="Book Antiqua"/>
          <w:b w:val="0"/>
          <w:bCs w:val="0"/>
          <w:sz w:val="26"/>
          <w:szCs w:val="26"/>
        </w:rPr>
        <w:t xml:space="preserve"> environ</w:t>
      </w:r>
      <w:r w:rsidR="00FF63CA">
        <w:rPr>
          <w:rFonts w:ascii="Book Antiqua" w:hAnsi="Book Antiqua"/>
          <w:b w:val="0"/>
          <w:bCs w:val="0"/>
          <w:sz w:val="26"/>
          <w:szCs w:val="26"/>
        </w:rPr>
        <w:t xml:space="preserve"> </w:t>
      </w:r>
      <w:r w:rsidR="00B4197D">
        <w:rPr>
          <w:rFonts w:ascii="Book Antiqua" w:hAnsi="Book Antiqua"/>
          <w:b w:val="0"/>
          <w:bCs w:val="0"/>
          <w:sz w:val="26"/>
          <w:szCs w:val="26"/>
        </w:rPr>
        <w:t>7%</w:t>
      </w:r>
      <w:r w:rsidR="00D2726E">
        <w:rPr>
          <w:rFonts w:ascii="Book Antiqua" w:hAnsi="Book Antiqua"/>
          <w:b w:val="0"/>
          <w:bCs w:val="0"/>
          <w:sz w:val="26"/>
          <w:szCs w:val="26"/>
        </w:rPr>
        <w:t>, détériorant le compte courant de la balance de paiement et alimentant l’endettement</w:t>
      </w:r>
      <w:r w:rsidR="00475E34">
        <w:rPr>
          <w:rFonts w:ascii="Book Antiqua" w:hAnsi="Book Antiqua"/>
          <w:b w:val="0"/>
          <w:bCs w:val="0"/>
          <w:sz w:val="26"/>
          <w:szCs w:val="26"/>
        </w:rPr>
        <w:t xml:space="preserve"> publique dont le taux</w:t>
      </w:r>
      <w:r w:rsidR="00D2726E">
        <w:rPr>
          <w:rFonts w:ascii="Book Antiqua" w:hAnsi="Book Antiqua"/>
          <w:b w:val="0"/>
          <w:bCs w:val="0"/>
          <w:sz w:val="26"/>
          <w:szCs w:val="26"/>
        </w:rPr>
        <w:t xml:space="preserve"> </w:t>
      </w:r>
      <w:r w:rsidR="00DD7748">
        <w:rPr>
          <w:rFonts w:ascii="Book Antiqua" w:hAnsi="Book Antiqua"/>
          <w:b w:val="0"/>
          <w:bCs w:val="0"/>
          <w:sz w:val="26"/>
          <w:szCs w:val="26"/>
        </w:rPr>
        <w:t>frôle</w:t>
      </w:r>
      <w:r w:rsidR="00E469AF">
        <w:rPr>
          <w:rFonts w:ascii="Book Antiqua" w:hAnsi="Book Antiqua"/>
          <w:b w:val="0"/>
          <w:bCs w:val="0"/>
          <w:sz w:val="26"/>
          <w:szCs w:val="26"/>
        </w:rPr>
        <w:t>,</w:t>
      </w:r>
      <w:r w:rsidR="00D2726E">
        <w:rPr>
          <w:rFonts w:ascii="Book Antiqua" w:hAnsi="Book Antiqua"/>
          <w:b w:val="0"/>
          <w:bCs w:val="0"/>
          <w:sz w:val="26"/>
          <w:szCs w:val="26"/>
        </w:rPr>
        <w:t xml:space="preserve"> aujourd’hui</w:t>
      </w:r>
      <w:r w:rsidR="00E469AF">
        <w:rPr>
          <w:rFonts w:ascii="Book Antiqua" w:hAnsi="Book Antiqua"/>
          <w:b w:val="0"/>
          <w:bCs w:val="0"/>
          <w:sz w:val="26"/>
          <w:szCs w:val="26"/>
        </w:rPr>
        <w:t>,</w:t>
      </w:r>
      <w:r w:rsidR="00D2726E">
        <w:rPr>
          <w:rFonts w:ascii="Book Antiqua" w:hAnsi="Book Antiqua"/>
          <w:b w:val="0"/>
          <w:bCs w:val="0"/>
          <w:sz w:val="26"/>
          <w:szCs w:val="26"/>
        </w:rPr>
        <w:t xml:space="preserve"> le seuil </w:t>
      </w:r>
      <w:r w:rsidR="00475E34">
        <w:rPr>
          <w:rFonts w:ascii="Book Antiqua" w:hAnsi="Book Antiqua"/>
          <w:b w:val="0"/>
          <w:bCs w:val="0"/>
          <w:sz w:val="26"/>
          <w:szCs w:val="26"/>
        </w:rPr>
        <w:t xml:space="preserve">fatidique </w:t>
      </w:r>
      <w:r w:rsidR="00D2726E">
        <w:rPr>
          <w:rFonts w:ascii="Book Antiqua" w:hAnsi="Book Antiqua"/>
          <w:b w:val="0"/>
          <w:bCs w:val="0"/>
          <w:sz w:val="26"/>
          <w:szCs w:val="26"/>
        </w:rPr>
        <w:t>de 60% du PIB.</w:t>
      </w:r>
      <w:r w:rsidR="00B4197D">
        <w:rPr>
          <w:rFonts w:ascii="Book Antiqua" w:hAnsi="Book Antiqua"/>
          <w:b w:val="0"/>
          <w:bCs w:val="0"/>
          <w:sz w:val="26"/>
          <w:szCs w:val="26"/>
        </w:rPr>
        <w:t xml:space="preserve"> </w:t>
      </w:r>
    </w:p>
    <w:p w:rsidR="008602A7" w:rsidRPr="008602A7" w:rsidRDefault="008602A7" w:rsidP="008602A7">
      <w:pPr>
        <w:autoSpaceDE w:val="0"/>
        <w:autoSpaceDN w:val="0"/>
        <w:adjustRightInd w:val="0"/>
        <w:jc w:val="both"/>
        <w:rPr>
          <w:rFonts w:ascii="Book Antiqua" w:hAnsi="Book Antiqua"/>
          <w:b w:val="0"/>
          <w:bCs w:val="0"/>
          <w:sz w:val="26"/>
          <w:szCs w:val="26"/>
        </w:rPr>
      </w:pPr>
    </w:p>
    <w:p w:rsidR="007826AC" w:rsidRDefault="00DD7748" w:rsidP="00A75FB6">
      <w:pPr>
        <w:jc w:val="both"/>
        <w:outlineLvl w:val="1"/>
        <w:rPr>
          <w:rFonts w:ascii="Book Antiqua" w:hAnsi="Book Antiqua"/>
          <w:b w:val="0"/>
          <w:bCs w:val="0"/>
          <w:sz w:val="26"/>
          <w:szCs w:val="26"/>
        </w:rPr>
      </w:pPr>
      <w:r>
        <w:rPr>
          <w:rFonts w:ascii="Book Antiqua" w:hAnsi="Book Antiqua"/>
          <w:b w:val="0"/>
          <w:bCs w:val="0"/>
          <w:sz w:val="26"/>
          <w:szCs w:val="26"/>
        </w:rPr>
        <w:t>A défaut de couvrir ce déficit</w:t>
      </w:r>
      <w:r w:rsidR="00CB1B66">
        <w:rPr>
          <w:rFonts w:ascii="Book Antiqua" w:hAnsi="Book Antiqua"/>
          <w:b w:val="0"/>
          <w:bCs w:val="0"/>
          <w:sz w:val="26"/>
          <w:szCs w:val="26"/>
        </w:rPr>
        <w:t xml:space="preserve"> par </w:t>
      </w:r>
      <w:r w:rsidR="00CC6CA4">
        <w:rPr>
          <w:rFonts w:ascii="Book Antiqua" w:hAnsi="Book Antiqua"/>
          <w:b w:val="0"/>
          <w:bCs w:val="0"/>
          <w:sz w:val="26"/>
          <w:szCs w:val="26"/>
        </w:rPr>
        <w:t>d</w:t>
      </w:r>
      <w:r w:rsidR="00CB1B66">
        <w:rPr>
          <w:rFonts w:ascii="Book Antiqua" w:hAnsi="Book Antiqua"/>
          <w:b w:val="0"/>
          <w:bCs w:val="0"/>
          <w:sz w:val="26"/>
          <w:szCs w:val="26"/>
        </w:rPr>
        <w:t xml:space="preserve">es </w:t>
      </w:r>
      <w:r w:rsidR="001C6208">
        <w:rPr>
          <w:rFonts w:ascii="Book Antiqua" w:hAnsi="Book Antiqua"/>
          <w:b w:val="0"/>
          <w:bCs w:val="0"/>
          <w:sz w:val="26"/>
          <w:szCs w:val="26"/>
        </w:rPr>
        <w:t>investissements directs étrangers (</w:t>
      </w:r>
      <w:r w:rsidR="00CB1B66">
        <w:rPr>
          <w:rFonts w:ascii="Book Antiqua" w:hAnsi="Book Antiqua"/>
          <w:b w:val="0"/>
          <w:bCs w:val="0"/>
          <w:sz w:val="26"/>
          <w:szCs w:val="26"/>
        </w:rPr>
        <w:t>IDE</w:t>
      </w:r>
      <w:r w:rsidR="001C6208">
        <w:rPr>
          <w:rFonts w:ascii="Book Antiqua" w:hAnsi="Book Antiqua"/>
          <w:b w:val="0"/>
          <w:bCs w:val="0"/>
          <w:sz w:val="26"/>
          <w:szCs w:val="26"/>
        </w:rPr>
        <w:t>)</w:t>
      </w:r>
      <w:r w:rsidR="00CB1B66">
        <w:rPr>
          <w:rFonts w:ascii="Book Antiqua" w:hAnsi="Book Antiqua"/>
          <w:b w:val="0"/>
          <w:bCs w:val="0"/>
          <w:sz w:val="26"/>
          <w:szCs w:val="26"/>
        </w:rPr>
        <w:t xml:space="preserve"> et </w:t>
      </w:r>
      <w:r w:rsidR="00CC6CA4">
        <w:rPr>
          <w:rFonts w:ascii="Book Antiqua" w:hAnsi="Book Antiqua"/>
          <w:b w:val="0"/>
          <w:bCs w:val="0"/>
          <w:sz w:val="26"/>
          <w:szCs w:val="26"/>
        </w:rPr>
        <w:t>d</w:t>
      </w:r>
      <w:r w:rsidR="00CB1B66">
        <w:rPr>
          <w:rFonts w:ascii="Book Antiqua" w:hAnsi="Book Antiqua"/>
          <w:b w:val="0"/>
          <w:bCs w:val="0"/>
          <w:sz w:val="26"/>
          <w:szCs w:val="26"/>
        </w:rPr>
        <w:t xml:space="preserve">es emprunts </w:t>
      </w:r>
      <w:r w:rsidR="001C6208">
        <w:rPr>
          <w:rFonts w:ascii="Book Antiqua" w:hAnsi="Book Antiqua"/>
          <w:b w:val="0"/>
          <w:bCs w:val="0"/>
          <w:sz w:val="26"/>
          <w:szCs w:val="26"/>
        </w:rPr>
        <w:t>extérieurs</w:t>
      </w:r>
      <w:r>
        <w:rPr>
          <w:rFonts w:ascii="Book Antiqua" w:hAnsi="Book Antiqua"/>
          <w:b w:val="0"/>
          <w:bCs w:val="0"/>
          <w:sz w:val="26"/>
          <w:szCs w:val="26"/>
        </w:rPr>
        <w:t xml:space="preserve">, le pays </w:t>
      </w:r>
      <w:r w:rsidR="002A43BD">
        <w:rPr>
          <w:rFonts w:ascii="Book Antiqua" w:hAnsi="Book Antiqua"/>
          <w:b w:val="0"/>
          <w:bCs w:val="0"/>
          <w:sz w:val="26"/>
          <w:szCs w:val="26"/>
        </w:rPr>
        <w:t xml:space="preserve">a dû </w:t>
      </w:r>
      <w:r w:rsidR="001C6208">
        <w:rPr>
          <w:rFonts w:ascii="Book Antiqua" w:hAnsi="Book Antiqua"/>
          <w:b w:val="0"/>
          <w:bCs w:val="0"/>
          <w:sz w:val="26"/>
          <w:szCs w:val="26"/>
        </w:rPr>
        <w:t>continuer</w:t>
      </w:r>
      <w:r w:rsidR="002A43BD">
        <w:rPr>
          <w:rFonts w:ascii="Book Antiqua" w:hAnsi="Book Antiqua"/>
          <w:b w:val="0"/>
          <w:bCs w:val="0"/>
          <w:sz w:val="26"/>
          <w:szCs w:val="26"/>
        </w:rPr>
        <w:t xml:space="preserve"> de </w:t>
      </w:r>
      <w:r>
        <w:rPr>
          <w:rFonts w:ascii="Book Antiqua" w:hAnsi="Book Antiqua"/>
          <w:b w:val="0"/>
          <w:bCs w:val="0"/>
          <w:sz w:val="26"/>
          <w:szCs w:val="26"/>
        </w:rPr>
        <w:t>puise</w:t>
      </w:r>
      <w:r w:rsidR="002A43BD">
        <w:rPr>
          <w:rFonts w:ascii="Book Antiqua" w:hAnsi="Book Antiqua"/>
          <w:b w:val="0"/>
          <w:bCs w:val="0"/>
          <w:sz w:val="26"/>
          <w:szCs w:val="26"/>
        </w:rPr>
        <w:t>r</w:t>
      </w:r>
      <w:r>
        <w:rPr>
          <w:rFonts w:ascii="Book Antiqua" w:hAnsi="Book Antiqua"/>
          <w:b w:val="0"/>
          <w:bCs w:val="0"/>
          <w:sz w:val="26"/>
          <w:szCs w:val="26"/>
        </w:rPr>
        <w:t xml:space="preserve"> dans ses réserves en devises</w:t>
      </w:r>
      <w:r w:rsidR="004C0B1A">
        <w:rPr>
          <w:rFonts w:ascii="Book Antiqua" w:hAnsi="Book Antiqua"/>
          <w:b w:val="0"/>
          <w:bCs w:val="0"/>
          <w:sz w:val="26"/>
          <w:szCs w:val="26"/>
        </w:rPr>
        <w:t xml:space="preserve">. Après avoir baissé de 12,4% en 2011, les avoirs extérieurs nets ont connu une nouvelle baisse de </w:t>
      </w:r>
      <w:r w:rsidR="004C0B1A" w:rsidRPr="008602A7">
        <w:rPr>
          <w:rFonts w:ascii="Book Antiqua" w:hAnsi="Book Antiqua"/>
          <w:b w:val="0"/>
          <w:bCs w:val="0"/>
          <w:sz w:val="26"/>
          <w:szCs w:val="26"/>
        </w:rPr>
        <w:t xml:space="preserve">18% </w:t>
      </w:r>
      <w:r w:rsidR="004C0B1A">
        <w:rPr>
          <w:rFonts w:ascii="Book Antiqua" w:hAnsi="Book Antiqua"/>
          <w:b w:val="0"/>
          <w:bCs w:val="0"/>
          <w:sz w:val="26"/>
          <w:szCs w:val="26"/>
        </w:rPr>
        <w:t xml:space="preserve">ramenant leur montant à 138 milliards de dirhams, équivalent à 4 mois d’importations des </w:t>
      </w:r>
      <w:r w:rsidR="004C0B1A" w:rsidRPr="008602A7">
        <w:rPr>
          <w:rFonts w:ascii="Book Antiqua" w:hAnsi="Book Antiqua"/>
          <w:b w:val="0"/>
          <w:bCs w:val="0"/>
          <w:sz w:val="26"/>
          <w:szCs w:val="26"/>
        </w:rPr>
        <w:t>biens et services au lieu de 5,1 mois en 2011.</w:t>
      </w:r>
      <w:r w:rsidR="000D72B3">
        <w:rPr>
          <w:rFonts w:ascii="Book Antiqua" w:hAnsi="Book Antiqua"/>
          <w:b w:val="0"/>
          <w:bCs w:val="0"/>
          <w:sz w:val="26"/>
          <w:szCs w:val="26"/>
        </w:rPr>
        <w:t xml:space="preserve"> </w:t>
      </w:r>
      <w:r w:rsidR="00475E34">
        <w:rPr>
          <w:rFonts w:ascii="Book Antiqua" w:hAnsi="Book Antiqua"/>
          <w:b w:val="0"/>
          <w:bCs w:val="0"/>
          <w:sz w:val="26"/>
          <w:szCs w:val="26"/>
        </w:rPr>
        <w:t xml:space="preserve">Cette situation est à l’origine </w:t>
      </w:r>
      <w:r w:rsidR="00662106">
        <w:rPr>
          <w:rFonts w:ascii="Book Antiqua" w:hAnsi="Book Antiqua"/>
          <w:b w:val="0"/>
          <w:bCs w:val="0"/>
          <w:sz w:val="26"/>
          <w:szCs w:val="26"/>
        </w:rPr>
        <w:t>de l</w:t>
      </w:r>
      <w:r w:rsidR="00662106" w:rsidRPr="008602A7">
        <w:rPr>
          <w:rFonts w:ascii="Book Antiqua" w:hAnsi="Book Antiqua"/>
          <w:b w:val="0"/>
          <w:bCs w:val="0"/>
          <w:sz w:val="26"/>
          <w:szCs w:val="26"/>
        </w:rPr>
        <w:t>a persistance de la sous-</w:t>
      </w:r>
      <w:r w:rsidR="00662106" w:rsidRPr="00F21E20">
        <w:rPr>
          <w:rFonts w:ascii="Book Antiqua" w:hAnsi="Book Antiqua"/>
          <w:b w:val="0"/>
          <w:bCs w:val="0"/>
          <w:sz w:val="26"/>
          <w:szCs w:val="26"/>
        </w:rPr>
        <w:t>liquidité qui a  marqué, au cours de ces dernières années, le marché monétaire</w:t>
      </w:r>
      <w:r w:rsidR="00C73728" w:rsidRPr="00F21E20">
        <w:rPr>
          <w:rFonts w:ascii="Book Antiqua" w:hAnsi="Book Antiqua"/>
          <w:b w:val="0"/>
          <w:bCs w:val="0"/>
          <w:sz w:val="26"/>
          <w:szCs w:val="26"/>
        </w:rPr>
        <w:t>.</w:t>
      </w:r>
      <w:r w:rsidR="00F21E20">
        <w:rPr>
          <w:rFonts w:ascii="Book Antiqua" w:hAnsi="Book Antiqua"/>
          <w:b w:val="0"/>
          <w:bCs w:val="0"/>
          <w:sz w:val="26"/>
          <w:szCs w:val="26"/>
        </w:rPr>
        <w:t xml:space="preserve"> Ainsi, </w:t>
      </w:r>
      <w:r w:rsidR="00475E34" w:rsidRPr="00F21E20">
        <w:rPr>
          <w:rFonts w:ascii="Book Antiqua" w:hAnsi="Book Antiqua"/>
          <w:b w:val="0"/>
          <w:bCs w:val="0"/>
          <w:sz w:val="26"/>
          <w:szCs w:val="26"/>
        </w:rPr>
        <w:t xml:space="preserve">la masse monétaire </w:t>
      </w:r>
      <w:r w:rsidR="00F21E20">
        <w:rPr>
          <w:rFonts w:ascii="Book Antiqua" w:hAnsi="Book Antiqua"/>
          <w:b w:val="0"/>
          <w:bCs w:val="0"/>
          <w:sz w:val="26"/>
          <w:szCs w:val="26"/>
        </w:rPr>
        <w:t xml:space="preserve">a enregistré un </w:t>
      </w:r>
      <w:r w:rsidR="00F21E20" w:rsidRPr="00F21E20">
        <w:rPr>
          <w:rFonts w:ascii="Book Antiqua" w:hAnsi="Book Antiqua"/>
          <w:b w:val="0"/>
          <w:bCs w:val="0"/>
          <w:sz w:val="26"/>
          <w:szCs w:val="26"/>
        </w:rPr>
        <w:t xml:space="preserve">ralentissement de </w:t>
      </w:r>
      <w:r w:rsidR="00F21E20">
        <w:rPr>
          <w:rFonts w:ascii="Book Antiqua" w:hAnsi="Book Antiqua"/>
          <w:b w:val="0"/>
          <w:bCs w:val="0"/>
          <w:sz w:val="26"/>
          <w:szCs w:val="26"/>
        </w:rPr>
        <w:t>son rythme</w:t>
      </w:r>
      <w:r w:rsidR="00713CE3">
        <w:rPr>
          <w:rFonts w:ascii="Book Antiqua" w:hAnsi="Book Antiqua"/>
          <w:b w:val="0"/>
          <w:bCs w:val="0"/>
          <w:sz w:val="26"/>
          <w:szCs w:val="26"/>
        </w:rPr>
        <w:t xml:space="preserve"> de croissance,</w:t>
      </w:r>
      <w:r w:rsidR="00F21E20">
        <w:rPr>
          <w:rFonts w:ascii="Book Antiqua" w:hAnsi="Book Antiqua"/>
          <w:b w:val="0"/>
          <w:bCs w:val="0"/>
          <w:sz w:val="26"/>
          <w:szCs w:val="26"/>
        </w:rPr>
        <w:t xml:space="preserve"> passant de</w:t>
      </w:r>
      <w:r w:rsidR="00F21E20" w:rsidRPr="00F21E20">
        <w:rPr>
          <w:rFonts w:ascii="Book Antiqua" w:hAnsi="Book Antiqua"/>
          <w:b w:val="0"/>
          <w:bCs w:val="0"/>
          <w:sz w:val="26"/>
          <w:szCs w:val="26"/>
        </w:rPr>
        <w:t xml:space="preserve"> 6,9% en 2011 à 4,7%. </w:t>
      </w:r>
      <w:r w:rsidR="00713CE3">
        <w:rPr>
          <w:rFonts w:ascii="Book Antiqua" w:hAnsi="Book Antiqua"/>
          <w:b w:val="0"/>
          <w:bCs w:val="0"/>
          <w:sz w:val="26"/>
          <w:szCs w:val="26"/>
        </w:rPr>
        <w:t>Parallèlement, l</w:t>
      </w:r>
      <w:r w:rsidR="00475E34" w:rsidRPr="00F21E20">
        <w:rPr>
          <w:rFonts w:ascii="Book Antiqua" w:hAnsi="Book Antiqua"/>
          <w:b w:val="0"/>
          <w:bCs w:val="0"/>
          <w:sz w:val="26"/>
          <w:szCs w:val="26"/>
        </w:rPr>
        <w:t>’encours des crédits à l’économie</w:t>
      </w:r>
      <w:r w:rsidR="00EB3CA8">
        <w:rPr>
          <w:rFonts w:ascii="Book Antiqua" w:hAnsi="Book Antiqua"/>
          <w:b w:val="0"/>
          <w:bCs w:val="0"/>
          <w:sz w:val="26"/>
          <w:szCs w:val="26"/>
        </w:rPr>
        <w:t xml:space="preserve"> </w:t>
      </w:r>
      <w:r w:rsidR="00A75FB6">
        <w:rPr>
          <w:rFonts w:ascii="Book Antiqua" w:hAnsi="Book Antiqua"/>
          <w:b w:val="0"/>
          <w:bCs w:val="0"/>
          <w:sz w:val="26"/>
          <w:szCs w:val="26"/>
        </w:rPr>
        <w:t>a</w:t>
      </w:r>
      <w:r w:rsidR="00EB3CA8">
        <w:rPr>
          <w:rFonts w:ascii="Book Antiqua" w:hAnsi="Book Antiqua"/>
          <w:b w:val="0"/>
          <w:bCs w:val="0"/>
          <w:sz w:val="26"/>
          <w:szCs w:val="26"/>
        </w:rPr>
        <w:t xml:space="preserve"> connu une </w:t>
      </w:r>
      <w:r w:rsidR="007826AC" w:rsidRPr="00F21E20">
        <w:rPr>
          <w:rFonts w:ascii="Book Antiqua" w:hAnsi="Book Antiqua"/>
          <w:b w:val="0"/>
          <w:bCs w:val="0"/>
          <w:sz w:val="26"/>
          <w:szCs w:val="26"/>
        </w:rPr>
        <w:t>augmentation</w:t>
      </w:r>
      <w:r w:rsidR="007826AC">
        <w:rPr>
          <w:rFonts w:ascii="Book Antiqua" w:hAnsi="Book Antiqua"/>
          <w:b w:val="0"/>
          <w:bCs w:val="0"/>
          <w:sz w:val="26"/>
          <w:szCs w:val="26"/>
        </w:rPr>
        <w:t xml:space="preserve"> de </w:t>
      </w:r>
      <w:r w:rsidR="00EB3CA8">
        <w:rPr>
          <w:rFonts w:ascii="Book Antiqua" w:hAnsi="Book Antiqua"/>
          <w:b w:val="0"/>
          <w:bCs w:val="0"/>
          <w:sz w:val="26"/>
          <w:szCs w:val="26"/>
        </w:rPr>
        <w:t xml:space="preserve">6% au lieu </w:t>
      </w:r>
      <w:r w:rsidR="00055216">
        <w:rPr>
          <w:rFonts w:ascii="Book Antiqua" w:hAnsi="Book Antiqua"/>
          <w:b w:val="0"/>
          <w:bCs w:val="0"/>
          <w:sz w:val="26"/>
          <w:szCs w:val="26"/>
        </w:rPr>
        <w:t>de 10,3% en 2011.</w:t>
      </w:r>
      <w:r w:rsidR="007826AC">
        <w:rPr>
          <w:rFonts w:ascii="Book Antiqua" w:hAnsi="Book Antiqua"/>
          <w:b w:val="0"/>
          <w:bCs w:val="0"/>
          <w:sz w:val="26"/>
          <w:szCs w:val="26"/>
        </w:rPr>
        <w:t xml:space="preserve"> </w:t>
      </w:r>
    </w:p>
    <w:bookmarkEnd w:id="3"/>
    <w:bookmarkEnd w:id="4"/>
    <w:p w:rsidR="00255ED0" w:rsidRPr="005F1A34" w:rsidRDefault="00255ED0" w:rsidP="00E24BB6">
      <w:pPr>
        <w:keepNext/>
        <w:keepLines/>
        <w:widowControl w:val="0"/>
        <w:spacing w:before="100" w:beforeAutospacing="1" w:after="120"/>
        <w:ind w:firstLine="708"/>
        <w:jc w:val="both"/>
        <w:outlineLvl w:val="1"/>
        <w:rPr>
          <w:rFonts w:ascii="Book Antiqua" w:hAnsi="Book Antiqua"/>
          <w:color w:val="00B050"/>
          <w:sz w:val="28"/>
          <w:szCs w:val="28"/>
          <w:u w:val="single"/>
        </w:rPr>
      </w:pPr>
      <w:r w:rsidRPr="005F1A34">
        <w:rPr>
          <w:rFonts w:ascii="Book Antiqua" w:hAnsi="Book Antiqua"/>
          <w:color w:val="00B050"/>
          <w:sz w:val="28"/>
          <w:szCs w:val="28"/>
          <w:u w:val="single"/>
        </w:rPr>
        <w:t>2-2- Situation économique prévue</w:t>
      </w:r>
      <w:r w:rsidR="0082151B" w:rsidRPr="005F1A34">
        <w:rPr>
          <w:rFonts w:ascii="Book Antiqua" w:hAnsi="Book Antiqua"/>
          <w:color w:val="00B050"/>
          <w:sz w:val="28"/>
          <w:szCs w:val="28"/>
          <w:u w:val="single"/>
        </w:rPr>
        <w:t xml:space="preserve"> en 2013</w:t>
      </w:r>
    </w:p>
    <w:p w:rsidR="000A77C0" w:rsidRDefault="0082151B" w:rsidP="001D519C">
      <w:pPr>
        <w:keepNext/>
        <w:keepLines/>
        <w:spacing w:before="240" w:after="120"/>
        <w:jc w:val="both"/>
        <w:rPr>
          <w:rFonts w:ascii="Book Antiqua" w:hAnsi="Book Antiqua"/>
          <w:b w:val="0"/>
          <w:bCs w:val="0"/>
          <w:sz w:val="26"/>
          <w:szCs w:val="26"/>
        </w:rPr>
      </w:pPr>
      <w:bookmarkStart w:id="5" w:name="_Toc296590897"/>
      <w:bookmarkStart w:id="6" w:name="_Toc328056598"/>
      <w:bookmarkStart w:id="7" w:name="_Toc202419738"/>
      <w:r w:rsidRPr="00F23115">
        <w:rPr>
          <w:rFonts w:ascii="Book Antiqua" w:hAnsi="Book Antiqua"/>
          <w:b w:val="0"/>
          <w:bCs w:val="0"/>
          <w:sz w:val="26"/>
          <w:szCs w:val="26"/>
        </w:rPr>
        <w:t>L</w:t>
      </w:r>
      <w:r w:rsidR="000A77C0">
        <w:rPr>
          <w:rFonts w:ascii="Book Antiqua" w:hAnsi="Book Antiqua"/>
          <w:b w:val="0"/>
          <w:bCs w:val="0"/>
          <w:sz w:val="26"/>
          <w:szCs w:val="26"/>
        </w:rPr>
        <w:t>es</w:t>
      </w:r>
      <w:r w:rsidRPr="00F23115">
        <w:rPr>
          <w:rFonts w:ascii="Book Antiqua" w:hAnsi="Book Antiqua"/>
          <w:b w:val="0"/>
          <w:bCs w:val="0"/>
          <w:sz w:val="26"/>
          <w:szCs w:val="26"/>
        </w:rPr>
        <w:t xml:space="preserve"> perspectives économiques nationales</w:t>
      </w:r>
      <w:r w:rsidR="00171C51">
        <w:rPr>
          <w:rFonts w:ascii="Book Antiqua" w:hAnsi="Book Antiqua"/>
          <w:b w:val="0"/>
          <w:bCs w:val="0"/>
          <w:sz w:val="26"/>
          <w:szCs w:val="26"/>
        </w:rPr>
        <w:t xml:space="preserve"> </w:t>
      </w:r>
      <w:r w:rsidR="001D519C">
        <w:rPr>
          <w:rFonts w:ascii="Book Antiqua" w:hAnsi="Book Antiqua"/>
          <w:b w:val="0"/>
          <w:bCs w:val="0"/>
          <w:sz w:val="26"/>
          <w:szCs w:val="26"/>
        </w:rPr>
        <w:t xml:space="preserve">en </w:t>
      </w:r>
      <w:r w:rsidR="000A77C0" w:rsidRPr="00F23115">
        <w:rPr>
          <w:rFonts w:ascii="Book Antiqua" w:hAnsi="Book Antiqua"/>
          <w:b w:val="0"/>
          <w:bCs w:val="0"/>
          <w:sz w:val="26"/>
          <w:szCs w:val="26"/>
        </w:rPr>
        <w:t xml:space="preserve">2013 </w:t>
      </w:r>
      <w:r w:rsidR="000A77C0">
        <w:rPr>
          <w:rFonts w:ascii="Book Antiqua" w:hAnsi="Book Antiqua"/>
          <w:b w:val="0"/>
          <w:bCs w:val="0"/>
          <w:sz w:val="26"/>
          <w:szCs w:val="26"/>
        </w:rPr>
        <w:t xml:space="preserve">ont été </w:t>
      </w:r>
      <w:r w:rsidR="005A3A80" w:rsidRPr="00F23115">
        <w:rPr>
          <w:rFonts w:ascii="Book Antiqua" w:hAnsi="Book Antiqua"/>
          <w:b w:val="0"/>
          <w:bCs w:val="0"/>
          <w:sz w:val="26"/>
          <w:szCs w:val="26"/>
        </w:rPr>
        <w:t>élaborée</w:t>
      </w:r>
      <w:r w:rsidR="000A77C0">
        <w:rPr>
          <w:rFonts w:ascii="Book Antiqua" w:hAnsi="Book Antiqua"/>
          <w:b w:val="0"/>
          <w:bCs w:val="0"/>
          <w:sz w:val="26"/>
          <w:szCs w:val="26"/>
        </w:rPr>
        <w:t>s</w:t>
      </w:r>
      <w:r w:rsidRPr="00F23115">
        <w:rPr>
          <w:rFonts w:ascii="Book Antiqua" w:hAnsi="Book Antiqua"/>
          <w:b w:val="0"/>
          <w:bCs w:val="0"/>
          <w:sz w:val="26"/>
          <w:szCs w:val="26"/>
        </w:rPr>
        <w:t xml:space="preserve"> sur la base des dispositions </w:t>
      </w:r>
      <w:r w:rsidR="001E1C36">
        <w:rPr>
          <w:rFonts w:ascii="Book Antiqua" w:hAnsi="Book Antiqua"/>
          <w:b w:val="0"/>
          <w:bCs w:val="0"/>
          <w:sz w:val="26"/>
          <w:szCs w:val="26"/>
        </w:rPr>
        <w:t>de la</w:t>
      </w:r>
      <w:r w:rsidRPr="00F23115">
        <w:rPr>
          <w:rFonts w:ascii="Book Antiqua" w:hAnsi="Book Antiqua"/>
          <w:b w:val="0"/>
          <w:bCs w:val="0"/>
          <w:sz w:val="26"/>
          <w:szCs w:val="26"/>
        </w:rPr>
        <w:t xml:space="preserve"> Loi de Finances 2013</w:t>
      </w:r>
      <w:r w:rsidR="00171C51">
        <w:rPr>
          <w:rFonts w:ascii="Book Antiqua" w:hAnsi="Book Antiqua"/>
          <w:b w:val="0"/>
          <w:bCs w:val="0"/>
          <w:sz w:val="26"/>
          <w:szCs w:val="26"/>
        </w:rPr>
        <w:t xml:space="preserve"> et </w:t>
      </w:r>
      <w:r w:rsidR="00E11384">
        <w:rPr>
          <w:rFonts w:ascii="Book Antiqua" w:hAnsi="Book Antiqua"/>
          <w:b w:val="0"/>
          <w:bCs w:val="0"/>
          <w:sz w:val="26"/>
          <w:szCs w:val="26"/>
        </w:rPr>
        <w:t>d’</w:t>
      </w:r>
      <w:r w:rsidR="00171C51">
        <w:rPr>
          <w:rFonts w:ascii="Book Antiqua" w:hAnsi="Book Antiqua"/>
          <w:b w:val="0"/>
          <w:bCs w:val="0"/>
          <w:sz w:val="26"/>
          <w:szCs w:val="26"/>
        </w:rPr>
        <w:t xml:space="preserve">un ensemble d’hypothèses en relation avec l’évolution de la conjoncture nationale et internationale. </w:t>
      </w:r>
      <w:bookmarkStart w:id="8" w:name="_Toc234038026"/>
      <w:bookmarkStart w:id="9" w:name="_Toc233538015"/>
      <w:bookmarkStart w:id="10" w:name="_Toc263948567"/>
      <w:bookmarkStart w:id="11" w:name="_Toc263927010"/>
      <w:bookmarkStart w:id="12" w:name="_Toc263865733"/>
      <w:bookmarkStart w:id="13" w:name="_Toc296590899"/>
      <w:bookmarkStart w:id="14" w:name="_Toc328056600"/>
      <w:bookmarkStart w:id="15" w:name="_Toc202419740"/>
      <w:bookmarkEnd w:id="5"/>
      <w:bookmarkEnd w:id="6"/>
      <w:bookmarkEnd w:id="7"/>
    </w:p>
    <w:p w:rsidR="0082151B" w:rsidRPr="001E1C36" w:rsidRDefault="0082151B" w:rsidP="0041034C">
      <w:pPr>
        <w:spacing w:before="240" w:after="120"/>
        <w:jc w:val="both"/>
        <w:rPr>
          <w:rFonts w:ascii="Book Antiqua" w:hAnsi="Book Antiqua"/>
          <w:b w:val="0"/>
          <w:bCs w:val="0"/>
          <w:sz w:val="26"/>
          <w:szCs w:val="26"/>
        </w:rPr>
      </w:pPr>
      <w:r w:rsidRPr="001E1C36">
        <w:rPr>
          <w:rFonts w:ascii="Book Antiqua" w:hAnsi="Book Antiqua"/>
          <w:b w:val="0"/>
          <w:bCs w:val="0"/>
          <w:sz w:val="26"/>
          <w:szCs w:val="26"/>
        </w:rPr>
        <w:t xml:space="preserve">Les principales </w:t>
      </w:r>
      <w:r w:rsidR="00171C51">
        <w:rPr>
          <w:rFonts w:ascii="Book Antiqua" w:hAnsi="Book Antiqua"/>
          <w:b w:val="0"/>
          <w:bCs w:val="0"/>
          <w:sz w:val="26"/>
          <w:szCs w:val="26"/>
        </w:rPr>
        <w:t xml:space="preserve">dispositions de </w:t>
      </w:r>
      <w:bookmarkEnd w:id="8"/>
      <w:bookmarkEnd w:id="9"/>
      <w:bookmarkEnd w:id="10"/>
      <w:bookmarkEnd w:id="11"/>
      <w:bookmarkEnd w:id="12"/>
      <w:bookmarkEnd w:id="13"/>
      <w:bookmarkEnd w:id="14"/>
      <w:bookmarkEnd w:id="15"/>
      <w:r w:rsidR="00171C51">
        <w:rPr>
          <w:rFonts w:ascii="Book Antiqua" w:hAnsi="Book Antiqua"/>
          <w:b w:val="0"/>
          <w:bCs w:val="0"/>
          <w:sz w:val="26"/>
          <w:szCs w:val="26"/>
        </w:rPr>
        <w:t>l</w:t>
      </w:r>
      <w:r w:rsidR="001E1C36" w:rsidRPr="00171C51">
        <w:rPr>
          <w:rFonts w:ascii="Book Antiqua" w:hAnsi="Book Antiqua"/>
          <w:b w:val="0"/>
          <w:bCs w:val="0"/>
          <w:sz w:val="26"/>
          <w:szCs w:val="26"/>
        </w:rPr>
        <w:t>a Loi de Finances</w:t>
      </w:r>
      <w:r w:rsidR="000A77C0" w:rsidRPr="00171C51">
        <w:rPr>
          <w:rFonts w:ascii="Book Antiqua" w:hAnsi="Book Antiqua"/>
          <w:b w:val="0"/>
          <w:bCs w:val="0"/>
          <w:sz w:val="26"/>
          <w:szCs w:val="26"/>
        </w:rPr>
        <w:t xml:space="preserve"> 2013</w:t>
      </w:r>
      <w:r w:rsidR="000A77C0">
        <w:rPr>
          <w:rFonts w:ascii="Book Antiqua" w:hAnsi="Book Antiqua"/>
          <w:sz w:val="26"/>
          <w:szCs w:val="26"/>
        </w:rPr>
        <w:t xml:space="preserve"> </w:t>
      </w:r>
      <w:r w:rsidR="000A77C0" w:rsidRPr="000A77C0">
        <w:rPr>
          <w:rFonts w:ascii="Book Antiqua" w:hAnsi="Book Antiqua"/>
          <w:b w:val="0"/>
          <w:bCs w:val="0"/>
          <w:sz w:val="26"/>
          <w:szCs w:val="26"/>
        </w:rPr>
        <w:t xml:space="preserve">portent </w:t>
      </w:r>
      <w:r w:rsidR="00F45813">
        <w:rPr>
          <w:rFonts w:ascii="Book Antiqua" w:hAnsi="Book Antiqua"/>
          <w:b w:val="0"/>
          <w:bCs w:val="0"/>
          <w:sz w:val="26"/>
          <w:szCs w:val="26"/>
        </w:rPr>
        <w:t>s</w:t>
      </w:r>
      <w:r w:rsidR="000A77C0" w:rsidRPr="000A77C0">
        <w:rPr>
          <w:rFonts w:ascii="Book Antiqua" w:hAnsi="Book Antiqua"/>
          <w:b w:val="0"/>
          <w:bCs w:val="0"/>
          <w:sz w:val="26"/>
          <w:szCs w:val="26"/>
        </w:rPr>
        <w:t>ur</w:t>
      </w:r>
      <w:r w:rsidR="00171C51">
        <w:rPr>
          <w:rFonts w:ascii="Book Antiqua" w:hAnsi="Book Antiqua"/>
          <w:b w:val="0"/>
          <w:bCs w:val="0"/>
          <w:sz w:val="26"/>
          <w:szCs w:val="26"/>
        </w:rPr>
        <w:t xml:space="preserve"> la</w:t>
      </w:r>
      <w:r w:rsidR="003D541E">
        <w:rPr>
          <w:rFonts w:ascii="Book Antiqua" w:hAnsi="Book Antiqua"/>
          <w:b w:val="0"/>
          <w:bCs w:val="0"/>
          <w:sz w:val="26"/>
          <w:szCs w:val="26"/>
        </w:rPr>
        <w:t xml:space="preserve"> hausse de la </w:t>
      </w:r>
      <w:r w:rsidRPr="001E1C36">
        <w:rPr>
          <w:rFonts w:ascii="Book Antiqua" w:hAnsi="Book Antiqua"/>
          <w:b w:val="0"/>
          <w:bCs w:val="0"/>
          <w:sz w:val="26"/>
          <w:szCs w:val="26"/>
        </w:rPr>
        <w:t xml:space="preserve">masse salariale publique de </w:t>
      </w:r>
      <w:r w:rsidR="006B05B1">
        <w:rPr>
          <w:rFonts w:ascii="Book Antiqua" w:hAnsi="Book Antiqua"/>
          <w:b w:val="0"/>
          <w:bCs w:val="0"/>
          <w:sz w:val="26"/>
          <w:szCs w:val="26"/>
        </w:rPr>
        <w:t>1,</w:t>
      </w:r>
      <w:r w:rsidR="003D541E">
        <w:rPr>
          <w:rFonts w:ascii="Book Antiqua" w:hAnsi="Book Antiqua"/>
          <w:b w:val="0"/>
          <w:bCs w:val="0"/>
          <w:sz w:val="26"/>
          <w:szCs w:val="26"/>
        </w:rPr>
        <w:t>3</w:t>
      </w:r>
      <w:r w:rsidRPr="001E1C36">
        <w:rPr>
          <w:rFonts w:ascii="Book Antiqua" w:hAnsi="Book Antiqua"/>
          <w:b w:val="0"/>
          <w:bCs w:val="0"/>
          <w:sz w:val="26"/>
          <w:szCs w:val="26"/>
        </w:rPr>
        <w:t xml:space="preserve">% </w:t>
      </w:r>
      <w:r w:rsidR="00105031">
        <w:rPr>
          <w:rFonts w:ascii="Book Antiqua" w:hAnsi="Book Antiqua"/>
          <w:b w:val="0"/>
          <w:bCs w:val="0"/>
          <w:sz w:val="26"/>
          <w:szCs w:val="26"/>
        </w:rPr>
        <w:t>après 9,2% en 2012</w:t>
      </w:r>
      <w:r w:rsidR="00171C51">
        <w:rPr>
          <w:rFonts w:ascii="Book Antiqua" w:hAnsi="Book Antiqua"/>
          <w:b w:val="0"/>
          <w:bCs w:val="0"/>
          <w:sz w:val="26"/>
          <w:szCs w:val="26"/>
        </w:rPr>
        <w:t>,</w:t>
      </w:r>
      <w:r w:rsidR="00105031">
        <w:rPr>
          <w:rFonts w:ascii="Book Antiqua" w:hAnsi="Book Antiqua"/>
          <w:b w:val="0"/>
          <w:bCs w:val="0"/>
          <w:sz w:val="26"/>
          <w:szCs w:val="26"/>
        </w:rPr>
        <w:t xml:space="preserve"> </w:t>
      </w:r>
      <w:r w:rsidR="00171C51">
        <w:rPr>
          <w:rFonts w:ascii="Book Antiqua" w:hAnsi="Book Antiqua"/>
          <w:b w:val="0"/>
          <w:bCs w:val="0"/>
          <w:sz w:val="26"/>
          <w:szCs w:val="26"/>
        </w:rPr>
        <w:t>l’</w:t>
      </w:r>
      <w:r w:rsidR="003D541E">
        <w:rPr>
          <w:rFonts w:ascii="Book Antiqua" w:hAnsi="Book Antiqua"/>
          <w:b w:val="0"/>
          <w:bCs w:val="0"/>
          <w:sz w:val="26"/>
          <w:szCs w:val="26"/>
        </w:rPr>
        <w:t>accroissement d</w:t>
      </w:r>
      <w:r w:rsidRPr="001E1C36">
        <w:rPr>
          <w:rFonts w:ascii="Book Antiqua" w:hAnsi="Book Antiqua"/>
          <w:b w:val="0"/>
          <w:bCs w:val="0"/>
          <w:sz w:val="26"/>
          <w:szCs w:val="26"/>
        </w:rPr>
        <w:t xml:space="preserve">es dépenses de fonctionnement </w:t>
      </w:r>
      <w:r w:rsidR="00884EE3">
        <w:rPr>
          <w:rFonts w:ascii="Book Antiqua" w:hAnsi="Book Antiqua"/>
          <w:b w:val="0"/>
          <w:bCs w:val="0"/>
          <w:sz w:val="26"/>
          <w:szCs w:val="26"/>
        </w:rPr>
        <w:t>hors</w:t>
      </w:r>
      <w:r w:rsidRPr="001E1C36">
        <w:rPr>
          <w:rFonts w:ascii="Book Antiqua" w:hAnsi="Book Antiqua"/>
          <w:b w:val="0"/>
          <w:bCs w:val="0"/>
          <w:sz w:val="26"/>
          <w:szCs w:val="26"/>
        </w:rPr>
        <w:t xml:space="preserve"> sala</w:t>
      </w:r>
      <w:r w:rsidR="00470146">
        <w:rPr>
          <w:rFonts w:ascii="Book Antiqua" w:hAnsi="Book Antiqua"/>
          <w:b w:val="0"/>
          <w:bCs w:val="0"/>
          <w:sz w:val="26"/>
          <w:szCs w:val="26"/>
        </w:rPr>
        <w:t>ire</w:t>
      </w:r>
      <w:r w:rsidRPr="001E1C36">
        <w:rPr>
          <w:rFonts w:ascii="Book Antiqua" w:hAnsi="Book Antiqua"/>
          <w:b w:val="0"/>
          <w:bCs w:val="0"/>
          <w:sz w:val="26"/>
          <w:szCs w:val="26"/>
        </w:rPr>
        <w:t xml:space="preserve">s </w:t>
      </w:r>
      <w:r w:rsidR="001E1C36" w:rsidRPr="001E1C36">
        <w:rPr>
          <w:rFonts w:ascii="Book Antiqua" w:hAnsi="Book Antiqua"/>
          <w:b w:val="0"/>
          <w:bCs w:val="0"/>
          <w:sz w:val="26"/>
          <w:szCs w:val="26"/>
        </w:rPr>
        <w:t>de</w:t>
      </w:r>
      <w:r w:rsidR="003D541E">
        <w:rPr>
          <w:rFonts w:ascii="Book Antiqua" w:hAnsi="Book Antiqua"/>
          <w:b w:val="0"/>
          <w:bCs w:val="0"/>
          <w:sz w:val="26"/>
          <w:szCs w:val="26"/>
        </w:rPr>
        <w:t xml:space="preserve"> 6</w:t>
      </w:r>
      <w:r w:rsidR="001E1C36" w:rsidRPr="001E1C36">
        <w:rPr>
          <w:rFonts w:ascii="Book Antiqua" w:hAnsi="Book Antiqua"/>
          <w:b w:val="0"/>
          <w:bCs w:val="0"/>
          <w:sz w:val="26"/>
          <w:szCs w:val="26"/>
        </w:rPr>
        <w:t>,</w:t>
      </w:r>
      <w:r w:rsidR="003D541E">
        <w:rPr>
          <w:rFonts w:ascii="Book Antiqua" w:hAnsi="Book Antiqua"/>
          <w:b w:val="0"/>
          <w:bCs w:val="0"/>
          <w:sz w:val="26"/>
          <w:szCs w:val="26"/>
        </w:rPr>
        <w:t>9</w:t>
      </w:r>
      <w:r w:rsidR="001E1C36" w:rsidRPr="001E1C36">
        <w:rPr>
          <w:rFonts w:ascii="Book Antiqua" w:hAnsi="Book Antiqua"/>
          <w:b w:val="0"/>
          <w:bCs w:val="0"/>
          <w:sz w:val="26"/>
          <w:szCs w:val="26"/>
        </w:rPr>
        <w:t xml:space="preserve">% </w:t>
      </w:r>
      <w:r w:rsidR="00171C51">
        <w:rPr>
          <w:rFonts w:ascii="Book Antiqua" w:hAnsi="Book Antiqua"/>
          <w:b w:val="0"/>
          <w:bCs w:val="0"/>
          <w:sz w:val="26"/>
          <w:szCs w:val="26"/>
        </w:rPr>
        <w:t xml:space="preserve">et </w:t>
      </w:r>
      <w:r w:rsidR="0046581B">
        <w:rPr>
          <w:rFonts w:ascii="Book Antiqua" w:hAnsi="Book Antiqua"/>
          <w:b w:val="0"/>
          <w:bCs w:val="0"/>
          <w:sz w:val="26"/>
          <w:szCs w:val="26"/>
        </w:rPr>
        <w:t>le</w:t>
      </w:r>
      <w:r w:rsidR="00171C51">
        <w:rPr>
          <w:rFonts w:ascii="Book Antiqua" w:hAnsi="Book Antiqua"/>
          <w:b w:val="0"/>
          <w:bCs w:val="0"/>
          <w:sz w:val="26"/>
          <w:szCs w:val="26"/>
        </w:rPr>
        <w:t xml:space="preserve"> soutien des prix à la consommation, avec des </w:t>
      </w:r>
      <w:r w:rsidRPr="001E1C36">
        <w:rPr>
          <w:rFonts w:ascii="Book Antiqua" w:hAnsi="Book Antiqua"/>
          <w:b w:val="0"/>
          <w:bCs w:val="0"/>
          <w:sz w:val="26"/>
          <w:szCs w:val="26"/>
        </w:rPr>
        <w:t xml:space="preserve"> charges de compensation </w:t>
      </w:r>
      <w:r w:rsidR="00171C51">
        <w:rPr>
          <w:rFonts w:ascii="Book Antiqua" w:hAnsi="Book Antiqua"/>
          <w:b w:val="0"/>
          <w:bCs w:val="0"/>
          <w:sz w:val="26"/>
          <w:szCs w:val="26"/>
        </w:rPr>
        <w:t xml:space="preserve">de l’ordre de </w:t>
      </w:r>
      <w:r w:rsidR="003C6716">
        <w:rPr>
          <w:rFonts w:ascii="Book Antiqua" w:hAnsi="Book Antiqua"/>
          <w:b w:val="0"/>
          <w:bCs w:val="0"/>
          <w:sz w:val="26"/>
          <w:szCs w:val="26"/>
        </w:rPr>
        <w:t>40 milliards de dirhams</w:t>
      </w:r>
      <w:r w:rsidR="00171C51">
        <w:rPr>
          <w:rFonts w:ascii="Book Antiqua" w:hAnsi="Book Antiqua"/>
          <w:b w:val="0"/>
          <w:bCs w:val="0"/>
          <w:sz w:val="26"/>
          <w:szCs w:val="26"/>
        </w:rPr>
        <w:t>,</w:t>
      </w:r>
      <w:r w:rsidR="003C6716">
        <w:rPr>
          <w:rFonts w:ascii="Book Antiqua" w:hAnsi="Book Antiqua"/>
          <w:b w:val="0"/>
          <w:bCs w:val="0"/>
          <w:sz w:val="26"/>
          <w:szCs w:val="26"/>
        </w:rPr>
        <w:t xml:space="preserve"> </w:t>
      </w:r>
      <w:r w:rsidR="003D541E">
        <w:rPr>
          <w:rFonts w:ascii="Book Antiqua" w:hAnsi="Book Antiqua"/>
          <w:b w:val="0"/>
          <w:bCs w:val="0"/>
          <w:sz w:val="26"/>
          <w:szCs w:val="26"/>
        </w:rPr>
        <w:t xml:space="preserve">après </w:t>
      </w:r>
      <w:r w:rsidR="003C6716">
        <w:rPr>
          <w:rFonts w:ascii="Book Antiqua" w:hAnsi="Book Antiqua"/>
          <w:b w:val="0"/>
          <w:bCs w:val="0"/>
          <w:sz w:val="26"/>
          <w:szCs w:val="26"/>
        </w:rPr>
        <w:t>5</w:t>
      </w:r>
      <w:r w:rsidR="003D541E">
        <w:rPr>
          <w:rFonts w:ascii="Book Antiqua" w:hAnsi="Book Antiqua"/>
          <w:b w:val="0"/>
          <w:bCs w:val="0"/>
          <w:sz w:val="26"/>
          <w:szCs w:val="26"/>
        </w:rPr>
        <w:t>3</w:t>
      </w:r>
      <w:r w:rsidR="003C6716">
        <w:rPr>
          <w:rFonts w:ascii="Book Antiqua" w:hAnsi="Book Antiqua"/>
          <w:b w:val="0"/>
          <w:bCs w:val="0"/>
          <w:sz w:val="26"/>
          <w:szCs w:val="26"/>
        </w:rPr>
        <w:t xml:space="preserve"> milliards de dirhams</w:t>
      </w:r>
      <w:r w:rsidR="00420964">
        <w:rPr>
          <w:rFonts w:ascii="Book Antiqua" w:hAnsi="Book Antiqua"/>
          <w:b w:val="0"/>
          <w:bCs w:val="0"/>
          <w:sz w:val="26"/>
          <w:szCs w:val="26"/>
        </w:rPr>
        <w:t xml:space="preserve"> en 2012.</w:t>
      </w:r>
      <w:r w:rsidR="00171C51">
        <w:rPr>
          <w:rFonts w:ascii="Book Antiqua" w:hAnsi="Book Antiqua"/>
          <w:b w:val="0"/>
          <w:bCs w:val="0"/>
          <w:sz w:val="26"/>
          <w:szCs w:val="26"/>
        </w:rPr>
        <w:t xml:space="preserve"> </w:t>
      </w:r>
      <w:r w:rsidR="00420964">
        <w:rPr>
          <w:rFonts w:ascii="Book Antiqua" w:hAnsi="Book Antiqua"/>
          <w:b w:val="0"/>
          <w:bCs w:val="0"/>
          <w:sz w:val="26"/>
          <w:szCs w:val="26"/>
        </w:rPr>
        <w:t>L’investissement public global</w:t>
      </w:r>
      <w:r w:rsidR="00911320">
        <w:rPr>
          <w:rFonts w:ascii="Book Antiqua" w:hAnsi="Book Antiqua"/>
          <w:b w:val="0"/>
          <w:bCs w:val="0"/>
          <w:sz w:val="26"/>
          <w:szCs w:val="26"/>
        </w:rPr>
        <w:t>, de son côté,</w:t>
      </w:r>
      <w:r w:rsidR="00420964">
        <w:rPr>
          <w:rFonts w:ascii="Book Antiqua" w:hAnsi="Book Antiqua"/>
          <w:b w:val="0"/>
          <w:bCs w:val="0"/>
          <w:sz w:val="26"/>
          <w:szCs w:val="26"/>
        </w:rPr>
        <w:t xml:space="preserve"> devrait se maintenir à 180 milliards de dirhams, </w:t>
      </w:r>
      <w:r w:rsidR="00911320">
        <w:rPr>
          <w:rFonts w:ascii="Book Antiqua" w:hAnsi="Book Antiqua"/>
          <w:b w:val="0"/>
          <w:bCs w:val="0"/>
          <w:sz w:val="26"/>
          <w:szCs w:val="26"/>
        </w:rPr>
        <w:t>en</w:t>
      </w:r>
      <w:r w:rsidR="00420964">
        <w:rPr>
          <w:rFonts w:ascii="Book Antiqua" w:hAnsi="Book Antiqua"/>
          <w:b w:val="0"/>
          <w:bCs w:val="0"/>
          <w:sz w:val="26"/>
          <w:szCs w:val="26"/>
        </w:rPr>
        <w:t xml:space="preserve"> baisse de 4% par rapport </w:t>
      </w:r>
      <w:r w:rsidR="00911320">
        <w:rPr>
          <w:rFonts w:ascii="Book Antiqua" w:hAnsi="Book Antiqua"/>
          <w:b w:val="0"/>
          <w:bCs w:val="0"/>
          <w:sz w:val="26"/>
          <w:szCs w:val="26"/>
        </w:rPr>
        <w:t>à son niveau de</w:t>
      </w:r>
      <w:r w:rsidR="00420964">
        <w:rPr>
          <w:rFonts w:ascii="Book Antiqua" w:hAnsi="Book Antiqua"/>
          <w:b w:val="0"/>
          <w:bCs w:val="0"/>
          <w:sz w:val="26"/>
          <w:szCs w:val="26"/>
        </w:rPr>
        <w:t xml:space="preserve"> 2012.</w:t>
      </w:r>
    </w:p>
    <w:p w:rsidR="006130E9" w:rsidRDefault="00711F09" w:rsidP="00711F09">
      <w:pPr>
        <w:spacing w:before="240" w:after="120"/>
        <w:jc w:val="both"/>
        <w:rPr>
          <w:rFonts w:ascii="Book Antiqua" w:hAnsi="Book Antiqua"/>
          <w:b w:val="0"/>
          <w:bCs w:val="0"/>
          <w:sz w:val="26"/>
          <w:szCs w:val="26"/>
        </w:rPr>
      </w:pPr>
      <w:r>
        <w:rPr>
          <w:rFonts w:ascii="Book Antiqua" w:hAnsi="Book Antiqua"/>
          <w:b w:val="0"/>
          <w:bCs w:val="0"/>
          <w:sz w:val="26"/>
          <w:szCs w:val="26"/>
        </w:rPr>
        <w:t xml:space="preserve">Les prévisions pour 2013 s’inscrivent dans le scénario d’une </w:t>
      </w:r>
      <w:r w:rsidRPr="000A77C0">
        <w:rPr>
          <w:rFonts w:ascii="Book Antiqua" w:hAnsi="Book Antiqua"/>
          <w:b w:val="0"/>
          <w:bCs w:val="0"/>
          <w:sz w:val="26"/>
          <w:szCs w:val="26"/>
        </w:rPr>
        <w:t xml:space="preserve">production </w:t>
      </w:r>
      <w:r>
        <w:rPr>
          <w:rFonts w:ascii="Book Antiqua" w:hAnsi="Book Antiqua"/>
          <w:b w:val="0"/>
          <w:bCs w:val="0"/>
          <w:sz w:val="26"/>
          <w:szCs w:val="26"/>
        </w:rPr>
        <w:t xml:space="preserve">céréalière moyenne de 70 millions de quintaux et d’une </w:t>
      </w:r>
      <w:r w:rsidRPr="000A77C0">
        <w:rPr>
          <w:rFonts w:ascii="Book Antiqua" w:hAnsi="Book Antiqua"/>
          <w:b w:val="0"/>
          <w:bCs w:val="0"/>
          <w:sz w:val="26"/>
          <w:szCs w:val="26"/>
        </w:rPr>
        <w:t xml:space="preserve">consolidation des performances des autres cultures et de l’élevage. </w:t>
      </w:r>
    </w:p>
    <w:p w:rsidR="00BA7497" w:rsidRDefault="007A32CE" w:rsidP="000C7D60">
      <w:pPr>
        <w:spacing w:before="240" w:after="120"/>
        <w:jc w:val="both"/>
        <w:rPr>
          <w:rFonts w:ascii="Book Antiqua" w:hAnsi="Book Antiqua"/>
          <w:b w:val="0"/>
          <w:bCs w:val="0"/>
          <w:sz w:val="26"/>
          <w:szCs w:val="26"/>
        </w:rPr>
      </w:pPr>
      <w:r>
        <w:rPr>
          <w:rFonts w:ascii="Book Antiqua" w:hAnsi="Book Antiqua"/>
          <w:b w:val="0"/>
          <w:bCs w:val="0"/>
          <w:sz w:val="26"/>
          <w:szCs w:val="26"/>
        </w:rPr>
        <w:t>C</w:t>
      </w:r>
      <w:r w:rsidR="006130E9" w:rsidRPr="001D250C">
        <w:rPr>
          <w:rFonts w:ascii="Book Antiqua" w:hAnsi="Book Antiqua"/>
          <w:b w:val="0"/>
          <w:bCs w:val="0"/>
          <w:sz w:val="26"/>
          <w:szCs w:val="26"/>
        </w:rPr>
        <w:t xml:space="preserve">es </w:t>
      </w:r>
      <w:r>
        <w:rPr>
          <w:rFonts w:ascii="Book Antiqua" w:hAnsi="Book Antiqua"/>
          <w:b w:val="0"/>
          <w:bCs w:val="0"/>
          <w:sz w:val="26"/>
          <w:szCs w:val="26"/>
        </w:rPr>
        <w:t xml:space="preserve">prévisions tiennent compte </w:t>
      </w:r>
      <w:r w:rsidR="00A75FB6">
        <w:rPr>
          <w:rFonts w:ascii="Book Antiqua" w:hAnsi="Book Antiqua"/>
          <w:b w:val="0"/>
          <w:bCs w:val="0"/>
          <w:sz w:val="26"/>
          <w:szCs w:val="26"/>
        </w:rPr>
        <w:t xml:space="preserve">des </w:t>
      </w:r>
      <w:r w:rsidR="006130E9" w:rsidRPr="001D250C">
        <w:rPr>
          <w:rFonts w:ascii="Book Antiqua" w:hAnsi="Book Antiqua"/>
          <w:b w:val="0"/>
          <w:bCs w:val="0"/>
          <w:sz w:val="26"/>
          <w:szCs w:val="26"/>
        </w:rPr>
        <w:t xml:space="preserve">incertitudes </w:t>
      </w:r>
      <w:r>
        <w:rPr>
          <w:rFonts w:ascii="Book Antiqua" w:hAnsi="Book Antiqua"/>
          <w:b w:val="0"/>
          <w:bCs w:val="0"/>
          <w:sz w:val="26"/>
          <w:szCs w:val="26"/>
        </w:rPr>
        <w:t xml:space="preserve">qui pèsent </w:t>
      </w:r>
      <w:r w:rsidR="006130E9" w:rsidRPr="001D250C">
        <w:rPr>
          <w:rFonts w:ascii="Book Antiqua" w:hAnsi="Book Antiqua"/>
          <w:b w:val="0"/>
          <w:bCs w:val="0"/>
          <w:sz w:val="26"/>
          <w:szCs w:val="26"/>
        </w:rPr>
        <w:t>sur la croissance</w:t>
      </w:r>
      <w:r w:rsidR="006130E9">
        <w:rPr>
          <w:rFonts w:ascii="Book Antiqua" w:hAnsi="Book Antiqua"/>
          <w:b w:val="0"/>
          <w:bCs w:val="0"/>
          <w:sz w:val="26"/>
          <w:szCs w:val="26"/>
        </w:rPr>
        <w:t xml:space="preserve"> de l’économie mondiale</w:t>
      </w:r>
      <w:r>
        <w:rPr>
          <w:rFonts w:ascii="Book Antiqua" w:hAnsi="Book Antiqua"/>
          <w:b w:val="0"/>
          <w:bCs w:val="0"/>
          <w:sz w:val="26"/>
          <w:szCs w:val="26"/>
        </w:rPr>
        <w:t xml:space="preserve"> et des effets de son évolution</w:t>
      </w:r>
      <w:r w:rsidR="00711F09">
        <w:rPr>
          <w:rFonts w:ascii="Book Antiqua" w:hAnsi="Book Antiqua"/>
          <w:b w:val="0"/>
          <w:bCs w:val="0"/>
          <w:sz w:val="26"/>
          <w:szCs w:val="26"/>
        </w:rPr>
        <w:t xml:space="preserve"> prévisible en terme</w:t>
      </w:r>
      <w:r w:rsidR="00A75FB6">
        <w:rPr>
          <w:rFonts w:ascii="Book Antiqua" w:hAnsi="Book Antiqua"/>
          <w:b w:val="0"/>
          <w:bCs w:val="0"/>
          <w:sz w:val="26"/>
          <w:szCs w:val="26"/>
        </w:rPr>
        <w:t>s</w:t>
      </w:r>
      <w:r w:rsidR="00711F09">
        <w:rPr>
          <w:rFonts w:ascii="Book Antiqua" w:hAnsi="Book Antiqua"/>
          <w:b w:val="0"/>
          <w:bCs w:val="0"/>
          <w:sz w:val="26"/>
          <w:szCs w:val="26"/>
        </w:rPr>
        <w:t xml:space="preserve">, notamment, </w:t>
      </w:r>
      <w:r w:rsidR="006130E9">
        <w:rPr>
          <w:rFonts w:ascii="Book Antiqua" w:hAnsi="Book Antiqua"/>
          <w:b w:val="0"/>
          <w:bCs w:val="0"/>
          <w:sz w:val="26"/>
          <w:szCs w:val="26"/>
        </w:rPr>
        <w:t>de ces effets sur la demande extérieure adressée au Maroc, les prix des matières premières et la parité euro/dollar.</w:t>
      </w:r>
      <w:r w:rsidR="00711F09">
        <w:rPr>
          <w:rFonts w:ascii="Book Antiqua" w:hAnsi="Book Antiqua"/>
          <w:b w:val="0"/>
          <w:bCs w:val="0"/>
          <w:sz w:val="26"/>
          <w:szCs w:val="26"/>
        </w:rPr>
        <w:t xml:space="preserve"> </w:t>
      </w:r>
      <w:r w:rsidR="006130E9">
        <w:rPr>
          <w:rFonts w:ascii="Book Antiqua" w:hAnsi="Book Antiqua"/>
          <w:b w:val="0"/>
          <w:bCs w:val="0"/>
          <w:sz w:val="26"/>
          <w:szCs w:val="26"/>
        </w:rPr>
        <w:t>L</w:t>
      </w:r>
      <w:r w:rsidR="0024589E" w:rsidRPr="001D250C">
        <w:rPr>
          <w:rFonts w:ascii="Book Antiqua" w:hAnsi="Book Antiqua"/>
          <w:b w:val="0"/>
          <w:bCs w:val="0"/>
          <w:sz w:val="26"/>
          <w:szCs w:val="26"/>
        </w:rPr>
        <w:t xml:space="preserve">a demande mondiale adressée au Maroc </w:t>
      </w:r>
      <w:r w:rsidR="006D1AEA">
        <w:rPr>
          <w:rFonts w:ascii="Book Antiqua" w:hAnsi="Book Antiqua"/>
          <w:b w:val="0"/>
          <w:bCs w:val="0"/>
          <w:sz w:val="26"/>
          <w:szCs w:val="26"/>
        </w:rPr>
        <w:t xml:space="preserve"> connaitrait </w:t>
      </w:r>
      <w:r w:rsidR="006D1AEA" w:rsidRPr="001D250C">
        <w:rPr>
          <w:rFonts w:ascii="Book Antiqua" w:hAnsi="Book Antiqua"/>
          <w:b w:val="0"/>
          <w:bCs w:val="0"/>
          <w:sz w:val="26"/>
          <w:szCs w:val="26"/>
        </w:rPr>
        <w:t xml:space="preserve">une progression de </w:t>
      </w:r>
      <w:r w:rsidR="0024589E" w:rsidRPr="001D250C">
        <w:rPr>
          <w:rFonts w:ascii="Book Antiqua" w:hAnsi="Book Antiqua"/>
          <w:b w:val="0"/>
          <w:bCs w:val="0"/>
          <w:sz w:val="26"/>
          <w:szCs w:val="26"/>
        </w:rPr>
        <w:t>4% en</w:t>
      </w:r>
      <w:r w:rsidR="0024589E" w:rsidRPr="0024589E">
        <w:rPr>
          <w:rFonts w:ascii="Book Antiqua" w:hAnsi="Book Antiqua"/>
          <w:b w:val="0"/>
          <w:bCs w:val="0"/>
          <w:sz w:val="26"/>
          <w:szCs w:val="26"/>
        </w:rPr>
        <w:t xml:space="preserve"> 2013 au lieu de 2% en 2012. </w:t>
      </w:r>
      <w:r w:rsidR="006130E9">
        <w:rPr>
          <w:rFonts w:ascii="Book Antiqua" w:hAnsi="Book Antiqua"/>
          <w:b w:val="0"/>
          <w:bCs w:val="0"/>
          <w:sz w:val="26"/>
          <w:szCs w:val="26"/>
        </w:rPr>
        <w:t xml:space="preserve">Elle </w:t>
      </w:r>
      <w:r w:rsidR="00011C0A" w:rsidRPr="00011C0A">
        <w:rPr>
          <w:rFonts w:ascii="Book Antiqua" w:hAnsi="Book Antiqua"/>
          <w:b w:val="0"/>
          <w:bCs w:val="0"/>
          <w:sz w:val="26"/>
          <w:szCs w:val="26"/>
        </w:rPr>
        <w:t>proviendrait</w:t>
      </w:r>
      <w:r w:rsidR="00931308">
        <w:rPr>
          <w:rFonts w:ascii="Book Antiqua" w:hAnsi="Book Antiqua"/>
          <w:b w:val="0"/>
          <w:bCs w:val="0"/>
          <w:sz w:val="26"/>
          <w:szCs w:val="26"/>
        </w:rPr>
        <w:t>,</w:t>
      </w:r>
      <w:r w:rsidR="00011C0A" w:rsidRPr="00011C0A">
        <w:rPr>
          <w:rFonts w:ascii="Book Antiqua" w:hAnsi="Book Antiqua"/>
          <w:b w:val="0"/>
          <w:bCs w:val="0"/>
          <w:sz w:val="26"/>
          <w:szCs w:val="26"/>
        </w:rPr>
        <w:t xml:space="preserve"> </w:t>
      </w:r>
      <w:r w:rsidR="006130E9">
        <w:rPr>
          <w:rFonts w:ascii="Book Antiqua" w:hAnsi="Book Antiqua"/>
          <w:b w:val="0"/>
          <w:bCs w:val="0"/>
          <w:sz w:val="26"/>
          <w:szCs w:val="26"/>
        </w:rPr>
        <w:t>en particulier</w:t>
      </w:r>
      <w:r w:rsidR="00931308">
        <w:rPr>
          <w:rFonts w:ascii="Book Antiqua" w:hAnsi="Book Antiqua"/>
          <w:b w:val="0"/>
          <w:bCs w:val="0"/>
          <w:sz w:val="26"/>
          <w:szCs w:val="26"/>
        </w:rPr>
        <w:t>,</w:t>
      </w:r>
      <w:r w:rsidR="00011C0A" w:rsidRPr="00011C0A">
        <w:rPr>
          <w:rFonts w:ascii="Book Antiqua" w:hAnsi="Book Antiqua"/>
          <w:b w:val="0"/>
          <w:bCs w:val="0"/>
          <w:sz w:val="26"/>
          <w:szCs w:val="26"/>
        </w:rPr>
        <w:t xml:space="preserve"> des pays émergents </w:t>
      </w:r>
      <w:r w:rsidR="00931308">
        <w:rPr>
          <w:rFonts w:ascii="Book Antiqua" w:hAnsi="Book Antiqua"/>
          <w:b w:val="0"/>
          <w:bCs w:val="0"/>
          <w:sz w:val="26"/>
          <w:szCs w:val="26"/>
        </w:rPr>
        <w:t xml:space="preserve">et en développement </w:t>
      </w:r>
      <w:r w:rsidR="00011C0A" w:rsidRPr="00011C0A">
        <w:rPr>
          <w:rFonts w:ascii="Book Antiqua" w:hAnsi="Book Antiqua"/>
          <w:b w:val="0"/>
          <w:bCs w:val="0"/>
          <w:sz w:val="26"/>
          <w:szCs w:val="26"/>
        </w:rPr>
        <w:t>à un rythme de 7,9%, des Eta</w:t>
      </w:r>
      <w:r w:rsidR="00BA7497">
        <w:rPr>
          <w:rFonts w:ascii="Book Antiqua" w:hAnsi="Book Antiqua"/>
          <w:b w:val="0"/>
          <w:bCs w:val="0"/>
          <w:sz w:val="26"/>
          <w:szCs w:val="26"/>
        </w:rPr>
        <w:t>t</w:t>
      </w:r>
      <w:r w:rsidR="00011C0A" w:rsidRPr="00011C0A">
        <w:rPr>
          <w:rFonts w:ascii="Book Antiqua" w:hAnsi="Book Antiqua"/>
          <w:b w:val="0"/>
          <w:bCs w:val="0"/>
          <w:sz w:val="26"/>
          <w:szCs w:val="26"/>
        </w:rPr>
        <w:t>s</w:t>
      </w:r>
      <w:r w:rsidR="00BA7497">
        <w:rPr>
          <w:rFonts w:ascii="Book Antiqua" w:hAnsi="Book Antiqua"/>
          <w:b w:val="0"/>
          <w:bCs w:val="0"/>
          <w:sz w:val="26"/>
          <w:szCs w:val="26"/>
        </w:rPr>
        <w:t>–</w:t>
      </w:r>
      <w:r w:rsidR="00011C0A" w:rsidRPr="00011C0A">
        <w:rPr>
          <w:rFonts w:ascii="Book Antiqua" w:hAnsi="Book Antiqua"/>
          <w:b w:val="0"/>
          <w:bCs w:val="0"/>
          <w:sz w:val="26"/>
          <w:szCs w:val="26"/>
        </w:rPr>
        <w:t>Unis</w:t>
      </w:r>
      <w:r w:rsidR="00BA7497">
        <w:rPr>
          <w:rFonts w:ascii="Book Antiqua" w:hAnsi="Book Antiqua"/>
          <w:b w:val="0"/>
          <w:bCs w:val="0"/>
          <w:sz w:val="26"/>
          <w:szCs w:val="26"/>
        </w:rPr>
        <w:t xml:space="preserve"> </w:t>
      </w:r>
      <w:r w:rsidR="00011C0A" w:rsidRPr="00011C0A">
        <w:rPr>
          <w:rFonts w:ascii="Book Antiqua" w:hAnsi="Book Antiqua"/>
          <w:b w:val="0"/>
          <w:bCs w:val="0"/>
          <w:sz w:val="26"/>
          <w:szCs w:val="26"/>
        </w:rPr>
        <w:t xml:space="preserve">d’Amérique à un rythme </w:t>
      </w:r>
      <w:r w:rsidR="00011C0A" w:rsidRPr="00011C0A">
        <w:rPr>
          <w:rFonts w:ascii="Book Antiqua" w:hAnsi="Book Antiqua"/>
          <w:b w:val="0"/>
          <w:bCs w:val="0"/>
          <w:sz w:val="26"/>
          <w:szCs w:val="26"/>
        </w:rPr>
        <w:lastRenderedPageBreak/>
        <w:t xml:space="preserve">de 4,5% et de la </w:t>
      </w:r>
      <w:r w:rsidR="000C7D60">
        <w:rPr>
          <w:rFonts w:ascii="Book Antiqua" w:hAnsi="Book Antiqua"/>
          <w:b w:val="0"/>
          <w:bCs w:val="0"/>
          <w:sz w:val="26"/>
          <w:szCs w:val="26"/>
        </w:rPr>
        <w:t>z</w:t>
      </w:r>
      <w:r w:rsidR="00011C0A" w:rsidRPr="00011C0A">
        <w:rPr>
          <w:rFonts w:ascii="Book Antiqua" w:hAnsi="Book Antiqua"/>
          <w:b w:val="0"/>
          <w:bCs w:val="0"/>
          <w:sz w:val="26"/>
          <w:szCs w:val="26"/>
        </w:rPr>
        <w:t>one Euro à un rythme modeste d’environ 2%.</w:t>
      </w:r>
      <w:r w:rsidR="00BA7497">
        <w:rPr>
          <w:rFonts w:ascii="Book Antiqua" w:hAnsi="Book Antiqua"/>
          <w:b w:val="0"/>
          <w:bCs w:val="0"/>
          <w:sz w:val="26"/>
          <w:szCs w:val="26"/>
        </w:rPr>
        <w:t xml:space="preserve"> </w:t>
      </w:r>
      <w:r w:rsidR="00157136">
        <w:rPr>
          <w:rFonts w:ascii="Book Antiqua" w:hAnsi="Book Antiqua"/>
          <w:b w:val="0"/>
          <w:bCs w:val="0"/>
          <w:sz w:val="26"/>
          <w:szCs w:val="26"/>
        </w:rPr>
        <w:t xml:space="preserve">Le cours moyen du pétrole serait en baisse, passant de 105 dollars /baril en 2012 à 99,7 dollars en 2013. </w:t>
      </w:r>
      <w:r w:rsidR="000C40EE">
        <w:rPr>
          <w:rFonts w:ascii="Book Antiqua" w:hAnsi="Book Antiqua"/>
          <w:b w:val="0"/>
          <w:bCs w:val="0"/>
          <w:sz w:val="26"/>
          <w:szCs w:val="26"/>
        </w:rPr>
        <w:t>Le</w:t>
      </w:r>
      <w:r w:rsidR="00157136">
        <w:rPr>
          <w:rFonts w:ascii="Book Antiqua" w:hAnsi="Book Antiqua"/>
          <w:b w:val="0"/>
          <w:bCs w:val="0"/>
          <w:sz w:val="26"/>
          <w:szCs w:val="26"/>
        </w:rPr>
        <w:t xml:space="preserve"> cours moyen des autres matières premières non énergétiques continuerait sa tendance baissière à un rythme de 3%, après un recul de 9,8% en 2012. </w:t>
      </w:r>
      <w:r w:rsidR="006C5AF2">
        <w:rPr>
          <w:rFonts w:ascii="Book Antiqua" w:hAnsi="Book Antiqua"/>
          <w:b w:val="0"/>
          <w:bCs w:val="0"/>
          <w:sz w:val="26"/>
          <w:szCs w:val="26"/>
        </w:rPr>
        <w:t xml:space="preserve">De  son côté, </w:t>
      </w:r>
      <w:r w:rsidR="00884EE3" w:rsidRPr="00884EE3">
        <w:rPr>
          <w:rFonts w:ascii="Book Antiqua" w:hAnsi="Book Antiqua"/>
          <w:b w:val="0"/>
          <w:bCs w:val="0"/>
          <w:sz w:val="26"/>
          <w:szCs w:val="26"/>
        </w:rPr>
        <w:t xml:space="preserve">la parité </w:t>
      </w:r>
      <w:proofErr w:type="spellStart"/>
      <w:r w:rsidR="00884EE3" w:rsidRPr="00884EE3">
        <w:rPr>
          <w:rFonts w:ascii="Book Antiqua" w:hAnsi="Book Antiqua"/>
          <w:b w:val="0"/>
          <w:bCs w:val="0"/>
          <w:sz w:val="26"/>
          <w:szCs w:val="26"/>
        </w:rPr>
        <w:t>euro-dollar</w:t>
      </w:r>
      <w:proofErr w:type="spellEnd"/>
      <w:r w:rsidR="00884EE3" w:rsidRPr="00884EE3">
        <w:rPr>
          <w:rFonts w:ascii="Book Antiqua" w:hAnsi="Book Antiqua"/>
          <w:b w:val="0"/>
          <w:bCs w:val="0"/>
          <w:sz w:val="26"/>
          <w:szCs w:val="26"/>
        </w:rPr>
        <w:t xml:space="preserve"> devrait connaitre une hausse,</w:t>
      </w:r>
      <w:r w:rsidR="006C5AF2">
        <w:rPr>
          <w:rFonts w:ascii="Book Antiqua" w:hAnsi="Book Antiqua"/>
          <w:b w:val="0"/>
          <w:bCs w:val="0"/>
          <w:sz w:val="26"/>
          <w:szCs w:val="26"/>
        </w:rPr>
        <w:t xml:space="preserve"> passant de </w:t>
      </w:r>
      <w:r w:rsidR="006C5AF2" w:rsidRPr="00884EE3">
        <w:rPr>
          <w:rFonts w:ascii="Book Antiqua" w:hAnsi="Book Antiqua"/>
          <w:b w:val="0"/>
          <w:bCs w:val="0"/>
          <w:sz w:val="26"/>
          <w:szCs w:val="26"/>
        </w:rPr>
        <w:t>1,27 en 2012</w:t>
      </w:r>
      <w:r w:rsidR="006C5AF2">
        <w:rPr>
          <w:rFonts w:ascii="Book Antiqua" w:hAnsi="Book Antiqua"/>
          <w:b w:val="0"/>
          <w:bCs w:val="0"/>
          <w:sz w:val="26"/>
          <w:szCs w:val="26"/>
        </w:rPr>
        <w:t xml:space="preserve"> à </w:t>
      </w:r>
      <w:r w:rsidR="001F3814">
        <w:rPr>
          <w:rFonts w:ascii="Book Antiqua" w:hAnsi="Book Antiqua"/>
          <w:b w:val="0"/>
          <w:bCs w:val="0"/>
          <w:sz w:val="26"/>
          <w:szCs w:val="26"/>
        </w:rPr>
        <w:t>1,33</w:t>
      </w:r>
      <w:r w:rsidR="006C5AF2">
        <w:rPr>
          <w:rFonts w:ascii="Book Antiqua" w:hAnsi="Book Antiqua"/>
          <w:b w:val="0"/>
          <w:bCs w:val="0"/>
          <w:sz w:val="26"/>
          <w:szCs w:val="26"/>
        </w:rPr>
        <w:t>.</w:t>
      </w:r>
      <w:r w:rsidR="00884EE3" w:rsidRPr="00884EE3">
        <w:rPr>
          <w:rFonts w:ascii="Book Antiqua" w:hAnsi="Book Antiqua"/>
          <w:b w:val="0"/>
          <w:bCs w:val="0"/>
          <w:sz w:val="26"/>
          <w:szCs w:val="26"/>
        </w:rPr>
        <w:t xml:space="preserve"> </w:t>
      </w:r>
      <w:r w:rsidR="00726B5D">
        <w:rPr>
          <w:rFonts w:ascii="Book Antiqua" w:hAnsi="Book Antiqua"/>
          <w:b w:val="0"/>
          <w:bCs w:val="0"/>
          <w:sz w:val="26"/>
          <w:szCs w:val="26"/>
        </w:rPr>
        <w:t>Après avoir baissé de 4% en 2012, l</w:t>
      </w:r>
      <w:r w:rsidR="00BA7497">
        <w:rPr>
          <w:rFonts w:ascii="Book Antiqua" w:hAnsi="Book Antiqua"/>
          <w:b w:val="0"/>
          <w:bCs w:val="0"/>
          <w:sz w:val="26"/>
          <w:szCs w:val="26"/>
        </w:rPr>
        <w:t>es</w:t>
      </w:r>
      <w:r w:rsidR="0024589E" w:rsidRPr="0024589E">
        <w:rPr>
          <w:rFonts w:ascii="Book Antiqua" w:hAnsi="Book Antiqua"/>
          <w:b w:val="0"/>
          <w:bCs w:val="0"/>
          <w:sz w:val="26"/>
          <w:szCs w:val="26"/>
        </w:rPr>
        <w:t xml:space="preserve"> transferts des m</w:t>
      </w:r>
      <w:r w:rsidR="000C7D60">
        <w:rPr>
          <w:rFonts w:ascii="Book Antiqua" w:hAnsi="Book Antiqua"/>
          <w:b w:val="0"/>
          <w:bCs w:val="0"/>
          <w:sz w:val="26"/>
          <w:szCs w:val="26"/>
        </w:rPr>
        <w:t>arocains résidant à l’étrangers</w:t>
      </w:r>
      <w:r w:rsidR="00741359">
        <w:rPr>
          <w:rFonts w:ascii="Book Antiqua" w:hAnsi="Book Antiqua"/>
          <w:b w:val="0"/>
          <w:bCs w:val="0"/>
          <w:sz w:val="26"/>
          <w:szCs w:val="26"/>
        </w:rPr>
        <w:t xml:space="preserve"> </w:t>
      </w:r>
      <w:r w:rsidR="00726B5D">
        <w:rPr>
          <w:rFonts w:ascii="Book Antiqua" w:hAnsi="Book Antiqua"/>
          <w:b w:val="0"/>
          <w:bCs w:val="0"/>
          <w:sz w:val="26"/>
          <w:szCs w:val="26"/>
        </w:rPr>
        <w:t xml:space="preserve">se stabiliseraient </w:t>
      </w:r>
      <w:r w:rsidR="00011C0A">
        <w:rPr>
          <w:rFonts w:ascii="Book Antiqua" w:hAnsi="Book Antiqua"/>
          <w:b w:val="0"/>
          <w:bCs w:val="0"/>
          <w:sz w:val="26"/>
          <w:szCs w:val="26"/>
        </w:rPr>
        <w:t>en 2013</w:t>
      </w:r>
      <w:r w:rsidR="00726B5D">
        <w:rPr>
          <w:rFonts w:ascii="Book Antiqua" w:hAnsi="Book Antiqua"/>
          <w:b w:val="0"/>
          <w:bCs w:val="0"/>
          <w:sz w:val="26"/>
          <w:szCs w:val="26"/>
        </w:rPr>
        <w:t>. L</w:t>
      </w:r>
      <w:r w:rsidR="003D4726">
        <w:rPr>
          <w:rFonts w:ascii="Book Antiqua" w:hAnsi="Book Antiqua"/>
          <w:b w:val="0"/>
          <w:bCs w:val="0"/>
          <w:sz w:val="26"/>
          <w:szCs w:val="26"/>
        </w:rPr>
        <w:t>es recettes touristiques</w:t>
      </w:r>
      <w:r w:rsidR="000C7D60">
        <w:rPr>
          <w:rFonts w:ascii="Book Antiqua" w:hAnsi="Book Antiqua"/>
          <w:b w:val="0"/>
          <w:bCs w:val="0"/>
          <w:sz w:val="26"/>
          <w:szCs w:val="26"/>
        </w:rPr>
        <w:t>,</w:t>
      </w:r>
      <w:r w:rsidR="003D4726">
        <w:rPr>
          <w:rFonts w:ascii="Book Antiqua" w:hAnsi="Book Antiqua"/>
          <w:b w:val="0"/>
          <w:bCs w:val="0"/>
          <w:sz w:val="26"/>
          <w:szCs w:val="26"/>
        </w:rPr>
        <w:t xml:space="preserve"> qui avaient baissé de 1,6% en 2012</w:t>
      </w:r>
      <w:r w:rsidR="000C7D60">
        <w:rPr>
          <w:rFonts w:ascii="Book Antiqua" w:hAnsi="Book Antiqua"/>
          <w:b w:val="0"/>
          <w:bCs w:val="0"/>
          <w:sz w:val="26"/>
          <w:szCs w:val="26"/>
        </w:rPr>
        <w:t>,</w:t>
      </w:r>
      <w:r w:rsidR="003D4726">
        <w:rPr>
          <w:rFonts w:ascii="Book Antiqua" w:hAnsi="Book Antiqua"/>
          <w:b w:val="0"/>
          <w:bCs w:val="0"/>
          <w:sz w:val="26"/>
          <w:szCs w:val="26"/>
        </w:rPr>
        <w:t xml:space="preserve"> connaitraient une légère hausse de 1%,</w:t>
      </w:r>
      <w:r w:rsidR="005D4A3C">
        <w:rPr>
          <w:rFonts w:ascii="Book Antiqua" w:hAnsi="Book Antiqua"/>
          <w:b w:val="0"/>
          <w:bCs w:val="0"/>
          <w:sz w:val="26"/>
          <w:szCs w:val="26"/>
        </w:rPr>
        <w:t xml:space="preserve"> </w:t>
      </w:r>
      <w:r w:rsidR="003D4726">
        <w:rPr>
          <w:rFonts w:ascii="Book Antiqua" w:hAnsi="Book Antiqua"/>
          <w:b w:val="0"/>
          <w:bCs w:val="0"/>
          <w:sz w:val="26"/>
          <w:szCs w:val="26"/>
        </w:rPr>
        <w:t>alors que l</w:t>
      </w:r>
      <w:r w:rsidR="0024589E" w:rsidRPr="0024589E">
        <w:rPr>
          <w:rFonts w:ascii="Book Antiqua" w:hAnsi="Book Antiqua"/>
          <w:b w:val="0"/>
          <w:bCs w:val="0"/>
          <w:sz w:val="26"/>
          <w:szCs w:val="26"/>
        </w:rPr>
        <w:t>es investissements directs étrangers (IDE)</w:t>
      </w:r>
      <w:r w:rsidR="003D4726">
        <w:rPr>
          <w:rFonts w:ascii="Book Antiqua" w:hAnsi="Book Antiqua"/>
          <w:b w:val="0"/>
          <w:bCs w:val="0"/>
          <w:sz w:val="26"/>
          <w:szCs w:val="26"/>
        </w:rPr>
        <w:t xml:space="preserve"> </w:t>
      </w:r>
      <w:r w:rsidR="005D4A3C">
        <w:rPr>
          <w:rFonts w:ascii="Book Antiqua" w:hAnsi="Book Antiqua"/>
          <w:b w:val="0"/>
          <w:bCs w:val="0"/>
          <w:sz w:val="26"/>
          <w:szCs w:val="26"/>
        </w:rPr>
        <w:t>consolideraient leur rythme d’</w:t>
      </w:r>
      <w:r w:rsidR="003D4726">
        <w:rPr>
          <w:rFonts w:ascii="Book Antiqua" w:hAnsi="Book Antiqua"/>
          <w:b w:val="0"/>
          <w:bCs w:val="0"/>
          <w:sz w:val="26"/>
          <w:szCs w:val="26"/>
        </w:rPr>
        <w:t>accroissement</w:t>
      </w:r>
      <w:r w:rsidR="0024589E" w:rsidRPr="0024589E">
        <w:rPr>
          <w:rFonts w:ascii="Book Antiqua" w:hAnsi="Book Antiqua"/>
          <w:b w:val="0"/>
          <w:bCs w:val="0"/>
          <w:sz w:val="26"/>
          <w:szCs w:val="26"/>
        </w:rPr>
        <w:t xml:space="preserve"> </w:t>
      </w:r>
      <w:r w:rsidR="005D4A3C">
        <w:rPr>
          <w:rFonts w:ascii="Book Antiqua" w:hAnsi="Book Antiqua"/>
          <w:b w:val="0"/>
          <w:bCs w:val="0"/>
          <w:sz w:val="26"/>
          <w:szCs w:val="26"/>
        </w:rPr>
        <w:t>à</w:t>
      </w:r>
      <w:r w:rsidR="00961136">
        <w:rPr>
          <w:rFonts w:ascii="Book Antiqua" w:hAnsi="Book Antiqua"/>
          <w:b w:val="0"/>
          <w:bCs w:val="0"/>
          <w:sz w:val="26"/>
          <w:szCs w:val="26"/>
        </w:rPr>
        <w:t xml:space="preserve"> </w:t>
      </w:r>
      <w:r w:rsidR="0037562C">
        <w:rPr>
          <w:rFonts w:ascii="Book Antiqua" w:hAnsi="Book Antiqua"/>
          <w:b w:val="0"/>
          <w:bCs w:val="0"/>
          <w:sz w:val="26"/>
          <w:szCs w:val="26"/>
        </w:rPr>
        <w:t>3</w:t>
      </w:r>
      <w:r w:rsidR="0024589E" w:rsidRPr="0024589E">
        <w:rPr>
          <w:rFonts w:ascii="Book Antiqua" w:hAnsi="Book Antiqua"/>
          <w:b w:val="0"/>
          <w:bCs w:val="0"/>
          <w:sz w:val="26"/>
          <w:szCs w:val="26"/>
        </w:rPr>
        <w:t>%</w:t>
      </w:r>
      <w:r w:rsidR="005D4A3C">
        <w:rPr>
          <w:rFonts w:ascii="Book Antiqua" w:hAnsi="Book Antiqua"/>
          <w:b w:val="0"/>
          <w:bCs w:val="0"/>
          <w:sz w:val="26"/>
          <w:szCs w:val="26"/>
        </w:rPr>
        <w:t>.</w:t>
      </w:r>
      <w:r w:rsidR="00D2026C">
        <w:rPr>
          <w:rFonts w:ascii="Book Antiqua" w:hAnsi="Book Antiqua"/>
          <w:b w:val="0"/>
          <w:bCs w:val="0"/>
          <w:sz w:val="26"/>
          <w:szCs w:val="26"/>
        </w:rPr>
        <w:t xml:space="preserve"> </w:t>
      </w:r>
    </w:p>
    <w:p w:rsidR="00ED2435" w:rsidRDefault="005D4A3C" w:rsidP="0029489A">
      <w:pPr>
        <w:spacing w:before="240" w:after="120"/>
        <w:jc w:val="both"/>
        <w:rPr>
          <w:rFonts w:ascii="Book Antiqua" w:hAnsi="Book Antiqua" w:cs="Calibri"/>
          <w:b w:val="0"/>
          <w:color w:val="000000"/>
          <w:sz w:val="26"/>
          <w:szCs w:val="26"/>
        </w:rPr>
      </w:pPr>
      <w:bookmarkStart w:id="16" w:name="_Toc328056602"/>
      <w:bookmarkStart w:id="17" w:name="_Toc202419742"/>
      <w:bookmarkStart w:id="18" w:name="_Toc296590902"/>
      <w:r>
        <w:rPr>
          <w:rFonts w:ascii="Book Antiqua" w:hAnsi="Book Antiqua" w:cs="Calibri"/>
          <w:bCs w:val="0"/>
          <w:color w:val="000000"/>
          <w:sz w:val="26"/>
          <w:szCs w:val="26"/>
        </w:rPr>
        <w:t xml:space="preserve">Sur la base de ces hypothèses, </w:t>
      </w:r>
      <w:r w:rsidR="00D22FD1" w:rsidRPr="00E829BD">
        <w:rPr>
          <w:rFonts w:ascii="Book Antiqua" w:hAnsi="Book Antiqua" w:cs="Calibri"/>
          <w:b w:val="0"/>
          <w:color w:val="000000"/>
          <w:sz w:val="26"/>
          <w:szCs w:val="26"/>
        </w:rPr>
        <w:t>l</w:t>
      </w:r>
      <w:r w:rsidR="00D22FD1" w:rsidRPr="00EA6C1F">
        <w:rPr>
          <w:rFonts w:ascii="Book Antiqua" w:hAnsi="Book Antiqua" w:cs="Calibri"/>
          <w:b w:val="0"/>
          <w:color w:val="000000"/>
          <w:sz w:val="26"/>
          <w:szCs w:val="26"/>
        </w:rPr>
        <w:t>es activités non agricole</w:t>
      </w:r>
      <w:r w:rsidR="00D22FD1">
        <w:rPr>
          <w:rFonts w:ascii="Book Antiqua" w:hAnsi="Book Antiqua" w:cs="Calibri"/>
          <w:b w:val="0"/>
          <w:color w:val="000000"/>
          <w:sz w:val="26"/>
          <w:szCs w:val="26"/>
        </w:rPr>
        <w:t xml:space="preserve">s s’accroitraient de 4,6% au lieu de </w:t>
      </w:r>
      <w:r w:rsidR="00D22FD1">
        <w:rPr>
          <w:rFonts w:ascii="Book Antiqua" w:hAnsi="Book Antiqua"/>
          <w:b w:val="0"/>
          <w:sz w:val="26"/>
          <w:szCs w:val="26"/>
        </w:rPr>
        <w:t>4,8</w:t>
      </w:r>
      <w:r w:rsidR="00D22FD1" w:rsidRPr="00EA6C1F">
        <w:rPr>
          <w:rFonts w:ascii="Book Antiqua" w:hAnsi="Book Antiqua"/>
          <w:b w:val="0"/>
          <w:sz w:val="26"/>
          <w:szCs w:val="26"/>
        </w:rPr>
        <w:t>% e</w:t>
      </w:r>
      <w:r w:rsidR="00D22FD1">
        <w:rPr>
          <w:rFonts w:ascii="Book Antiqua" w:hAnsi="Book Antiqua"/>
          <w:b w:val="0"/>
          <w:sz w:val="26"/>
          <w:szCs w:val="26"/>
        </w:rPr>
        <w:t xml:space="preserve">stimé pour </w:t>
      </w:r>
      <w:r w:rsidR="00D22FD1" w:rsidRPr="00EA6C1F">
        <w:rPr>
          <w:rFonts w:ascii="Book Antiqua" w:hAnsi="Book Antiqua"/>
          <w:b w:val="0"/>
          <w:sz w:val="26"/>
          <w:szCs w:val="26"/>
        </w:rPr>
        <w:t>201</w:t>
      </w:r>
      <w:r w:rsidR="00D22FD1">
        <w:rPr>
          <w:rFonts w:ascii="Book Antiqua" w:hAnsi="Book Antiqua"/>
          <w:b w:val="0"/>
          <w:sz w:val="26"/>
          <w:szCs w:val="26"/>
        </w:rPr>
        <w:t>2.</w:t>
      </w:r>
      <w:r w:rsidR="00D22FD1" w:rsidRPr="00D22FD1">
        <w:rPr>
          <w:rFonts w:ascii="Book Antiqua" w:hAnsi="Book Antiqua"/>
          <w:bCs w:val="0"/>
          <w:sz w:val="26"/>
          <w:szCs w:val="26"/>
        </w:rPr>
        <w:t xml:space="preserve"> </w:t>
      </w:r>
      <w:r w:rsidR="00D22FD1" w:rsidRPr="00E829BD">
        <w:rPr>
          <w:rFonts w:ascii="Book Antiqua" w:hAnsi="Book Antiqua"/>
          <w:b w:val="0"/>
          <w:sz w:val="26"/>
          <w:szCs w:val="26"/>
        </w:rPr>
        <w:t>L</w:t>
      </w:r>
      <w:r w:rsidR="00D22FD1">
        <w:rPr>
          <w:rFonts w:ascii="Book Antiqua" w:hAnsi="Book Antiqua" w:cs="Calibri"/>
          <w:b w:val="0"/>
          <w:color w:val="000000"/>
          <w:sz w:val="26"/>
          <w:szCs w:val="26"/>
        </w:rPr>
        <w:t>a valeur ajoutée du</w:t>
      </w:r>
      <w:r w:rsidR="00D22FD1" w:rsidRPr="00EA6C1F">
        <w:rPr>
          <w:rFonts w:ascii="Book Antiqua" w:hAnsi="Book Antiqua" w:cs="Calibri"/>
          <w:b w:val="0"/>
          <w:color w:val="000000"/>
          <w:sz w:val="26"/>
          <w:szCs w:val="26"/>
        </w:rPr>
        <w:t xml:space="preserve"> secteur primaire devrait </w:t>
      </w:r>
      <w:r w:rsidR="00D22FD1">
        <w:rPr>
          <w:rFonts w:ascii="Book Antiqua" w:hAnsi="Book Antiqua" w:cs="Calibri"/>
          <w:b w:val="0"/>
          <w:color w:val="000000"/>
          <w:sz w:val="26"/>
          <w:szCs w:val="26"/>
        </w:rPr>
        <w:t xml:space="preserve">progresser </w:t>
      </w:r>
      <w:r w:rsidR="00D22FD1" w:rsidRPr="00EA6C1F">
        <w:rPr>
          <w:rFonts w:ascii="Book Antiqua" w:hAnsi="Book Antiqua" w:cs="Calibri"/>
          <w:b w:val="0"/>
          <w:color w:val="000000"/>
          <w:sz w:val="26"/>
          <w:szCs w:val="26"/>
        </w:rPr>
        <w:t>de 6,</w:t>
      </w:r>
      <w:r w:rsidR="00D22FD1">
        <w:rPr>
          <w:rFonts w:ascii="Book Antiqua" w:hAnsi="Book Antiqua" w:cs="Calibri"/>
          <w:b w:val="0"/>
          <w:color w:val="000000"/>
          <w:sz w:val="26"/>
          <w:szCs w:val="26"/>
        </w:rPr>
        <w:t>1</w:t>
      </w:r>
      <w:r w:rsidR="00D22FD1" w:rsidRPr="00EA6C1F">
        <w:rPr>
          <w:rFonts w:ascii="Book Antiqua" w:hAnsi="Book Antiqua" w:cs="Calibri"/>
          <w:b w:val="0"/>
          <w:color w:val="000000"/>
          <w:sz w:val="26"/>
          <w:szCs w:val="26"/>
        </w:rPr>
        <w:t xml:space="preserve">% </w:t>
      </w:r>
      <w:r w:rsidR="00D22FD1">
        <w:rPr>
          <w:rFonts w:ascii="Book Antiqua" w:hAnsi="Book Antiqua" w:cs="Calibri"/>
          <w:b w:val="0"/>
          <w:color w:val="000000"/>
          <w:sz w:val="26"/>
          <w:szCs w:val="26"/>
        </w:rPr>
        <w:t xml:space="preserve">après avoir connu un repli de 8,7% en 2012. </w:t>
      </w:r>
    </w:p>
    <w:p w:rsidR="0079356F" w:rsidRPr="006C56F9" w:rsidRDefault="0029489A" w:rsidP="00ED2435">
      <w:pPr>
        <w:spacing w:before="240" w:after="120"/>
        <w:jc w:val="both"/>
        <w:rPr>
          <w:rFonts w:ascii="Book Antiqua" w:hAnsi="Book Antiqua"/>
          <w:sz w:val="26"/>
          <w:szCs w:val="26"/>
          <w:u w:val="single"/>
        </w:rPr>
      </w:pPr>
      <w:r w:rsidRPr="000C7D60">
        <w:rPr>
          <w:rFonts w:ascii="Book Antiqua" w:hAnsi="Book Antiqua" w:cs="Calibri"/>
          <w:bCs w:val="0"/>
          <w:color w:val="000000"/>
          <w:sz w:val="26"/>
          <w:szCs w:val="26"/>
          <w:u w:val="single"/>
        </w:rPr>
        <w:t>L</w:t>
      </w:r>
      <w:r w:rsidR="00D22FD1" w:rsidRPr="000C7D60">
        <w:rPr>
          <w:rFonts w:ascii="Book Antiqua" w:hAnsi="Book Antiqua" w:cs="Calibri"/>
          <w:bCs w:val="0"/>
          <w:color w:val="000000"/>
          <w:sz w:val="26"/>
          <w:szCs w:val="26"/>
          <w:u w:val="single"/>
        </w:rPr>
        <w:t>e p</w:t>
      </w:r>
      <w:r w:rsidR="005A19DE" w:rsidRPr="000C7D60">
        <w:rPr>
          <w:rFonts w:ascii="Book Antiqua" w:hAnsi="Book Antiqua" w:cs="Calibri"/>
          <w:bCs w:val="0"/>
          <w:color w:val="000000"/>
          <w:sz w:val="26"/>
          <w:szCs w:val="26"/>
          <w:u w:val="single"/>
        </w:rPr>
        <w:t>roduit intérieur</w:t>
      </w:r>
      <w:r w:rsidR="005A19DE" w:rsidRPr="006C56F9">
        <w:rPr>
          <w:rFonts w:ascii="Book Antiqua" w:hAnsi="Book Antiqua" w:cs="Calibri"/>
          <w:bCs w:val="0"/>
          <w:color w:val="000000"/>
          <w:sz w:val="26"/>
          <w:szCs w:val="26"/>
          <w:u w:val="single"/>
        </w:rPr>
        <w:t xml:space="preserve"> brut devrait</w:t>
      </w:r>
      <w:r w:rsidRPr="006C56F9">
        <w:rPr>
          <w:rFonts w:ascii="Book Antiqua" w:hAnsi="Book Antiqua" w:cs="Calibri"/>
          <w:bCs w:val="0"/>
          <w:color w:val="000000"/>
          <w:sz w:val="26"/>
          <w:szCs w:val="26"/>
          <w:u w:val="single"/>
        </w:rPr>
        <w:t>, ainsi,</w:t>
      </w:r>
      <w:r w:rsidR="005A19DE" w:rsidRPr="006C56F9">
        <w:rPr>
          <w:rFonts w:ascii="Book Antiqua" w:hAnsi="Book Antiqua" w:cs="Calibri"/>
          <w:bCs w:val="0"/>
          <w:color w:val="000000"/>
          <w:sz w:val="26"/>
          <w:szCs w:val="26"/>
          <w:u w:val="single"/>
        </w:rPr>
        <w:t xml:space="preserve"> s</w:t>
      </w:r>
      <w:r w:rsidR="0082151B" w:rsidRPr="006C56F9">
        <w:rPr>
          <w:rFonts w:ascii="Book Antiqua" w:hAnsi="Book Antiqua" w:cs="Calibri"/>
          <w:bCs w:val="0"/>
          <w:color w:val="000000"/>
          <w:sz w:val="26"/>
          <w:szCs w:val="26"/>
          <w:u w:val="single"/>
        </w:rPr>
        <w:t>’accroitr</w:t>
      </w:r>
      <w:r w:rsidR="00F121C0" w:rsidRPr="006C56F9">
        <w:rPr>
          <w:rFonts w:ascii="Book Antiqua" w:hAnsi="Book Antiqua" w:cs="Calibri"/>
          <w:bCs w:val="0"/>
          <w:color w:val="000000"/>
          <w:sz w:val="26"/>
          <w:szCs w:val="26"/>
          <w:u w:val="single"/>
        </w:rPr>
        <w:t>e</w:t>
      </w:r>
      <w:r w:rsidR="00AE42BA" w:rsidRPr="006C56F9">
        <w:rPr>
          <w:rFonts w:ascii="Book Antiqua" w:hAnsi="Book Antiqua" w:cs="Calibri"/>
          <w:bCs w:val="0"/>
          <w:color w:val="000000"/>
          <w:sz w:val="26"/>
          <w:szCs w:val="26"/>
          <w:u w:val="single"/>
        </w:rPr>
        <w:t xml:space="preserve"> </w:t>
      </w:r>
      <w:r w:rsidR="0082151B" w:rsidRPr="006C56F9">
        <w:rPr>
          <w:rFonts w:ascii="Book Antiqua" w:hAnsi="Book Antiqua" w:cs="Calibri"/>
          <w:bCs w:val="0"/>
          <w:color w:val="000000"/>
          <w:sz w:val="26"/>
          <w:szCs w:val="26"/>
          <w:u w:val="single"/>
        </w:rPr>
        <w:t>de 4,</w:t>
      </w:r>
      <w:r w:rsidR="0037562C" w:rsidRPr="006C56F9">
        <w:rPr>
          <w:rFonts w:ascii="Book Antiqua" w:hAnsi="Book Antiqua" w:cs="Calibri"/>
          <w:bCs w:val="0"/>
          <w:color w:val="000000"/>
          <w:sz w:val="26"/>
          <w:szCs w:val="26"/>
          <w:u w:val="single"/>
        </w:rPr>
        <w:t>8</w:t>
      </w:r>
      <w:r w:rsidR="0082151B" w:rsidRPr="006C56F9">
        <w:rPr>
          <w:rFonts w:ascii="Book Antiqua" w:hAnsi="Book Antiqua" w:cs="Calibri"/>
          <w:bCs w:val="0"/>
          <w:color w:val="000000"/>
          <w:sz w:val="26"/>
          <w:szCs w:val="26"/>
          <w:u w:val="single"/>
        </w:rPr>
        <w:t>% en 2013</w:t>
      </w:r>
      <w:r w:rsidR="000A727F" w:rsidRPr="006C56F9">
        <w:rPr>
          <w:rFonts w:ascii="Book Antiqua" w:hAnsi="Book Antiqua" w:cs="Calibri"/>
          <w:bCs w:val="0"/>
          <w:color w:val="000000"/>
          <w:sz w:val="26"/>
          <w:szCs w:val="26"/>
          <w:u w:val="single"/>
        </w:rPr>
        <w:t xml:space="preserve"> au lieu de 2,</w:t>
      </w:r>
      <w:r w:rsidR="00AE42BA" w:rsidRPr="006C56F9">
        <w:rPr>
          <w:rFonts w:ascii="Book Antiqua" w:hAnsi="Book Antiqua" w:cs="Calibri"/>
          <w:bCs w:val="0"/>
          <w:color w:val="000000"/>
          <w:sz w:val="26"/>
          <w:szCs w:val="26"/>
          <w:u w:val="single"/>
        </w:rPr>
        <w:t>7</w:t>
      </w:r>
      <w:r w:rsidR="000A727F" w:rsidRPr="006C56F9">
        <w:rPr>
          <w:rFonts w:ascii="Book Antiqua" w:hAnsi="Book Antiqua" w:cs="Calibri"/>
          <w:bCs w:val="0"/>
          <w:color w:val="000000"/>
          <w:sz w:val="26"/>
          <w:szCs w:val="26"/>
          <w:u w:val="single"/>
        </w:rPr>
        <w:t>% en 2012</w:t>
      </w:r>
      <w:r w:rsidR="0079356F" w:rsidRPr="006C56F9">
        <w:rPr>
          <w:rFonts w:ascii="Book Antiqua" w:hAnsi="Book Antiqua" w:cs="Calibri"/>
          <w:bCs w:val="0"/>
          <w:color w:val="000000"/>
          <w:sz w:val="26"/>
          <w:szCs w:val="26"/>
          <w:u w:val="single"/>
        </w:rPr>
        <w:t>.</w:t>
      </w:r>
      <w:bookmarkEnd w:id="16"/>
      <w:bookmarkEnd w:id="17"/>
      <w:r w:rsidR="000C40EE" w:rsidRPr="006C56F9">
        <w:rPr>
          <w:rFonts w:ascii="Book Antiqua" w:hAnsi="Book Antiqua"/>
          <w:bCs w:val="0"/>
          <w:sz w:val="26"/>
          <w:szCs w:val="26"/>
          <w:u w:val="single"/>
        </w:rPr>
        <w:t xml:space="preserve"> </w:t>
      </w:r>
      <w:bookmarkEnd w:id="18"/>
      <w:r w:rsidR="00B21DE5" w:rsidRPr="006C56F9">
        <w:rPr>
          <w:rFonts w:ascii="Book Antiqua" w:hAnsi="Book Antiqua"/>
          <w:sz w:val="26"/>
          <w:szCs w:val="26"/>
          <w:u w:val="single"/>
        </w:rPr>
        <w:t xml:space="preserve">Au cas où </w:t>
      </w:r>
      <w:r w:rsidR="007634CC" w:rsidRPr="006C56F9">
        <w:rPr>
          <w:rFonts w:ascii="Book Antiqua" w:hAnsi="Book Antiqua"/>
          <w:sz w:val="26"/>
          <w:szCs w:val="26"/>
          <w:u w:val="single"/>
        </w:rPr>
        <w:t xml:space="preserve">les conditions climatiques devaient rester favorables notamment </w:t>
      </w:r>
      <w:r w:rsidR="00B21DE5" w:rsidRPr="006C56F9">
        <w:rPr>
          <w:rFonts w:ascii="Book Antiqua" w:hAnsi="Book Antiqua"/>
          <w:sz w:val="26"/>
          <w:szCs w:val="26"/>
          <w:u w:val="single"/>
        </w:rPr>
        <w:t>au printemps</w:t>
      </w:r>
      <w:r w:rsidR="00ED2435" w:rsidRPr="006C56F9">
        <w:rPr>
          <w:rFonts w:ascii="Book Antiqua" w:hAnsi="Book Antiqua"/>
          <w:sz w:val="26"/>
          <w:szCs w:val="26"/>
          <w:u w:val="single"/>
        </w:rPr>
        <w:t>,</w:t>
      </w:r>
      <w:r w:rsidR="00B21DE5" w:rsidRPr="006C56F9">
        <w:rPr>
          <w:rFonts w:ascii="Book Antiqua" w:hAnsi="Book Antiqua"/>
          <w:sz w:val="26"/>
          <w:szCs w:val="26"/>
          <w:u w:val="single"/>
        </w:rPr>
        <w:t xml:space="preserve"> </w:t>
      </w:r>
      <w:r w:rsidR="00ED2435" w:rsidRPr="006C56F9">
        <w:rPr>
          <w:rFonts w:ascii="Book Antiqua" w:hAnsi="Book Antiqua"/>
          <w:sz w:val="26"/>
          <w:szCs w:val="26"/>
          <w:u w:val="single"/>
        </w:rPr>
        <w:t xml:space="preserve">la valeur ajoutée du secteur primaire pourrait connaître une hausse de 13,6% et porterait cette croissance à </w:t>
      </w:r>
      <w:r w:rsidR="006230F1" w:rsidRPr="006C56F9">
        <w:rPr>
          <w:rFonts w:ascii="Book Antiqua" w:hAnsi="Book Antiqua"/>
          <w:sz w:val="26"/>
          <w:szCs w:val="26"/>
          <w:u w:val="single"/>
        </w:rPr>
        <w:t>5,4</w:t>
      </w:r>
      <w:r w:rsidR="005A19DE" w:rsidRPr="006C56F9">
        <w:rPr>
          <w:rFonts w:ascii="Book Antiqua" w:hAnsi="Book Antiqua"/>
          <w:sz w:val="26"/>
          <w:szCs w:val="26"/>
          <w:u w:val="single"/>
        </w:rPr>
        <w:t>%</w:t>
      </w:r>
      <w:r w:rsidR="0079356F" w:rsidRPr="006C56F9">
        <w:rPr>
          <w:rFonts w:ascii="Book Antiqua" w:hAnsi="Book Antiqua"/>
          <w:sz w:val="26"/>
          <w:szCs w:val="26"/>
          <w:u w:val="single"/>
        </w:rPr>
        <w:t xml:space="preserve"> </w:t>
      </w:r>
    </w:p>
    <w:p w:rsidR="00F2045A" w:rsidRDefault="00921291" w:rsidP="00EE38C6">
      <w:pPr>
        <w:spacing w:before="240" w:after="120"/>
        <w:jc w:val="both"/>
        <w:rPr>
          <w:rFonts w:ascii="Book Antiqua" w:hAnsi="Book Antiqua"/>
          <w:b w:val="0"/>
          <w:bCs w:val="0"/>
          <w:sz w:val="26"/>
          <w:szCs w:val="26"/>
        </w:rPr>
      </w:pPr>
      <w:r w:rsidRPr="0079356F">
        <w:rPr>
          <w:rFonts w:ascii="Book Antiqua" w:hAnsi="Book Antiqua"/>
          <w:b w:val="0"/>
          <w:bCs w:val="0"/>
          <w:sz w:val="26"/>
          <w:szCs w:val="26"/>
        </w:rPr>
        <w:t xml:space="preserve">En </w:t>
      </w:r>
      <w:r w:rsidR="00896B23">
        <w:rPr>
          <w:rFonts w:ascii="Book Antiqua" w:hAnsi="Book Antiqua"/>
          <w:b w:val="0"/>
          <w:bCs w:val="0"/>
          <w:sz w:val="26"/>
          <w:szCs w:val="26"/>
        </w:rPr>
        <w:t>restant dans</w:t>
      </w:r>
      <w:r w:rsidR="00572ACE">
        <w:rPr>
          <w:rFonts w:ascii="Book Antiqua" w:hAnsi="Book Antiqua"/>
          <w:b w:val="0"/>
          <w:bCs w:val="0"/>
          <w:sz w:val="26"/>
          <w:szCs w:val="26"/>
        </w:rPr>
        <w:t xml:space="preserve"> le</w:t>
      </w:r>
      <w:r w:rsidR="00CD4FB1">
        <w:rPr>
          <w:rFonts w:ascii="Book Antiqua" w:hAnsi="Book Antiqua"/>
          <w:b w:val="0"/>
          <w:bCs w:val="0"/>
          <w:sz w:val="26"/>
          <w:szCs w:val="26"/>
        </w:rPr>
        <w:t xml:space="preserve"> </w:t>
      </w:r>
      <w:r>
        <w:rPr>
          <w:rFonts w:ascii="Book Antiqua" w:hAnsi="Book Antiqua" w:cs="Calibri"/>
          <w:b w:val="0"/>
          <w:color w:val="000000"/>
          <w:sz w:val="26"/>
          <w:szCs w:val="26"/>
        </w:rPr>
        <w:t xml:space="preserve">scénario </w:t>
      </w:r>
      <w:r w:rsidRPr="00671B90">
        <w:rPr>
          <w:rFonts w:ascii="Book Antiqua" w:hAnsi="Book Antiqua" w:cs="Calibri"/>
          <w:bCs w:val="0"/>
          <w:color w:val="000000"/>
          <w:sz w:val="26"/>
          <w:szCs w:val="26"/>
        </w:rPr>
        <w:t>d’une croissance de 4,</w:t>
      </w:r>
      <w:r w:rsidR="00CE13CE">
        <w:rPr>
          <w:rFonts w:ascii="Book Antiqua" w:hAnsi="Book Antiqua" w:cs="Calibri"/>
          <w:bCs w:val="0"/>
          <w:color w:val="000000"/>
          <w:sz w:val="26"/>
          <w:szCs w:val="26"/>
        </w:rPr>
        <w:t>8</w:t>
      </w:r>
      <w:r w:rsidRPr="00671B90">
        <w:rPr>
          <w:rFonts w:ascii="Book Antiqua" w:hAnsi="Book Antiqua" w:cs="Calibri"/>
          <w:bCs w:val="0"/>
          <w:color w:val="000000"/>
          <w:sz w:val="26"/>
          <w:szCs w:val="26"/>
        </w:rPr>
        <w:t>% en 2013</w:t>
      </w:r>
      <w:r>
        <w:rPr>
          <w:rFonts w:ascii="Book Antiqua" w:hAnsi="Book Antiqua" w:cs="Calibri"/>
          <w:b w:val="0"/>
          <w:color w:val="000000"/>
          <w:sz w:val="26"/>
          <w:szCs w:val="26"/>
        </w:rPr>
        <w:t>,</w:t>
      </w:r>
      <w:r w:rsidR="0082151B">
        <w:rPr>
          <w:rFonts w:ascii="Book Antiqua" w:hAnsi="Book Antiqua" w:cs="Calibri"/>
          <w:b w:val="0"/>
          <w:color w:val="000000"/>
          <w:sz w:val="26"/>
          <w:szCs w:val="26"/>
        </w:rPr>
        <w:t xml:space="preserve"> </w:t>
      </w:r>
      <w:bookmarkStart w:id="19" w:name="_Toc318191917"/>
      <w:r w:rsidR="00896B23" w:rsidRPr="00F60DF1">
        <w:rPr>
          <w:rFonts w:ascii="Book Antiqua" w:hAnsi="Book Antiqua" w:cs="Calibri"/>
          <w:b w:val="0"/>
          <w:color w:val="000000"/>
          <w:sz w:val="26"/>
          <w:szCs w:val="26"/>
          <w:u w:val="single"/>
        </w:rPr>
        <w:t xml:space="preserve">la demande intérieure </w:t>
      </w:r>
      <w:r w:rsidR="00896B23">
        <w:rPr>
          <w:rFonts w:ascii="Book Antiqua" w:hAnsi="Book Antiqua" w:cs="Calibri"/>
          <w:b w:val="0"/>
          <w:color w:val="000000"/>
          <w:sz w:val="26"/>
          <w:szCs w:val="26"/>
        </w:rPr>
        <w:t>devrait rester le moteur de la croissance économique sous l’effet de la poursuite du dynamisme de l</w:t>
      </w:r>
      <w:r w:rsidR="0076739A" w:rsidRPr="0076739A">
        <w:rPr>
          <w:rFonts w:ascii="Book Antiqua" w:hAnsi="Book Antiqua"/>
          <w:b w:val="0"/>
          <w:bCs w:val="0"/>
          <w:sz w:val="26"/>
          <w:szCs w:val="26"/>
        </w:rPr>
        <w:t xml:space="preserve">a consommation </w:t>
      </w:r>
      <w:r w:rsidR="00C76414">
        <w:rPr>
          <w:rFonts w:ascii="Book Antiqua" w:hAnsi="Book Antiqua"/>
          <w:b w:val="0"/>
          <w:bCs w:val="0"/>
          <w:sz w:val="26"/>
          <w:szCs w:val="26"/>
        </w:rPr>
        <w:t xml:space="preserve">finale nationale </w:t>
      </w:r>
      <w:r w:rsidR="0076739A">
        <w:rPr>
          <w:rFonts w:ascii="Book Antiqua" w:hAnsi="Book Antiqua"/>
          <w:b w:val="0"/>
          <w:bCs w:val="0"/>
          <w:sz w:val="26"/>
          <w:szCs w:val="26"/>
        </w:rPr>
        <w:t>et de l’investissement</w:t>
      </w:r>
      <w:bookmarkStart w:id="20" w:name="_Toc318191918"/>
      <w:bookmarkEnd w:id="19"/>
      <w:r w:rsidR="00191D0E">
        <w:rPr>
          <w:rFonts w:ascii="Book Antiqua" w:hAnsi="Book Antiqua"/>
          <w:b w:val="0"/>
          <w:bCs w:val="0"/>
          <w:sz w:val="26"/>
          <w:szCs w:val="26"/>
        </w:rPr>
        <w:t xml:space="preserve"> brut</w:t>
      </w:r>
      <w:r w:rsidR="005D6E67">
        <w:rPr>
          <w:rFonts w:ascii="Book Antiqua" w:hAnsi="Book Antiqua"/>
          <w:b w:val="0"/>
          <w:bCs w:val="0"/>
          <w:sz w:val="26"/>
          <w:szCs w:val="26"/>
        </w:rPr>
        <w:t>. Ce</w:t>
      </w:r>
      <w:r w:rsidR="006330A9">
        <w:rPr>
          <w:rFonts w:ascii="Book Antiqua" w:hAnsi="Book Antiqua"/>
          <w:b w:val="0"/>
          <w:bCs w:val="0"/>
          <w:sz w:val="26"/>
          <w:szCs w:val="26"/>
        </w:rPr>
        <w:t xml:space="preserve"> dynamisme continuerait à être nourri par </w:t>
      </w:r>
      <w:r w:rsidR="00D55F96">
        <w:rPr>
          <w:rFonts w:ascii="Book Antiqua" w:hAnsi="Book Antiqua"/>
          <w:b w:val="0"/>
          <w:bCs w:val="0"/>
          <w:sz w:val="26"/>
          <w:szCs w:val="26"/>
        </w:rPr>
        <w:t>la</w:t>
      </w:r>
      <w:r w:rsidR="00EE38C6">
        <w:rPr>
          <w:rFonts w:ascii="Book Antiqua" w:hAnsi="Book Antiqua"/>
          <w:b w:val="0"/>
          <w:bCs w:val="0"/>
          <w:sz w:val="26"/>
          <w:szCs w:val="26"/>
        </w:rPr>
        <w:t xml:space="preserve"> </w:t>
      </w:r>
      <w:r w:rsidR="005D6E67">
        <w:rPr>
          <w:rFonts w:ascii="Book Antiqua" w:hAnsi="Book Antiqua"/>
          <w:b w:val="0"/>
          <w:bCs w:val="0"/>
          <w:sz w:val="26"/>
          <w:szCs w:val="26"/>
        </w:rPr>
        <w:t xml:space="preserve">politique budgétaire expansive et </w:t>
      </w:r>
      <w:r w:rsidR="006330A9">
        <w:rPr>
          <w:rFonts w:ascii="Book Antiqua" w:hAnsi="Book Antiqua"/>
          <w:b w:val="0"/>
          <w:bCs w:val="0"/>
          <w:sz w:val="26"/>
          <w:szCs w:val="26"/>
        </w:rPr>
        <w:t xml:space="preserve">une </w:t>
      </w:r>
      <w:r w:rsidR="00A905BA">
        <w:rPr>
          <w:rFonts w:ascii="Book Antiqua" w:hAnsi="Book Antiqua"/>
          <w:b w:val="0"/>
          <w:bCs w:val="0"/>
          <w:sz w:val="26"/>
          <w:szCs w:val="26"/>
        </w:rPr>
        <w:t xml:space="preserve">amélioration des revenus agricoles </w:t>
      </w:r>
      <w:r w:rsidR="006330A9">
        <w:rPr>
          <w:rFonts w:ascii="Book Antiqua" w:hAnsi="Book Antiqua"/>
          <w:b w:val="0"/>
          <w:bCs w:val="0"/>
          <w:sz w:val="26"/>
          <w:szCs w:val="26"/>
        </w:rPr>
        <w:t xml:space="preserve">dans un contexte de </w:t>
      </w:r>
      <w:r w:rsidR="002D714A">
        <w:rPr>
          <w:rFonts w:ascii="Book Antiqua" w:hAnsi="Book Antiqua"/>
          <w:b w:val="0"/>
          <w:bCs w:val="0"/>
          <w:sz w:val="26"/>
          <w:szCs w:val="26"/>
        </w:rPr>
        <w:t xml:space="preserve">maîtrise de </w:t>
      </w:r>
      <w:r w:rsidR="00A22BED">
        <w:rPr>
          <w:rFonts w:ascii="Book Antiqua" w:hAnsi="Book Antiqua"/>
          <w:b w:val="0"/>
          <w:bCs w:val="0"/>
          <w:sz w:val="26"/>
          <w:szCs w:val="26"/>
        </w:rPr>
        <w:t>l’inflation</w:t>
      </w:r>
      <w:r w:rsidR="00A905BA">
        <w:rPr>
          <w:rFonts w:ascii="Book Antiqua" w:hAnsi="Book Antiqua"/>
          <w:b w:val="0"/>
          <w:bCs w:val="0"/>
          <w:sz w:val="26"/>
          <w:szCs w:val="26"/>
        </w:rPr>
        <w:t xml:space="preserve">. </w:t>
      </w:r>
      <w:bookmarkEnd w:id="20"/>
    </w:p>
    <w:p w:rsidR="00410671" w:rsidRPr="000C7D60" w:rsidRDefault="00410671" w:rsidP="003E64F2">
      <w:pPr>
        <w:pStyle w:val="Paragraphedeliste"/>
        <w:numPr>
          <w:ilvl w:val="0"/>
          <w:numId w:val="7"/>
        </w:numPr>
        <w:spacing w:before="240" w:after="120"/>
        <w:jc w:val="both"/>
        <w:outlineLvl w:val="1"/>
        <w:rPr>
          <w:rFonts w:ascii="Book Antiqua" w:hAnsi="Book Antiqua"/>
          <w:color w:val="00B050"/>
          <w:sz w:val="26"/>
          <w:szCs w:val="26"/>
        </w:rPr>
      </w:pPr>
      <w:r w:rsidRPr="000C7D60">
        <w:rPr>
          <w:rFonts w:ascii="Book Antiqua" w:hAnsi="Book Antiqua"/>
          <w:color w:val="00B050"/>
          <w:sz w:val="26"/>
          <w:szCs w:val="26"/>
        </w:rPr>
        <w:t>La Demande intérieure</w:t>
      </w:r>
      <w:r w:rsidR="002745BD" w:rsidRPr="000C7D60">
        <w:rPr>
          <w:rFonts w:ascii="Book Antiqua" w:hAnsi="Book Antiqua"/>
          <w:color w:val="00B050"/>
          <w:sz w:val="26"/>
          <w:szCs w:val="26"/>
        </w:rPr>
        <w:t xml:space="preserve"> en 2013 </w:t>
      </w:r>
      <w:r w:rsidRPr="000C7D60">
        <w:rPr>
          <w:rFonts w:ascii="Book Antiqua" w:hAnsi="Book Antiqua"/>
          <w:color w:val="00B050"/>
          <w:sz w:val="26"/>
          <w:szCs w:val="26"/>
        </w:rPr>
        <w:t xml:space="preserve"> </w:t>
      </w:r>
    </w:p>
    <w:p w:rsidR="00936F69" w:rsidRDefault="00936F69" w:rsidP="00B91CD9">
      <w:pPr>
        <w:spacing w:before="240" w:after="120"/>
        <w:jc w:val="both"/>
        <w:rPr>
          <w:rFonts w:ascii="Book Antiqua" w:hAnsi="Book Antiqua" w:cs="Calibri"/>
          <w:b w:val="0"/>
          <w:color w:val="000000"/>
          <w:sz w:val="26"/>
          <w:szCs w:val="26"/>
        </w:rPr>
      </w:pPr>
      <w:proofErr w:type="gramStart"/>
      <w:r w:rsidRPr="00FB055B">
        <w:rPr>
          <w:rFonts w:ascii="Book Antiqua" w:hAnsi="Book Antiqua" w:cs="Calibri"/>
          <w:b w:val="0"/>
          <w:color w:val="000000"/>
          <w:sz w:val="26"/>
          <w:szCs w:val="26"/>
          <w:u w:val="single"/>
        </w:rPr>
        <w:t>la</w:t>
      </w:r>
      <w:proofErr w:type="gramEnd"/>
      <w:r w:rsidRPr="00FB055B">
        <w:rPr>
          <w:rFonts w:ascii="Book Antiqua" w:hAnsi="Book Antiqua" w:cs="Calibri"/>
          <w:b w:val="0"/>
          <w:color w:val="000000"/>
          <w:sz w:val="26"/>
          <w:szCs w:val="26"/>
          <w:u w:val="single"/>
        </w:rPr>
        <w:t xml:space="preserve"> consommation des ménages</w:t>
      </w:r>
      <w:r w:rsidRPr="00A258FE">
        <w:rPr>
          <w:rFonts w:ascii="Book Antiqua" w:hAnsi="Book Antiqua" w:cs="Calibri"/>
          <w:b w:val="0"/>
          <w:color w:val="000000"/>
          <w:sz w:val="26"/>
          <w:szCs w:val="26"/>
        </w:rPr>
        <w:t xml:space="preserve"> </w:t>
      </w:r>
      <w:r>
        <w:rPr>
          <w:rFonts w:ascii="Book Antiqua" w:hAnsi="Book Antiqua" w:cs="Calibri"/>
          <w:b w:val="0"/>
          <w:color w:val="000000"/>
          <w:sz w:val="26"/>
          <w:szCs w:val="26"/>
        </w:rPr>
        <w:t xml:space="preserve">s’accroitrait </w:t>
      </w:r>
      <w:r w:rsidRPr="00A258FE">
        <w:rPr>
          <w:rFonts w:ascii="Book Antiqua" w:hAnsi="Book Antiqua" w:cs="Calibri"/>
          <w:b w:val="0"/>
          <w:color w:val="000000"/>
          <w:sz w:val="26"/>
          <w:szCs w:val="26"/>
        </w:rPr>
        <w:t xml:space="preserve">de </w:t>
      </w:r>
      <w:r>
        <w:rPr>
          <w:rFonts w:ascii="Book Antiqua" w:hAnsi="Book Antiqua" w:cs="Calibri"/>
          <w:b w:val="0"/>
          <w:color w:val="000000"/>
          <w:sz w:val="26"/>
          <w:szCs w:val="26"/>
        </w:rPr>
        <w:t>6</w:t>
      </w:r>
      <w:r w:rsidRPr="00A258FE">
        <w:rPr>
          <w:rFonts w:ascii="Book Antiqua" w:hAnsi="Book Antiqua" w:cs="Calibri"/>
          <w:b w:val="0"/>
          <w:color w:val="000000"/>
          <w:sz w:val="26"/>
          <w:szCs w:val="26"/>
        </w:rPr>
        <w:t>%</w:t>
      </w:r>
      <w:r>
        <w:rPr>
          <w:rFonts w:ascii="Book Antiqua" w:hAnsi="Book Antiqua" w:cs="Calibri"/>
          <w:b w:val="0"/>
          <w:color w:val="000000"/>
          <w:sz w:val="26"/>
          <w:szCs w:val="26"/>
        </w:rPr>
        <w:t xml:space="preserve"> </w:t>
      </w:r>
      <w:r w:rsidR="009C4162">
        <w:rPr>
          <w:rFonts w:ascii="Book Antiqua" w:hAnsi="Book Antiqua" w:cs="Calibri"/>
          <w:b w:val="0"/>
          <w:color w:val="000000"/>
          <w:sz w:val="26"/>
          <w:szCs w:val="26"/>
        </w:rPr>
        <w:t>profitant des effets de la baisse prévisible des prix des matières énergétiques et alimentaires importé</w:t>
      </w:r>
      <w:r w:rsidR="000C7D60">
        <w:rPr>
          <w:rFonts w:ascii="Book Antiqua" w:hAnsi="Book Antiqua" w:cs="Calibri"/>
          <w:b w:val="0"/>
          <w:color w:val="000000"/>
          <w:sz w:val="26"/>
          <w:szCs w:val="26"/>
        </w:rPr>
        <w:t>e</w:t>
      </w:r>
      <w:r w:rsidR="009C4162">
        <w:rPr>
          <w:rFonts w:ascii="Book Antiqua" w:hAnsi="Book Antiqua" w:cs="Calibri"/>
          <w:b w:val="0"/>
          <w:color w:val="000000"/>
          <w:sz w:val="26"/>
          <w:szCs w:val="26"/>
        </w:rPr>
        <w:t xml:space="preserve">s, et de </w:t>
      </w:r>
      <w:r w:rsidR="00B91CD9">
        <w:rPr>
          <w:rFonts w:ascii="Book Antiqua" w:hAnsi="Book Antiqua" w:cs="Calibri"/>
          <w:b w:val="0"/>
          <w:color w:val="000000"/>
          <w:sz w:val="26"/>
          <w:szCs w:val="26"/>
        </w:rPr>
        <w:t xml:space="preserve">l’augmentation de </w:t>
      </w:r>
      <w:r w:rsidR="009C4162">
        <w:rPr>
          <w:rFonts w:ascii="Book Antiqua" w:hAnsi="Book Antiqua" w:cs="Calibri"/>
          <w:b w:val="0"/>
          <w:color w:val="000000"/>
          <w:sz w:val="26"/>
          <w:szCs w:val="26"/>
        </w:rPr>
        <w:t>l’autoconsommation dans le monde rural. Sa</w:t>
      </w:r>
      <w:r>
        <w:rPr>
          <w:rFonts w:ascii="Book Antiqua" w:hAnsi="Book Antiqua" w:cs="Calibri"/>
          <w:b w:val="0"/>
          <w:color w:val="000000"/>
          <w:sz w:val="26"/>
          <w:szCs w:val="26"/>
        </w:rPr>
        <w:t xml:space="preserve"> contribution à la croissance du PIB </w:t>
      </w:r>
      <w:r w:rsidR="009C4162">
        <w:rPr>
          <w:rFonts w:ascii="Book Antiqua" w:hAnsi="Book Antiqua" w:cs="Calibri"/>
          <w:b w:val="0"/>
          <w:color w:val="000000"/>
          <w:sz w:val="26"/>
          <w:szCs w:val="26"/>
        </w:rPr>
        <w:t xml:space="preserve">serait </w:t>
      </w:r>
      <w:r>
        <w:rPr>
          <w:rFonts w:ascii="Book Antiqua" w:hAnsi="Book Antiqua" w:cs="Calibri"/>
          <w:b w:val="0"/>
          <w:color w:val="000000"/>
          <w:sz w:val="26"/>
          <w:szCs w:val="26"/>
        </w:rPr>
        <w:t xml:space="preserve">de 3,6 points. </w:t>
      </w:r>
      <w:r w:rsidRPr="002008CC">
        <w:rPr>
          <w:rFonts w:ascii="Book Antiqua" w:hAnsi="Book Antiqua" w:cs="Calibri"/>
          <w:b w:val="0"/>
          <w:color w:val="000000"/>
          <w:sz w:val="26"/>
          <w:szCs w:val="26"/>
          <w:u w:val="single"/>
        </w:rPr>
        <w:t>L</w:t>
      </w:r>
      <w:r w:rsidR="00F74087" w:rsidRPr="002008CC">
        <w:rPr>
          <w:rFonts w:ascii="Book Antiqua" w:hAnsi="Book Antiqua" w:cs="Calibri"/>
          <w:b w:val="0"/>
          <w:color w:val="000000"/>
          <w:sz w:val="26"/>
          <w:szCs w:val="26"/>
          <w:u w:val="single"/>
        </w:rPr>
        <w:t>a consommation des administrations publiques</w:t>
      </w:r>
      <w:r w:rsidRPr="002008CC">
        <w:rPr>
          <w:rFonts w:ascii="Book Antiqua" w:hAnsi="Book Antiqua" w:cs="Calibri"/>
          <w:b w:val="0"/>
          <w:color w:val="000000"/>
          <w:sz w:val="26"/>
          <w:szCs w:val="26"/>
        </w:rPr>
        <w:t>, de son côté</w:t>
      </w:r>
      <w:r w:rsidR="00FF509A">
        <w:rPr>
          <w:rFonts w:ascii="Book Antiqua" w:hAnsi="Book Antiqua" w:cs="Calibri"/>
          <w:b w:val="0"/>
          <w:color w:val="000000"/>
          <w:sz w:val="26"/>
          <w:szCs w:val="26"/>
        </w:rPr>
        <w:t>,</w:t>
      </w:r>
      <w:r w:rsidRPr="002008CC">
        <w:rPr>
          <w:rFonts w:ascii="Book Antiqua" w:hAnsi="Book Antiqua" w:cs="Calibri"/>
          <w:b w:val="0"/>
          <w:color w:val="000000"/>
          <w:sz w:val="26"/>
          <w:szCs w:val="26"/>
        </w:rPr>
        <w:t xml:space="preserve"> augmenterait</w:t>
      </w:r>
      <w:r>
        <w:rPr>
          <w:rFonts w:ascii="Book Antiqua" w:hAnsi="Book Antiqua" w:cs="Calibri"/>
          <w:bCs w:val="0"/>
          <w:color w:val="000000"/>
          <w:sz w:val="26"/>
          <w:szCs w:val="26"/>
        </w:rPr>
        <w:t xml:space="preserve"> </w:t>
      </w:r>
      <w:r w:rsidR="00F74087" w:rsidRPr="00A258FE">
        <w:rPr>
          <w:rFonts w:ascii="Book Antiqua" w:hAnsi="Book Antiqua" w:cs="Calibri"/>
          <w:b w:val="0"/>
          <w:color w:val="000000"/>
          <w:sz w:val="26"/>
          <w:szCs w:val="26"/>
        </w:rPr>
        <w:t xml:space="preserve">de </w:t>
      </w:r>
      <w:r w:rsidR="00F74087">
        <w:rPr>
          <w:rFonts w:ascii="Book Antiqua" w:hAnsi="Book Antiqua" w:cs="Calibri"/>
          <w:b w:val="0"/>
          <w:color w:val="000000"/>
          <w:sz w:val="26"/>
          <w:szCs w:val="26"/>
        </w:rPr>
        <w:t>3%</w:t>
      </w:r>
      <w:r>
        <w:rPr>
          <w:rFonts w:ascii="Book Antiqua" w:hAnsi="Book Antiqua" w:cs="Calibri"/>
          <w:b w:val="0"/>
          <w:color w:val="000000"/>
          <w:sz w:val="26"/>
          <w:szCs w:val="26"/>
        </w:rPr>
        <w:t>,</w:t>
      </w:r>
      <w:r w:rsidR="00943E7B">
        <w:rPr>
          <w:rFonts w:ascii="Book Antiqua" w:hAnsi="Book Antiqua" w:cs="Calibri"/>
          <w:b w:val="0"/>
          <w:color w:val="000000"/>
          <w:sz w:val="26"/>
          <w:szCs w:val="26"/>
        </w:rPr>
        <w:t xml:space="preserve"> avec une contribution </w:t>
      </w:r>
      <w:r w:rsidR="00FB055B">
        <w:rPr>
          <w:rFonts w:ascii="Book Antiqua" w:hAnsi="Book Antiqua" w:cs="Calibri"/>
          <w:b w:val="0"/>
          <w:color w:val="000000"/>
          <w:sz w:val="26"/>
          <w:szCs w:val="26"/>
        </w:rPr>
        <w:t xml:space="preserve">à </w:t>
      </w:r>
      <w:r>
        <w:rPr>
          <w:rFonts w:ascii="Book Antiqua" w:hAnsi="Book Antiqua" w:cs="Calibri"/>
          <w:b w:val="0"/>
          <w:color w:val="000000"/>
          <w:sz w:val="26"/>
          <w:szCs w:val="26"/>
        </w:rPr>
        <w:t xml:space="preserve">la croissance </w:t>
      </w:r>
      <w:r w:rsidR="00943E7B">
        <w:rPr>
          <w:rFonts w:ascii="Book Antiqua" w:hAnsi="Book Antiqua" w:cs="Calibri"/>
          <w:b w:val="0"/>
          <w:color w:val="000000"/>
          <w:sz w:val="26"/>
          <w:szCs w:val="26"/>
        </w:rPr>
        <w:t>de 0,6 point</w:t>
      </w:r>
      <w:r w:rsidR="00FB055B">
        <w:rPr>
          <w:rFonts w:ascii="Book Antiqua" w:hAnsi="Book Antiqua" w:cs="Calibri"/>
          <w:b w:val="0"/>
          <w:color w:val="000000"/>
          <w:sz w:val="26"/>
          <w:szCs w:val="26"/>
        </w:rPr>
        <w:t>.</w:t>
      </w:r>
      <w:r w:rsidR="00943E7B">
        <w:rPr>
          <w:rFonts w:ascii="Book Antiqua" w:hAnsi="Book Antiqua" w:cs="Calibri"/>
          <w:b w:val="0"/>
          <w:color w:val="000000"/>
          <w:sz w:val="26"/>
          <w:szCs w:val="26"/>
        </w:rPr>
        <w:t xml:space="preserve"> </w:t>
      </w:r>
    </w:p>
    <w:p w:rsidR="00936F69" w:rsidRDefault="00936F69" w:rsidP="002008CC">
      <w:pPr>
        <w:spacing w:before="240" w:after="120"/>
        <w:jc w:val="both"/>
        <w:rPr>
          <w:rFonts w:ascii="Book Antiqua" w:hAnsi="Book Antiqua" w:cs="Calibri"/>
          <w:b w:val="0"/>
          <w:color w:val="000000"/>
          <w:sz w:val="26"/>
          <w:szCs w:val="26"/>
        </w:rPr>
      </w:pPr>
      <w:r w:rsidRPr="00C02C94">
        <w:rPr>
          <w:rFonts w:ascii="Book Antiqua" w:hAnsi="Book Antiqua"/>
          <w:b w:val="0"/>
          <w:bCs w:val="0"/>
          <w:sz w:val="26"/>
          <w:szCs w:val="26"/>
          <w:u w:val="single"/>
        </w:rPr>
        <w:t>La consommation finale nationale</w:t>
      </w:r>
      <w:r>
        <w:rPr>
          <w:rFonts w:ascii="Book Antiqua" w:hAnsi="Book Antiqua"/>
          <w:b w:val="0"/>
          <w:bCs w:val="0"/>
          <w:sz w:val="26"/>
          <w:szCs w:val="26"/>
        </w:rPr>
        <w:t xml:space="preserve"> devrait, ainsi, enregistrer une hausse de 5,3% </w:t>
      </w:r>
      <w:r w:rsidRPr="00A258FE">
        <w:rPr>
          <w:rFonts w:ascii="Book Antiqua" w:hAnsi="Book Antiqua" w:cs="Calibri"/>
          <w:b w:val="0"/>
          <w:color w:val="000000"/>
          <w:sz w:val="26"/>
          <w:szCs w:val="26"/>
        </w:rPr>
        <w:t>en volume</w:t>
      </w:r>
      <w:r w:rsidR="002008CC">
        <w:rPr>
          <w:rFonts w:ascii="Book Antiqua" w:hAnsi="Book Antiqua" w:cs="Calibri"/>
          <w:b w:val="0"/>
          <w:color w:val="000000"/>
          <w:sz w:val="26"/>
          <w:szCs w:val="26"/>
        </w:rPr>
        <w:t>. S</w:t>
      </w:r>
      <w:r>
        <w:rPr>
          <w:rFonts w:ascii="Book Antiqua" w:hAnsi="Book Antiqua" w:cs="Calibri"/>
          <w:b w:val="0"/>
          <w:color w:val="000000"/>
          <w:sz w:val="26"/>
          <w:szCs w:val="26"/>
        </w:rPr>
        <w:t xml:space="preserve">a contribution à la croissance </w:t>
      </w:r>
      <w:r w:rsidR="002008CC">
        <w:rPr>
          <w:rFonts w:ascii="Book Antiqua" w:hAnsi="Book Antiqua" w:cs="Calibri"/>
          <w:b w:val="0"/>
          <w:color w:val="000000"/>
          <w:sz w:val="26"/>
          <w:szCs w:val="26"/>
        </w:rPr>
        <w:t>se situant à</w:t>
      </w:r>
      <w:r>
        <w:rPr>
          <w:rFonts w:ascii="Book Antiqua" w:hAnsi="Book Antiqua" w:cs="Calibri"/>
          <w:b w:val="0"/>
          <w:color w:val="000000"/>
          <w:sz w:val="26"/>
          <w:szCs w:val="26"/>
        </w:rPr>
        <w:t xml:space="preserve"> 4,2 points.</w:t>
      </w:r>
    </w:p>
    <w:p w:rsidR="00F2045A" w:rsidRDefault="00F74087" w:rsidP="000C7D60">
      <w:pPr>
        <w:spacing w:before="240" w:after="120"/>
        <w:jc w:val="both"/>
        <w:rPr>
          <w:rFonts w:ascii="Book Antiqua" w:hAnsi="Book Antiqua"/>
          <w:b w:val="0"/>
          <w:bCs w:val="0"/>
          <w:sz w:val="26"/>
          <w:szCs w:val="26"/>
        </w:rPr>
      </w:pPr>
      <w:r>
        <w:rPr>
          <w:rFonts w:ascii="Book Antiqua" w:hAnsi="Book Antiqua" w:cs="Calibri"/>
          <w:b w:val="0"/>
          <w:color w:val="000000"/>
          <w:sz w:val="26"/>
          <w:szCs w:val="26"/>
        </w:rPr>
        <w:t xml:space="preserve"> </w:t>
      </w:r>
      <w:r w:rsidR="00F76925" w:rsidRPr="0031688B">
        <w:rPr>
          <w:rFonts w:ascii="Book Antiqua" w:hAnsi="Book Antiqua" w:cs="Calibri"/>
          <w:b w:val="0"/>
          <w:color w:val="000000"/>
          <w:sz w:val="26"/>
          <w:szCs w:val="26"/>
          <w:u w:val="single"/>
        </w:rPr>
        <w:t>L</w:t>
      </w:r>
      <w:r w:rsidR="00A52484" w:rsidRPr="0031688B">
        <w:rPr>
          <w:rFonts w:ascii="Book Antiqua" w:hAnsi="Book Antiqua" w:cs="Calibri"/>
          <w:b w:val="0"/>
          <w:color w:val="000000"/>
          <w:sz w:val="26"/>
          <w:szCs w:val="26"/>
          <w:u w:val="single"/>
        </w:rPr>
        <w:t>’investissement brut</w:t>
      </w:r>
      <w:r w:rsidR="00A52484" w:rsidRPr="007C71ED">
        <w:rPr>
          <w:rFonts w:ascii="Book Antiqua" w:hAnsi="Book Antiqua" w:cs="Calibri"/>
          <w:b w:val="0"/>
          <w:color w:val="000000"/>
          <w:sz w:val="26"/>
          <w:szCs w:val="26"/>
        </w:rPr>
        <w:t xml:space="preserve"> s’accroitrait de</w:t>
      </w:r>
      <w:r w:rsidR="00FF509A" w:rsidRPr="007C71ED">
        <w:rPr>
          <w:rFonts w:ascii="Book Antiqua" w:hAnsi="Book Antiqua" w:cs="Calibri"/>
          <w:b w:val="0"/>
          <w:color w:val="000000"/>
          <w:sz w:val="26"/>
          <w:szCs w:val="26"/>
        </w:rPr>
        <w:t xml:space="preserve"> 4,3% en volume </w:t>
      </w:r>
      <w:r w:rsidR="00A52484" w:rsidRPr="007C71ED">
        <w:rPr>
          <w:rFonts w:ascii="Book Antiqua" w:hAnsi="Book Antiqua" w:cs="Calibri"/>
          <w:b w:val="0"/>
          <w:color w:val="000000"/>
          <w:sz w:val="26"/>
          <w:szCs w:val="26"/>
        </w:rPr>
        <w:t>et sa contribution</w:t>
      </w:r>
      <w:r w:rsidR="00FF509A" w:rsidRPr="007C71ED">
        <w:rPr>
          <w:rFonts w:ascii="Book Antiqua" w:hAnsi="Book Antiqua" w:cs="Calibri"/>
          <w:b w:val="0"/>
          <w:color w:val="000000"/>
          <w:sz w:val="26"/>
          <w:szCs w:val="26"/>
        </w:rPr>
        <w:t xml:space="preserve"> à la croissance serait de 1,5 point</w:t>
      </w:r>
      <w:r w:rsidR="0031688B">
        <w:rPr>
          <w:rFonts w:ascii="Book Antiqua" w:hAnsi="Book Antiqua" w:cs="Calibri"/>
          <w:b w:val="0"/>
          <w:color w:val="000000"/>
          <w:sz w:val="26"/>
          <w:szCs w:val="26"/>
        </w:rPr>
        <w:t>,</w:t>
      </w:r>
      <w:r w:rsidR="00FF509A" w:rsidRPr="007C71ED">
        <w:rPr>
          <w:rFonts w:ascii="Book Antiqua" w:hAnsi="Book Antiqua" w:cs="Calibri"/>
          <w:b w:val="0"/>
          <w:color w:val="000000"/>
          <w:sz w:val="26"/>
          <w:szCs w:val="26"/>
        </w:rPr>
        <w:t xml:space="preserve"> après une contribution négative de 0,6 point en 2012</w:t>
      </w:r>
      <w:r w:rsidR="00A52484" w:rsidRPr="007C71ED">
        <w:rPr>
          <w:rFonts w:ascii="Book Antiqua" w:hAnsi="Book Antiqua" w:cs="Calibri"/>
          <w:b w:val="0"/>
          <w:color w:val="000000"/>
          <w:sz w:val="26"/>
          <w:szCs w:val="26"/>
        </w:rPr>
        <w:t xml:space="preserve">. </w:t>
      </w:r>
      <w:r w:rsidR="00A52484" w:rsidRPr="007C71ED">
        <w:rPr>
          <w:rFonts w:ascii="Book Antiqua" w:hAnsi="Book Antiqua"/>
          <w:b w:val="0"/>
          <w:bCs w:val="0"/>
          <w:sz w:val="26"/>
          <w:szCs w:val="26"/>
        </w:rPr>
        <w:t xml:space="preserve">La </w:t>
      </w:r>
      <w:r w:rsidR="000C7D60">
        <w:rPr>
          <w:rFonts w:ascii="Book Antiqua" w:hAnsi="Book Antiqua"/>
          <w:b w:val="0"/>
          <w:bCs w:val="0"/>
          <w:sz w:val="26"/>
          <w:szCs w:val="26"/>
        </w:rPr>
        <w:t>f</w:t>
      </w:r>
      <w:r w:rsidR="0076739A" w:rsidRPr="007C71ED">
        <w:rPr>
          <w:rFonts w:ascii="Book Antiqua" w:hAnsi="Book Antiqua"/>
          <w:b w:val="0"/>
          <w:bCs w:val="0"/>
          <w:sz w:val="26"/>
          <w:szCs w:val="26"/>
        </w:rPr>
        <w:t>ormation brut</w:t>
      </w:r>
      <w:r w:rsidR="00741359" w:rsidRPr="007C71ED">
        <w:rPr>
          <w:rFonts w:ascii="Book Antiqua" w:hAnsi="Book Antiqua"/>
          <w:b w:val="0"/>
          <w:bCs w:val="0"/>
          <w:sz w:val="26"/>
          <w:szCs w:val="26"/>
        </w:rPr>
        <w:t>e</w:t>
      </w:r>
      <w:r w:rsidR="0076739A" w:rsidRPr="007C71ED">
        <w:rPr>
          <w:rFonts w:ascii="Book Antiqua" w:hAnsi="Book Antiqua"/>
          <w:b w:val="0"/>
          <w:bCs w:val="0"/>
          <w:sz w:val="26"/>
          <w:szCs w:val="26"/>
        </w:rPr>
        <w:t xml:space="preserve"> d</w:t>
      </w:r>
      <w:r w:rsidR="000C7D60">
        <w:rPr>
          <w:rFonts w:ascii="Book Antiqua" w:hAnsi="Book Antiqua"/>
          <w:b w:val="0"/>
          <w:bCs w:val="0"/>
          <w:sz w:val="26"/>
          <w:szCs w:val="26"/>
        </w:rPr>
        <w:t>u</w:t>
      </w:r>
      <w:r w:rsidR="0076739A" w:rsidRPr="007C71ED">
        <w:rPr>
          <w:rFonts w:ascii="Book Antiqua" w:hAnsi="Book Antiqua"/>
          <w:b w:val="0"/>
          <w:bCs w:val="0"/>
          <w:sz w:val="26"/>
          <w:szCs w:val="26"/>
        </w:rPr>
        <w:t xml:space="preserve"> capital</w:t>
      </w:r>
      <w:r w:rsidR="0076739A" w:rsidRPr="007C71ED">
        <w:rPr>
          <w:rFonts w:ascii="Book Antiqua" w:hAnsi="Book Antiqua" w:cs="Calibri"/>
          <w:b w:val="0"/>
          <w:color w:val="000000"/>
          <w:sz w:val="26"/>
          <w:szCs w:val="26"/>
        </w:rPr>
        <w:t xml:space="preserve"> fixe (FBCF)</w:t>
      </w:r>
      <w:r w:rsidR="000C7D60">
        <w:rPr>
          <w:rFonts w:ascii="Book Antiqua" w:hAnsi="Book Antiqua" w:cs="Calibri"/>
          <w:b w:val="0"/>
          <w:color w:val="000000"/>
          <w:sz w:val="26"/>
          <w:szCs w:val="26"/>
        </w:rPr>
        <w:t>,</w:t>
      </w:r>
      <w:r w:rsidR="00A52484" w:rsidRPr="007C71ED">
        <w:rPr>
          <w:rFonts w:ascii="Book Antiqua" w:hAnsi="Book Antiqua" w:cs="Calibri"/>
          <w:b w:val="0"/>
          <w:color w:val="000000"/>
          <w:sz w:val="26"/>
          <w:szCs w:val="26"/>
        </w:rPr>
        <w:t xml:space="preserve"> qui</w:t>
      </w:r>
      <w:r w:rsidR="00A52484">
        <w:rPr>
          <w:rFonts w:ascii="Book Antiqua" w:hAnsi="Book Antiqua" w:cs="Calibri"/>
          <w:b w:val="0"/>
          <w:color w:val="000000"/>
          <w:sz w:val="26"/>
          <w:szCs w:val="26"/>
        </w:rPr>
        <w:t xml:space="preserve"> en constitue la</w:t>
      </w:r>
      <w:r w:rsidR="00F76925">
        <w:rPr>
          <w:rFonts w:ascii="Book Antiqua" w:hAnsi="Book Antiqua" w:cs="Calibri"/>
          <w:b w:val="0"/>
          <w:color w:val="000000"/>
          <w:sz w:val="26"/>
          <w:szCs w:val="26"/>
        </w:rPr>
        <w:t xml:space="preserve"> </w:t>
      </w:r>
      <w:r w:rsidR="00A52484">
        <w:rPr>
          <w:rFonts w:ascii="Book Antiqua" w:hAnsi="Book Antiqua" w:cs="Calibri"/>
          <w:b w:val="0"/>
          <w:color w:val="000000"/>
          <w:sz w:val="26"/>
          <w:szCs w:val="26"/>
        </w:rPr>
        <w:t xml:space="preserve">composante principale, </w:t>
      </w:r>
      <w:r w:rsidR="0076739A" w:rsidRPr="00A258FE">
        <w:rPr>
          <w:rFonts w:ascii="Book Antiqua" w:hAnsi="Book Antiqua" w:cs="Calibri"/>
          <w:b w:val="0"/>
          <w:color w:val="000000"/>
          <w:sz w:val="26"/>
          <w:szCs w:val="26"/>
        </w:rPr>
        <w:t>de</w:t>
      </w:r>
      <w:r>
        <w:rPr>
          <w:rFonts w:ascii="Book Antiqua" w:hAnsi="Book Antiqua" w:cs="Calibri"/>
          <w:b w:val="0"/>
          <w:color w:val="000000"/>
          <w:sz w:val="26"/>
          <w:szCs w:val="26"/>
        </w:rPr>
        <w:t>vrait s’accroitre de</w:t>
      </w:r>
      <w:r w:rsidR="00171230">
        <w:rPr>
          <w:rFonts w:ascii="Book Antiqua" w:hAnsi="Book Antiqua" w:cs="Calibri"/>
          <w:b w:val="0"/>
          <w:color w:val="000000"/>
          <w:sz w:val="26"/>
          <w:szCs w:val="26"/>
        </w:rPr>
        <w:t xml:space="preserve"> </w:t>
      </w:r>
      <w:r w:rsidR="00A22BED">
        <w:rPr>
          <w:rFonts w:ascii="Book Antiqua" w:hAnsi="Book Antiqua"/>
          <w:b w:val="0"/>
          <w:bCs w:val="0"/>
          <w:sz w:val="26"/>
          <w:szCs w:val="26"/>
        </w:rPr>
        <w:t>4,5</w:t>
      </w:r>
      <w:r w:rsidR="00A22BED" w:rsidRPr="0079356F">
        <w:rPr>
          <w:rFonts w:ascii="Book Antiqua" w:hAnsi="Book Antiqua"/>
          <w:b w:val="0"/>
          <w:bCs w:val="0"/>
          <w:sz w:val="26"/>
          <w:szCs w:val="26"/>
        </w:rPr>
        <w:t>%</w:t>
      </w:r>
      <w:r w:rsidR="00A52484">
        <w:rPr>
          <w:rFonts w:ascii="Book Antiqua" w:hAnsi="Book Antiqua"/>
          <w:b w:val="0"/>
          <w:bCs w:val="0"/>
          <w:sz w:val="26"/>
          <w:szCs w:val="26"/>
        </w:rPr>
        <w:t xml:space="preserve"> et s</w:t>
      </w:r>
      <w:r w:rsidR="00943E7B">
        <w:rPr>
          <w:rFonts w:ascii="Book Antiqua" w:hAnsi="Book Antiqua"/>
          <w:b w:val="0"/>
          <w:bCs w:val="0"/>
          <w:sz w:val="26"/>
          <w:szCs w:val="26"/>
        </w:rPr>
        <w:t xml:space="preserve">a contribution à la croissance devrait passer de </w:t>
      </w:r>
      <w:r w:rsidR="0031688B">
        <w:rPr>
          <w:rFonts w:ascii="Book Antiqua" w:hAnsi="Book Antiqua"/>
          <w:b w:val="0"/>
          <w:bCs w:val="0"/>
          <w:sz w:val="26"/>
          <w:szCs w:val="26"/>
        </w:rPr>
        <w:t>0,8 point en 2012 à 1,4 point</w:t>
      </w:r>
      <w:r w:rsidR="00943E7B">
        <w:rPr>
          <w:rFonts w:ascii="Book Antiqua" w:hAnsi="Book Antiqua"/>
          <w:b w:val="0"/>
          <w:bCs w:val="0"/>
          <w:sz w:val="26"/>
          <w:szCs w:val="26"/>
        </w:rPr>
        <w:t>.</w:t>
      </w:r>
      <w:r w:rsidR="00A52484">
        <w:rPr>
          <w:rFonts w:ascii="Book Antiqua" w:hAnsi="Book Antiqua"/>
          <w:b w:val="0"/>
          <w:bCs w:val="0"/>
          <w:sz w:val="26"/>
          <w:szCs w:val="26"/>
        </w:rPr>
        <w:t xml:space="preserve"> </w:t>
      </w:r>
      <w:r w:rsidR="00493A8F">
        <w:rPr>
          <w:rFonts w:ascii="Book Antiqua" w:hAnsi="Book Antiqua"/>
          <w:b w:val="0"/>
          <w:bCs w:val="0"/>
          <w:sz w:val="26"/>
          <w:szCs w:val="26"/>
        </w:rPr>
        <w:t>L</w:t>
      </w:r>
      <w:r w:rsidR="00A52484">
        <w:rPr>
          <w:rFonts w:ascii="Book Antiqua" w:hAnsi="Book Antiqua"/>
          <w:b w:val="0"/>
          <w:bCs w:val="0"/>
          <w:sz w:val="26"/>
          <w:szCs w:val="26"/>
        </w:rPr>
        <w:t>a variation des stocks</w:t>
      </w:r>
      <w:r w:rsidR="008922AA">
        <w:rPr>
          <w:rFonts w:ascii="Book Antiqua" w:hAnsi="Book Antiqua"/>
          <w:b w:val="0"/>
          <w:bCs w:val="0"/>
          <w:sz w:val="26"/>
          <w:szCs w:val="26"/>
        </w:rPr>
        <w:t>,</w:t>
      </w:r>
      <w:r w:rsidR="00A52484">
        <w:rPr>
          <w:rFonts w:ascii="Book Antiqua" w:hAnsi="Book Antiqua"/>
          <w:b w:val="0"/>
          <w:bCs w:val="0"/>
          <w:sz w:val="26"/>
          <w:szCs w:val="26"/>
        </w:rPr>
        <w:t xml:space="preserve"> qui en constitue la deuxième composante devrait s</w:t>
      </w:r>
      <w:r w:rsidR="00077C0B">
        <w:rPr>
          <w:rFonts w:ascii="Book Antiqua" w:hAnsi="Book Antiqua"/>
          <w:b w:val="0"/>
          <w:bCs w:val="0"/>
          <w:sz w:val="26"/>
          <w:szCs w:val="26"/>
        </w:rPr>
        <w:t>e stabiliser,</w:t>
      </w:r>
      <w:r w:rsidR="007074D2">
        <w:rPr>
          <w:rFonts w:ascii="Book Antiqua" w:hAnsi="Book Antiqua"/>
          <w:b w:val="0"/>
          <w:bCs w:val="0"/>
          <w:sz w:val="26"/>
          <w:szCs w:val="26"/>
        </w:rPr>
        <w:t xml:space="preserve"> après un</w:t>
      </w:r>
      <w:r w:rsidR="00A52484">
        <w:rPr>
          <w:rFonts w:ascii="Book Antiqua" w:hAnsi="Book Antiqua"/>
          <w:b w:val="0"/>
          <w:bCs w:val="0"/>
          <w:sz w:val="26"/>
          <w:szCs w:val="26"/>
        </w:rPr>
        <w:t>e baisse de</w:t>
      </w:r>
      <w:r w:rsidR="00F132F7">
        <w:rPr>
          <w:rFonts w:ascii="Book Antiqua" w:hAnsi="Book Antiqua"/>
          <w:b w:val="0"/>
          <w:bCs w:val="0"/>
          <w:sz w:val="26"/>
          <w:szCs w:val="26"/>
        </w:rPr>
        <w:t xml:space="preserve"> </w:t>
      </w:r>
      <w:r w:rsidR="009C4D4E">
        <w:rPr>
          <w:rFonts w:ascii="Book Antiqua" w:hAnsi="Book Antiqua"/>
          <w:b w:val="0"/>
          <w:bCs w:val="0"/>
          <w:sz w:val="26"/>
          <w:szCs w:val="26"/>
        </w:rPr>
        <w:t>27</w:t>
      </w:r>
      <w:r w:rsidR="00F132F7">
        <w:rPr>
          <w:rFonts w:ascii="Book Antiqua" w:hAnsi="Book Antiqua"/>
          <w:b w:val="0"/>
          <w:bCs w:val="0"/>
          <w:sz w:val="26"/>
          <w:szCs w:val="26"/>
        </w:rPr>
        <w:t>% en 2012.</w:t>
      </w:r>
      <w:r w:rsidR="007074D2">
        <w:rPr>
          <w:rFonts w:ascii="Book Antiqua" w:hAnsi="Book Antiqua"/>
          <w:b w:val="0"/>
          <w:bCs w:val="0"/>
          <w:sz w:val="26"/>
          <w:szCs w:val="26"/>
        </w:rPr>
        <w:t xml:space="preserve"> </w:t>
      </w:r>
      <w:r w:rsidR="008A7B5B">
        <w:rPr>
          <w:rFonts w:ascii="Book Antiqua" w:hAnsi="Book Antiqua"/>
          <w:b w:val="0"/>
          <w:bCs w:val="0"/>
          <w:sz w:val="26"/>
          <w:szCs w:val="26"/>
        </w:rPr>
        <w:t>Sa contribution  serait de 0,1 point à la croissance, a</w:t>
      </w:r>
      <w:r w:rsidR="0066360E">
        <w:rPr>
          <w:rFonts w:ascii="Book Antiqua" w:hAnsi="Book Antiqua"/>
          <w:b w:val="0"/>
          <w:bCs w:val="0"/>
          <w:sz w:val="26"/>
          <w:szCs w:val="26"/>
        </w:rPr>
        <w:t xml:space="preserve">près avoir été </w:t>
      </w:r>
      <w:r w:rsidR="008A7B5B">
        <w:rPr>
          <w:rFonts w:ascii="Book Antiqua" w:hAnsi="Book Antiqua"/>
          <w:b w:val="0"/>
          <w:bCs w:val="0"/>
          <w:sz w:val="26"/>
          <w:szCs w:val="26"/>
        </w:rPr>
        <w:t>négative</w:t>
      </w:r>
      <w:r w:rsidR="0066360E">
        <w:rPr>
          <w:rFonts w:ascii="Book Antiqua" w:hAnsi="Book Antiqua"/>
          <w:b w:val="0"/>
          <w:bCs w:val="0"/>
          <w:sz w:val="26"/>
          <w:szCs w:val="26"/>
        </w:rPr>
        <w:t xml:space="preserve"> de  1,4 point</w:t>
      </w:r>
      <w:r w:rsidR="008A7B5B">
        <w:rPr>
          <w:rFonts w:ascii="Book Antiqua" w:hAnsi="Book Antiqua"/>
          <w:b w:val="0"/>
          <w:bCs w:val="0"/>
          <w:sz w:val="26"/>
          <w:szCs w:val="26"/>
        </w:rPr>
        <w:t xml:space="preserve"> en 2012.</w:t>
      </w:r>
      <w:r w:rsidR="007E3BDC">
        <w:rPr>
          <w:rFonts w:ascii="Book Antiqua" w:hAnsi="Book Antiqua"/>
          <w:b w:val="0"/>
          <w:bCs w:val="0"/>
          <w:sz w:val="26"/>
          <w:szCs w:val="26"/>
        </w:rPr>
        <w:t xml:space="preserve"> </w:t>
      </w:r>
    </w:p>
    <w:p w:rsidR="00510B7A" w:rsidRDefault="008A7B5B" w:rsidP="008A7B5B">
      <w:pPr>
        <w:spacing w:before="240" w:after="120"/>
        <w:jc w:val="both"/>
        <w:rPr>
          <w:rFonts w:ascii="Book Antiqua" w:hAnsi="Book Antiqua" w:cs="Calibri"/>
          <w:b w:val="0"/>
          <w:color w:val="000000"/>
          <w:sz w:val="26"/>
          <w:szCs w:val="26"/>
        </w:rPr>
      </w:pPr>
      <w:r>
        <w:rPr>
          <w:rFonts w:ascii="Book Antiqua" w:hAnsi="Book Antiqua"/>
          <w:sz w:val="26"/>
          <w:szCs w:val="26"/>
          <w:u w:val="single"/>
        </w:rPr>
        <w:lastRenderedPageBreak/>
        <w:t>Au total, l</w:t>
      </w:r>
      <w:r w:rsidR="00F2045A" w:rsidRPr="0009776C">
        <w:rPr>
          <w:rFonts w:ascii="Book Antiqua" w:hAnsi="Book Antiqua"/>
          <w:sz w:val="26"/>
          <w:szCs w:val="26"/>
          <w:u w:val="single"/>
        </w:rPr>
        <w:t>a demande intérieure</w:t>
      </w:r>
      <w:r w:rsidR="00F2045A">
        <w:rPr>
          <w:rFonts w:ascii="Book Antiqua" w:hAnsi="Book Antiqua"/>
          <w:b w:val="0"/>
          <w:bCs w:val="0"/>
          <w:sz w:val="26"/>
          <w:szCs w:val="26"/>
        </w:rPr>
        <w:t xml:space="preserve"> devrait s’accroitr</w:t>
      </w:r>
      <w:r w:rsidR="00D55753">
        <w:rPr>
          <w:rFonts w:ascii="Book Antiqua" w:hAnsi="Book Antiqua"/>
          <w:b w:val="0"/>
          <w:bCs w:val="0"/>
          <w:sz w:val="26"/>
          <w:szCs w:val="26"/>
        </w:rPr>
        <w:t>e</w:t>
      </w:r>
      <w:r w:rsidR="00F2045A">
        <w:rPr>
          <w:rFonts w:ascii="Book Antiqua" w:hAnsi="Book Antiqua"/>
          <w:b w:val="0"/>
          <w:bCs w:val="0"/>
          <w:sz w:val="26"/>
          <w:szCs w:val="26"/>
        </w:rPr>
        <w:t xml:space="preserve"> de 5% en volume</w:t>
      </w:r>
      <w:r w:rsidR="0009776C">
        <w:rPr>
          <w:rFonts w:ascii="Book Antiqua" w:hAnsi="Book Antiqua"/>
          <w:b w:val="0"/>
          <w:bCs w:val="0"/>
          <w:sz w:val="26"/>
          <w:szCs w:val="26"/>
        </w:rPr>
        <w:t>,</w:t>
      </w:r>
      <w:r w:rsidR="00F2045A">
        <w:rPr>
          <w:rFonts w:ascii="Book Antiqua" w:hAnsi="Book Antiqua"/>
          <w:b w:val="0"/>
          <w:bCs w:val="0"/>
          <w:sz w:val="26"/>
          <w:szCs w:val="26"/>
        </w:rPr>
        <w:t xml:space="preserve"> </w:t>
      </w:r>
      <w:r w:rsidR="00EC6B4C">
        <w:rPr>
          <w:rFonts w:ascii="Book Antiqua" w:hAnsi="Book Antiqua"/>
          <w:b w:val="0"/>
          <w:bCs w:val="0"/>
          <w:sz w:val="26"/>
          <w:szCs w:val="26"/>
        </w:rPr>
        <w:t xml:space="preserve">au lieu de 2,8% </w:t>
      </w:r>
      <w:r w:rsidR="00D55753">
        <w:rPr>
          <w:rFonts w:ascii="Book Antiqua" w:hAnsi="Book Antiqua"/>
          <w:b w:val="0"/>
          <w:bCs w:val="0"/>
          <w:sz w:val="26"/>
          <w:szCs w:val="26"/>
        </w:rPr>
        <w:t xml:space="preserve"> </w:t>
      </w:r>
      <w:r w:rsidR="00F2045A">
        <w:rPr>
          <w:rFonts w:ascii="Book Antiqua" w:hAnsi="Book Antiqua"/>
          <w:b w:val="0"/>
          <w:bCs w:val="0"/>
          <w:sz w:val="26"/>
          <w:szCs w:val="26"/>
        </w:rPr>
        <w:t>en 2012</w:t>
      </w:r>
      <w:r w:rsidR="00D55753">
        <w:rPr>
          <w:rFonts w:ascii="Book Antiqua" w:hAnsi="Book Antiqua"/>
          <w:b w:val="0"/>
          <w:bCs w:val="0"/>
          <w:sz w:val="26"/>
          <w:szCs w:val="26"/>
        </w:rPr>
        <w:t xml:space="preserve">. Sa </w:t>
      </w:r>
      <w:r w:rsidR="00F2045A" w:rsidRPr="00F132F7">
        <w:rPr>
          <w:rFonts w:ascii="Book Antiqua" w:hAnsi="Book Antiqua"/>
          <w:b w:val="0"/>
          <w:bCs w:val="0"/>
          <w:sz w:val="26"/>
          <w:szCs w:val="26"/>
        </w:rPr>
        <w:t>contribu</w:t>
      </w:r>
      <w:r w:rsidR="00D55753">
        <w:rPr>
          <w:rFonts w:ascii="Book Antiqua" w:hAnsi="Book Antiqua"/>
          <w:b w:val="0"/>
          <w:bCs w:val="0"/>
          <w:sz w:val="26"/>
          <w:szCs w:val="26"/>
        </w:rPr>
        <w:t>tion</w:t>
      </w:r>
      <w:r>
        <w:rPr>
          <w:rFonts w:ascii="Book Antiqua" w:hAnsi="Book Antiqua"/>
          <w:b w:val="0"/>
          <w:bCs w:val="0"/>
          <w:sz w:val="26"/>
          <w:szCs w:val="26"/>
        </w:rPr>
        <w:t xml:space="preserve"> à la </w:t>
      </w:r>
      <w:r>
        <w:rPr>
          <w:rFonts w:ascii="Book Antiqua" w:hAnsi="Book Antiqua" w:cs="Calibri"/>
          <w:b w:val="0"/>
          <w:color w:val="000000"/>
          <w:sz w:val="26"/>
          <w:szCs w:val="26"/>
        </w:rPr>
        <w:t xml:space="preserve">croissance </w:t>
      </w:r>
      <w:r w:rsidR="00D55753">
        <w:rPr>
          <w:rFonts w:ascii="Book Antiqua" w:hAnsi="Book Antiqua"/>
          <w:b w:val="0"/>
          <w:bCs w:val="0"/>
          <w:sz w:val="26"/>
          <w:szCs w:val="26"/>
        </w:rPr>
        <w:t>s</w:t>
      </w:r>
      <w:r>
        <w:rPr>
          <w:rFonts w:ascii="Book Antiqua" w:hAnsi="Book Antiqua"/>
          <w:b w:val="0"/>
          <w:bCs w:val="0"/>
          <w:sz w:val="26"/>
          <w:szCs w:val="26"/>
        </w:rPr>
        <w:t>erait de</w:t>
      </w:r>
      <w:r w:rsidR="00D55753">
        <w:rPr>
          <w:rFonts w:ascii="Book Antiqua" w:hAnsi="Book Antiqua"/>
          <w:b w:val="0"/>
          <w:bCs w:val="0"/>
          <w:sz w:val="26"/>
          <w:szCs w:val="26"/>
        </w:rPr>
        <w:t xml:space="preserve"> </w:t>
      </w:r>
      <w:r w:rsidR="00F2045A">
        <w:rPr>
          <w:rFonts w:ascii="Book Antiqua" w:hAnsi="Book Antiqua"/>
          <w:b w:val="0"/>
          <w:bCs w:val="0"/>
          <w:sz w:val="26"/>
          <w:szCs w:val="26"/>
        </w:rPr>
        <w:t>5</w:t>
      </w:r>
      <w:r w:rsidR="00F2045A">
        <w:rPr>
          <w:rFonts w:ascii="Book Antiqua" w:hAnsi="Book Antiqua" w:cs="Calibri"/>
          <w:b w:val="0"/>
          <w:color w:val="000000"/>
          <w:sz w:val="26"/>
          <w:szCs w:val="26"/>
        </w:rPr>
        <w:t>,7 points, au lieu de 3,2 points en 2012.</w:t>
      </w:r>
    </w:p>
    <w:p w:rsidR="00410671" w:rsidRPr="002620B2" w:rsidRDefault="00410671" w:rsidP="00410671">
      <w:pPr>
        <w:pStyle w:val="Paragraphedeliste"/>
        <w:numPr>
          <w:ilvl w:val="0"/>
          <w:numId w:val="7"/>
        </w:numPr>
        <w:spacing w:before="240" w:after="120"/>
        <w:jc w:val="both"/>
        <w:outlineLvl w:val="1"/>
        <w:rPr>
          <w:rFonts w:ascii="Book Antiqua" w:hAnsi="Book Antiqua"/>
          <w:color w:val="00B050"/>
          <w:sz w:val="26"/>
          <w:szCs w:val="26"/>
        </w:rPr>
      </w:pPr>
      <w:bookmarkStart w:id="21" w:name="_Toc328056274"/>
      <w:bookmarkStart w:id="22" w:name="_Toc328056528"/>
      <w:bookmarkStart w:id="23" w:name="_Toc202419677"/>
      <w:r w:rsidRPr="002620B2">
        <w:rPr>
          <w:rFonts w:ascii="Book Antiqua" w:hAnsi="Book Antiqua"/>
          <w:color w:val="00B050"/>
          <w:sz w:val="26"/>
          <w:szCs w:val="26"/>
        </w:rPr>
        <w:t xml:space="preserve">La Demande extérieure </w:t>
      </w:r>
      <w:r w:rsidR="002745BD" w:rsidRPr="002620B2">
        <w:rPr>
          <w:rFonts w:ascii="Book Antiqua" w:hAnsi="Book Antiqua"/>
          <w:color w:val="00B050"/>
          <w:sz w:val="26"/>
          <w:szCs w:val="26"/>
        </w:rPr>
        <w:t>en 2013</w:t>
      </w:r>
    </w:p>
    <w:p w:rsidR="00881084" w:rsidRDefault="003E64F2" w:rsidP="00BF515B">
      <w:pPr>
        <w:spacing w:before="240" w:after="120"/>
        <w:jc w:val="both"/>
        <w:rPr>
          <w:rFonts w:ascii="Book Antiqua" w:hAnsi="Book Antiqua" w:cs="Calibri"/>
          <w:b w:val="0"/>
          <w:color w:val="000000"/>
          <w:sz w:val="26"/>
          <w:szCs w:val="26"/>
        </w:rPr>
      </w:pPr>
      <w:r w:rsidRPr="00FA4076">
        <w:rPr>
          <w:rFonts w:ascii="Book Antiqua" w:hAnsi="Book Antiqua"/>
          <w:b w:val="0"/>
          <w:bCs w:val="0"/>
          <w:sz w:val="26"/>
          <w:szCs w:val="26"/>
        </w:rPr>
        <w:t>L</w:t>
      </w:r>
      <w:r w:rsidR="0082151B" w:rsidRPr="00FA4076">
        <w:rPr>
          <w:rFonts w:ascii="Book Antiqua" w:hAnsi="Book Antiqua"/>
          <w:b w:val="0"/>
          <w:bCs w:val="0"/>
          <w:sz w:val="26"/>
          <w:szCs w:val="26"/>
        </w:rPr>
        <w:t>es exportations de biens et services</w:t>
      </w:r>
      <w:r w:rsidR="0082151B" w:rsidRPr="00964FC0">
        <w:rPr>
          <w:rFonts w:ascii="Book Antiqua" w:hAnsi="Book Antiqua"/>
          <w:b w:val="0"/>
          <w:bCs w:val="0"/>
          <w:sz w:val="26"/>
          <w:szCs w:val="26"/>
        </w:rPr>
        <w:t xml:space="preserve"> connaitrai</w:t>
      </w:r>
      <w:r w:rsidR="001F0578">
        <w:rPr>
          <w:rFonts w:ascii="Book Antiqua" w:hAnsi="Book Antiqua"/>
          <w:b w:val="0"/>
          <w:bCs w:val="0"/>
          <w:sz w:val="26"/>
          <w:szCs w:val="26"/>
        </w:rPr>
        <w:t>en</w:t>
      </w:r>
      <w:r w:rsidR="0082151B" w:rsidRPr="00964FC0">
        <w:rPr>
          <w:rFonts w:ascii="Book Antiqua" w:hAnsi="Book Antiqua"/>
          <w:b w:val="0"/>
          <w:bCs w:val="0"/>
          <w:sz w:val="26"/>
          <w:szCs w:val="26"/>
        </w:rPr>
        <w:t xml:space="preserve">t une amélioration de </w:t>
      </w:r>
      <w:r w:rsidR="002707FD">
        <w:rPr>
          <w:rFonts w:ascii="Book Antiqua" w:hAnsi="Book Antiqua"/>
          <w:b w:val="0"/>
          <w:bCs w:val="0"/>
          <w:sz w:val="26"/>
          <w:szCs w:val="26"/>
        </w:rPr>
        <w:t>2</w:t>
      </w:r>
      <w:r w:rsidR="0041510C">
        <w:rPr>
          <w:rFonts w:ascii="Book Antiqua" w:hAnsi="Book Antiqua"/>
          <w:b w:val="0"/>
          <w:bCs w:val="0"/>
          <w:sz w:val="26"/>
          <w:szCs w:val="26"/>
        </w:rPr>
        <w:t>,</w:t>
      </w:r>
      <w:r w:rsidR="002707FD">
        <w:rPr>
          <w:rFonts w:ascii="Book Antiqua" w:hAnsi="Book Antiqua"/>
          <w:b w:val="0"/>
          <w:bCs w:val="0"/>
          <w:sz w:val="26"/>
          <w:szCs w:val="26"/>
        </w:rPr>
        <w:t>3</w:t>
      </w:r>
      <w:r w:rsidR="0082151B" w:rsidRPr="00964FC0">
        <w:rPr>
          <w:rFonts w:ascii="Book Antiqua" w:hAnsi="Book Antiqua"/>
          <w:b w:val="0"/>
          <w:bCs w:val="0"/>
          <w:sz w:val="26"/>
          <w:szCs w:val="26"/>
        </w:rPr>
        <w:t xml:space="preserve">% en </w:t>
      </w:r>
      <w:r w:rsidR="002707FD">
        <w:rPr>
          <w:rFonts w:ascii="Book Antiqua" w:hAnsi="Book Antiqua"/>
          <w:b w:val="0"/>
          <w:bCs w:val="0"/>
          <w:sz w:val="26"/>
          <w:szCs w:val="26"/>
        </w:rPr>
        <w:t>volume</w:t>
      </w:r>
      <w:r w:rsidR="0082151B" w:rsidRPr="00964FC0">
        <w:rPr>
          <w:rFonts w:ascii="Book Antiqua" w:hAnsi="Book Antiqua"/>
          <w:b w:val="0"/>
          <w:bCs w:val="0"/>
          <w:sz w:val="26"/>
          <w:szCs w:val="26"/>
        </w:rPr>
        <w:t xml:space="preserve"> au lieu de </w:t>
      </w:r>
      <w:r w:rsidR="002707FD">
        <w:rPr>
          <w:rFonts w:ascii="Book Antiqua" w:hAnsi="Book Antiqua"/>
          <w:b w:val="0"/>
          <w:bCs w:val="0"/>
          <w:sz w:val="26"/>
          <w:szCs w:val="26"/>
        </w:rPr>
        <w:t>0</w:t>
      </w:r>
      <w:r w:rsidR="0082151B" w:rsidRPr="00964FC0">
        <w:rPr>
          <w:rFonts w:ascii="Book Antiqua" w:hAnsi="Book Antiqua" w:cs="Calibri"/>
          <w:b w:val="0"/>
          <w:color w:val="000000"/>
          <w:sz w:val="26"/>
          <w:szCs w:val="26"/>
        </w:rPr>
        <w:t>,</w:t>
      </w:r>
      <w:r w:rsidR="001F0578">
        <w:rPr>
          <w:rFonts w:ascii="Book Antiqua" w:hAnsi="Book Antiqua" w:cs="Calibri"/>
          <w:b w:val="0"/>
          <w:color w:val="000000"/>
          <w:sz w:val="26"/>
          <w:szCs w:val="26"/>
        </w:rPr>
        <w:t>8</w:t>
      </w:r>
      <w:r w:rsidR="0082151B" w:rsidRPr="00964FC0">
        <w:rPr>
          <w:rFonts w:ascii="Book Antiqua" w:hAnsi="Book Antiqua" w:cs="Calibri"/>
          <w:b w:val="0"/>
          <w:color w:val="000000"/>
          <w:sz w:val="26"/>
          <w:szCs w:val="26"/>
        </w:rPr>
        <w:t>% en</w:t>
      </w:r>
      <w:r w:rsidR="0082151B" w:rsidRPr="00C66EA8">
        <w:rPr>
          <w:rFonts w:ascii="Book Antiqua" w:hAnsi="Book Antiqua" w:cs="Calibri"/>
          <w:b w:val="0"/>
          <w:color w:val="000000"/>
          <w:sz w:val="26"/>
          <w:szCs w:val="26"/>
        </w:rPr>
        <w:t xml:space="preserve"> 201</w:t>
      </w:r>
      <w:r w:rsidR="001F0578">
        <w:rPr>
          <w:rFonts w:ascii="Book Antiqua" w:hAnsi="Book Antiqua" w:cs="Calibri"/>
          <w:b w:val="0"/>
          <w:color w:val="000000"/>
          <w:sz w:val="26"/>
          <w:szCs w:val="26"/>
        </w:rPr>
        <w:t>2</w:t>
      </w:r>
      <w:r w:rsidR="006869DF">
        <w:rPr>
          <w:rFonts w:ascii="Book Antiqua" w:hAnsi="Book Antiqua" w:cs="Calibri"/>
          <w:b w:val="0"/>
          <w:color w:val="000000"/>
          <w:sz w:val="26"/>
          <w:szCs w:val="26"/>
        </w:rPr>
        <w:t>,</w:t>
      </w:r>
      <w:r w:rsidR="0082151B" w:rsidRPr="00C66EA8">
        <w:rPr>
          <w:rFonts w:ascii="Book Antiqua" w:hAnsi="Book Antiqua" w:cs="Calibri"/>
          <w:b w:val="0"/>
          <w:color w:val="000000"/>
          <w:sz w:val="26"/>
          <w:szCs w:val="26"/>
        </w:rPr>
        <w:t xml:space="preserve"> alors que la hausse </w:t>
      </w:r>
      <w:r w:rsidR="0082151B" w:rsidRPr="00FA4076">
        <w:rPr>
          <w:rFonts w:ascii="Book Antiqua" w:hAnsi="Book Antiqua" w:cs="Calibri"/>
          <w:b w:val="0"/>
          <w:color w:val="000000"/>
          <w:sz w:val="26"/>
          <w:szCs w:val="26"/>
        </w:rPr>
        <w:t>des importations</w:t>
      </w:r>
      <w:r w:rsidR="0082151B" w:rsidRPr="00C66EA8">
        <w:rPr>
          <w:rFonts w:ascii="Book Antiqua" w:hAnsi="Book Antiqua" w:cs="Calibri"/>
          <w:b w:val="0"/>
          <w:color w:val="000000"/>
          <w:sz w:val="26"/>
          <w:szCs w:val="26"/>
        </w:rPr>
        <w:t xml:space="preserve"> se</w:t>
      </w:r>
      <w:r w:rsidR="001F0578">
        <w:rPr>
          <w:rFonts w:ascii="Book Antiqua" w:hAnsi="Book Antiqua" w:cs="Calibri"/>
          <w:b w:val="0"/>
          <w:color w:val="000000"/>
          <w:sz w:val="26"/>
          <w:szCs w:val="26"/>
        </w:rPr>
        <w:t xml:space="preserve">rait de </w:t>
      </w:r>
      <w:r w:rsidR="00A719E5">
        <w:rPr>
          <w:rFonts w:ascii="Book Antiqua" w:hAnsi="Book Antiqua" w:cs="Calibri"/>
          <w:b w:val="0"/>
          <w:color w:val="000000"/>
          <w:sz w:val="26"/>
          <w:szCs w:val="26"/>
        </w:rPr>
        <w:t>3</w:t>
      </w:r>
      <w:r w:rsidR="001F0578">
        <w:rPr>
          <w:rFonts w:ascii="Book Antiqua" w:hAnsi="Book Antiqua" w:cs="Calibri"/>
          <w:b w:val="0"/>
          <w:color w:val="000000"/>
          <w:sz w:val="26"/>
          <w:szCs w:val="26"/>
        </w:rPr>
        <w:t>,</w:t>
      </w:r>
      <w:r w:rsidR="00A719E5">
        <w:rPr>
          <w:rFonts w:ascii="Book Antiqua" w:hAnsi="Book Antiqua" w:cs="Calibri"/>
          <w:b w:val="0"/>
          <w:color w:val="000000"/>
          <w:sz w:val="26"/>
          <w:szCs w:val="26"/>
        </w:rPr>
        <w:t>4</w:t>
      </w:r>
      <w:r w:rsidR="001F0578">
        <w:rPr>
          <w:rFonts w:ascii="Book Antiqua" w:hAnsi="Book Antiqua" w:cs="Calibri"/>
          <w:b w:val="0"/>
          <w:color w:val="000000"/>
          <w:sz w:val="26"/>
          <w:szCs w:val="26"/>
        </w:rPr>
        <w:t>%</w:t>
      </w:r>
      <w:r w:rsidR="0082151B" w:rsidRPr="00C66EA8">
        <w:rPr>
          <w:rFonts w:ascii="Book Antiqua" w:hAnsi="Book Antiqua" w:cs="Calibri"/>
          <w:b w:val="0"/>
          <w:color w:val="000000"/>
          <w:sz w:val="26"/>
          <w:szCs w:val="26"/>
        </w:rPr>
        <w:t xml:space="preserve"> </w:t>
      </w:r>
      <w:r w:rsidR="004D6351">
        <w:rPr>
          <w:rFonts w:ascii="Book Antiqua" w:hAnsi="Book Antiqua" w:cs="Calibri"/>
          <w:b w:val="0"/>
          <w:color w:val="000000"/>
          <w:sz w:val="26"/>
          <w:szCs w:val="26"/>
        </w:rPr>
        <w:t>marquant</w:t>
      </w:r>
      <w:r w:rsidR="00561A4A">
        <w:rPr>
          <w:rFonts w:ascii="Book Antiqua" w:hAnsi="Book Antiqua" w:cs="Calibri"/>
          <w:b w:val="0"/>
          <w:color w:val="000000"/>
          <w:sz w:val="26"/>
          <w:szCs w:val="26"/>
        </w:rPr>
        <w:t>,</w:t>
      </w:r>
      <w:r w:rsidR="004D6351">
        <w:rPr>
          <w:rFonts w:ascii="Book Antiqua" w:hAnsi="Book Antiqua" w:cs="Calibri"/>
          <w:b w:val="0"/>
          <w:color w:val="000000"/>
          <w:sz w:val="26"/>
          <w:szCs w:val="26"/>
        </w:rPr>
        <w:t xml:space="preserve"> ainsi</w:t>
      </w:r>
      <w:r w:rsidR="00561A4A">
        <w:rPr>
          <w:rFonts w:ascii="Book Antiqua" w:hAnsi="Book Antiqua" w:cs="Calibri"/>
          <w:b w:val="0"/>
          <w:color w:val="000000"/>
          <w:sz w:val="26"/>
          <w:szCs w:val="26"/>
        </w:rPr>
        <w:t>,</w:t>
      </w:r>
      <w:r w:rsidR="004D6351">
        <w:rPr>
          <w:rFonts w:ascii="Book Antiqua" w:hAnsi="Book Antiqua" w:cs="Calibri"/>
          <w:b w:val="0"/>
          <w:color w:val="000000"/>
          <w:sz w:val="26"/>
          <w:szCs w:val="26"/>
        </w:rPr>
        <w:t xml:space="preserve"> une forte baisse </w:t>
      </w:r>
      <w:r w:rsidR="00DB4EEC">
        <w:rPr>
          <w:rFonts w:ascii="Book Antiqua" w:hAnsi="Book Antiqua" w:cs="Calibri"/>
          <w:b w:val="0"/>
          <w:color w:val="000000"/>
          <w:sz w:val="26"/>
          <w:szCs w:val="26"/>
        </w:rPr>
        <w:t xml:space="preserve">de leur rythme par </w:t>
      </w:r>
      <w:r w:rsidR="00561A4A">
        <w:rPr>
          <w:rFonts w:ascii="Book Antiqua" w:hAnsi="Book Antiqua" w:cs="Calibri"/>
          <w:b w:val="0"/>
          <w:color w:val="000000"/>
          <w:sz w:val="26"/>
          <w:szCs w:val="26"/>
        </w:rPr>
        <w:t>rapport aux niveau</w:t>
      </w:r>
      <w:r w:rsidR="00276FA0">
        <w:rPr>
          <w:rFonts w:ascii="Book Antiqua" w:hAnsi="Book Antiqua" w:cs="Calibri"/>
          <w:b w:val="0"/>
          <w:color w:val="000000"/>
          <w:sz w:val="26"/>
          <w:szCs w:val="26"/>
        </w:rPr>
        <w:t>x</w:t>
      </w:r>
      <w:r w:rsidR="00DB4EEC">
        <w:rPr>
          <w:rFonts w:ascii="Book Antiqua" w:hAnsi="Book Antiqua" w:cs="Calibri"/>
          <w:b w:val="0"/>
          <w:color w:val="000000"/>
          <w:sz w:val="26"/>
          <w:szCs w:val="26"/>
        </w:rPr>
        <w:t xml:space="preserve"> qu’il</w:t>
      </w:r>
      <w:r w:rsidR="00727D04">
        <w:rPr>
          <w:rFonts w:ascii="Book Antiqua" w:hAnsi="Book Antiqua" w:cs="Calibri"/>
          <w:b w:val="0"/>
          <w:color w:val="000000"/>
          <w:sz w:val="26"/>
          <w:szCs w:val="26"/>
        </w:rPr>
        <w:t xml:space="preserve"> avait </w:t>
      </w:r>
      <w:r w:rsidR="00DB4EEC">
        <w:rPr>
          <w:rFonts w:ascii="Book Antiqua" w:hAnsi="Book Antiqua" w:cs="Calibri"/>
          <w:b w:val="0"/>
          <w:color w:val="000000"/>
          <w:sz w:val="26"/>
          <w:szCs w:val="26"/>
        </w:rPr>
        <w:t xml:space="preserve">au cours </w:t>
      </w:r>
      <w:r w:rsidR="004D6351">
        <w:rPr>
          <w:rFonts w:ascii="Book Antiqua" w:hAnsi="Book Antiqua" w:cs="Calibri"/>
          <w:b w:val="0"/>
          <w:color w:val="000000"/>
          <w:sz w:val="26"/>
          <w:szCs w:val="26"/>
        </w:rPr>
        <w:t xml:space="preserve">des années </w:t>
      </w:r>
      <w:r w:rsidR="00727D04">
        <w:rPr>
          <w:rFonts w:ascii="Book Antiqua" w:hAnsi="Book Antiqua" w:cs="Calibri"/>
          <w:b w:val="0"/>
          <w:color w:val="000000"/>
          <w:sz w:val="26"/>
          <w:szCs w:val="26"/>
        </w:rPr>
        <w:t>an</w:t>
      </w:r>
      <w:r w:rsidR="004D6351">
        <w:rPr>
          <w:rFonts w:ascii="Book Antiqua" w:hAnsi="Book Antiqua" w:cs="Calibri"/>
          <w:b w:val="0"/>
          <w:color w:val="000000"/>
          <w:sz w:val="26"/>
          <w:szCs w:val="26"/>
        </w:rPr>
        <w:t>térieures à 2012</w:t>
      </w:r>
      <w:r w:rsidR="00727D04">
        <w:rPr>
          <w:rFonts w:ascii="Book Antiqua" w:hAnsi="Book Antiqua" w:cs="Calibri"/>
          <w:b w:val="0"/>
          <w:color w:val="000000"/>
          <w:sz w:val="26"/>
          <w:szCs w:val="26"/>
        </w:rPr>
        <w:t xml:space="preserve">. </w:t>
      </w:r>
      <w:r w:rsidR="00E13F87">
        <w:rPr>
          <w:rFonts w:ascii="Book Antiqua" w:hAnsi="Book Antiqua" w:cs="Calibri"/>
          <w:b w:val="0"/>
          <w:color w:val="000000"/>
          <w:sz w:val="26"/>
          <w:szCs w:val="26"/>
        </w:rPr>
        <w:t xml:space="preserve">La baisse prévisible, au plan international, des prix des matières premières matières, ainsi que le volontarisme politique affiché de réduire le rythme des importations </w:t>
      </w:r>
      <w:r w:rsidR="000D4109">
        <w:rPr>
          <w:rFonts w:ascii="Book Antiqua" w:hAnsi="Book Antiqua" w:cs="Calibri"/>
          <w:b w:val="0"/>
          <w:color w:val="000000"/>
          <w:sz w:val="26"/>
          <w:szCs w:val="26"/>
        </w:rPr>
        <w:t xml:space="preserve">pourraient être </w:t>
      </w:r>
      <w:r w:rsidR="00E13F87">
        <w:rPr>
          <w:rFonts w:ascii="Book Antiqua" w:hAnsi="Book Antiqua" w:cs="Calibri"/>
          <w:b w:val="0"/>
          <w:color w:val="000000"/>
          <w:sz w:val="26"/>
          <w:szCs w:val="26"/>
        </w:rPr>
        <w:t xml:space="preserve">à l’origine </w:t>
      </w:r>
      <w:r w:rsidR="00DB4EEC">
        <w:rPr>
          <w:rFonts w:ascii="Book Antiqua" w:hAnsi="Book Antiqua" w:cs="Calibri"/>
          <w:b w:val="0"/>
          <w:color w:val="000000"/>
          <w:sz w:val="26"/>
          <w:szCs w:val="26"/>
        </w:rPr>
        <w:t xml:space="preserve">de </w:t>
      </w:r>
      <w:r w:rsidR="00E13F87">
        <w:rPr>
          <w:rFonts w:ascii="Book Antiqua" w:hAnsi="Book Antiqua" w:cs="Calibri"/>
          <w:b w:val="0"/>
          <w:color w:val="000000"/>
          <w:sz w:val="26"/>
          <w:szCs w:val="26"/>
        </w:rPr>
        <w:t>ce ralentissement.</w:t>
      </w:r>
      <w:r w:rsidR="00727D04">
        <w:rPr>
          <w:rFonts w:ascii="Book Antiqua" w:hAnsi="Book Antiqua" w:cs="Calibri"/>
          <w:b w:val="0"/>
          <w:color w:val="000000"/>
          <w:sz w:val="26"/>
          <w:szCs w:val="26"/>
        </w:rPr>
        <w:t xml:space="preserve"> </w:t>
      </w:r>
    </w:p>
    <w:p w:rsidR="0082151B" w:rsidRPr="00C66EA8" w:rsidRDefault="00881084" w:rsidP="005C7D15">
      <w:pPr>
        <w:spacing w:before="240" w:after="120"/>
        <w:jc w:val="both"/>
        <w:rPr>
          <w:rFonts w:ascii="Book Antiqua" w:hAnsi="Book Antiqua" w:cs="Calibri"/>
          <w:b w:val="0"/>
          <w:color w:val="000000"/>
          <w:sz w:val="26"/>
          <w:szCs w:val="26"/>
        </w:rPr>
      </w:pPr>
      <w:r>
        <w:rPr>
          <w:rFonts w:ascii="Book Antiqua" w:hAnsi="Book Antiqua" w:cs="Calibri"/>
          <w:b w:val="0"/>
          <w:color w:val="000000"/>
          <w:sz w:val="26"/>
          <w:szCs w:val="26"/>
        </w:rPr>
        <w:t>L</w:t>
      </w:r>
      <w:r w:rsidR="0082151B">
        <w:rPr>
          <w:rFonts w:ascii="Book Antiqua" w:hAnsi="Book Antiqua" w:cs="Calibri"/>
          <w:b w:val="0"/>
          <w:color w:val="000000"/>
          <w:sz w:val="26"/>
          <w:szCs w:val="26"/>
        </w:rPr>
        <w:t xml:space="preserve">a demande extérieure </w:t>
      </w:r>
      <w:r w:rsidR="00BA349E">
        <w:rPr>
          <w:rFonts w:ascii="Book Antiqua" w:hAnsi="Book Antiqua" w:cs="Calibri"/>
          <w:b w:val="0"/>
          <w:color w:val="000000"/>
          <w:sz w:val="26"/>
          <w:szCs w:val="26"/>
        </w:rPr>
        <w:t>devrait</w:t>
      </w:r>
      <w:r w:rsidR="00BF515B">
        <w:rPr>
          <w:rFonts w:ascii="Book Antiqua" w:hAnsi="Book Antiqua" w:cs="Calibri"/>
          <w:b w:val="0"/>
          <w:color w:val="000000"/>
          <w:sz w:val="26"/>
          <w:szCs w:val="26"/>
        </w:rPr>
        <w:t>,</w:t>
      </w:r>
      <w:r>
        <w:rPr>
          <w:rFonts w:ascii="Book Antiqua" w:hAnsi="Book Antiqua" w:cs="Calibri"/>
          <w:b w:val="0"/>
          <w:color w:val="000000"/>
          <w:sz w:val="26"/>
          <w:szCs w:val="26"/>
        </w:rPr>
        <w:t xml:space="preserve"> ainsi</w:t>
      </w:r>
      <w:r w:rsidR="00BF515B">
        <w:rPr>
          <w:rFonts w:ascii="Book Antiqua" w:hAnsi="Book Antiqua" w:cs="Calibri"/>
          <w:b w:val="0"/>
          <w:color w:val="000000"/>
          <w:sz w:val="26"/>
          <w:szCs w:val="26"/>
        </w:rPr>
        <w:t>,</w:t>
      </w:r>
      <w:r>
        <w:rPr>
          <w:rFonts w:ascii="Book Antiqua" w:hAnsi="Book Antiqua" w:cs="Calibri"/>
          <w:b w:val="0"/>
          <w:color w:val="000000"/>
          <w:sz w:val="26"/>
          <w:szCs w:val="26"/>
        </w:rPr>
        <w:t xml:space="preserve"> </w:t>
      </w:r>
      <w:r w:rsidR="009A37A5">
        <w:rPr>
          <w:rFonts w:ascii="Book Antiqua" w:hAnsi="Book Antiqua" w:cs="Calibri"/>
          <w:b w:val="0"/>
          <w:color w:val="000000"/>
          <w:sz w:val="26"/>
          <w:szCs w:val="26"/>
        </w:rPr>
        <w:t xml:space="preserve">continuer à </w:t>
      </w:r>
      <w:r w:rsidR="0082151B">
        <w:rPr>
          <w:rFonts w:ascii="Book Antiqua" w:hAnsi="Book Antiqua" w:cs="Calibri"/>
          <w:b w:val="0"/>
          <w:color w:val="000000"/>
          <w:sz w:val="26"/>
          <w:szCs w:val="26"/>
        </w:rPr>
        <w:t>con</w:t>
      </w:r>
      <w:r>
        <w:rPr>
          <w:rFonts w:ascii="Book Antiqua" w:hAnsi="Book Antiqua" w:cs="Calibri"/>
          <w:b w:val="0"/>
          <w:color w:val="000000"/>
          <w:sz w:val="26"/>
          <w:szCs w:val="26"/>
        </w:rPr>
        <w:t>naitre une con</w:t>
      </w:r>
      <w:r w:rsidR="0082151B">
        <w:rPr>
          <w:rFonts w:ascii="Book Antiqua" w:hAnsi="Book Antiqua" w:cs="Calibri"/>
          <w:b w:val="0"/>
          <w:color w:val="000000"/>
          <w:sz w:val="26"/>
          <w:szCs w:val="26"/>
        </w:rPr>
        <w:t>tribu</w:t>
      </w:r>
      <w:r>
        <w:rPr>
          <w:rFonts w:ascii="Book Antiqua" w:hAnsi="Book Antiqua" w:cs="Calibri"/>
          <w:b w:val="0"/>
          <w:color w:val="000000"/>
          <w:sz w:val="26"/>
          <w:szCs w:val="26"/>
        </w:rPr>
        <w:t xml:space="preserve">tion </w:t>
      </w:r>
      <w:r w:rsidR="0082151B">
        <w:rPr>
          <w:rFonts w:ascii="Book Antiqua" w:hAnsi="Book Antiqua" w:cs="Calibri"/>
          <w:b w:val="0"/>
          <w:color w:val="000000"/>
          <w:sz w:val="26"/>
          <w:szCs w:val="26"/>
        </w:rPr>
        <w:t xml:space="preserve"> négative à la croissance du PIB d</w:t>
      </w:r>
      <w:r w:rsidR="00BA349E">
        <w:rPr>
          <w:rFonts w:ascii="Book Antiqua" w:hAnsi="Book Antiqua" w:cs="Calibri"/>
          <w:b w:val="0"/>
          <w:color w:val="000000"/>
          <w:sz w:val="26"/>
          <w:szCs w:val="26"/>
        </w:rPr>
        <w:t>e</w:t>
      </w:r>
      <w:r w:rsidR="003E1EBA">
        <w:rPr>
          <w:rFonts w:ascii="Book Antiqua" w:hAnsi="Book Antiqua" w:cs="Calibri"/>
          <w:b w:val="0"/>
          <w:color w:val="000000"/>
          <w:sz w:val="26"/>
          <w:szCs w:val="26"/>
        </w:rPr>
        <w:t xml:space="preserve"> </w:t>
      </w:r>
      <w:r w:rsidR="00A719E5">
        <w:rPr>
          <w:rFonts w:ascii="Book Antiqua" w:hAnsi="Book Antiqua" w:cs="Calibri"/>
          <w:b w:val="0"/>
          <w:color w:val="000000"/>
          <w:sz w:val="26"/>
          <w:szCs w:val="26"/>
        </w:rPr>
        <w:t>0</w:t>
      </w:r>
      <w:r w:rsidR="00510B7A">
        <w:rPr>
          <w:rFonts w:ascii="Book Antiqua" w:hAnsi="Book Antiqua" w:cs="Calibri"/>
          <w:b w:val="0"/>
          <w:color w:val="000000"/>
          <w:sz w:val="26"/>
          <w:szCs w:val="26"/>
        </w:rPr>
        <w:t>,</w:t>
      </w:r>
      <w:r w:rsidR="00A719E5">
        <w:rPr>
          <w:rFonts w:ascii="Book Antiqua" w:hAnsi="Book Antiqua" w:cs="Calibri"/>
          <w:b w:val="0"/>
          <w:color w:val="000000"/>
          <w:sz w:val="26"/>
          <w:szCs w:val="26"/>
        </w:rPr>
        <w:t>9</w:t>
      </w:r>
      <w:r w:rsidR="0082151B">
        <w:rPr>
          <w:rFonts w:ascii="Book Antiqua" w:hAnsi="Book Antiqua" w:cs="Calibri"/>
          <w:b w:val="0"/>
          <w:color w:val="000000"/>
          <w:sz w:val="26"/>
          <w:szCs w:val="26"/>
        </w:rPr>
        <w:t xml:space="preserve"> point</w:t>
      </w:r>
      <w:r w:rsidR="00CD2EC2">
        <w:rPr>
          <w:rFonts w:ascii="Book Antiqua" w:hAnsi="Book Antiqua" w:cs="Calibri"/>
          <w:b w:val="0"/>
          <w:color w:val="000000"/>
          <w:sz w:val="26"/>
          <w:szCs w:val="26"/>
        </w:rPr>
        <w:t>,</w:t>
      </w:r>
      <w:r w:rsidR="000C1311">
        <w:rPr>
          <w:rFonts w:ascii="Book Antiqua" w:hAnsi="Book Antiqua" w:cs="Calibri"/>
          <w:b w:val="0"/>
          <w:color w:val="000000"/>
          <w:sz w:val="26"/>
          <w:szCs w:val="26"/>
        </w:rPr>
        <w:t xml:space="preserve"> sous l’effet de la persistance de la récession des économi</w:t>
      </w:r>
      <w:r w:rsidR="00741359">
        <w:rPr>
          <w:rFonts w:ascii="Book Antiqua" w:hAnsi="Book Antiqua" w:cs="Calibri"/>
          <w:b w:val="0"/>
          <w:color w:val="000000"/>
          <w:sz w:val="26"/>
          <w:szCs w:val="26"/>
        </w:rPr>
        <w:t>e</w:t>
      </w:r>
      <w:r w:rsidR="000C1311">
        <w:rPr>
          <w:rFonts w:ascii="Book Antiqua" w:hAnsi="Book Antiqua" w:cs="Calibri"/>
          <w:b w:val="0"/>
          <w:color w:val="000000"/>
          <w:sz w:val="26"/>
          <w:szCs w:val="26"/>
        </w:rPr>
        <w:t>s européenne</w:t>
      </w:r>
      <w:r w:rsidR="00741359">
        <w:rPr>
          <w:rFonts w:ascii="Book Antiqua" w:hAnsi="Book Antiqua" w:cs="Calibri"/>
          <w:b w:val="0"/>
          <w:color w:val="000000"/>
          <w:sz w:val="26"/>
          <w:szCs w:val="26"/>
        </w:rPr>
        <w:t>s</w:t>
      </w:r>
      <w:r w:rsidR="005C7D15">
        <w:rPr>
          <w:rFonts w:ascii="Book Antiqua" w:hAnsi="Book Antiqua" w:cs="Calibri"/>
          <w:b w:val="0"/>
          <w:color w:val="000000"/>
          <w:sz w:val="26"/>
          <w:szCs w:val="26"/>
        </w:rPr>
        <w:t>,</w:t>
      </w:r>
      <w:r w:rsidR="000C1311">
        <w:rPr>
          <w:rFonts w:ascii="Book Antiqua" w:hAnsi="Book Antiqua" w:cs="Calibri"/>
          <w:b w:val="0"/>
          <w:color w:val="000000"/>
          <w:sz w:val="26"/>
          <w:szCs w:val="26"/>
        </w:rPr>
        <w:t xml:space="preserve"> d</w:t>
      </w:r>
      <w:r w:rsidR="00CD2EC2">
        <w:rPr>
          <w:rFonts w:ascii="Book Antiqua" w:hAnsi="Book Antiqua" w:cs="Calibri"/>
          <w:b w:val="0"/>
          <w:color w:val="000000"/>
          <w:sz w:val="26"/>
          <w:szCs w:val="26"/>
        </w:rPr>
        <w:t>u</w:t>
      </w:r>
      <w:r w:rsidR="000C1311">
        <w:rPr>
          <w:rFonts w:ascii="Book Antiqua" w:hAnsi="Book Antiqua" w:cs="Calibri"/>
          <w:b w:val="0"/>
          <w:color w:val="000000"/>
          <w:sz w:val="26"/>
          <w:szCs w:val="26"/>
        </w:rPr>
        <w:t xml:space="preserve"> dynamisme de la demande intérieure</w:t>
      </w:r>
      <w:r w:rsidR="005C7D15">
        <w:rPr>
          <w:rFonts w:ascii="Book Antiqua" w:hAnsi="Book Antiqua" w:cs="Calibri"/>
          <w:b w:val="0"/>
          <w:color w:val="000000"/>
          <w:sz w:val="26"/>
          <w:szCs w:val="26"/>
        </w:rPr>
        <w:t xml:space="preserve"> et de la faible compétitivité</w:t>
      </w:r>
      <w:r w:rsidR="000C1311">
        <w:rPr>
          <w:rFonts w:ascii="Book Antiqua" w:hAnsi="Book Antiqua" w:cs="Calibri"/>
          <w:b w:val="0"/>
          <w:color w:val="000000"/>
          <w:sz w:val="26"/>
          <w:szCs w:val="26"/>
        </w:rPr>
        <w:t xml:space="preserve"> de </w:t>
      </w:r>
      <w:r w:rsidR="005C7D15">
        <w:rPr>
          <w:rFonts w:ascii="Book Antiqua" w:hAnsi="Book Antiqua" w:cs="Calibri"/>
          <w:b w:val="0"/>
          <w:color w:val="000000"/>
          <w:sz w:val="26"/>
          <w:szCs w:val="26"/>
        </w:rPr>
        <w:t>l’</w:t>
      </w:r>
      <w:r w:rsidR="000C1311">
        <w:rPr>
          <w:rFonts w:ascii="Book Antiqua" w:hAnsi="Book Antiqua" w:cs="Calibri"/>
          <w:b w:val="0"/>
          <w:color w:val="000000"/>
          <w:sz w:val="26"/>
          <w:szCs w:val="26"/>
        </w:rPr>
        <w:t>économie</w:t>
      </w:r>
      <w:r w:rsidR="005C7D15">
        <w:rPr>
          <w:rFonts w:ascii="Book Antiqua" w:hAnsi="Book Antiqua" w:cs="Calibri"/>
          <w:b w:val="0"/>
          <w:color w:val="000000"/>
          <w:sz w:val="26"/>
          <w:szCs w:val="26"/>
        </w:rPr>
        <w:t xml:space="preserve"> </w:t>
      </w:r>
      <w:r w:rsidR="00FA4076">
        <w:rPr>
          <w:rFonts w:ascii="Book Antiqua" w:hAnsi="Book Antiqua" w:cs="Calibri"/>
          <w:b w:val="0"/>
          <w:color w:val="000000"/>
          <w:sz w:val="26"/>
          <w:szCs w:val="26"/>
        </w:rPr>
        <w:t>nationale</w:t>
      </w:r>
      <w:r w:rsidR="000C1311">
        <w:rPr>
          <w:rFonts w:ascii="Book Antiqua" w:hAnsi="Book Antiqua" w:cs="Calibri"/>
          <w:b w:val="0"/>
          <w:color w:val="000000"/>
          <w:sz w:val="26"/>
          <w:szCs w:val="26"/>
        </w:rPr>
        <w:t>.</w:t>
      </w:r>
      <w:r w:rsidR="0082151B">
        <w:rPr>
          <w:rFonts w:ascii="Book Antiqua" w:hAnsi="Book Antiqua" w:cs="Calibri"/>
          <w:b w:val="0"/>
          <w:color w:val="000000"/>
          <w:sz w:val="26"/>
          <w:szCs w:val="26"/>
        </w:rPr>
        <w:t xml:space="preserve"> </w:t>
      </w:r>
      <w:bookmarkEnd w:id="21"/>
      <w:bookmarkEnd w:id="22"/>
      <w:bookmarkEnd w:id="23"/>
    </w:p>
    <w:p w:rsidR="003B7181" w:rsidRPr="005F1A34" w:rsidRDefault="003B7181" w:rsidP="003B7181">
      <w:pPr>
        <w:pStyle w:val="Paragraphedeliste"/>
        <w:numPr>
          <w:ilvl w:val="0"/>
          <w:numId w:val="7"/>
        </w:numPr>
        <w:jc w:val="both"/>
        <w:outlineLvl w:val="1"/>
        <w:rPr>
          <w:rFonts w:ascii="Book Antiqua" w:hAnsi="Book Antiqua"/>
          <w:color w:val="00B050"/>
          <w:sz w:val="26"/>
          <w:szCs w:val="26"/>
        </w:rPr>
      </w:pPr>
      <w:bookmarkStart w:id="24" w:name="_Toc328056276"/>
      <w:bookmarkStart w:id="25" w:name="_Toc328056530"/>
      <w:bookmarkStart w:id="26" w:name="_Toc202419679"/>
      <w:r w:rsidRPr="005F1A34">
        <w:rPr>
          <w:rFonts w:ascii="Book Antiqua" w:hAnsi="Book Antiqua"/>
          <w:color w:val="00B050"/>
          <w:sz w:val="26"/>
          <w:szCs w:val="26"/>
        </w:rPr>
        <w:t>L</w:t>
      </w:r>
      <w:r>
        <w:rPr>
          <w:rFonts w:ascii="Book Antiqua" w:hAnsi="Book Antiqua"/>
          <w:color w:val="00B050"/>
          <w:sz w:val="26"/>
          <w:szCs w:val="26"/>
        </w:rPr>
        <w:t>’évolution du niveau général des prix</w:t>
      </w:r>
    </w:p>
    <w:p w:rsidR="00DF5552" w:rsidRDefault="00C46F45" w:rsidP="00276FA0">
      <w:pPr>
        <w:spacing w:before="100" w:beforeAutospacing="1" w:after="100" w:afterAutospacing="1"/>
        <w:jc w:val="both"/>
        <w:outlineLvl w:val="1"/>
        <w:rPr>
          <w:rFonts w:ascii="Book Antiqua" w:hAnsi="Book Antiqua" w:cs="Calibri"/>
          <w:b w:val="0"/>
          <w:color w:val="000000"/>
          <w:sz w:val="26"/>
          <w:szCs w:val="26"/>
        </w:rPr>
      </w:pPr>
      <w:r>
        <w:rPr>
          <w:rFonts w:ascii="Book Antiqua" w:hAnsi="Book Antiqua" w:cs="Calibri"/>
          <w:b w:val="0"/>
          <w:color w:val="000000"/>
          <w:sz w:val="26"/>
          <w:szCs w:val="26"/>
        </w:rPr>
        <w:t xml:space="preserve">Dans </w:t>
      </w:r>
      <w:r w:rsidR="007942EA">
        <w:rPr>
          <w:rFonts w:ascii="Book Antiqua" w:hAnsi="Book Antiqua" w:cs="Calibri"/>
          <w:b w:val="0"/>
          <w:color w:val="000000"/>
          <w:sz w:val="26"/>
          <w:szCs w:val="26"/>
        </w:rPr>
        <w:t>c</w:t>
      </w:r>
      <w:r>
        <w:rPr>
          <w:rFonts w:ascii="Book Antiqua" w:hAnsi="Book Antiqua" w:cs="Calibri"/>
          <w:b w:val="0"/>
          <w:color w:val="000000"/>
          <w:sz w:val="26"/>
          <w:szCs w:val="26"/>
        </w:rPr>
        <w:t>e contexte, l</w:t>
      </w:r>
      <w:r w:rsidR="00476C6E" w:rsidRPr="005009AD">
        <w:rPr>
          <w:rFonts w:ascii="Book Antiqua" w:hAnsi="Book Antiqua" w:cs="Calibri"/>
          <w:b w:val="0"/>
          <w:color w:val="000000"/>
          <w:sz w:val="26"/>
          <w:szCs w:val="26"/>
        </w:rPr>
        <w:t>e niveau général des prix</w:t>
      </w:r>
      <w:r>
        <w:rPr>
          <w:rFonts w:ascii="Book Antiqua" w:hAnsi="Book Antiqua" w:cs="Calibri"/>
          <w:b w:val="0"/>
          <w:color w:val="000000"/>
          <w:sz w:val="26"/>
          <w:szCs w:val="26"/>
        </w:rPr>
        <w:t xml:space="preserve"> </w:t>
      </w:r>
      <w:r w:rsidR="00476C6E" w:rsidRPr="005009AD">
        <w:rPr>
          <w:rFonts w:ascii="Book Antiqua" w:hAnsi="Book Antiqua" w:cs="Calibri"/>
          <w:b w:val="0"/>
          <w:color w:val="000000"/>
          <w:sz w:val="26"/>
          <w:szCs w:val="26"/>
        </w:rPr>
        <w:t>se situerait aux alentours de 2% au li</w:t>
      </w:r>
      <w:r w:rsidR="00276FA0">
        <w:rPr>
          <w:rFonts w:ascii="Book Antiqua" w:hAnsi="Book Antiqua" w:cs="Calibri"/>
          <w:b w:val="0"/>
          <w:color w:val="000000"/>
          <w:sz w:val="26"/>
          <w:szCs w:val="26"/>
        </w:rPr>
        <w:t>eu de 1,3% estimé pour 2012. Le</w:t>
      </w:r>
      <w:r w:rsidR="00476C6E">
        <w:rPr>
          <w:rFonts w:ascii="Book Antiqua" w:hAnsi="Book Antiqua" w:cs="Calibri"/>
          <w:b w:val="0"/>
          <w:color w:val="000000"/>
          <w:sz w:val="26"/>
          <w:szCs w:val="26"/>
        </w:rPr>
        <w:t xml:space="preserve">s </w:t>
      </w:r>
      <w:r w:rsidR="00DF5552">
        <w:rPr>
          <w:rFonts w:ascii="Book Antiqua" w:hAnsi="Book Antiqua" w:cs="Calibri"/>
          <w:b w:val="0"/>
          <w:color w:val="000000"/>
          <w:sz w:val="26"/>
          <w:szCs w:val="26"/>
        </w:rPr>
        <w:t xml:space="preserve">subventions </w:t>
      </w:r>
      <w:r w:rsidR="00276FA0">
        <w:rPr>
          <w:rFonts w:ascii="Book Antiqua" w:hAnsi="Book Antiqua" w:cs="Calibri"/>
          <w:b w:val="0"/>
          <w:color w:val="000000"/>
          <w:sz w:val="26"/>
          <w:szCs w:val="26"/>
        </w:rPr>
        <w:t xml:space="preserve">arrêtées pour </w:t>
      </w:r>
      <w:r w:rsidR="00DF5552">
        <w:rPr>
          <w:rFonts w:ascii="Book Antiqua" w:hAnsi="Book Antiqua" w:cs="Calibri"/>
          <w:b w:val="0"/>
          <w:color w:val="000000"/>
          <w:sz w:val="26"/>
          <w:szCs w:val="26"/>
        </w:rPr>
        <w:t>2013</w:t>
      </w:r>
      <w:r w:rsidR="00276FA0">
        <w:rPr>
          <w:rFonts w:ascii="Book Antiqua" w:hAnsi="Book Antiqua" w:cs="Calibri"/>
          <w:b w:val="0"/>
          <w:color w:val="000000"/>
          <w:sz w:val="26"/>
          <w:szCs w:val="26"/>
        </w:rPr>
        <w:t>, en baisse par rapport à leur niveau de 2012,</w:t>
      </w:r>
      <w:r w:rsidR="00DF5552">
        <w:rPr>
          <w:rFonts w:ascii="Book Antiqua" w:hAnsi="Book Antiqua" w:cs="Calibri"/>
          <w:b w:val="0"/>
          <w:color w:val="000000"/>
          <w:sz w:val="26"/>
          <w:szCs w:val="26"/>
        </w:rPr>
        <w:t xml:space="preserve"> </w:t>
      </w:r>
      <w:r w:rsidR="003A558C">
        <w:rPr>
          <w:rFonts w:ascii="Book Antiqua" w:hAnsi="Book Antiqua" w:cs="Calibri"/>
          <w:b w:val="0"/>
          <w:color w:val="000000"/>
          <w:sz w:val="26"/>
          <w:szCs w:val="26"/>
        </w:rPr>
        <w:t xml:space="preserve">devrait ainsi </w:t>
      </w:r>
      <w:r w:rsidR="00DF5552">
        <w:rPr>
          <w:rFonts w:ascii="Book Antiqua" w:hAnsi="Book Antiqua" w:cs="Calibri"/>
          <w:b w:val="0"/>
          <w:color w:val="000000"/>
          <w:sz w:val="26"/>
          <w:szCs w:val="26"/>
        </w:rPr>
        <w:t>réduir</w:t>
      </w:r>
      <w:r w:rsidR="003A558C">
        <w:rPr>
          <w:rFonts w:ascii="Book Antiqua" w:hAnsi="Book Antiqua" w:cs="Calibri"/>
          <w:b w:val="0"/>
          <w:color w:val="000000"/>
          <w:sz w:val="26"/>
          <w:szCs w:val="26"/>
        </w:rPr>
        <w:t>e</w:t>
      </w:r>
      <w:r w:rsidR="00DF5552">
        <w:rPr>
          <w:rFonts w:ascii="Book Antiqua" w:hAnsi="Book Antiqua" w:cs="Calibri"/>
          <w:b w:val="0"/>
          <w:color w:val="000000"/>
          <w:sz w:val="26"/>
          <w:szCs w:val="26"/>
        </w:rPr>
        <w:t xml:space="preserve"> l</w:t>
      </w:r>
      <w:r w:rsidR="00043B9A">
        <w:rPr>
          <w:rFonts w:ascii="Book Antiqua" w:hAnsi="Book Antiqua" w:cs="Calibri"/>
          <w:b w:val="0"/>
          <w:color w:val="000000"/>
          <w:sz w:val="26"/>
          <w:szCs w:val="26"/>
        </w:rPr>
        <w:t>’</w:t>
      </w:r>
      <w:r w:rsidR="00DF5552">
        <w:rPr>
          <w:rFonts w:ascii="Book Antiqua" w:hAnsi="Book Antiqua" w:cs="Calibri"/>
          <w:b w:val="0"/>
          <w:color w:val="000000"/>
          <w:sz w:val="26"/>
          <w:szCs w:val="26"/>
        </w:rPr>
        <w:t>effet de la baisse prévisible de l’inflation importée</w:t>
      </w:r>
      <w:r w:rsidR="00043B9A">
        <w:rPr>
          <w:rFonts w:ascii="Book Antiqua" w:hAnsi="Book Antiqua" w:cs="Calibri"/>
          <w:b w:val="0"/>
          <w:color w:val="000000"/>
          <w:sz w:val="26"/>
          <w:szCs w:val="26"/>
        </w:rPr>
        <w:t xml:space="preserve"> sur les prix </w:t>
      </w:r>
      <w:r w:rsidR="005009AD">
        <w:rPr>
          <w:rFonts w:ascii="Book Antiqua" w:hAnsi="Book Antiqua" w:cs="Calibri"/>
          <w:b w:val="0"/>
          <w:color w:val="000000"/>
          <w:sz w:val="26"/>
          <w:szCs w:val="26"/>
        </w:rPr>
        <w:t>intérieurs</w:t>
      </w:r>
      <w:r w:rsidR="00DF5552">
        <w:rPr>
          <w:rFonts w:ascii="Book Antiqua" w:hAnsi="Book Antiqua" w:cs="Calibri"/>
          <w:b w:val="0"/>
          <w:color w:val="000000"/>
          <w:sz w:val="26"/>
          <w:szCs w:val="26"/>
        </w:rPr>
        <w:t>.</w:t>
      </w:r>
      <w:r w:rsidR="003A558C">
        <w:rPr>
          <w:rFonts w:ascii="Book Antiqua" w:hAnsi="Book Antiqua" w:cs="Calibri"/>
          <w:b w:val="0"/>
          <w:color w:val="000000"/>
          <w:sz w:val="26"/>
          <w:szCs w:val="26"/>
        </w:rPr>
        <w:t xml:space="preserve"> </w:t>
      </w:r>
    </w:p>
    <w:p w:rsidR="00A210E9" w:rsidRPr="00C756C3" w:rsidRDefault="00A210E9" w:rsidP="00C756C3">
      <w:pPr>
        <w:pStyle w:val="Paragraphedeliste"/>
        <w:numPr>
          <w:ilvl w:val="0"/>
          <w:numId w:val="7"/>
        </w:numPr>
        <w:spacing w:before="100" w:beforeAutospacing="1" w:after="100" w:afterAutospacing="1"/>
        <w:jc w:val="both"/>
        <w:outlineLvl w:val="1"/>
        <w:rPr>
          <w:rFonts w:ascii="Book Antiqua" w:hAnsi="Book Antiqua"/>
          <w:color w:val="00B050"/>
          <w:sz w:val="26"/>
          <w:szCs w:val="26"/>
        </w:rPr>
      </w:pPr>
      <w:r w:rsidRPr="00C756C3">
        <w:rPr>
          <w:rFonts w:ascii="Book Antiqua" w:hAnsi="Book Antiqua"/>
          <w:color w:val="00B050"/>
          <w:sz w:val="26"/>
          <w:szCs w:val="26"/>
        </w:rPr>
        <w:t>Le Financement de l’économie</w:t>
      </w:r>
      <w:r w:rsidR="002745BD" w:rsidRPr="00C756C3">
        <w:rPr>
          <w:rFonts w:ascii="Book Antiqua" w:hAnsi="Book Antiqua"/>
          <w:color w:val="00B050"/>
          <w:sz w:val="26"/>
          <w:szCs w:val="26"/>
        </w:rPr>
        <w:t xml:space="preserve"> en 2013</w:t>
      </w:r>
    </w:p>
    <w:p w:rsidR="000C1311" w:rsidRPr="004C092A" w:rsidRDefault="005009AD" w:rsidP="0003651F">
      <w:pPr>
        <w:spacing w:before="240" w:after="120"/>
        <w:jc w:val="both"/>
        <w:rPr>
          <w:rFonts w:ascii="Book Antiqua" w:hAnsi="Book Antiqua" w:cs="Calibri"/>
          <w:b w:val="0"/>
          <w:color w:val="000000"/>
          <w:sz w:val="26"/>
          <w:szCs w:val="26"/>
        </w:rPr>
      </w:pPr>
      <w:r>
        <w:rPr>
          <w:rFonts w:ascii="Book Antiqua" w:hAnsi="Book Antiqua" w:cs="Calibri"/>
          <w:b w:val="0"/>
          <w:color w:val="000000"/>
          <w:sz w:val="26"/>
          <w:szCs w:val="26"/>
        </w:rPr>
        <w:t>L’épargne intérieure, après avoir connu une tendance baissière depuis 2010, connaitrait une augmentation de 6%</w:t>
      </w:r>
      <w:r w:rsidR="004B7FDF">
        <w:rPr>
          <w:rFonts w:ascii="Book Antiqua" w:hAnsi="Book Antiqua" w:cs="Calibri"/>
          <w:b w:val="0"/>
          <w:color w:val="000000"/>
          <w:sz w:val="26"/>
          <w:szCs w:val="26"/>
        </w:rPr>
        <w:t xml:space="preserve"> portant son montant à</w:t>
      </w:r>
      <w:r w:rsidR="00F9048D">
        <w:rPr>
          <w:rFonts w:ascii="Book Antiqua" w:hAnsi="Book Antiqua" w:cs="Calibri"/>
          <w:b w:val="0"/>
          <w:color w:val="000000"/>
          <w:sz w:val="26"/>
          <w:szCs w:val="26"/>
        </w:rPr>
        <w:t xml:space="preserve"> 18</w:t>
      </w:r>
      <w:r w:rsidR="00FF4CC5">
        <w:rPr>
          <w:rFonts w:ascii="Book Antiqua" w:hAnsi="Book Antiqua" w:cs="Calibri"/>
          <w:b w:val="0"/>
          <w:color w:val="000000"/>
          <w:sz w:val="26"/>
          <w:szCs w:val="26"/>
        </w:rPr>
        <w:t>3</w:t>
      </w:r>
      <w:r w:rsidR="00F9048D">
        <w:rPr>
          <w:rFonts w:ascii="Book Antiqua" w:hAnsi="Book Antiqua" w:cs="Calibri"/>
          <w:b w:val="0"/>
          <w:color w:val="000000"/>
          <w:sz w:val="26"/>
          <w:szCs w:val="26"/>
        </w:rPr>
        <w:t xml:space="preserve"> milliards de dirhams</w:t>
      </w:r>
      <w:r w:rsidR="004B7FDF">
        <w:rPr>
          <w:rFonts w:ascii="Book Antiqua" w:hAnsi="Book Antiqua" w:cs="Calibri"/>
          <w:b w:val="0"/>
          <w:color w:val="000000"/>
          <w:sz w:val="26"/>
          <w:szCs w:val="26"/>
        </w:rPr>
        <w:t>.</w:t>
      </w:r>
      <w:r>
        <w:rPr>
          <w:rFonts w:ascii="Book Antiqua" w:hAnsi="Book Antiqua" w:cs="Calibri"/>
          <w:b w:val="0"/>
          <w:color w:val="000000"/>
          <w:sz w:val="26"/>
          <w:szCs w:val="26"/>
        </w:rPr>
        <w:t xml:space="preserve">  </w:t>
      </w:r>
      <w:r w:rsidRPr="005009AD">
        <w:rPr>
          <w:rFonts w:ascii="Book Antiqua" w:hAnsi="Book Antiqua" w:cs="Calibri"/>
          <w:b w:val="0"/>
          <w:color w:val="000000"/>
          <w:sz w:val="26"/>
          <w:szCs w:val="26"/>
        </w:rPr>
        <w:t xml:space="preserve">Avec une augmentation, en valeur, de 7% </w:t>
      </w:r>
      <w:r>
        <w:rPr>
          <w:rFonts w:ascii="Book Antiqua" w:hAnsi="Book Antiqua" w:cs="Calibri"/>
          <w:b w:val="0"/>
          <w:color w:val="000000"/>
          <w:sz w:val="26"/>
          <w:szCs w:val="26"/>
        </w:rPr>
        <w:t xml:space="preserve">de </w:t>
      </w:r>
      <w:r w:rsidRPr="005009AD">
        <w:rPr>
          <w:rFonts w:ascii="Book Antiqua" w:hAnsi="Book Antiqua" w:cs="Calibri"/>
          <w:b w:val="0"/>
          <w:color w:val="000000"/>
          <w:sz w:val="26"/>
          <w:szCs w:val="26"/>
        </w:rPr>
        <w:t>la consommation finale nationale</w:t>
      </w:r>
      <w:r w:rsidR="001F3E80">
        <w:rPr>
          <w:rFonts w:ascii="Book Antiqua" w:hAnsi="Book Antiqua" w:cs="Calibri"/>
          <w:b w:val="0"/>
          <w:color w:val="000000"/>
          <w:sz w:val="26"/>
          <w:szCs w:val="26"/>
        </w:rPr>
        <w:t>, d’un c</w:t>
      </w:r>
      <w:r w:rsidR="0003651F">
        <w:rPr>
          <w:rFonts w:ascii="Book Antiqua" w:hAnsi="Book Antiqua" w:cs="Calibri"/>
          <w:b w:val="0"/>
          <w:color w:val="000000"/>
          <w:sz w:val="26"/>
          <w:szCs w:val="26"/>
        </w:rPr>
        <w:t>ô</w:t>
      </w:r>
      <w:r w:rsidR="001F3E80">
        <w:rPr>
          <w:rFonts w:ascii="Book Antiqua" w:hAnsi="Book Antiqua" w:cs="Calibri"/>
          <w:b w:val="0"/>
          <w:color w:val="000000"/>
          <w:sz w:val="26"/>
          <w:szCs w:val="26"/>
        </w:rPr>
        <w:t xml:space="preserve">té, </w:t>
      </w:r>
      <w:r w:rsidRPr="005009AD">
        <w:rPr>
          <w:rFonts w:ascii="Book Antiqua" w:hAnsi="Book Antiqua" w:cs="Calibri"/>
          <w:b w:val="0"/>
          <w:color w:val="000000"/>
          <w:sz w:val="26"/>
          <w:szCs w:val="26"/>
        </w:rPr>
        <w:t>et du PIB</w:t>
      </w:r>
      <w:r w:rsidR="001F3E80">
        <w:rPr>
          <w:rFonts w:ascii="Book Antiqua" w:hAnsi="Book Antiqua" w:cs="Calibri"/>
          <w:b w:val="0"/>
          <w:color w:val="000000"/>
          <w:sz w:val="26"/>
          <w:szCs w:val="26"/>
        </w:rPr>
        <w:t xml:space="preserve"> de l’autre</w:t>
      </w:r>
      <w:r>
        <w:rPr>
          <w:rFonts w:ascii="Book Antiqua" w:hAnsi="Book Antiqua" w:cs="Calibri"/>
          <w:b w:val="0"/>
          <w:color w:val="000000"/>
          <w:sz w:val="26"/>
          <w:szCs w:val="26"/>
        </w:rPr>
        <w:t xml:space="preserve">, </w:t>
      </w:r>
      <w:r w:rsidR="004B7FDF">
        <w:rPr>
          <w:rFonts w:ascii="Book Antiqua" w:hAnsi="Book Antiqua" w:cs="Calibri"/>
          <w:b w:val="0"/>
          <w:color w:val="000000"/>
          <w:sz w:val="26"/>
          <w:szCs w:val="26"/>
        </w:rPr>
        <w:t xml:space="preserve">elle </w:t>
      </w:r>
      <w:r w:rsidR="00B405F0">
        <w:rPr>
          <w:rFonts w:ascii="Book Antiqua" w:hAnsi="Book Antiqua" w:cs="Calibri"/>
          <w:b w:val="0"/>
          <w:color w:val="000000"/>
          <w:sz w:val="26"/>
          <w:szCs w:val="26"/>
        </w:rPr>
        <w:t>représenterait</w:t>
      </w:r>
      <w:r w:rsidR="004B7FDF">
        <w:rPr>
          <w:rFonts w:ascii="Book Antiqua" w:hAnsi="Book Antiqua" w:cs="Calibri"/>
          <w:b w:val="0"/>
          <w:color w:val="000000"/>
          <w:sz w:val="26"/>
          <w:szCs w:val="26"/>
        </w:rPr>
        <w:t xml:space="preserve"> </w:t>
      </w:r>
      <w:r>
        <w:rPr>
          <w:rFonts w:ascii="Book Antiqua" w:hAnsi="Book Antiqua" w:cs="Calibri"/>
          <w:b w:val="0"/>
          <w:color w:val="000000"/>
          <w:sz w:val="26"/>
          <w:szCs w:val="26"/>
        </w:rPr>
        <w:t>20,6% du PIB</w:t>
      </w:r>
      <w:r w:rsidR="004B7FDF">
        <w:rPr>
          <w:rFonts w:ascii="Book Antiqua" w:hAnsi="Book Antiqua" w:cs="Calibri"/>
          <w:b w:val="0"/>
          <w:color w:val="000000"/>
          <w:sz w:val="26"/>
          <w:szCs w:val="26"/>
        </w:rPr>
        <w:t xml:space="preserve">, </w:t>
      </w:r>
      <w:r w:rsidR="001F3E80">
        <w:rPr>
          <w:rFonts w:ascii="Book Antiqua" w:hAnsi="Book Antiqua" w:cs="Calibri"/>
          <w:b w:val="0"/>
          <w:color w:val="000000"/>
          <w:sz w:val="26"/>
          <w:szCs w:val="26"/>
        </w:rPr>
        <w:t xml:space="preserve">restant </w:t>
      </w:r>
      <w:r w:rsidR="004B7FDF">
        <w:rPr>
          <w:rFonts w:ascii="Book Antiqua" w:hAnsi="Book Antiqua" w:cs="Calibri"/>
          <w:b w:val="0"/>
          <w:color w:val="000000"/>
          <w:sz w:val="26"/>
          <w:szCs w:val="26"/>
        </w:rPr>
        <w:t>au même niveau qu’en 2012</w:t>
      </w:r>
      <w:r>
        <w:rPr>
          <w:rFonts w:ascii="Book Antiqua" w:hAnsi="Book Antiqua" w:cs="Calibri"/>
          <w:b w:val="0"/>
          <w:color w:val="000000"/>
          <w:sz w:val="26"/>
          <w:szCs w:val="26"/>
        </w:rPr>
        <w:t xml:space="preserve">. </w:t>
      </w:r>
    </w:p>
    <w:p w:rsidR="003B3EF4" w:rsidRDefault="00B405F0" w:rsidP="0003651F">
      <w:pPr>
        <w:spacing w:before="240" w:after="120"/>
        <w:jc w:val="both"/>
        <w:rPr>
          <w:rFonts w:ascii="Book Antiqua" w:hAnsi="Book Antiqua" w:cs="Calibri"/>
          <w:b w:val="0"/>
          <w:color w:val="000000"/>
          <w:sz w:val="26"/>
          <w:szCs w:val="26"/>
        </w:rPr>
      </w:pPr>
      <w:r>
        <w:rPr>
          <w:rFonts w:ascii="Book Antiqua" w:hAnsi="Book Antiqua" w:cs="Calibri"/>
          <w:bCs w:val="0"/>
          <w:color w:val="000000"/>
          <w:sz w:val="26"/>
          <w:szCs w:val="26"/>
        </w:rPr>
        <w:t>L</w:t>
      </w:r>
      <w:r w:rsidR="00E81B6E">
        <w:rPr>
          <w:rFonts w:ascii="Book Antiqua" w:hAnsi="Book Antiqua" w:cs="Calibri"/>
          <w:bCs w:val="0"/>
          <w:color w:val="000000"/>
          <w:sz w:val="26"/>
          <w:szCs w:val="26"/>
        </w:rPr>
        <w:t xml:space="preserve">es revenus </w:t>
      </w:r>
      <w:r w:rsidR="001E2CC4">
        <w:rPr>
          <w:rFonts w:ascii="Book Antiqua" w:hAnsi="Book Antiqua" w:cs="Calibri"/>
          <w:bCs w:val="0"/>
          <w:color w:val="000000"/>
          <w:sz w:val="26"/>
          <w:szCs w:val="26"/>
        </w:rPr>
        <w:t>nets en provenance du reste du monde</w:t>
      </w:r>
      <w:r>
        <w:rPr>
          <w:rFonts w:ascii="Book Antiqua" w:hAnsi="Book Antiqua" w:cs="Calibri"/>
          <w:bCs w:val="0"/>
          <w:color w:val="000000"/>
          <w:sz w:val="26"/>
          <w:szCs w:val="26"/>
        </w:rPr>
        <w:t xml:space="preserve">, </w:t>
      </w:r>
      <w:r w:rsidR="00AF6C15" w:rsidRPr="00E81B6E">
        <w:rPr>
          <w:rFonts w:ascii="Book Antiqua" w:hAnsi="Book Antiqua" w:cs="Calibri"/>
          <w:b w:val="0"/>
          <w:color w:val="000000"/>
          <w:sz w:val="26"/>
          <w:szCs w:val="26"/>
          <w:u w:val="single"/>
        </w:rPr>
        <w:t>compte non tenu des transferts publics</w:t>
      </w:r>
      <w:r w:rsidR="00E81B6E" w:rsidRPr="00E81B6E">
        <w:rPr>
          <w:rFonts w:ascii="Book Antiqua" w:hAnsi="Book Antiqua" w:cs="Calibri"/>
          <w:b w:val="0"/>
          <w:color w:val="000000"/>
          <w:sz w:val="26"/>
          <w:szCs w:val="26"/>
          <w:u w:val="single"/>
        </w:rPr>
        <w:t xml:space="preserve"> courants prévus par le</w:t>
      </w:r>
      <w:r w:rsidR="00AF6C15">
        <w:rPr>
          <w:rFonts w:ascii="Book Antiqua" w:hAnsi="Book Antiqua" w:cs="Calibri"/>
          <w:b w:val="0"/>
          <w:color w:val="000000"/>
          <w:sz w:val="26"/>
          <w:szCs w:val="26"/>
        </w:rPr>
        <w:t xml:space="preserve"> </w:t>
      </w:r>
      <w:r w:rsidR="00E81B6E">
        <w:rPr>
          <w:rFonts w:ascii="Book Antiqua" w:hAnsi="Book Antiqua" w:cs="Calibri"/>
          <w:b w:val="0"/>
          <w:color w:val="000000"/>
          <w:sz w:val="26"/>
          <w:szCs w:val="26"/>
        </w:rPr>
        <w:t>p</w:t>
      </w:r>
      <w:r w:rsidR="00AF6C15">
        <w:rPr>
          <w:rFonts w:ascii="Book Antiqua" w:hAnsi="Book Antiqua" w:cs="Calibri"/>
          <w:b w:val="0"/>
          <w:color w:val="000000"/>
          <w:sz w:val="26"/>
          <w:szCs w:val="26"/>
        </w:rPr>
        <w:t>artenariat stratégique du Maroc avec le Conseil de la Coopération du Golf (CCG)</w:t>
      </w:r>
      <w:r w:rsidR="0003651F">
        <w:rPr>
          <w:rFonts w:ascii="Book Antiqua" w:hAnsi="Book Antiqua" w:cs="Calibri"/>
          <w:b w:val="0"/>
          <w:color w:val="000000"/>
          <w:sz w:val="26"/>
          <w:szCs w:val="26"/>
        </w:rPr>
        <w:t>,</w:t>
      </w:r>
      <w:r w:rsidR="00B715F0">
        <w:rPr>
          <w:rFonts w:ascii="Book Antiqua" w:hAnsi="Book Antiqua" w:cs="Calibri"/>
          <w:b w:val="0"/>
          <w:color w:val="000000"/>
          <w:sz w:val="26"/>
          <w:szCs w:val="26"/>
        </w:rPr>
        <w:t xml:space="preserve"> devraient représenter</w:t>
      </w:r>
      <w:r w:rsidR="00FF4CC5">
        <w:rPr>
          <w:rFonts w:ascii="Book Antiqua" w:hAnsi="Book Antiqua" w:cs="Calibri"/>
          <w:b w:val="0"/>
          <w:color w:val="000000"/>
          <w:sz w:val="26"/>
          <w:szCs w:val="26"/>
        </w:rPr>
        <w:t xml:space="preserve"> environ </w:t>
      </w:r>
      <w:r w:rsidR="008922AA">
        <w:rPr>
          <w:rFonts w:ascii="Book Antiqua" w:hAnsi="Book Antiqua" w:cs="Calibri"/>
          <w:b w:val="0"/>
          <w:color w:val="000000"/>
          <w:sz w:val="26"/>
          <w:szCs w:val="26"/>
        </w:rPr>
        <w:t>3,3</w:t>
      </w:r>
      <w:r w:rsidR="00AF6C15">
        <w:rPr>
          <w:rFonts w:ascii="Book Antiqua" w:hAnsi="Book Antiqua" w:cs="Calibri"/>
          <w:b w:val="0"/>
          <w:color w:val="000000"/>
          <w:sz w:val="26"/>
          <w:szCs w:val="26"/>
        </w:rPr>
        <w:t xml:space="preserve">% du PIB contre </w:t>
      </w:r>
      <w:r w:rsidR="0003651F">
        <w:rPr>
          <w:rFonts w:ascii="Book Antiqua" w:hAnsi="Book Antiqua" w:cs="Calibri"/>
          <w:b w:val="0"/>
          <w:color w:val="000000"/>
          <w:sz w:val="26"/>
          <w:szCs w:val="26"/>
        </w:rPr>
        <w:t>4</w:t>
      </w:r>
      <w:r w:rsidR="00FF4CC5">
        <w:rPr>
          <w:rFonts w:ascii="Book Antiqua" w:hAnsi="Book Antiqua" w:cs="Calibri"/>
          <w:b w:val="0"/>
          <w:color w:val="000000"/>
          <w:sz w:val="26"/>
          <w:szCs w:val="26"/>
        </w:rPr>
        <w:t>,</w:t>
      </w:r>
      <w:r w:rsidR="0003651F">
        <w:rPr>
          <w:rFonts w:ascii="Book Antiqua" w:hAnsi="Book Antiqua" w:cs="Calibri"/>
          <w:b w:val="0"/>
          <w:color w:val="000000"/>
          <w:sz w:val="26"/>
          <w:szCs w:val="26"/>
        </w:rPr>
        <w:t>5</w:t>
      </w:r>
      <w:r w:rsidR="00AF6C15">
        <w:rPr>
          <w:rFonts w:ascii="Book Antiqua" w:hAnsi="Book Antiqua" w:cs="Calibri"/>
          <w:b w:val="0"/>
          <w:color w:val="000000"/>
          <w:sz w:val="26"/>
          <w:szCs w:val="26"/>
        </w:rPr>
        <w:t xml:space="preserve">% en 2012. </w:t>
      </w:r>
    </w:p>
    <w:p w:rsidR="00A928D7" w:rsidRDefault="003B3EF4" w:rsidP="00B3204C">
      <w:pPr>
        <w:spacing w:before="240" w:after="120"/>
        <w:jc w:val="both"/>
        <w:rPr>
          <w:rFonts w:ascii="Book Antiqua" w:hAnsi="Book Antiqua" w:cs="Calibri"/>
          <w:b w:val="0"/>
          <w:color w:val="000000"/>
          <w:sz w:val="26"/>
          <w:szCs w:val="26"/>
        </w:rPr>
      </w:pPr>
      <w:r>
        <w:rPr>
          <w:rFonts w:ascii="Book Antiqua" w:hAnsi="Book Antiqua" w:cs="Calibri"/>
          <w:bCs w:val="0"/>
          <w:color w:val="000000"/>
          <w:sz w:val="26"/>
          <w:szCs w:val="26"/>
        </w:rPr>
        <w:t>L</w:t>
      </w:r>
      <w:r w:rsidR="00AF6C15" w:rsidRPr="00377CF4">
        <w:rPr>
          <w:rFonts w:ascii="Book Antiqua" w:hAnsi="Book Antiqua" w:cs="Calibri"/>
          <w:bCs w:val="0"/>
          <w:color w:val="000000"/>
          <w:sz w:val="26"/>
          <w:szCs w:val="26"/>
        </w:rPr>
        <w:t>’épargne nationale</w:t>
      </w:r>
      <w:r w:rsidR="00AF6C15">
        <w:rPr>
          <w:rFonts w:ascii="Book Antiqua" w:hAnsi="Book Antiqua" w:cs="Calibri"/>
          <w:bCs w:val="0"/>
          <w:color w:val="000000"/>
          <w:sz w:val="26"/>
          <w:szCs w:val="26"/>
        </w:rPr>
        <w:t xml:space="preserve"> </w:t>
      </w:r>
      <w:r w:rsidR="00AF6C15" w:rsidRPr="003B3EF4">
        <w:rPr>
          <w:rFonts w:ascii="Book Antiqua" w:hAnsi="Book Antiqua" w:cs="Calibri"/>
          <w:b w:val="0"/>
          <w:color w:val="000000"/>
          <w:sz w:val="26"/>
          <w:szCs w:val="26"/>
        </w:rPr>
        <w:t>devrait</w:t>
      </w:r>
      <w:r w:rsidRPr="003B3EF4">
        <w:rPr>
          <w:rFonts w:ascii="Book Antiqua" w:hAnsi="Book Antiqua" w:cs="Calibri"/>
          <w:b w:val="0"/>
          <w:color w:val="000000"/>
          <w:sz w:val="26"/>
          <w:szCs w:val="26"/>
        </w:rPr>
        <w:t xml:space="preserve">, sur la base de ces hypothèses, </w:t>
      </w:r>
      <w:r w:rsidR="0004242B">
        <w:rPr>
          <w:rFonts w:ascii="Book Antiqua" w:hAnsi="Book Antiqua" w:cs="Calibri"/>
          <w:b w:val="0"/>
          <w:color w:val="000000"/>
          <w:sz w:val="26"/>
          <w:szCs w:val="26"/>
        </w:rPr>
        <w:t xml:space="preserve">baisser </w:t>
      </w:r>
      <w:r w:rsidRPr="003B3EF4">
        <w:rPr>
          <w:rFonts w:ascii="Book Antiqua" w:hAnsi="Book Antiqua" w:cs="Calibri"/>
          <w:b w:val="0"/>
          <w:color w:val="000000"/>
          <w:sz w:val="26"/>
          <w:szCs w:val="26"/>
        </w:rPr>
        <w:t>de</w:t>
      </w:r>
      <w:r>
        <w:rPr>
          <w:rFonts w:ascii="Book Antiqua" w:hAnsi="Book Antiqua" w:cs="Calibri"/>
          <w:bCs w:val="0"/>
          <w:color w:val="000000"/>
          <w:sz w:val="26"/>
          <w:szCs w:val="26"/>
        </w:rPr>
        <w:t xml:space="preserve"> </w:t>
      </w:r>
      <w:r w:rsidR="00AF6C15">
        <w:rPr>
          <w:rFonts w:ascii="Book Antiqua" w:hAnsi="Book Antiqua" w:cs="Calibri"/>
          <w:b w:val="0"/>
          <w:color w:val="000000"/>
          <w:sz w:val="26"/>
          <w:szCs w:val="26"/>
        </w:rPr>
        <w:t xml:space="preserve"> 26,1% du PIB en 2012 à </w:t>
      </w:r>
      <w:r w:rsidR="00C12696">
        <w:rPr>
          <w:rFonts w:ascii="Book Antiqua" w:hAnsi="Book Antiqua" w:cs="Calibri"/>
          <w:b w:val="0"/>
          <w:color w:val="000000"/>
          <w:sz w:val="26"/>
          <w:szCs w:val="26"/>
        </w:rPr>
        <w:t>25,6%.</w:t>
      </w:r>
      <w:r w:rsidR="00AF6C15">
        <w:rPr>
          <w:rFonts w:ascii="Book Antiqua" w:hAnsi="Book Antiqua" w:cs="Calibri"/>
          <w:b w:val="0"/>
          <w:color w:val="000000"/>
          <w:sz w:val="26"/>
          <w:szCs w:val="26"/>
        </w:rPr>
        <w:t xml:space="preserve"> </w:t>
      </w:r>
      <w:r w:rsidR="0004242B">
        <w:rPr>
          <w:rFonts w:ascii="Book Antiqua" w:hAnsi="Book Antiqua" w:cs="Calibri"/>
          <w:b w:val="0"/>
          <w:color w:val="000000"/>
          <w:sz w:val="26"/>
          <w:szCs w:val="26"/>
        </w:rPr>
        <w:t xml:space="preserve">Le </w:t>
      </w:r>
      <w:r w:rsidR="00F941B0" w:rsidRPr="00163D65">
        <w:rPr>
          <w:rFonts w:ascii="Book Antiqua" w:hAnsi="Book Antiqua" w:cs="Calibri"/>
          <w:bCs w:val="0"/>
          <w:color w:val="000000"/>
          <w:sz w:val="26"/>
          <w:szCs w:val="26"/>
        </w:rPr>
        <w:t>taux d’investissement brut</w:t>
      </w:r>
      <w:r w:rsidR="00F941B0" w:rsidRPr="0004242B">
        <w:rPr>
          <w:rFonts w:ascii="Book Antiqua" w:hAnsi="Book Antiqua" w:cs="Calibri"/>
          <w:b w:val="0"/>
          <w:color w:val="000000"/>
          <w:sz w:val="26"/>
          <w:szCs w:val="26"/>
        </w:rPr>
        <w:t xml:space="preserve"> </w:t>
      </w:r>
      <w:r w:rsidR="0004242B" w:rsidRPr="0004242B">
        <w:rPr>
          <w:rFonts w:ascii="Book Antiqua" w:hAnsi="Book Antiqua" w:cs="Calibri"/>
          <w:b w:val="0"/>
          <w:color w:val="000000"/>
          <w:sz w:val="26"/>
          <w:szCs w:val="26"/>
        </w:rPr>
        <w:t xml:space="preserve">étant prévu </w:t>
      </w:r>
      <w:r w:rsidR="0004242B">
        <w:rPr>
          <w:rFonts w:ascii="Book Antiqua" w:hAnsi="Book Antiqua" w:cs="Calibri"/>
          <w:b w:val="0"/>
          <w:color w:val="000000"/>
          <w:sz w:val="26"/>
          <w:szCs w:val="26"/>
        </w:rPr>
        <w:t>à</w:t>
      </w:r>
      <w:r w:rsidR="00F941B0">
        <w:rPr>
          <w:rFonts w:ascii="Book Antiqua" w:hAnsi="Book Antiqua" w:cs="Calibri"/>
          <w:bCs w:val="0"/>
          <w:color w:val="000000"/>
          <w:sz w:val="26"/>
          <w:szCs w:val="26"/>
        </w:rPr>
        <w:t xml:space="preserve"> </w:t>
      </w:r>
      <w:r w:rsidR="00F941B0" w:rsidRPr="00C66EA8">
        <w:rPr>
          <w:rFonts w:ascii="Book Antiqua" w:hAnsi="Book Antiqua" w:cs="Calibri"/>
          <w:b w:val="0"/>
          <w:color w:val="000000"/>
          <w:sz w:val="26"/>
          <w:szCs w:val="26"/>
        </w:rPr>
        <w:t>3</w:t>
      </w:r>
      <w:r w:rsidR="00F941B0">
        <w:rPr>
          <w:rFonts w:ascii="Book Antiqua" w:hAnsi="Book Antiqua" w:cs="Calibri"/>
          <w:b w:val="0"/>
          <w:color w:val="000000"/>
          <w:sz w:val="26"/>
          <w:szCs w:val="26"/>
        </w:rPr>
        <w:t>4,5</w:t>
      </w:r>
      <w:r w:rsidR="0004242B">
        <w:rPr>
          <w:rFonts w:ascii="Book Antiqua" w:hAnsi="Book Antiqua" w:cs="Calibri"/>
          <w:b w:val="0"/>
          <w:color w:val="000000"/>
          <w:sz w:val="26"/>
          <w:szCs w:val="26"/>
        </w:rPr>
        <w:t xml:space="preserve">% du PIB, </w:t>
      </w:r>
      <w:r w:rsidR="00F941B0">
        <w:rPr>
          <w:rFonts w:ascii="Book Antiqua" w:hAnsi="Book Antiqua" w:cs="Calibri"/>
          <w:b w:val="0"/>
          <w:color w:val="000000"/>
          <w:sz w:val="26"/>
          <w:szCs w:val="26"/>
        </w:rPr>
        <w:t>le compte épargne</w:t>
      </w:r>
      <w:r w:rsidR="00B3204C">
        <w:rPr>
          <w:rFonts w:ascii="Book Antiqua" w:hAnsi="Book Antiqua" w:cs="Calibri"/>
          <w:b w:val="0"/>
          <w:color w:val="000000"/>
          <w:sz w:val="26"/>
          <w:szCs w:val="26"/>
        </w:rPr>
        <w:t>-</w:t>
      </w:r>
      <w:r w:rsidR="00F941B0">
        <w:rPr>
          <w:rFonts w:ascii="Book Antiqua" w:hAnsi="Book Antiqua" w:cs="Calibri"/>
          <w:b w:val="0"/>
          <w:color w:val="000000"/>
          <w:sz w:val="26"/>
          <w:szCs w:val="26"/>
        </w:rPr>
        <w:t xml:space="preserve">investissement </w:t>
      </w:r>
      <w:r w:rsidR="0004242B">
        <w:rPr>
          <w:rFonts w:ascii="Book Antiqua" w:hAnsi="Book Antiqua" w:cs="Calibri"/>
          <w:b w:val="0"/>
          <w:color w:val="000000"/>
          <w:sz w:val="26"/>
          <w:szCs w:val="26"/>
        </w:rPr>
        <w:t xml:space="preserve">se solderait par un </w:t>
      </w:r>
      <w:r w:rsidR="00F941B0">
        <w:rPr>
          <w:rFonts w:ascii="Book Antiqua" w:hAnsi="Book Antiqua" w:cs="Calibri"/>
          <w:b w:val="0"/>
          <w:color w:val="000000"/>
          <w:sz w:val="26"/>
          <w:szCs w:val="26"/>
        </w:rPr>
        <w:t xml:space="preserve">besoin de </w:t>
      </w:r>
      <w:r w:rsidR="007E29AA">
        <w:rPr>
          <w:rFonts w:ascii="Book Antiqua" w:hAnsi="Book Antiqua" w:cs="Calibri"/>
          <w:b w:val="0"/>
          <w:color w:val="000000"/>
          <w:sz w:val="26"/>
          <w:szCs w:val="26"/>
        </w:rPr>
        <w:t xml:space="preserve">financement de  </w:t>
      </w:r>
      <w:r w:rsidR="0004242B">
        <w:rPr>
          <w:rFonts w:ascii="Book Antiqua" w:hAnsi="Book Antiqua" w:cs="Calibri"/>
          <w:b w:val="0"/>
          <w:color w:val="000000"/>
          <w:sz w:val="26"/>
          <w:szCs w:val="26"/>
        </w:rPr>
        <w:t xml:space="preserve">l’ordre de </w:t>
      </w:r>
      <w:r w:rsidR="007E29AA">
        <w:rPr>
          <w:rFonts w:ascii="Book Antiqua" w:hAnsi="Book Antiqua" w:cs="Calibri"/>
          <w:b w:val="0"/>
          <w:color w:val="000000"/>
          <w:sz w:val="26"/>
          <w:szCs w:val="26"/>
        </w:rPr>
        <w:t>9% du PIB</w:t>
      </w:r>
      <w:r w:rsidR="00C12696">
        <w:rPr>
          <w:rFonts w:ascii="Book Antiqua" w:hAnsi="Book Antiqua" w:cs="Calibri"/>
          <w:b w:val="0"/>
          <w:color w:val="000000"/>
          <w:sz w:val="26"/>
          <w:szCs w:val="26"/>
        </w:rPr>
        <w:t>,</w:t>
      </w:r>
      <w:r w:rsidR="0004242B">
        <w:rPr>
          <w:rFonts w:ascii="Book Antiqua" w:hAnsi="Book Antiqua" w:cs="Calibri"/>
          <w:b w:val="0"/>
          <w:color w:val="000000"/>
          <w:sz w:val="26"/>
          <w:szCs w:val="26"/>
        </w:rPr>
        <w:t xml:space="preserve"> après avoir été de 8,4% en 2012 et 8,1% en 2011.</w:t>
      </w:r>
      <w:r w:rsidR="00A928D7">
        <w:rPr>
          <w:rFonts w:ascii="Book Antiqua" w:hAnsi="Book Antiqua" w:cs="Calibri"/>
          <w:b w:val="0"/>
          <w:color w:val="000000"/>
          <w:sz w:val="26"/>
          <w:szCs w:val="26"/>
        </w:rPr>
        <w:t xml:space="preserve"> </w:t>
      </w:r>
    </w:p>
    <w:p w:rsidR="002B77F1" w:rsidRDefault="002B77F1" w:rsidP="00B3204C">
      <w:pPr>
        <w:spacing w:before="240" w:after="120"/>
        <w:jc w:val="both"/>
        <w:rPr>
          <w:rFonts w:ascii="Book Antiqua" w:hAnsi="Book Antiqua" w:cs="Calibri"/>
          <w:b w:val="0"/>
          <w:color w:val="000000"/>
          <w:sz w:val="26"/>
          <w:szCs w:val="26"/>
        </w:rPr>
      </w:pPr>
      <w:r>
        <w:rPr>
          <w:rFonts w:ascii="Book Antiqua" w:hAnsi="Book Antiqua" w:cs="Calibri"/>
          <w:b w:val="0"/>
          <w:color w:val="000000"/>
          <w:sz w:val="26"/>
          <w:szCs w:val="26"/>
        </w:rPr>
        <w:t xml:space="preserve">Le financement </w:t>
      </w:r>
      <w:r w:rsidR="00A928D7">
        <w:rPr>
          <w:rFonts w:ascii="Book Antiqua" w:hAnsi="Book Antiqua" w:cs="Calibri"/>
          <w:b w:val="0"/>
          <w:color w:val="000000"/>
          <w:sz w:val="26"/>
          <w:szCs w:val="26"/>
        </w:rPr>
        <w:t>de ce déficit</w:t>
      </w:r>
      <w:r>
        <w:rPr>
          <w:rFonts w:ascii="Book Antiqua" w:hAnsi="Book Antiqua" w:cs="Calibri"/>
          <w:b w:val="0"/>
          <w:color w:val="000000"/>
          <w:sz w:val="26"/>
          <w:szCs w:val="26"/>
        </w:rPr>
        <w:t xml:space="preserve">, </w:t>
      </w:r>
      <w:r w:rsidR="004A5D7B">
        <w:rPr>
          <w:rFonts w:ascii="Book Antiqua" w:hAnsi="Book Antiqua" w:cs="Calibri"/>
          <w:b w:val="0"/>
          <w:color w:val="000000"/>
          <w:sz w:val="26"/>
          <w:szCs w:val="26"/>
        </w:rPr>
        <w:t>dans l’</w:t>
      </w:r>
      <w:r w:rsidR="00A928D7">
        <w:rPr>
          <w:rFonts w:ascii="Book Antiqua" w:hAnsi="Book Antiqua" w:cs="Calibri"/>
          <w:b w:val="0"/>
          <w:color w:val="000000"/>
          <w:sz w:val="26"/>
          <w:szCs w:val="26"/>
        </w:rPr>
        <w:t>hypothèse</w:t>
      </w:r>
      <w:r w:rsidR="004A5D7B">
        <w:rPr>
          <w:rFonts w:ascii="Book Antiqua" w:hAnsi="Book Antiqua" w:cs="Calibri"/>
          <w:b w:val="0"/>
          <w:color w:val="000000"/>
          <w:sz w:val="26"/>
          <w:szCs w:val="26"/>
        </w:rPr>
        <w:t xml:space="preserve"> </w:t>
      </w:r>
      <w:r w:rsidR="00A928D7">
        <w:rPr>
          <w:rFonts w:ascii="Book Antiqua" w:hAnsi="Book Antiqua" w:cs="Calibri"/>
          <w:b w:val="0"/>
          <w:color w:val="000000"/>
          <w:sz w:val="26"/>
          <w:szCs w:val="26"/>
        </w:rPr>
        <w:t xml:space="preserve"> retenue</w:t>
      </w:r>
      <w:r w:rsidR="004A5D7B">
        <w:rPr>
          <w:rFonts w:ascii="Book Antiqua" w:hAnsi="Book Antiqua" w:cs="Calibri"/>
          <w:b w:val="0"/>
          <w:color w:val="000000"/>
          <w:sz w:val="26"/>
          <w:szCs w:val="26"/>
        </w:rPr>
        <w:t xml:space="preserve"> d’une augmentation </w:t>
      </w:r>
      <w:r w:rsidR="00A928D7">
        <w:rPr>
          <w:rFonts w:ascii="Book Antiqua" w:hAnsi="Book Antiqua" w:cs="Calibri"/>
          <w:b w:val="0"/>
          <w:color w:val="000000"/>
          <w:sz w:val="26"/>
          <w:szCs w:val="26"/>
        </w:rPr>
        <w:t xml:space="preserve">de 3%  des IDE et </w:t>
      </w:r>
      <w:r w:rsidR="004A5D7B">
        <w:rPr>
          <w:rFonts w:ascii="Book Antiqua" w:hAnsi="Book Antiqua" w:cs="Calibri"/>
          <w:b w:val="0"/>
          <w:color w:val="000000"/>
          <w:sz w:val="26"/>
          <w:szCs w:val="26"/>
        </w:rPr>
        <w:t>avec l’objectif d</w:t>
      </w:r>
      <w:r w:rsidR="00A928D7">
        <w:rPr>
          <w:rFonts w:ascii="Book Antiqua" w:hAnsi="Book Antiqua" w:cs="Calibri"/>
          <w:b w:val="0"/>
          <w:color w:val="000000"/>
          <w:sz w:val="26"/>
          <w:szCs w:val="26"/>
        </w:rPr>
        <w:t xml:space="preserve">e </w:t>
      </w:r>
      <w:r w:rsidR="004A5D7B">
        <w:rPr>
          <w:rFonts w:ascii="Book Antiqua" w:hAnsi="Book Antiqua" w:cs="Calibri"/>
          <w:b w:val="0"/>
          <w:color w:val="000000"/>
          <w:sz w:val="26"/>
          <w:szCs w:val="26"/>
        </w:rPr>
        <w:t xml:space="preserve">maintien de taux d’endettement public </w:t>
      </w:r>
      <w:r w:rsidR="00E77D9B">
        <w:rPr>
          <w:rFonts w:ascii="Book Antiqua" w:hAnsi="Book Antiqua" w:cs="Calibri"/>
          <w:b w:val="0"/>
          <w:color w:val="000000"/>
          <w:sz w:val="26"/>
          <w:szCs w:val="26"/>
        </w:rPr>
        <w:t>direct</w:t>
      </w:r>
      <w:r w:rsidR="004A5D7B">
        <w:rPr>
          <w:rFonts w:ascii="Book Antiqua" w:hAnsi="Book Antiqua" w:cs="Calibri"/>
          <w:b w:val="0"/>
          <w:color w:val="000000"/>
          <w:sz w:val="26"/>
          <w:szCs w:val="26"/>
        </w:rPr>
        <w:t xml:space="preserve"> à</w:t>
      </w:r>
      <w:r w:rsidR="00A928D7">
        <w:rPr>
          <w:rFonts w:ascii="Book Antiqua" w:hAnsi="Book Antiqua" w:cs="Calibri"/>
          <w:b w:val="0"/>
          <w:color w:val="000000"/>
          <w:sz w:val="26"/>
          <w:szCs w:val="26"/>
        </w:rPr>
        <w:t xml:space="preserve"> 60% du PIB</w:t>
      </w:r>
      <w:r w:rsidR="004A5D7B">
        <w:rPr>
          <w:rFonts w:ascii="Book Antiqua" w:hAnsi="Book Antiqua" w:cs="Calibri"/>
          <w:b w:val="0"/>
          <w:color w:val="000000"/>
          <w:sz w:val="26"/>
          <w:szCs w:val="26"/>
        </w:rPr>
        <w:t>,</w:t>
      </w:r>
      <w:r w:rsidR="00A928D7">
        <w:rPr>
          <w:rFonts w:ascii="Book Antiqua" w:hAnsi="Book Antiqua" w:cs="Calibri"/>
          <w:b w:val="0"/>
          <w:color w:val="000000"/>
          <w:sz w:val="26"/>
          <w:szCs w:val="26"/>
        </w:rPr>
        <w:t xml:space="preserve"> </w:t>
      </w:r>
      <w:r w:rsidR="007D243F">
        <w:rPr>
          <w:rFonts w:ascii="Book Antiqua" w:hAnsi="Book Antiqua" w:cs="Calibri"/>
          <w:b w:val="0"/>
          <w:color w:val="000000"/>
          <w:sz w:val="26"/>
          <w:szCs w:val="26"/>
        </w:rPr>
        <w:t xml:space="preserve">devrait être, </w:t>
      </w:r>
      <w:r w:rsidR="000C653D">
        <w:rPr>
          <w:rFonts w:ascii="Book Antiqua" w:hAnsi="Book Antiqua" w:cs="Calibri"/>
          <w:b w:val="0"/>
          <w:color w:val="000000"/>
          <w:sz w:val="26"/>
          <w:szCs w:val="26"/>
        </w:rPr>
        <w:t>dès lors</w:t>
      </w:r>
      <w:r w:rsidR="004A5D7B">
        <w:rPr>
          <w:rFonts w:ascii="Book Antiqua" w:hAnsi="Book Antiqua" w:cs="Calibri"/>
          <w:b w:val="0"/>
          <w:color w:val="000000"/>
          <w:sz w:val="26"/>
          <w:szCs w:val="26"/>
        </w:rPr>
        <w:t>, assur</w:t>
      </w:r>
      <w:r w:rsidR="007D243F">
        <w:rPr>
          <w:rFonts w:ascii="Book Antiqua" w:hAnsi="Book Antiqua" w:cs="Calibri"/>
          <w:b w:val="0"/>
          <w:color w:val="000000"/>
          <w:sz w:val="26"/>
          <w:szCs w:val="26"/>
        </w:rPr>
        <w:t>é</w:t>
      </w:r>
      <w:r w:rsidR="004A5D7B">
        <w:rPr>
          <w:rFonts w:ascii="Book Antiqua" w:hAnsi="Book Antiqua" w:cs="Calibri"/>
          <w:b w:val="0"/>
          <w:color w:val="000000"/>
          <w:sz w:val="26"/>
          <w:szCs w:val="26"/>
        </w:rPr>
        <w:t xml:space="preserve"> </w:t>
      </w:r>
      <w:r w:rsidR="00A121BB">
        <w:rPr>
          <w:rFonts w:ascii="Book Antiqua" w:hAnsi="Book Antiqua" w:cs="Calibri"/>
          <w:b w:val="0"/>
          <w:color w:val="000000"/>
          <w:sz w:val="26"/>
          <w:szCs w:val="26"/>
        </w:rPr>
        <w:t>par le recours aux</w:t>
      </w:r>
      <w:r w:rsidR="004A5D7B">
        <w:rPr>
          <w:rFonts w:ascii="Book Antiqua" w:hAnsi="Book Antiqua" w:cs="Calibri"/>
          <w:b w:val="0"/>
          <w:color w:val="000000"/>
          <w:sz w:val="26"/>
          <w:szCs w:val="26"/>
        </w:rPr>
        <w:t xml:space="preserve"> stock</w:t>
      </w:r>
      <w:r w:rsidR="00B3204C">
        <w:rPr>
          <w:rFonts w:ascii="Book Antiqua" w:hAnsi="Book Antiqua" w:cs="Calibri"/>
          <w:b w:val="0"/>
          <w:color w:val="000000"/>
          <w:sz w:val="26"/>
          <w:szCs w:val="26"/>
        </w:rPr>
        <w:t>s</w:t>
      </w:r>
      <w:r w:rsidR="004A5D7B">
        <w:rPr>
          <w:rFonts w:ascii="Book Antiqua" w:hAnsi="Book Antiqua" w:cs="Calibri"/>
          <w:b w:val="0"/>
          <w:color w:val="000000"/>
          <w:sz w:val="26"/>
          <w:szCs w:val="26"/>
        </w:rPr>
        <w:t xml:space="preserve"> des </w:t>
      </w:r>
      <w:r w:rsidR="007D243F">
        <w:rPr>
          <w:rFonts w:ascii="Book Antiqua" w:hAnsi="Book Antiqua" w:cs="Calibri"/>
          <w:b w:val="0"/>
          <w:color w:val="000000"/>
          <w:sz w:val="26"/>
          <w:szCs w:val="26"/>
        </w:rPr>
        <w:lastRenderedPageBreak/>
        <w:t>réserves</w:t>
      </w:r>
      <w:r w:rsidR="004A5D7B">
        <w:rPr>
          <w:rFonts w:ascii="Book Antiqua" w:hAnsi="Book Antiqua" w:cs="Calibri"/>
          <w:b w:val="0"/>
          <w:color w:val="000000"/>
          <w:sz w:val="26"/>
          <w:szCs w:val="26"/>
        </w:rPr>
        <w:t xml:space="preserve"> </w:t>
      </w:r>
      <w:r w:rsidR="007D243F">
        <w:rPr>
          <w:rFonts w:ascii="Book Antiqua" w:hAnsi="Book Antiqua" w:cs="Calibri"/>
          <w:b w:val="0"/>
          <w:color w:val="000000"/>
          <w:sz w:val="26"/>
          <w:szCs w:val="26"/>
        </w:rPr>
        <w:t>en devises. Dans ce cas, les avoirs extérieurs nets représenteraient 2,</w:t>
      </w:r>
      <w:r w:rsidR="00C12696">
        <w:rPr>
          <w:rFonts w:ascii="Book Antiqua" w:hAnsi="Book Antiqua" w:cs="Calibri"/>
          <w:b w:val="0"/>
          <w:color w:val="000000"/>
          <w:sz w:val="26"/>
          <w:szCs w:val="26"/>
        </w:rPr>
        <w:t>5</w:t>
      </w:r>
      <w:r w:rsidR="007D243F">
        <w:rPr>
          <w:rFonts w:ascii="Book Antiqua" w:hAnsi="Book Antiqua" w:cs="Calibri"/>
          <w:b w:val="0"/>
          <w:color w:val="000000"/>
          <w:sz w:val="26"/>
          <w:szCs w:val="26"/>
        </w:rPr>
        <w:t xml:space="preserve"> mois d’importations en biens et services au lieu de 4 mois en 2012 et 5,1 mois en 2011.</w:t>
      </w:r>
      <w:r w:rsidR="004A5D7B">
        <w:rPr>
          <w:rFonts w:ascii="Book Antiqua" w:hAnsi="Book Antiqua" w:cs="Calibri"/>
          <w:b w:val="0"/>
          <w:color w:val="000000"/>
          <w:sz w:val="26"/>
          <w:szCs w:val="26"/>
        </w:rPr>
        <w:t xml:space="preserve">  </w:t>
      </w:r>
    </w:p>
    <w:p w:rsidR="001E550A" w:rsidRPr="00C12696" w:rsidRDefault="007E29AA" w:rsidP="00842D7B">
      <w:pPr>
        <w:spacing w:before="240" w:after="120"/>
        <w:jc w:val="both"/>
        <w:rPr>
          <w:rFonts w:ascii="Book Antiqua" w:hAnsi="Book Antiqua" w:cs="Calibri"/>
          <w:b w:val="0"/>
          <w:color w:val="000000"/>
          <w:sz w:val="26"/>
          <w:szCs w:val="26"/>
          <w:u w:val="single"/>
        </w:rPr>
      </w:pPr>
      <w:r w:rsidRPr="00C12696">
        <w:rPr>
          <w:rFonts w:ascii="Book Antiqua" w:hAnsi="Book Antiqua" w:cs="Calibri"/>
          <w:b w:val="0"/>
          <w:color w:val="000000"/>
          <w:sz w:val="26"/>
          <w:szCs w:val="26"/>
          <w:u w:val="single"/>
        </w:rPr>
        <w:t>Dans l</w:t>
      </w:r>
      <w:r w:rsidR="003D4067" w:rsidRPr="00C12696">
        <w:rPr>
          <w:rFonts w:ascii="Book Antiqua" w:hAnsi="Book Antiqua" w:cs="Calibri"/>
          <w:b w:val="0"/>
          <w:color w:val="000000"/>
          <w:sz w:val="26"/>
          <w:szCs w:val="26"/>
          <w:u w:val="single"/>
        </w:rPr>
        <w:t>e ca</w:t>
      </w:r>
      <w:r w:rsidR="002B77F1" w:rsidRPr="00C12696">
        <w:rPr>
          <w:rFonts w:ascii="Book Antiqua" w:hAnsi="Book Antiqua" w:cs="Calibri"/>
          <w:b w:val="0"/>
          <w:color w:val="000000"/>
          <w:sz w:val="26"/>
          <w:szCs w:val="26"/>
          <w:u w:val="single"/>
        </w:rPr>
        <w:t>s</w:t>
      </w:r>
      <w:r w:rsidR="003D4067" w:rsidRPr="00C12696">
        <w:rPr>
          <w:rFonts w:ascii="Book Antiqua" w:hAnsi="Book Antiqua" w:cs="Calibri"/>
          <w:b w:val="0"/>
          <w:color w:val="000000"/>
          <w:sz w:val="26"/>
          <w:szCs w:val="26"/>
          <w:u w:val="single"/>
        </w:rPr>
        <w:t xml:space="preserve"> </w:t>
      </w:r>
      <w:r w:rsidR="007D243F" w:rsidRPr="00C12696">
        <w:rPr>
          <w:rFonts w:ascii="Book Antiqua" w:hAnsi="Book Antiqua" w:cs="Calibri"/>
          <w:b w:val="0"/>
          <w:color w:val="000000"/>
          <w:sz w:val="26"/>
          <w:szCs w:val="26"/>
          <w:u w:val="single"/>
        </w:rPr>
        <w:t xml:space="preserve">que nous posons comme le </w:t>
      </w:r>
      <w:r w:rsidR="003D4067" w:rsidRPr="00C12696">
        <w:rPr>
          <w:rFonts w:ascii="Book Antiqua" w:hAnsi="Book Antiqua" w:cs="Calibri"/>
          <w:b w:val="0"/>
          <w:color w:val="000000"/>
          <w:sz w:val="26"/>
          <w:szCs w:val="26"/>
          <w:u w:val="single"/>
        </w:rPr>
        <w:t xml:space="preserve">plus probable </w:t>
      </w:r>
      <w:r w:rsidR="002B77F1" w:rsidRPr="00C12696">
        <w:rPr>
          <w:rFonts w:ascii="Book Antiqua" w:hAnsi="Book Antiqua" w:cs="Calibri"/>
          <w:b w:val="0"/>
          <w:color w:val="000000"/>
          <w:sz w:val="26"/>
          <w:szCs w:val="26"/>
          <w:u w:val="single"/>
        </w:rPr>
        <w:t>o</w:t>
      </w:r>
      <w:r w:rsidR="007D243F" w:rsidRPr="00C12696">
        <w:rPr>
          <w:rFonts w:ascii="Book Antiqua" w:hAnsi="Book Antiqua" w:cs="Calibri"/>
          <w:b w:val="0"/>
          <w:color w:val="000000"/>
          <w:sz w:val="26"/>
          <w:szCs w:val="26"/>
          <w:u w:val="single"/>
        </w:rPr>
        <w:t>ù</w:t>
      </w:r>
      <w:r w:rsidR="002B77F1" w:rsidRPr="00C12696">
        <w:rPr>
          <w:rFonts w:ascii="Book Antiqua" w:hAnsi="Book Antiqua" w:cs="Calibri"/>
          <w:b w:val="0"/>
          <w:color w:val="000000"/>
          <w:sz w:val="26"/>
          <w:szCs w:val="26"/>
          <w:u w:val="single"/>
        </w:rPr>
        <w:t xml:space="preserve"> le Maroc </w:t>
      </w:r>
      <w:r w:rsidR="007D243F" w:rsidRPr="00C12696">
        <w:rPr>
          <w:rFonts w:ascii="Book Antiqua" w:hAnsi="Book Antiqua" w:cs="Calibri"/>
          <w:b w:val="0"/>
          <w:color w:val="000000"/>
          <w:sz w:val="26"/>
          <w:szCs w:val="26"/>
          <w:u w:val="single"/>
        </w:rPr>
        <w:t>bénéficierait de</w:t>
      </w:r>
      <w:r w:rsidR="002B77F1" w:rsidRPr="00C12696">
        <w:rPr>
          <w:rFonts w:ascii="Book Antiqua" w:hAnsi="Book Antiqua" w:cs="Calibri"/>
          <w:b w:val="0"/>
          <w:color w:val="000000"/>
          <w:sz w:val="26"/>
          <w:szCs w:val="26"/>
          <w:u w:val="single"/>
        </w:rPr>
        <w:t xml:space="preserve"> 2,5 </w:t>
      </w:r>
      <w:r w:rsidR="007D243F" w:rsidRPr="00C12696">
        <w:rPr>
          <w:rFonts w:ascii="Book Antiqua" w:hAnsi="Book Antiqua" w:cs="Calibri"/>
          <w:b w:val="0"/>
          <w:color w:val="000000"/>
          <w:sz w:val="26"/>
          <w:szCs w:val="26"/>
          <w:u w:val="single"/>
        </w:rPr>
        <w:t>milliards de dollars du partenariat stratégi</w:t>
      </w:r>
      <w:r w:rsidR="00842D7B">
        <w:rPr>
          <w:rFonts w:ascii="Book Antiqua" w:hAnsi="Book Antiqua" w:cs="Calibri"/>
          <w:b w:val="0"/>
          <w:color w:val="000000"/>
          <w:sz w:val="26"/>
          <w:szCs w:val="26"/>
          <w:u w:val="single"/>
        </w:rPr>
        <w:t>que</w:t>
      </w:r>
      <w:r w:rsidR="007D243F" w:rsidRPr="00C12696">
        <w:rPr>
          <w:rFonts w:ascii="Book Antiqua" w:hAnsi="Book Antiqua" w:cs="Calibri"/>
          <w:b w:val="0"/>
          <w:color w:val="000000"/>
          <w:sz w:val="26"/>
          <w:szCs w:val="26"/>
          <w:u w:val="single"/>
        </w:rPr>
        <w:t xml:space="preserve"> avec le CCG, l</w:t>
      </w:r>
      <w:r w:rsidR="00E77D9B" w:rsidRPr="00C12696">
        <w:rPr>
          <w:rFonts w:ascii="Book Antiqua" w:hAnsi="Book Antiqua" w:cs="Calibri"/>
          <w:b w:val="0"/>
          <w:color w:val="000000"/>
          <w:sz w:val="26"/>
          <w:szCs w:val="26"/>
          <w:u w:val="single"/>
        </w:rPr>
        <w:t>e déficit de financement de l’économie nationale se</w:t>
      </w:r>
      <w:r w:rsidR="00C12696">
        <w:rPr>
          <w:rFonts w:ascii="Book Antiqua" w:hAnsi="Book Antiqua" w:cs="Calibri"/>
          <w:b w:val="0"/>
          <w:color w:val="000000"/>
          <w:sz w:val="26"/>
          <w:szCs w:val="26"/>
          <w:u w:val="single"/>
        </w:rPr>
        <w:t xml:space="preserve"> situerait à 6,8% du PIB. De 2,5</w:t>
      </w:r>
      <w:r w:rsidR="00E77D9B" w:rsidRPr="00C12696">
        <w:rPr>
          <w:rFonts w:ascii="Book Antiqua" w:hAnsi="Book Antiqua" w:cs="Calibri"/>
          <w:b w:val="0"/>
          <w:color w:val="000000"/>
          <w:sz w:val="26"/>
          <w:szCs w:val="26"/>
          <w:u w:val="single"/>
        </w:rPr>
        <w:t xml:space="preserve"> mois d’importations, les réserves en devises représenteraient</w:t>
      </w:r>
      <w:r w:rsidR="00DE2E9A">
        <w:rPr>
          <w:rFonts w:ascii="Book Antiqua" w:hAnsi="Book Antiqua" w:cs="Calibri"/>
          <w:b w:val="0"/>
          <w:color w:val="000000"/>
          <w:sz w:val="26"/>
          <w:szCs w:val="26"/>
          <w:u w:val="single"/>
        </w:rPr>
        <w:t>,</w:t>
      </w:r>
      <w:r w:rsidR="00E77D9B" w:rsidRPr="00C12696">
        <w:rPr>
          <w:rFonts w:ascii="Book Antiqua" w:hAnsi="Book Antiqua" w:cs="Calibri"/>
          <w:b w:val="0"/>
          <w:color w:val="000000"/>
          <w:sz w:val="26"/>
          <w:szCs w:val="26"/>
          <w:u w:val="single"/>
        </w:rPr>
        <w:t xml:space="preserve"> alors</w:t>
      </w:r>
      <w:r w:rsidR="00DE2E9A">
        <w:rPr>
          <w:rFonts w:ascii="Book Antiqua" w:hAnsi="Book Antiqua" w:cs="Calibri"/>
          <w:b w:val="0"/>
          <w:color w:val="000000"/>
          <w:sz w:val="26"/>
          <w:szCs w:val="26"/>
          <w:u w:val="single"/>
        </w:rPr>
        <w:t>,</w:t>
      </w:r>
      <w:r w:rsidR="00E77D9B" w:rsidRPr="00C12696">
        <w:rPr>
          <w:rFonts w:ascii="Book Antiqua" w:hAnsi="Book Antiqua" w:cs="Calibri"/>
          <w:b w:val="0"/>
          <w:color w:val="000000"/>
          <w:sz w:val="26"/>
          <w:szCs w:val="26"/>
          <w:u w:val="single"/>
        </w:rPr>
        <w:t xml:space="preserve"> 3 mois.  </w:t>
      </w:r>
    </w:p>
    <w:bookmarkEnd w:id="24"/>
    <w:bookmarkEnd w:id="25"/>
    <w:bookmarkEnd w:id="26"/>
    <w:p w:rsidR="000F7058" w:rsidRDefault="000F7058" w:rsidP="009E2AD1">
      <w:pPr>
        <w:spacing w:before="240" w:after="120"/>
        <w:jc w:val="both"/>
        <w:rPr>
          <w:rFonts w:ascii="Book Antiqua" w:hAnsi="Book Antiqua" w:cs="Calibri"/>
          <w:bCs w:val="0"/>
          <w:color w:val="00B050"/>
          <w:sz w:val="26"/>
          <w:szCs w:val="26"/>
          <w:u w:val="single"/>
        </w:rPr>
      </w:pPr>
    </w:p>
    <w:p w:rsidR="00344FF3" w:rsidRPr="004422E1" w:rsidRDefault="00344FF3" w:rsidP="009E2AD1">
      <w:pPr>
        <w:spacing w:before="240" w:after="120"/>
        <w:jc w:val="both"/>
        <w:rPr>
          <w:rFonts w:ascii="Book Antiqua" w:hAnsi="Book Antiqua" w:cs="Calibri"/>
          <w:bCs w:val="0"/>
          <w:color w:val="00B050"/>
          <w:sz w:val="26"/>
          <w:szCs w:val="26"/>
          <w:u w:val="single"/>
        </w:rPr>
      </w:pPr>
      <w:r w:rsidRPr="004422E1">
        <w:rPr>
          <w:rFonts w:ascii="Book Antiqua" w:hAnsi="Book Antiqua" w:cs="Calibri"/>
          <w:bCs w:val="0"/>
          <w:color w:val="00B050"/>
          <w:sz w:val="26"/>
          <w:szCs w:val="26"/>
          <w:u w:val="single"/>
        </w:rPr>
        <w:t>Les conclusions de c</w:t>
      </w:r>
      <w:r w:rsidR="0082151B" w:rsidRPr="004422E1">
        <w:rPr>
          <w:rFonts w:ascii="Book Antiqua" w:hAnsi="Book Antiqua" w:cs="Calibri"/>
          <w:bCs w:val="0"/>
          <w:color w:val="00B050"/>
          <w:sz w:val="26"/>
          <w:szCs w:val="26"/>
          <w:u w:val="single"/>
        </w:rPr>
        <w:t xml:space="preserve">es perspectives économiques </w:t>
      </w:r>
    </w:p>
    <w:p w:rsidR="00471265" w:rsidRDefault="00F35D5E" w:rsidP="00ED6747">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Au cours des années 2012 et 2013, l</w:t>
      </w:r>
      <w:r w:rsidR="0084306F">
        <w:rPr>
          <w:rFonts w:ascii="Book Antiqua" w:hAnsi="Book Antiqua" w:cs="Calibri"/>
          <w:b w:val="0"/>
          <w:color w:val="000000"/>
          <w:sz w:val="26"/>
          <w:szCs w:val="26"/>
        </w:rPr>
        <w:t xml:space="preserve">e </w:t>
      </w:r>
      <w:r>
        <w:rPr>
          <w:rFonts w:ascii="Book Antiqua" w:hAnsi="Book Antiqua" w:cs="Calibri"/>
          <w:b w:val="0"/>
          <w:color w:val="000000"/>
          <w:sz w:val="26"/>
          <w:szCs w:val="26"/>
        </w:rPr>
        <w:t xml:space="preserve">Maroc </w:t>
      </w:r>
      <w:r w:rsidR="0084306F">
        <w:rPr>
          <w:rFonts w:ascii="Book Antiqua" w:hAnsi="Book Antiqua" w:cs="Calibri"/>
          <w:b w:val="0"/>
          <w:color w:val="000000"/>
          <w:sz w:val="26"/>
          <w:szCs w:val="26"/>
        </w:rPr>
        <w:t xml:space="preserve">peut </w:t>
      </w:r>
      <w:r>
        <w:rPr>
          <w:rFonts w:ascii="Book Antiqua" w:hAnsi="Book Antiqua" w:cs="Calibri"/>
          <w:b w:val="0"/>
          <w:color w:val="000000"/>
          <w:sz w:val="26"/>
          <w:szCs w:val="26"/>
        </w:rPr>
        <w:t>se prévaloir d</w:t>
      </w:r>
      <w:r w:rsidR="0084306F">
        <w:rPr>
          <w:rFonts w:ascii="Book Antiqua" w:hAnsi="Book Antiqua" w:cs="Calibri"/>
          <w:b w:val="0"/>
          <w:color w:val="000000"/>
          <w:sz w:val="26"/>
          <w:szCs w:val="26"/>
        </w:rPr>
        <w:t>’</w:t>
      </w:r>
      <w:r w:rsidR="00BD70DE">
        <w:rPr>
          <w:rFonts w:ascii="Book Antiqua" w:hAnsi="Book Antiqua" w:cs="Calibri"/>
          <w:b w:val="0"/>
          <w:color w:val="000000"/>
          <w:sz w:val="26"/>
          <w:szCs w:val="26"/>
        </w:rPr>
        <w:t xml:space="preserve">avoir réalisé, au cours de la dernière décennie, </w:t>
      </w:r>
      <w:r w:rsidR="000E59E1">
        <w:rPr>
          <w:rFonts w:ascii="Book Antiqua" w:hAnsi="Book Antiqua" w:cs="Calibri"/>
          <w:b w:val="0"/>
          <w:color w:val="000000"/>
          <w:sz w:val="26"/>
          <w:szCs w:val="26"/>
        </w:rPr>
        <w:t>un</w:t>
      </w:r>
      <w:r w:rsidR="0084306F">
        <w:rPr>
          <w:rFonts w:ascii="Book Antiqua" w:hAnsi="Book Antiqua" w:cs="Calibri"/>
          <w:b w:val="0"/>
          <w:color w:val="000000"/>
          <w:sz w:val="26"/>
          <w:szCs w:val="26"/>
        </w:rPr>
        <w:t xml:space="preserve"> </w:t>
      </w:r>
      <w:r w:rsidR="000E59E1">
        <w:rPr>
          <w:rFonts w:ascii="Book Antiqua" w:hAnsi="Book Antiqua" w:cs="Calibri"/>
          <w:b w:val="0"/>
          <w:color w:val="000000"/>
          <w:sz w:val="26"/>
          <w:szCs w:val="26"/>
        </w:rPr>
        <w:t xml:space="preserve">développement économique et social </w:t>
      </w:r>
      <w:r w:rsidR="00BA0567">
        <w:rPr>
          <w:rFonts w:ascii="Book Antiqua" w:hAnsi="Book Antiqua" w:cs="Calibri"/>
          <w:b w:val="0"/>
          <w:color w:val="000000"/>
          <w:sz w:val="26"/>
          <w:szCs w:val="26"/>
        </w:rPr>
        <w:t>remarquable</w:t>
      </w:r>
      <w:r w:rsidR="0084306F">
        <w:rPr>
          <w:rFonts w:ascii="Book Antiqua" w:hAnsi="Book Antiqua" w:cs="Calibri"/>
          <w:b w:val="0"/>
          <w:color w:val="000000"/>
          <w:sz w:val="26"/>
          <w:szCs w:val="26"/>
        </w:rPr>
        <w:t xml:space="preserve">. </w:t>
      </w:r>
      <w:r w:rsidR="00BE31FF">
        <w:rPr>
          <w:rFonts w:ascii="Book Antiqua" w:hAnsi="Book Antiqua" w:cs="Calibri"/>
          <w:b w:val="0"/>
          <w:color w:val="000000"/>
          <w:sz w:val="26"/>
          <w:szCs w:val="26"/>
        </w:rPr>
        <w:t xml:space="preserve">Un taux </w:t>
      </w:r>
      <w:r w:rsidR="00D543B5">
        <w:rPr>
          <w:rFonts w:ascii="Book Antiqua" w:hAnsi="Book Antiqua" w:cs="Calibri"/>
          <w:b w:val="0"/>
          <w:color w:val="000000"/>
          <w:sz w:val="26"/>
          <w:szCs w:val="26"/>
        </w:rPr>
        <w:t>d’</w:t>
      </w:r>
      <w:r w:rsidR="00BE31FF">
        <w:rPr>
          <w:rFonts w:ascii="Book Antiqua" w:hAnsi="Book Antiqua" w:cs="Calibri"/>
          <w:b w:val="0"/>
          <w:color w:val="000000"/>
          <w:sz w:val="26"/>
          <w:szCs w:val="26"/>
        </w:rPr>
        <w:t xml:space="preserve">investissement  parmi les plus élevés au monde. </w:t>
      </w:r>
      <w:r w:rsidR="00BA0567">
        <w:rPr>
          <w:rFonts w:ascii="Book Antiqua" w:hAnsi="Book Antiqua" w:cs="Calibri"/>
          <w:b w:val="0"/>
          <w:color w:val="000000"/>
          <w:sz w:val="26"/>
          <w:szCs w:val="26"/>
        </w:rPr>
        <w:t>Une</w:t>
      </w:r>
      <w:r w:rsidR="00BE31FF">
        <w:rPr>
          <w:rFonts w:ascii="Book Antiqua" w:hAnsi="Book Antiqua" w:cs="Calibri"/>
          <w:b w:val="0"/>
          <w:color w:val="000000"/>
          <w:sz w:val="26"/>
          <w:szCs w:val="26"/>
        </w:rPr>
        <w:t xml:space="preserve"> consommation et </w:t>
      </w:r>
      <w:r w:rsidR="00BA0567">
        <w:rPr>
          <w:rFonts w:ascii="Book Antiqua" w:hAnsi="Book Antiqua" w:cs="Calibri"/>
          <w:b w:val="0"/>
          <w:color w:val="000000"/>
          <w:sz w:val="26"/>
          <w:szCs w:val="26"/>
        </w:rPr>
        <w:t xml:space="preserve">un </w:t>
      </w:r>
      <w:r w:rsidR="00BE31FF">
        <w:rPr>
          <w:rFonts w:ascii="Book Antiqua" w:hAnsi="Book Antiqua" w:cs="Calibri"/>
          <w:b w:val="0"/>
          <w:color w:val="000000"/>
          <w:sz w:val="26"/>
          <w:szCs w:val="26"/>
        </w:rPr>
        <w:t xml:space="preserve">pouvoir d’achat </w:t>
      </w:r>
      <w:r w:rsidR="00BA0567">
        <w:rPr>
          <w:rFonts w:ascii="Book Antiqua" w:hAnsi="Book Antiqua" w:cs="Calibri"/>
          <w:b w:val="0"/>
          <w:color w:val="000000"/>
          <w:sz w:val="26"/>
          <w:szCs w:val="26"/>
        </w:rPr>
        <w:t>en constante</w:t>
      </w:r>
      <w:r w:rsidR="000E59E1">
        <w:rPr>
          <w:rFonts w:ascii="Book Antiqua" w:hAnsi="Book Antiqua" w:cs="Calibri"/>
          <w:b w:val="0"/>
          <w:color w:val="000000"/>
          <w:sz w:val="26"/>
          <w:szCs w:val="26"/>
        </w:rPr>
        <w:t xml:space="preserve"> </w:t>
      </w:r>
      <w:r w:rsidR="00BE31FF">
        <w:rPr>
          <w:rFonts w:ascii="Book Antiqua" w:hAnsi="Book Antiqua" w:cs="Calibri"/>
          <w:b w:val="0"/>
          <w:color w:val="000000"/>
          <w:sz w:val="26"/>
          <w:szCs w:val="26"/>
        </w:rPr>
        <w:t>amélior</w:t>
      </w:r>
      <w:r w:rsidR="000E59E1">
        <w:rPr>
          <w:rFonts w:ascii="Book Antiqua" w:hAnsi="Book Antiqua" w:cs="Calibri"/>
          <w:b w:val="0"/>
          <w:color w:val="000000"/>
          <w:sz w:val="26"/>
          <w:szCs w:val="26"/>
        </w:rPr>
        <w:t>ation</w:t>
      </w:r>
      <w:r w:rsidR="00BE31FF">
        <w:rPr>
          <w:rFonts w:ascii="Book Antiqua" w:hAnsi="Book Antiqua" w:cs="Calibri"/>
          <w:b w:val="0"/>
          <w:color w:val="000000"/>
          <w:sz w:val="26"/>
          <w:szCs w:val="26"/>
        </w:rPr>
        <w:t xml:space="preserve">. </w:t>
      </w:r>
      <w:r w:rsidR="000E59E1">
        <w:rPr>
          <w:rFonts w:ascii="Book Antiqua" w:hAnsi="Book Antiqua" w:cs="Calibri"/>
          <w:b w:val="0"/>
          <w:color w:val="000000"/>
          <w:sz w:val="26"/>
          <w:szCs w:val="26"/>
        </w:rPr>
        <w:t>D</w:t>
      </w:r>
      <w:r w:rsidR="00BE31FF">
        <w:rPr>
          <w:rFonts w:ascii="Book Antiqua" w:hAnsi="Book Antiqua" w:cs="Calibri"/>
          <w:b w:val="0"/>
          <w:color w:val="000000"/>
          <w:sz w:val="26"/>
          <w:szCs w:val="26"/>
        </w:rPr>
        <w:t>es exportations</w:t>
      </w:r>
      <w:r w:rsidR="008E385D">
        <w:rPr>
          <w:rFonts w:ascii="Book Antiqua" w:hAnsi="Book Antiqua" w:cs="Calibri"/>
          <w:b w:val="0"/>
          <w:color w:val="000000"/>
          <w:sz w:val="26"/>
          <w:szCs w:val="26"/>
        </w:rPr>
        <w:t xml:space="preserve"> déclinant</w:t>
      </w:r>
      <w:r w:rsidR="00DB471C">
        <w:rPr>
          <w:rFonts w:ascii="Book Antiqua" w:hAnsi="Book Antiqua" w:cs="Calibri"/>
          <w:b w:val="0"/>
          <w:color w:val="000000"/>
          <w:sz w:val="26"/>
          <w:szCs w:val="26"/>
        </w:rPr>
        <w:t xml:space="preserve"> une </w:t>
      </w:r>
      <w:r w:rsidR="00BE31FF">
        <w:rPr>
          <w:rFonts w:ascii="Book Antiqua" w:hAnsi="Book Antiqua" w:cs="Calibri"/>
          <w:b w:val="0"/>
          <w:color w:val="000000"/>
          <w:sz w:val="26"/>
          <w:szCs w:val="26"/>
        </w:rPr>
        <w:t xml:space="preserve">émergence de nouveaux produits et </w:t>
      </w:r>
      <w:r w:rsidR="008A4AED">
        <w:rPr>
          <w:rFonts w:ascii="Book Antiqua" w:hAnsi="Book Antiqua" w:cs="Calibri"/>
          <w:b w:val="0"/>
          <w:color w:val="000000"/>
          <w:sz w:val="26"/>
          <w:szCs w:val="26"/>
        </w:rPr>
        <w:t xml:space="preserve">d’une </w:t>
      </w:r>
      <w:r w:rsidR="00BE31FF">
        <w:rPr>
          <w:rFonts w:ascii="Book Antiqua" w:hAnsi="Book Antiqua" w:cs="Calibri"/>
          <w:b w:val="0"/>
          <w:color w:val="000000"/>
          <w:sz w:val="26"/>
          <w:szCs w:val="26"/>
        </w:rPr>
        <w:t>diversifi</w:t>
      </w:r>
      <w:r w:rsidR="008A4AED">
        <w:rPr>
          <w:rFonts w:ascii="Book Antiqua" w:hAnsi="Book Antiqua" w:cs="Calibri"/>
          <w:b w:val="0"/>
          <w:color w:val="000000"/>
          <w:sz w:val="26"/>
          <w:szCs w:val="26"/>
        </w:rPr>
        <w:t>cation de</w:t>
      </w:r>
      <w:r w:rsidR="00BE31FF">
        <w:rPr>
          <w:rFonts w:ascii="Book Antiqua" w:hAnsi="Book Antiqua" w:cs="Calibri"/>
          <w:b w:val="0"/>
          <w:color w:val="000000"/>
          <w:sz w:val="26"/>
          <w:szCs w:val="26"/>
        </w:rPr>
        <w:t xml:space="preserve"> </w:t>
      </w:r>
      <w:r w:rsidR="00D543B5">
        <w:rPr>
          <w:rFonts w:ascii="Book Antiqua" w:hAnsi="Book Antiqua" w:cs="Calibri"/>
          <w:b w:val="0"/>
          <w:color w:val="000000"/>
          <w:sz w:val="26"/>
          <w:szCs w:val="26"/>
        </w:rPr>
        <w:t>leur</w:t>
      </w:r>
      <w:r w:rsidR="00DB471C">
        <w:rPr>
          <w:rFonts w:ascii="Book Antiqua" w:hAnsi="Book Antiqua" w:cs="Calibri"/>
          <w:b w:val="0"/>
          <w:color w:val="000000"/>
          <w:sz w:val="26"/>
          <w:szCs w:val="26"/>
        </w:rPr>
        <w:t>s</w:t>
      </w:r>
      <w:r w:rsidR="00D433B9">
        <w:rPr>
          <w:rFonts w:ascii="Book Antiqua" w:hAnsi="Book Antiqua" w:cs="Calibri"/>
          <w:b w:val="0"/>
          <w:color w:val="000000"/>
          <w:sz w:val="26"/>
          <w:szCs w:val="26"/>
        </w:rPr>
        <w:t xml:space="preserve"> débouché</w:t>
      </w:r>
      <w:r w:rsidR="00DB471C">
        <w:rPr>
          <w:rFonts w:ascii="Book Antiqua" w:hAnsi="Book Antiqua" w:cs="Calibri"/>
          <w:b w:val="0"/>
          <w:color w:val="000000"/>
          <w:sz w:val="26"/>
          <w:szCs w:val="26"/>
        </w:rPr>
        <w:t>s</w:t>
      </w:r>
      <w:r w:rsidR="00BE31FF">
        <w:rPr>
          <w:rFonts w:ascii="Book Antiqua" w:hAnsi="Book Antiqua" w:cs="Calibri"/>
          <w:b w:val="0"/>
          <w:color w:val="000000"/>
          <w:sz w:val="26"/>
          <w:szCs w:val="26"/>
        </w:rPr>
        <w:t xml:space="preserve">. </w:t>
      </w:r>
      <w:r w:rsidR="00DB471C">
        <w:rPr>
          <w:rFonts w:ascii="Book Antiqua" w:hAnsi="Book Antiqua" w:cs="Calibri"/>
          <w:b w:val="0"/>
          <w:color w:val="000000"/>
          <w:sz w:val="26"/>
          <w:szCs w:val="26"/>
        </w:rPr>
        <w:t xml:space="preserve">Une relative </w:t>
      </w:r>
      <w:r w:rsidR="00BE31FF">
        <w:rPr>
          <w:rFonts w:ascii="Book Antiqua" w:hAnsi="Book Antiqua" w:cs="Calibri"/>
          <w:b w:val="0"/>
          <w:color w:val="000000"/>
          <w:sz w:val="26"/>
          <w:szCs w:val="26"/>
        </w:rPr>
        <w:t xml:space="preserve">résilience des activités non agricoles aux effets de la </w:t>
      </w:r>
      <w:r w:rsidR="00DB471C">
        <w:rPr>
          <w:rFonts w:ascii="Book Antiqua" w:hAnsi="Book Antiqua" w:cs="Calibri"/>
          <w:b w:val="0"/>
          <w:color w:val="000000"/>
          <w:sz w:val="26"/>
          <w:szCs w:val="26"/>
        </w:rPr>
        <w:t xml:space="preserve">perduration </w:t>
      </w:r>
      <w:r w:rsidR="00ED6747">
        <w:rPr>
          <w:rFonts w:ascii="Book Antiqua" w:hAnsi="Book Antiqua" w:cs="Calibri"/>
          <w:b w:val="0"/>
          <w:color w:val="000000"/>
          <w:sz w:val="26"/>
          <w:szCs w:val="26"/>
        </w:rPr>
        <w:t xml:space="preserve">de la </w:t>
      </w:r>
      <w:r w:rsidR="00DB471C">
        <w:rPr>
          <w:rFonts w:ascii="Book Antiqua" w:hAnsi="Book Antiqua" w:cs="Calibri"/>
          <w:b w:val="0"/>
          <w:color w:val="000000"/>
          <w:sz w:val="26"/>
          <w:szCs w:val="26"/>
        </w:rPr>
        <w:t xml:space="preserve">crise économique internationale. </w:t>
      </w:r>
      <w:r w:rsidR="00D433B9">
        <w:rPr>
          <w:rFonts w:ascii="Book Antiqua" w:hAnsi="Book Antiqua" w:cs="Calibri"/>
          <w:b w:val="0"/>
          <w:color w:val="000000"/>
          <w:sz w:val="26"/>
          <w:szCs w:val="26"/>
        </w:rPr>
        <w:t>D’une façon générale, la croissance économique se maintient et sa dépendance des conditions climatiques se réduit.</w:t>
      </w:r>
      <w:r w:rsidR="00471265">
        <w:rPr>
          <w:rFonts w:ascii="Book Antiqua" w:hAnsi="Book Antiqua" w:cs="Calibri"/>
          <w:b w:val="0"/>
          <w:color w:val="000000"/>
          <w:sz w:val="26"/>
          <w:szCs w:val="26"/>
        </w:rPr>
        <w:t xml:space="preserve"> </w:t>
      </w:r>
    </w:p>
    <w:p w:rsidR="007E4F11" w:rsidRDefault="0063758C" w:rsidP="00ED6747">
      <w:pPr>
        <w:spacing w:before="240" w:after="120"/>
        <w:jc w:val="both"/>
        <w:outlineLvl w:val="1"/>
        <w:rPr>
          <w:rFonts w:ascii="Book Antiqua" w:hAnsi="Book Antiqua" w:cs="Calibri"/>
          <w:b w:val="0"/>
          <w:color w:val="000000"/>
          <w:sz w:val="26"/>
          <w:szCs w:val="26"/>
        </w:rPr>
      </w:pPr>
      <w:r w:rsidRPr="00A92ED7">
        <w:rPr>
          <w:rFonts w:ascii="Book Antiqua" w:hAnsi="Book Antiqua" w:cs="Calibri"/>
          <w:b w:val="0"/>
          <w:color w:val="000000"/>
          <w:sz w:val="26"/>
          <w:szCs w:val="26"/>
        </w:rPr>
        <w:t>Cependant</w:t>
      </w:r>
      <w:r w:rsidR="00C47448" w:rsidRPr="00A92ED7">
        <w:rPr>
          <w:rFonts w:ascii="Book Antiqua" w:hAnsi="Book Antiqua" w:cs="Calibri"/>
          <w:b w:val="0"/>
          <w:color w:val="000000"/>
          <w:sz w:val="26"/>
          <w:szCs w:val="26"/>
        </w:rPr>
        <w:t xml:space="preserve">, </w:t>
      </w:r>
      <w:r w:rsidR="004C69CD">
        <w:rPr>
          <w:rFonts w:ascii="Book Antiqua" w:hAnsi="Book Antiqua" w:cs="Calibri"/>
          <w:b w:val="0"/>
          <w:color w:val="000000"/>
          <w:sz w:val="26"/>
          <w:szCs w:val="26"/>
        </w:rPr>
        <w:t>l</w:t>
      </w:r>
      <w:r w:rsidRPr="00A92ED7">
        <w:rPr>
          <w:rFonts w:ascii="Book Antiqua" w:hAnsi="Book Antiqua" w:cs="Calibri"/>
          <w:b w:val="0"/>
          <w:color w:val="000000"/>
          <w:sz w:val="26"/>
          <w:szCs w:val="26"/>
        </w:rPr>
        <w:t xml:space="preserve">e </w:t>
      </w:r>
      <w:r w:rsidR="00FC6239">
        <w:rPr>
          <w:rFonts w:ascii="Book Antiqua" w:hAnsi="Book Antiqua" w:cs="Calibri"/>
          <w:b w:val="0"/>
          <w:color w:val="000000"/>
          <w:sz w:val="26"/>
          <w:szCs w:val="26"/>
        </w:rPr>
        <w:t>maintien de l’investissement</w:t>
      </w:r>
      <w:r w:rsidR="00B80A65">
        <w:rPr>
          <w:rFonts w:ascii="Book Antiqua" w:hAnsi="Book Antiqua" w:cs="Calibri"/>
          <w:b w:val="0"/>
          <w:color w:val="000000"/>
          <w:sz w:val="26"/>
          <w:szCs w:val="26"/>
        </w:rPr>
        <w:t xml:space="preserve"> public</w:t>
      </w:r>
      <w:r w:rsidR="00FC6239">
        <w:rPr>
          <w:rFonts w:ascii="Book Antiqua" w:hAnsi="Book Antiqua" w:cs="Calibri"/>
          <w:b w:val="0"/>
          <w:color w:val="000000"/>
          <w:sz w:val="26"/>
          <w:szCs w:val="26"/>
        </w:rPr>
        <w:t xml:space="preserve"> à un niveau élevé </w:t>
      </w:r>
      <w:r w:rsidR="0035311B">
        <w:rPr>
          <w:rFonts w:ascii="Book Antiqua" w:hAnsi="Book Antiqua" w:cs="Calibri"/>
          <w:b w:val="0"/>
          <w:color w:val="000000"/>
          <w:sz w:val="26"/>
          <w:szCs w:val="26"/>
        </w:rPr>
        <w:t>e</w:t>
      </w:r>
      <w:r w:rsidR="00FC6239">
        <w:rPr>
          <w:rFonts w:ascii="Book Antiqua" w:hAnsi="Book Antiqua" w:cs="Calibri"/>
          <w:b w:val="0"/>
          <w:color w:val="000000"/>
          <w:sz w:val="26"/>
          <w:szCs w:val="26"/>
        </w:rPr>
        <w:t xml:space="preserve">t la progression </w:t>
      </w:r>
      <w:r w:rsidR="004C69CD">
        <w:rPr>
          <w:rFonts w:ascii="Book Antiqua" w:hAnsi="Book Antiqua" w:cs="Calibri"/>
          <w:b w:val="0"/>
          <w:color w:val="000000"/>
          <w:sz w:val="26"/>
          <w:szCs w:val="26"/>
        </w:rPr>
        <w:t xml:space="preserve">à un rythme soutenu </w:t>
      </w:r>
      <w:r w:rsidR="00FC6239">
        <w:rPr>
          <w:rFonts w:ascii="Book Antiqua" w:hAnsi="Book Antiqua" w:cs="Calibri"/>
          <w:b w:val="0"/>
          <w:color w:val="000000"/>
          <w:sz w:val="26"/>
          <w:szCs w:val="26"/>
        </w:rPr>
        <w:t xml:space="preserve">de la consommation finale nationale </w:t>
      </w:r>
      <w:r w:rsidR="004B6C7A">
        <w:rPr>
          <w:rFonts w:ascii="Book Antiqua" w:hAnsi="Book Antiqua" w:cs="Calibri"/>
          <w:b w:val="0"/>
          <w:color w:val="000000"/>
          <w:sz w:val="26"/>
          <w:szCs w:val="26"/>
        </w:rPr>
        <w:t>ne cessent d’</w:t>
      </w:r>
      <w:r w:rsidR="00FC6239">
        <w:rPr>
          <w:rFonts w:ascii="Book Antiqua" w:hAnsi="Book Antiqua" w:cs="Calibri"/>
          <w:b w:val="0"/>
          <w:color w:val="000000"/>
          <w:sz w:val="26"/>
          <w:szCs w:val="26"/>
        </w:rPr>
        <w:t>accentue</w:t>
      </w:r>
      <w:r w:rsidR="004B6C7A">
        <w:rPr>
          <w:rFonts w:ascii="Book Antiqua" w:hAnsi="Book Antiqua" w:cs="Calibri"/>
          <w:b w:val="0"/>
          <w:color w:val="000000"/>
          <w:sz w:val="26"/>
          <w:szCs w:val="26"/>
        </w:rPr>
        <w:t>r</w:t>
      </w:r>
      <w:r w:rsidR="00FC6239">
        <w:rPr>
          <w:rFonts w:ascii="Book Antiqua" w:hAnsi="Book Antiqua" w:cs="Calibri"/>
          <w:b w:val="0"/>
          <w:color w:val="000000"/>
          <w:sz w:val="26"/>
          <w:szCs w:val="26"/>
        </w:rPr>
        <w:t xml:space="preserve"> </w:t>
      </w:r>
      <w:r w:rsidR="00C4224A">
        <w:rPr>
          <w:rFonts w:ascii="Book Antiqua" w:hAnsi="Book Antiqua" w:cs="Calibri"/>
          <w:b w:val="0"/>
          <w:color w:val="000000"/>
          <w:sz w:val="26"/>
          <w:szCs w:val="26"/>
        </w:rPr>
        <w:t>l</w:t>
      </w:r>
      <w:r w:rsidR="00C4224A" w:rsidRPr="00A92ED7">
        <w:rPr>
          <w:rFonts w:ascii="Book Antiqua" w:hAnsi="Book Antiqua" w:cs="Calibri"/>
          <w:b w:val="0"/>
          <w:color w:val="000000"/>
          <w:sz w:val="26"/>
          <w:szCs w:val="26"/>
        </w:rPr>
        <w:t>e déficit</w:t>
      </w:r>
      <w:r w:rsidR="00FC6239" w:rsidRPr="00A92ED7">
        <w:rPr>
          <w:rFonts w:ascii="Book Antiqua" w:hAnsi="Book Antiqua" w:cs="Calibri"/>
          <w:b w:val="0"/>
          <w:color w:val="000000"/>
          <w:sz w:val="26"/>
          <w:szCs w:val="26"/>
        </w:rPr>
        <w:t xml:space="preserve"> </w:t>
      </w:r>
      <w:r w:rsidR="00C4224A">
        <w:rPr>
          <w:rFonts w:ascii="Book Antiqua" w:hAnsi="Book Antiqua" w:cs="Calibri"/>
          <w:b w:val="0"/>
          <w:color w:val="000000"/>
          <w:sz w:val="26"/>
          <w:szCs w:val="26"/>
        </w:rPr>
        <w:t>budgétaire</w:t>
      </w:r>
      <w:r w:rsidR="00FC6239">
        <w:rPr>
          <w:rFonts w:ascii="Book Antiqua" w:hAnsi="Book Antiqua" w:cs="Calibri"/>
          <w:b w:val="0"/>
          <w:color w:val="000000"/>
          <w:sz w:val="26"/>
          <w:szCs w:val="26"/>
        </w:rPr>
        <w:t xml:space="preserve"> de l’Etat </w:t>
      </w:r>
      <w:r w:rsidR="00AD5613">
        <w:rPr>
          <w:rFonts w:ascii="Book Antiqua" w:hAnsi="Book Antiqua" w:cs="Calibri"/>
          <w:b w:val="0"/>
          <w:color w:val="000000"/>
          <w:sz w:val="26"/>
          <w:szCs w:val="26"/>
        </w:rPr>
        <w:t>et</w:t>
      </w:r>
      <w:r w:rsidR="004B6C7A">
        <w:rPr>
          <w:rFonts w:ascii="Book Antiqua" w:hAnsi="Book Antiqua" w:cs="Calibri"/>
          <w:b w:val="0"/>
          <w:color w:val="000000"/>
          <w:sz w:val="26"/>
          <w:szCs w:val="26"/>
        </w:rPr>
        <w:t>,</w:t>
      </w:r>
      <w:r w:rsidR="00AD5613">
        <w:rPr>
          <w:rFonts w:ascii="Book Antiqua" w:hAnsi="Book Antiqua" w:cs="Calibri"/>
          <w:b w:val="0"/>
          <w:color w:val="000000"/>
          <w:sz w:val="26"/>
          <w:szCs w:val="26"/>
        </w:rPr>
        <w:t xml:space="preserve"> </w:t>
      </w:r>
      <w:r w:rsidR="004B6C7A">
        <w:rPr>
          <w:rFonts w:ascii="Book Antiqua" w:hAnsi="Book Antiqua" w:cs="Calibri"/>
          <w:b w:val="0"/>
          <w:color w:val="000000"/>
          <w:sz w:val="26"/>
          <w:szCs w:val="26"/>
        </w:rPr>
        <w:t>par là, celui des</w:t>
      </w:r>
      <w:r w:rsidR="007E4F11">
        <w:rPr>
          <w:rFonts w:ascii="Book Antiqua" w:hAnsi="Book Antiqua" w:cs="Calibri"/>
          <w:b w:val="0"/>
          <w:color w:val="000000"/>
          <w:sz w:val="26"/>
          <w:szCs w:val="26"/>
        </w:rPr>
        <w:t xml:space="preserve"> </w:t>
      </w:r>
      <w:r w:rsidR="00C4224A">
        <w:rPr>
          <w:rFonts w:ascii="Book Antiqua" w:hAnsi="Book Antiqua" w:cs="Calibri"/>
          <w:b w:val="0"/>
          <w:color w:val="000000"/>
          <w:sz w:val="26"/>
          <w:szCs w:val="26"/>
        </w:rPr>
        <w:t>échanges extérieurs</w:t>
      </w:r>
      <w:r w:rsidR="007E4F11">
        <w:rPr>
          <w:rFonts w:ascii="Book Antiqua" w:hAnsi="Book Antiqua" w:cs="Calibri"/>
          <w:b w:val="0"/>
          <w:color w:val="000000"/>
          <w:sz w:val="26"/>
          <w:szCs w:val="26"/>
        </w:rPr>
        <w:t xml:space="preserve"> </w:t>
      </w:r>
      <w:r w:rsidR="00344FF3">
        <w:rPr>
          <w:rFonts w:ascii="Book Antiqua" w:hAnsi="Book Antiqua" w:cs="Calibri"/>
          <w:b w:val="0"/>
          <w:color w:val="000000"/>
          <w:sz w:val="26"/>
          <w:szCs w:val="26"/>
        </w:rPr>
        <w:t xml:space="preserve">dans un contexte de faible compétitivité de notre économie. </w:t>
      </w:r>
    </w:p>
    <w:p w:rsidR="002F7FBB" w:rsidRDefault="00344FF3" w:rsidP="00842D7B">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 xml:space="preserve">La </w:t>
      </w:r>
      <w:r w:rsidR="001735F3">
        <w:rPr>
          <w:rFonts w:ascii="Book Antiqua" w:hAnsi="Book Antiqua" w:cs="Calibri"/>
          <w:b w:val="0"/>
          <w:color w:val="000000"/>
          <w:sz w:val="26"/>
          <w:szCs w:val="26"/>
        </w:rPr>
        <w:t xml:space="preserve">nature expansive de la </w:t>
      </w:r>
      <w:r>
        <w:rPr>
          <w:rFonts w:ascii="Book Antiqua" w:hAnsi="Book Antiqua" w:cs="Calibri"/>
          <w:b w:val="0"/>
          <w:color w:val="000000"/>
          <w:sz w:val="26"/>
          <w:szCs w:val="26"/>
        </w:rPr>
        <w:t>politique budgétaire</w:t>
      </w:r>
      <w:r w:rsidR="00842D7B">
        <w:rPr>
          <w:rFonts w:ascii="Book Antiqua" w:hAnsi="Book Antiqua" w:cs="Calibri"/>
          <w:b w:val="0"/>
          <w:color w:val="000000"/>
          <w:sz w:val="26"/>
          <w:szCs w:val="26"/>
        </w:rPr>
        <w:t>,</w:t>
      </w:r>
      <w:r>
        <w:rPr>
          <w:rFonts w:ascii="Book Antiqua" w:hAnsi="Book Antiqua" w:cs="Calibri"/>
          <w:b w:val="0"/>
          <w:color w:val="000000"/>
          <w:sz w:val="26"/>
          <w:szCs w:val="26"/>
        </w:rPr>
        <w:t xml:space="preserve"> </w:t>
      </w:r>
      <w:r w:rsidR="0034002B">
        <w:rPr>
          <w:rFonts w:ascii="Book Antiqua" w:hAnsi="Book Antiqua" w:cs="Calibri"/>
          <w:b w:val="0"/>
          <w:color w:val="000000"/>
          <w:sz w:val="26"/>
          <w:szCs w:val="26"/>
        </w:rPr>
        <w:t xml:space="preserve">qui </w:t>
      </w:r>
      <w:r w:rsidR="001735F3">
        <w:rPr>
          <w:rFonts w:ascii="Book Antiqua" w:hAnsi="Book Antiqua" w:cs="Calibri"/>
          <w:b w:val="0"/>
          <w:color w:val="000000"/>
          <w:sz w:val="26"/>
          <w:szCs w:val="26"/>
        </w:rPr>
        <w:t xml:space="preserve">a soutenu </w:t>
      </w:r>
      <w:r w:rsidR="0034002B">
        <w:rPr>
          <w:rFonts w:ascii="Book Antiqua" w:hAnsi="Book Antiqua" w:cs="Calibri"/>
          <w:b w:val="0"/>
          <w:color w:val="000000"/>
          <w:sz w:val="26"/>
          <w:szCs w:val="26"/>
        </w:rPr>
        <w:t>notre modèle de développement</w:t>
      </w:r>
      <w:r w:rsidR="00842D7B">
        <w:rPr>
          <w:rFonts w:ascii="Book Antiqua" w:hAnsi="Book Antiqua" w:cs="Calibri"/>
          <w:b w:val="0"/>
          <w:color w:val="000000"/>
          <w:sz w:val="26"/>
          <w:szCs w:val="26"/>
        </w:rPr>
        <w:t>,</w:t>
      </w:r>
      <w:r w:rsidR="002F2E87" w:rsidRPr="002F2E87">
        <w:rPr>
          <w:rFonts w:ascii="Book Antiqua" w:hAnsi="Book Antiqua" w:cs="Calibri"/>
          <w:b w:val="0"/>
          <w:color w:val="000000"/>
          <w:sz w:val="26"/>
          <w:szCs w:val="26"/>
        </w:rPr>
        <w:t xml:space="preserve"> </w:t>
      </w:r>
      <w:r w:rsidR="001735F3">
        <w:rPr>
          <w:rFonts w:ascii="Book Antiqua" w:hAnsi="Book Antiqua" w:cs="Calibri"/>
          <w:b w:val="0"/>
          <w:color w:val="000000"/>
          <w:sz w:val="26"/>
          <w:szCs w:val="26"/>
        </w:rPr>
        <w:t>révèle,</w:t>
      </w:r>
      <w:r w:rsidR="006445A0">
        <w:rPr>
          <w:rFonts w:ascii="Book Antiqua" w:hAnsi="Book Antiqua" w:cs="Calibri"/>
          <w:b w:val="0"/>
          <w:color w:val="000000"/>
          <w:sz w:val="26"/>
          <w:szCs w:val="26"/>
        </w:rPr>
        <w:t xml:space="preserve"> aujourd’hui</w:t>
      </w:r>
      <w:r w:rsidR="001735F3">
        <w:rPr>
          <w:rFonts w:ascii="Book Antiqua" w:hAnsi="Book Antiqua" w:cs="Calibri"/>
          <w:b w:val="0"/>
          <w:color w:val="000000"/>
          <w:sz w:val="26"/>
          <w:szCs w:val="26"/>
        </w:rPr>
        <w:t>,</w:t>
      </w:r>
      <w:r w:rsidR="006445A0">
        <w:rPr>
          <w:rFonts w:ascii="Book Antiqua" w:hAnsi="Book Antiqua" w:cs="Calibri"/>
          <w:b w:val="0"/>
          <w:color w:val="000000"/>
          <w:sz w:val="26"/>
          <w:szCs w:val="26"/>
        </w:rPr>
        <w:t xml:space="preserve"> ses limites.</w:t>
      </w:r>
      <w:r w:rsidR="00453F34">
        <w:rPr>
          <w:rFonts w:ascii="Book Antiqua" w:hAnsi="Book Antiqua" w:cs="Calibri"/>
          <w:b w:val="0"/>
          <w:color w:val="000000"/>
          <w:sz w:val="26"/>
          <w:szCs w:val="26"/>
        </w:rPr>
        <w:t xml:space="preserve"> </w:t>
      </w:r>
      <w:r w:rsidR="00DC6A56">
        <w:rPr>
          <w:rFonts w:ascii="Book Antiqua" w:hAnsi="Book Antiqua" w:cs="Calibri"/>
          <w:b w:val="0"/>
          <w:color w:val="000000"/>
          <w:sz w:val="26"/>
          <w:szCs w:val="26"/>
        </w:rPr>
        <w:t>L</w:t>
      </w:r>
      <w:r w:rsidR="00C42ECD">
        <w:rPr>
          <w:rFonts w:ascii="Book Antiqua" w:hAnsi="Book Antiqua" w:cs="Calibri"/>
          <w:b w:val="0"/>
          <w:color w:val="000000"/>
          <w:sz w:val="26"/>
          <w:szCs w:val="26"/>
        </w:rPr>
        <w:t>a maitrise de l’inflation par le biais de la subvention des prix financée par les ressources internes continue à augmenter la dette publique intérieure et à réduire le financement du secteur privé</w:t>
      </w:r>
      <w:r w:rsidR="005E12CA">
        <w:rPr>
          <w:rFonts w:ascii="Book Antiqua" w:hAnsi="Book Antiqua" w:cs="Calibri"/>
          <w:b w:val="0"/>
          <w:color w:val="000000"/>
          <w:sz w:val="26"/>
          <w:szCs w:val="26"/>
        </w:rPr>
        <w:t xml:space="preserve">, </w:t>
      </w:r>
      <w:r w:rsidR="0034002B">
        <w:rPr>
          <w:rFonts w:ascii="Book Antiqua" w:hAnsi="Book Antiqua" w:cs="Calibri"/>
          <w:b w:val="0"/>
          <w:color w:val="000000"/>
          <w:sz w:val="26"/>
          <w:szCs w:val="26"/>
        </w:rPr>
        <w:t>au</w:t>
      </w:r>
      <w:r w:rsidR="0059190E">
        <w:rPr>
          <w:rFonts w:ascii="Book Antiqua" w:hAnsi="Book Antiqua" w:cs="Calibri"/>
          <w:b w:val="0"/>
          <w:color w:val="000000"/>
          <w:sz w:val="26"/>
          <w:szCs w:val="26"/>
        </w:rPr>
        <w:t xml:space="preserve"> moment où le</w:t>
      </w:r>
      <w:r w:rsidR="00321692">
        <w:rPr>
          <w:rFonts w:ascii="Book Antiqua" w:hAnsi="Book Antiqua" w:cs="Calibri"/>
          <w:b w:val="0"/>
          <w:color w:val="000000"/>
          <w:sz w:val="26"/>
          <w:szCs w:val="26"/>
        </w:rPr>
        <w:t xml:space="preserve"> déficit pr</w:t>
      </w:r>
      <w:r w:rsidR="007E29AA">
        <w:rPr>
          <w:rFonts w:ascii="Book Antiqua" w:hAnsi="Book Antiqua" w:cs="Calibri"/>
          <w:b w:val="0"/>
          <w:color w:val="000000"/>
          <w:sz w:val="26"/>
          <w:szCs w:val="26"/>
        </w:rPr>
        <w:t>imaire ne cesse de s’accentuer</w:t>
      </w:r>
      <w:r w:rsidR="0059190E">
        <w:rPr>
          <w:rFonts w:ascii="Book Antiqua" w:hAnsi="Book Antiqua" w:cs="Calibri"/>
          <w:b w:val="0"/>
          <w:color w:val="000000"/>
          <w:sz w:val="26"/>
          <w:szCs w:val="26"/>
        </w:rPr>
        <w:t xml:space="preserve"> et amène le pays </w:t>
      </w:r>
      <w:r w:rsidR="00DC6A56">
        <w:rPr>
          <w:rFonts w:ascii="Book Antiqua" w:hAnsi="Book Antiqua" w:cs="Calibri"/>
          <w:b w:val="0"/>
          <w:color w:val="000000"/>
          <w:sz w:val="26"/>
          <w:szCs w:val="26"/>
        </w:rPr>
        <w:t>à emprunter pour</w:t>
      </w:r>
      <w:r w:rsidR="007E29AA">
        <w:rPr>
          <w:rFonts w:ascii="Book Antiqua" w:hAnsi="Book Antiqua" w:cs="Calibri"/>
          <w:b w:val="0"/>
          <w:color w:val="000000"/>
          <w:sz w:val="26"/>
          <w:szCs w:val="26"/>
        </w:rPr>
        <w:t xml:space="preserve"> </w:t>
      </w:r>
      <w:r w:rsidR="0029166F">
        <w:rPr>
          <w:rFonts w:ascii="Book Antiqua" w:hAnsi="Book Antiqua" w:cs="Calibri"/>
          <w:b w:val="0"/>
          <w:color w:val="000000"/>
          <w:sz w:val="26"/>
          <w:szCs w:val="26"/>
        </w:rPr>
        <w:t>fai</w:t>
      </w:r>
      <w:r w:rsidR="0059190E">
        <w:rPr>
          <w:rFonts w:ascii="Book Antiqua" w:hAnsi="Book Antiqua" w:cs="Calibri"/>
          <w:b w:val="0"/>
          <w:color w:val="000000"/>
          <w:sz w:val="26"/>
          <w:szCs w:val="26"/>
        </w:rPr>
        <w:t>r</w:t>
      </w:r>
      <w:r w:rsidR="0029166F">
        <w:rPr>
          <w:rFonts w:ascii="Book Antiqua" w:hAnsi="Book Antiqua" w:cs="Calibri"/>
          <w:b w:val="0"/>
          <w:color w:val="000000"/>
          <w:sz w:val="26"/>
          <w:szCs w:val="26"/>
        </w:rPr>
        <w:t>e</w:t>
      </w:r>
      <w:r w:rsidR="007E29AA">
        <w:rPr>
          <w:rFonts w:ascii="Book Antiqua" w:hAnsi="Book Antiqua" w:cs="Calibri"/>
          <w:b w:val="0"/>
          <w:color w:val="000000"/>
          <w:sz w:val="26"/>
          <w:szCs w:val="26"/>
        </w:rPr>
        <w:t xml:space="preserve"> </w:t>
      </w:r>
      <w:r w:rsidR="0034002B">
        <w:rPr>
          <w:rFonts w:ascii="Book Antiqua" w:hAnsi="Book Antiqua" w:cs="Calibri"/>
          <w:b w:val="0"/>
          <w:color w:val="000000"/>
          <w:sz w:val="26"/>
          <w:szCs w:val="26"/>
        </w:rPr>
        <w:t xml:space="preserve">face </w:t>
      </w:r>
      <w:r w:rsidR="007E29AA">
        <w:rPr>
          <w:rFonts w:ascii="Book Antiqua" w:hAnsi="Book Antiqua" w:cs="Calibri"/>
          <w:b w:val="0"/>
          <w:color w:val="000000"/>
          <w:sz w:val="26"/>
          <w:szCs w:val="26"/>
        </w:rPr>
        <w:t xml:space="preserve">aux </w:t>
      </w:r>
      <w:r w:rsidR="00620DB4">
        <w:rPr>
          <w:rFonts w:ascii="Book Antiqua" w:hAnsi="Book Antiqua" w:cs="Calibri"/>
          <w:b w:val="0"/>
          <w:color w:val="000000"/>
          <w:sz w:val="26"/>
          <w:szCs w:val="26"/>
        </w:rPr>
        <w:t>échéances</w:t>
      </w:r>
      <w:r w:rsidR="007E29AA">
        <w:rPr>
          <w:rFonts w:ascii="Book Antiqua" w:hAnsi="Book Antiqua" w:cs="Calibri"/>
          <w:b w:val="0"/>
          <w:color w:val="000000"/>
          <w:sz w:val="26"/>
          <w:szCs w:val="26"/>
        </w:rPr>
        <w:t xml:space="preserve"> de ses dettes. </w:t>
      </w:r>
      <w:r w:rsidR="008235D8">
        <w:rPr>
          <w:rFonts w:ascii="Book Antiqua" w:hAnsi="Book Antiqua" w:cs="Calibri"/>
          <w:b w:val="0"/>
          <w:color w:val="000000"/>
          <w:sz w:val="26"/>
          <w:szCs w:val="26"/>
        </w:rPr>
        <w:t xml:space="preserve">Dans ces conditions, </w:t>
      </w:r>
      <w:r w:rsidR="00EA3456">
        <w:rPr>
          <w:rFonts w:ascii="Book Antiqua" w:hAnsi="Book Antiqua" w:cs="Calibri"/>
          <w:b w:val="0"/>
          <w:color w:val="000000"/>
          <w:sz w:val="26"/>
          <w:szCs w:val="26"/>
        </w:rPr>
        <w:t>la sous</w:t>
      </w:r>
      <w:r w:rsidR="00842D7B">
        <w:rPr>
          <w:rFonts w:ascii="Book Antiqua" w:hAnsi="Book Antiqua" w:cs="Calibri"/>
          <w:b w:val="0"/>
          <w:color w:val="000000"/>
          <w:sz w:val="26"/>
          <w:szCs w:val="26"/>
        </w:rPr>
        <w:t>-</w:t>
      </w:r>
      <w:r w:rsidR="00EA3456">
        <w:rPr>
          <w:rFonts w:ascii="Book Antiqua" w:hAnsi="Book Antiqua" w:cs="Calibri"/>
          <w:b w:val="0"/>
          <w:color w:val="000000"/>
          <w:sz w:val="26"/>
          <w:szCs w:val="26"/>
        </w:rPr>
        <w:t>liquidité du march</w:t>
      </w:r>
      <w:r w:rsidR="009C4F1E">
        <w:rPr>
          <w:rFonts w:ascii="Book Antiqua" w:hAnsi="Book Antiqua" w:cs="Calibri"/>
          <w:b w:val="0"/>
          <w:color w:val="000000"/>
          <w:sz w:val="26"/>
          <w:szCs w:val="26"/>
        </w:rPr>
        <w:t>é</w:t>
      </w:r>
      <w:r w:rsidR="00EA3456">
        <w:rPr>
          <w:rFonts w:ascii="Book Antiqua" w:hAnsi="Book Antiqua" w:cs="Calibri"/>
          <w:b w:val="0"/>
          <w:color w:val="000000"/>
          <w:sz w:val="26"/>
          <w:szCs w:val="26"/>
        </w:rPr>
        <w:t xml:space="preserve"> monétaire pourrait devenir structurelle et </w:t>
      </w:r>
      <w:r w:rsidR="008235D8">
        <w:rPr>
          <w:rFonts w:ascii="Book Antiqua" w:hAnsi="Book Antiqua" w:cs="Calibri"/>
          <w:b w:val="0"/>
          <w:color w:val="000000"/>
          <w:sz w:val="26"/>
          <w:szCs w:val="26"/>
        </w:rPr>
        <w:t>l</w:t>
      </w:r>
      <w:r w:rsidR="00EA3456">
        <w:rPr>
          <w:rFonts w:ascii="Book Antiqua" w:hAnsi="Book Antiqua" w:cs="Calibri"/>
          <w:b w:val="0"/>
          <w:color w:val="000000"/>
          <w:sz w:val="26"/>
          <w:szCs w:val="26"/>
        </w:rPr>
        <w:t>a marge</w:t>
      </w:r>
      <w:r w:rsidR="008235D8">
        <w:rPr>
          <w:rFonts w:ascii="Book Antiqua" w:hAnsi="Book Antiqua" w:cs="Calibri"/>
          <w:b w:val="0"/>
          <w:color w:val="000000"/>
          <w:sz w:val="26"/>
          <w:szCs w:val="26"/>
        </w:rPr>
        <w:t xml:space="preserve"> de manœuvre de la politique monétaire se rédui</w:t>
      </w:r>
      <w:r w:rsidR="00EA3456">
        <w:rPr>
          <w:rFonts w:ascii="Book Antiqua" w:hAnsi="Book Antiqua" w:cs="Calibri"/>
          <w:b w:val="0"/>
          <w:color w:val="000000"/>
          <w:sz w:val="26"/>
          <w:szCs w:val="26"/>
        </w:rPr>
        <w:t>re</w:t>
      </w:r>
      <w:r w:rsidR="008235D8">
        <w:rPr>
          <w:rFonts w:ascii="Book Antiqua" w:hAnsi="Book Antiqua" w:cs="Calibri"/>
          <w:b w:val="0"/>
          <w:color w:val="000000"/>
          <w:sz w:val="26"/>
          <w:szCs w:val="26"/>
        </w:rPr>
        <w:t xml:space="preserve"> au détriment d</w:t>
      </w:r>
      <w:r w:rsidR="00205EAE">
        <w:rPr>
          <w:rFonts w:ascii="Book Antiqua" w:hAnsi="Book Antiqua" w:cs="Calibri"/>
          <w:b w:val="0"/>
          <w:color w:val="000000"/>
          <w:sz w:val="26"/>
          <w:szCs w:val="26"/>
        </w:rPr>
        <w:t>’un</w:t>
      </w:r>
      <w:r w:rsidR="00370067">
        <w:rPr>
          <w:rFonts w:ascii="Book Antiqua" w:hAnsi="Book Antiqua" w:cs="Calibri"/>
          <w:b w:val="0"/>
          <w:color w:val="000000"/>
          <w:sz w:val="26"/>
          <w:szCs w:val="26"/>
        </w:rPr>
        <w:t xml:space="preserve"> financement </w:t>
      </w:r>
      <w:r w:rsidR="00205EAE">
        <w:rPr>
          <w:rFonts w:ascii="Book Antiqua" w:hAnsi="Book Antiqua" w:cs="Calibri"/>
          <w:b w:val="0"/>
          <w:color w:val="000000"/>
          <w:sz w:val="26"/>
          <w:szCs w:val="26"/>
        </w:rPr>
        <w:t xml:space="preserve">adapté aux besoins réels des </w:t>
      </w:r>
      <w:r w:rsidR="009604C3">
        <w:rPr>
          <w:rFonts w:ascii="Book Antiqua" w:hAnsi="Book Antiqua" w:cs="Calibri"/>
          <w:b w:val="0"/>
          <w:color w:val="000000"/>
          <w:sz w:val="26"/>
          <w:szCs w:val="26"/>
        </w:rPr>
        <w:t>différentes</w:t>
      </w:r>
      <w:r w:rsidR="00205EAE">
        <w:rPr>
          <w:rFonts w:ascii="Book Antiqua" w:hAnsi="Book Antiqua" w:cs="Calibri"/>
          <w:b w:val="0"/>
          <w:color w:val="000000"/>
          <w:sz w:val="26"/>
          <w:szCs w:val="26"/>
        </w:rPr>
        <w:t xml:space="preserve"> catégories des entreprises.</w:t>
      </w:r>
      <w:r w:rsidR="008235D8">
        <w:rPr>
          <w:rFonts w:ascii="Book Antiqua" w:hAnsi="Book Antiqua" w:cs="Calibri"/>
          <w:b w:val="0"/>
          <w:color w:val="000000"/>
          <w:sz w:val="26"/>
          <w:szCs w:val="26"/>
        </w:rPr>
        <w:t xml:space="preserve"> </w:t>
      </w:r>
    </w:p>
    <w:p w:rsidR="000B5E9A" w:rsidRDefault="002F7FBB" w:rsidP="00766F27">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 xml:space="preserve">Des </w:t>
      </w:r>
      <w:r w:rsidR="00822418">
        <w:rPr>
          <w:rFonts w:ascii="Book Antiqua" w:hAnsi="Book Antiqua" w:cs="Calibri"/>
          <w:b w:val="0"/>
          <w:color w:val="000000"/>
          <w:sz w:val="26"/>
          <w:szCs w:val="26"/>
        </w:rPr>
        <w:t>questions fondamentales</w:t>
      </w:r>
      <w:r>
        <w:rPr>
          <w:rFonts w:ascii="Book Antiqua" w:hAnsi="Book Antiqua" w:cs="Calibri"/>
          <w:b w:val="0"/>
          <w:color w:val="000000"/>
          <w:sz w:val="26"/>
          <w:szCs w:val="26"/>
        </w:rPr>
        <w:t xml:space="preserve"> </w:t>
      </w:r>
      <w:r w:rsidR="002C6798">
        <w:rPr>
          <w:rFonts w:ascii="Book Antiqua" w:hAnsi="Book Antiqua" w:cs="Calibri"/>
          <w:b w:val="0"/>
          <w:color w:val="000000"/>
          <w:sz w:val="26"/>
          <w:szCs w:val="26"/>
        </w:rPr>
        <w:t>mériteraient</w:t>
      </w:r>
      <w:r w:rsidR="00DC25DE" w:rsidRPr="00DC25DE">
        <w:rPr>
          <w:rFonts w:ascii="Book Antiqua" w:hAnsi="Book Antiqua" w:cs="Calibri"/>
          <w:b w:val="0"/>
          <w:color w:val="000000"/>
          <w:sz w:val="26"/>
          <w:szCs w:val="26"/>
        </w:rPr>
        <w:t xml:space="preserve"> </w:t>
      </w:r>
      <w:r w:rsidR="00DC25DE">
        <w:rPr>
          <w:rFonts w:ascii="Book Antiqua" w:hAnsi="Book Antiqua" w:cs="Calibri"/>
          <w:b w:val="0"/>
          <w:color w:val="000000"/>
          <w:sz w:val="26"/>
          <w:szCs w:val="26"/>
        </w:rPr>
        <w:t>d’être</w:t>
      </w:r>
      <w:r w:rsidR="005501EA">
        <w:rPr>
          <w:rFonts w:ascii="Book Antiqua" w:hAnsi="Book Antiqua" w:cs="Calibri"/>
          <w:b w:val="0"/>
          <w:color w:val="000000"/>
          <w:sz w:val="26"/>
          <w:szCs w:val="26"/>
        </w:rPr>
        <w:t xml:space="preserve">, à cet égard, soulevées </w:t>
      </w:r>
      <w:r w:rsidR="00DC25DE">
        <w:rPr>
          <w:rFonts w:ascii="Book Antiqua" w:hAnsi="Book Antiqua" w:cs="Calibri"/>
          <w:b w:val="0"/>
          <w:color w:val="000000"/>
          <w:sz w:val="26"/>
          <w:szCs w:val="26"/>
        </w:rPr>
        <w:t>dans une réflexion</w:t>
      </w:r>
      <w:r w:rsidR="00F66726">
        <w:rPr>
          <w:rFonts w:ascii="Book Antiqua" w:hAnsi="Book Antiqua" w:cs="Calibri"/>
          <w:b w:val="0"/>
          <w:color w:val="000000"/>
          <w:sz w:val="26"/>
          <w:szCs w:val="26"/>
        </w:rPr>
        <w:t xml:space="preserve"> </w:t>
      </w:r>
      <w:r w:rsidR="00C14B54">
        <w:rPr>
          <w:rFonts w:ascii="Book Antiqua" w:hAnsi="Book Antiqua" w:cs="Calibri"/>
          <w:b w:val="0"/>
          <w:color w:val="000000"/>
          <w:sz w:val="26"/>
          <w:szCs w:val="26"/>
        </w:rPr>
        <w:t xml:space="preserve">sur la croissance économique de notre pays au-delà de 2013.  </w:t>
      </w:r>
      <w:r w:rsidR="00F66726">
        <w:rPr>
          <w:rFonts w:ascii="Book Antiqua" w:hAnsi="Book Antiqua" w:cs="Calibri"/>
          <w:b w:val="0"/>
          <w:color w:val="000000"/>
          <w:sz w:val="26"/>
          <w:szCs w:val="26"/>
        </w:rPr>
        <w:t xml:space="preserve">  </w:t>
      </w:r>
      <w:r w:rsidR="00DC25DE">
        <w:rPr>
          <w:rFonts w:ascii="Book Antiqua" w:hAnsi="Book Antiqua" w:cs="Calibri"/>
          <w:b w:val="0"/>
          <w:color w:val="000000"/>
          <w:sz w:val="26"/>
          <w:szCs w:val="26"/>
        </w:rPr>
        <w:t xml:space="preserve">  </w:t>
      </w:r>
      <w:r w:rsidR="006F2B73">
        <w:rPr>
          <w:rFonts w:ascii="Book Antiqua" w:hAnsi="Book Antiqua" w:cs="Calibri"/>
          <w:b w:val="0"/>
          <w:color w:val="000000"/>
          <w:sz w:val="26"/>
          <w:szCs w:val="26"/>
        </w:rPr>
        <w:t xml:space="preserve">Quelles réformes </w:t>
      </w:r>
      <w:r w:rsidR="000B5E9A">
        <w:rPr>
          <w:rFonts w:ascii="Book Antiqua" w:hAnsi="Book Antiqua" w:cs="Calibri"/>
          <w:b w:val="0"/>
          <w:color w:val="000000"/>
          <w:sz w:val="26"/>
          <w:szCs w:val="26"/>
        </w:rPr>
        <w:t>structurelles</w:t>
      </w:r>
      <w:r w:rsidR="006F2B73">
        <w:rPr>
          <w:rFonts w:ascii="Book Antiqua" w:hAnsi="Book Antiqua" w:cs="Calibri"/>
          <w:b w:val="0"/>
          <w:color w:val="000000"/>
          <w:sz w:val="26"/>
          <w:szCs w:val="26"/>
        </w:rPr>
        <w:t xml:space="preserve"> doivent </w:t>
      </w:r>
      <w:r w:rsidR="008F6FB5">
        <w:rPr>
          <w:rFonts w:ascii="Book Antiqua" w:hAnsi="Book Antiqua" w:cs="Calibri"/>
          <w:b w:val="0"/>
          <w:color w:val="000000"/>
          <w:sz w:val="26"/>
          <w:szCs w:val="26"/>
        </w:rPr>
        <w:t>être</w:t>
      </w:r>
      <w:r w:rsidR="006F2B73">
        <w:rPr>
          <w:rFonts w:ascii="Book Antiqua" w:hAnsi="Book Antiqua" w:cs="Calibri"/>
          <w:b w:val="0"/>
          <w:color w:val="000000"/>
          <w:sz w:val="26"/>
          <w:szCs w:val="26"/>
        </w:rPr>
        <w:t xml:space="preserve"> mise</w:t>
      </w:r>
      <w:r w:rsidR="00FD0108">
        <w:rPr>
          <w:rFonts w:ascii="Book Antiqua" w:hAnsi="Book Antiqua" w:cs="Calibri"/>
          <w:b w:val="0"/>
          <w:color w:val="000000"/>
          <w:sz w:val="26"/>
          <w:szCs w:val="26"/>
        </w:rPr>
        <w:t>s</w:t>
      </w:r>
      <w:r w:rsidR="006F2B73">
        <w:rPr>
          <w:rFonts w:ascii="Book Antiqua" w:hAnsi="Book Antiqua" w:cs="Calibri"/>
          <w:b w:val="0"/>
          <w:color w:val="000000"/>
          <w:sz w:val="26"/>
          <w:szCs w:val="26"/>
        </w:rPr>
        <w:t xml:space="preserve"> en œuvre pour </w:t>
      </w:r>
      <w:r w:rsidR="008F6FB5">
        <w:rPr>
          <w:rFonts w:ascii="Book Antiqua" w:hAnsi="Book Antiqua" w:cs="Calibri"/>
          <w:b w:val="0"/>
          <w:color w:val="000000"/>
          <w:sz w:val="26"/>
          <w:szCs w:val="26"/>
        </w:rPr>
        <w:t>inciter le capital privé national à investir dans les nouvelles sources sectorielles et technologiques de la compétitivité de demain</w:t>
      </w:r>
      <w:r w:rsidR="00C94E6E">
        <w:rPr>
          <w:rFonts w:ascii="Book Antiqua" w:hAnsi="Book Antiqua" w:cs="Calibri"/>
          <w:b w:val="0"/>
          <w:color w:val="000000"/>
          <w:sz w:val="26"/>
          <w:szCs w:val="26"/>
        </w:rPr>
        <w:t xml:space="preserve"> dont notre pays connait une récente émergence</w:t>
      </w:r>
      <w:r w:rsidR="00766F27">
        <w:rPr>
          <w:rFonts w:ascii="Book Antiqua" w:hAnsi="Book Antiqua" w:cs="Calibri"/>
          <w:b w:val="0"/>
          <w:color w:val="000000"/>
          <w:sz w:val="26"/>
          <w:szCs w:val="26"/>
        </w:rPr>
        <w:t xml:space="preserve"> </w:t>
      </w:r>
      <w:r w:rsidR="00C94E6E">
        <w:rPr>
          <w:rFonts w:ascii="Book Antiqua" w:hAnsi="Book Antiqua" w:cs="Calibri"/>
          <w:b w:val="0"/>
          <w:color w:val="000000"/>
          <w:sz w:val="26"/>
          <w:szCs w:val="26"/>
        </w:rPr>
        <w:t>sous une forte impulsion royale</w:t>
      </w:r>
      <w:r w:rsidR="006F2B73">
        <w:rPr>
          <w:rFonts w:ascii="Book Antiqua" w:hAnsi="Book Antiqua" w:cs="Calibri"/>
          <w:b w:val="0"/>
          <w:color w:val="000000"/>
          <w:sz w:val="26"/>
          <w:szCs w:val="26"/>
        </w:rPr>
        <w:t>? Quel modèle de</w:t>
      </w:r>
      <w:r w:rsidR="000B5E9A">
        <w:rPr>
          <w:rFonts w:ascii="Book Antiqua" w:hAnsi="Book Antiqua" w:cs="Calibri"/>
          <w:b w:val="0"/>
          <w:color w:val="000000"/>
          <w:sz w:val="26"/>
          <w:szCs w:val="26"/>
        </w:rPr>
        <w:t xml:space="preserve"> consommation </w:t>
      </w:r>
      <w:r w:rsidR="00E509B2">
        <w:rPr>
          <w:rFonts w:ascii="Book Antiqua" w:hAnsi="Book Antiqua" w:cs="Calibri"/>
          <w:b w:val="0"/>
          <w:color w:val="000000"/>
          <w:sz w:val="26"/>
          <w:szCs w:val="26"/>
        </w:rPr>
        <w:t>permettrait d</w:t>
      </w:r>
      <w:r w:rsidR="00A73D7F">
        <w:rPr>
          <w:rFonts w:ascii="Book Antiqua" w:hAnsi="Book Antiqua" w:cs="Calibri"/>
          <w:b w:val="0"/>
          <w:color w:val="000000"/>
          <w:sz w:val="26"/>
          <w:szCs w:val="26"/>
        </w:rPr>
        <w:t>’accroitre l’épargne intérieure</w:t>
      </w:r>
      <w:r w:rsidR="00AE27D5">
        <w:rPr>
          <w:rFonts w:ascii="Book Antiqua" w:hAnsi="Book Antiqua" w:cs="Calibri"/>
          <w:b w:val="0"/>
          <w:color w:val="000000"/>
          <w:sz w:val="26"/>
          <w:szCs w:val="26"/>
        </w:rPr>
        <w:t xml:space="preserve"> sans compromettre </w:t>
      </w:r>
      <w:r w:rsidR="00E509B2">
        <w:rPr>
          <w:rFonts w:ascii="Book Antiqua" w:hAnsi="Book Antiqua" w:cs="Calibri"/>
          <w:b w:val="0"/>
          <w:color w:val="000000"/>
          <w:sz w:val="26"/>
          <w:szCs w:val="26"/>
        </w:rPr>
        <w:t>l’égalité des chances au</w:t>
      </w:r>
      <w:r w:rsidR="00AE27D5">
        <w:rPr>
          <w:rFonts w:ascii="Book Antiqua" w:hAnsi="Book Antiqua" w:cs="Calibri"/>
          <w:b w:val="0"/>
          <w:color w:val="000000"/>
          <w:sz w:val="26"/>
          <w:szCs w:val="26"/>
        </w:rPr>
        <w:t xml:space="preserve"> profit de « </w:t>
      </w:r>
      <w:r w:rsidR="00E509B2">
        <w:rPr>
          <w:rFonts w:ascii="Book Antiqua" w:hAnsi="Book Antiqua" w:cs="Calibri"/>
          <w:b w:val="0"/>
          <w:color w:val="000000"/>
          <w:sz w:val="26"/>
          <w:szCs w:val="26"/>
        </w:rPr>
        <w:t>l’égalité des places</w:t>
      </w:r>
      <w:r w:rsidR="00AE27D5">
        <w:rPr>
          <w:rFonts w:ascii="Book Antiqua" w:hAnsi="Book Antiqua" w:cs="Calibri"/>
          <w:b w:val="0"/>
          <w:color w:val="000000"/>
          <w:sz w:val="26"/>
          <w:szCs w:val="26"/>
        </w:rPr>
        <w:t> »</w:t>
      </w:r>
      <w:r w:rsidR="00E509B2">
        <w:rPr>
          <w:rFonts w:ascii="Book Antiqua" w:hAnsi="Book Antiqua" w:cs="Calibri"/>
          <w:b w:val="0"/>
          <w:color w:val="000000"/>
          <w:sz w:val="26"/>
          <w:szCs w:val="26"/>
        </w:rPr>
        <w:t xml:space="preserve"> </w:t>
      </w:r>
      <w:r w:rsidR="00A73D7F">
        <w:rPr>
          <w:rFonts w:ascii="Book Antiqua" w:hAnsi="Book Antiqua" w:cs="Calibri"/>
          <w:b w:val="0"/>
          <w:color w:val="000000"/>
          <w:sz w:val="26"/>
          <w:szCs w:val="26"/>
        </w:rPr>
        <w:t xml:space="preserve">et les intérêts </w:t>
      </w:r>
      <w:r w:rsidR="00AF79E7">
        <w:rPr>
          <w:rFonts w:ascii="Book Antiqua" w:hAnsi="Book Antiqua" w:cs="Calibri"/>
          <w:b w:val="0"/>
          <w:color w:val="000000"/>
          <w:sz w:val="26"/>
          <w:szCs w:val="26"/>
        </w:rPr>
        <w:t xml:space="preserve">des </w:t>
      </w:r>
      <w:r w:rsidR="00AF79E7">
        <w:rPr>
          <w:rFonts w:ascii="Book Antiqua" w:hAnsi="Book Antiqua" w:cs="Calibri"/>
          <w:b w:val="0"/>
          <w:color w:val="000000"/>
          <w:sz w:val="26"/>
          <w:szCs w:val="26"/>
        </w:rPr>
        <w:lastRenderedPageBreak/>
        <w:t xml:space="preserve">générations </w:t>
      </w:r>
      <w:r w:rsidR="006F7A66">
        <w:rPr>
          <w:rFonts w:ascii="Book Antiqua" w:hAnsi="Book Antiqua" w:cs="Calibri"/>
          <w:b w:val="0"/>
          <w:color w:val="000000"/>
          <w:sz w:val="26"/>
          <w:szCs w:val="26"/>
        </w:rPr>
        <w:t>futures au profit de ce d</w:t>
      </w:r>
      <w:r w:rsidR="00051090">
        <w:rPr>
          <w:rFonts w:ascii="Book Antiqua" w:hAnsi="Book Antiqua" w:cs="Calibri"/>
          <w:b w:val="0"/>
          <w:color w:val="000000"/>
          <w:sz w:val="26"/>
          <w:szCs w:val="26"/>
        </w:rPr>
        <w:t>es générations</w:t>
      </w:r>
      <w:r w:rsidR="006F7A66">
        <w:rPr>
          <w:rFonts w:ascii="Book Antiqua" w:hAnsi="Book Antiqua" w:cs="Calibri"/>
          <w:b w:val="0"/>
          <w:color w:val="000000"/>
          <w:sz w:val="26"/>
          <w:szCs w:val="26"/>
        </w:rPr>
        <w:t xml:space="preserve"> actuelles ?</w:t>
      </w:r>
      <w:r w:rsidR="00D449E0">
        <w:rPr>
          <w:rFonts w:ascii="Book Antiqua" w:hAnsi="Book Antiqua" w:cs="Calibri"/>
          <w:b w:val="0"/>
          <w:color w:val="000000"/>
          <w:sz w:val="26"/>
          <w:szCs w:val="26"/>
        </w:rPr>
        <w:t xml:space="preserve"> </w:t>
      </w:r>
      <w:r w:rsidR="00051090">
        <w:rPr>
          <w:rFonts w:ascii="Book Antiqua" w:hAnsi="Book Antiqua" w:cs="Calibri"/>
          <w:b w:val="0"/>
          <w:color w:val="000000"/>
          <w:sz w:val="26"/>
          <w:szCs w:val="26"/>
        </w:rPr>
        <w:t xml:space="preserve">Quel modèle de </w:t>
      </w:r>
      <w:r w:rsidR="00A8156C">
        <w:rPr>
          <w:rFonts w:ascii="Book Antiqua" w:hAnsi="Book Antiqua" w:cs="Calibri"/>
          <w:b w:val="0"/>
          <w:color w:val="000000"/>
          <w:sz w:val="26"/>
          <w:szCs w:val="26"/>
        </w:rPr>
        <w:t xml:space="preserve">réallocation des ressources financières nationales </w:t>
      </w:r>
      <w:r w:rsidR="00BC1291">
        <w:rPr>
          <w:rFonts w:ascii="Book Antiqua" w:hAnsi="Book Antiqua" w:cs="Calibri"/>
          <w:b w:val="0"/>
          <w:color w:val="000000"/>
          <w:sz w:val="26"/>
          <w:szCs w:val="26"/>
        </w:rPr>
        <w:t>permettrait de donner une p</w:t>
      </w:r>
      <w:r w:rsidR="00A8156C">
        <w:rPr>
          <w:rFonts w:ascii="Book Antiqua" w:hAnsi="Book Antiqua" w:cs="Calibri"/>
          <w:b w:val="0"/>
          <w:color w:val="000000"/>
          <w:sz w:val="26"/>
          <w:szCs w:val="26"/>
        </w:rPr>
        <w:t>lus grand</w:t>
      </w:r>
      <w:r w:rsidR="0055480A">
        <w:rPr>
          <w:rFonts w:ascii="Book Antiqua" w:hAnsi="Book Antiqua" w:cs="Calibri"/>
          <w:b w:val="0"/>
          <w:color w:val="000000"/>
          <w:sz w:val="26"/>
          <w:szCs w:val="26"/>
        </w:rPr>
        <w:t>e marge de manouvre</w:t>
      </w:r>
      <w:r w:rsidR="006F7A66">
        <w:rPr>
          <w:rFonts w:ascii="Book Antiqua" w:hAnsi="Book Antiqua" w:cs="Calibri"/>
          <w:b w:val="0"/>
          <w:color w:val="000000"/>
          <w:sz w:val="26"/>
          <w:szCs w:val="26"/>
        </w:rPr>
        <w:t>s</w:t>
      </w:r>
      <w:r w:rsidR="0055480A">
        <w:rPr>
          <w:rFonts w:ascii="Book Antiqua" w:hAnsi="Book Antiqua" w:cs="Calibri"/>
          <w:b w:val="0"/>
          <w:color w:val="000000"/>
          <w:sz w:val="26"/>
          <w:szCs w:val="26"/>
        </w:rPr>
        <w:t xml:space="preserve"> </w:t>
      </w:r>
      <w:r w:rsidR="00A31E3C">
        <w:rPr>
          <w:rFonts w:ascii="Book Antiqua" w:hAnsi="Book Antiqua" w:cs="Calibri"/>
          <w:b w:val="0"/>
          <w:color w:val="000000"/>
          <w:sz w:val="26"/>
          <w:szCs w:val="26"/>
        </w:rPr>
        <w:t>à</w:t>
      </w:r>
      <w:r w:rsidR="0055480A">
        <w:rPr>
          <w:rFonts w:ascii="Book Antiqua" w:hAnsi="Book Antiqua" w:cs="Calibri"/>
          <w:b w:val="0"/>
          <w:color w:val="000000"/>
          <w:sz w:val="26"/>
          <w:szCs w:val="26"/>
        </w:rPr>
        <w:t xml:space="preserve"> </w:t>
      </w:r>
      <w:r w:rsidR="00A8156C">
        <w:rPr>
          <w:rFonts w:ascii="Book Antiqua" w:hAnsi="Book Antiqua" w:cs="Calibri"/>
          <w:b w:val="0"/>
          <w:color w:val="000000"/>
          <w:sz w:val="26"/>
          <w:szCs w:val="26"/>
        </w:rPr>
        <w:t>l</w:t>
      </w:r>
      <w:r w:rsidR="002101C4">
        <w:rPr>
          <w:rFonts w:ascii="Book Antiqua" w:hAnsi="Book Antiqua" w:cs="Calibri"/>
          <w:b w:val="0"/>
          <w:color w:val="000000"/>
          <w:sz w:val="26"/>
          <w:szCs w:val="26"/>
        </w:rPr>
        <w:t xml:space="preserve">a </w:t>
      </w:r>
      <w:r w:rsidR="00BE6DE0">
        <w:rPr>
          <w:rFonts w:ascii="Book Antiqua" w:hAnsi="Book Antiqua" w:cs="Calibri"/>
          <w:b w:val="0"/>
          <w:color w:val="000000"/>
          <w:sz w:val="26"/>
          <w:szCs w:val="26"/>
        </w:rPr>
        <w:t>politique monétaire</w:t>
      </w:r>
      <w:r w:rsidR="00A8156C">
        <w:rPr>
          <w:rFonts w:ascii="Book Antiqua" w:hAnsi="Book Antiqua" w:cs="Calibri"/>
          <w:b w:val="0"/>
          <w:color w:val="000000"/>
          <w:sz w:val="26"/>
          <w:szCs w:val="26"/>
        </w:rPr>
        <w:t xml:space="preserve"> </w:t>
      </w:r>
      <w:r w:rsidR="006F7A66">
        <w:rPr>
          <w:rFonts w:ascii="Book Antiqua" w:hAnsi="Book Antiqua" w:cs="Calibri"/>
          <w:b w:val="0"/>
          <w:color w:val="000000"/>
          <w:sz w:val="26"/>
          <w:szCs w:val="26"/>
        </w:rPr>
        <w:t xml:space="preserve">pour un meilleur financement </w:t>
      </w:r>
      <w:r w:rsidR="0055480A">
        <w:rPr>
          <w:rFonts w:ascii="Book Antiqua" w:hAnsi="Book Antiqua" w:cs="Calibri"/>
          <w:b w:val="0"/>
          <w:color w:val="000000"/>
          <w:sz w:val="26"/>
          <w:szCs w:val="26"/>
        </w:rPr>
        <w:t xml:space="preserve">des entreprises et leur </w:t>
      </w:r>
      <w:r w:rsidR="006F7A66">
        <w:rPr>
          <w:rFonts w:ascii="Book Antiqua" w:hAnsi="Book Antiqua" w:cs="Calibri"/>
          <w:b w:val="0"/>
          <w:color w:val="000000"/>
          <w:sz w:val="26"/>
          <w:szCs w:val="26"/>
        </w:rPr>
        <w:t>plus grand</w:t>
      </w:r>
      <w:r w:rsidR="00653AFB">
        <w:rPr>
          <w:rFonts w:ascii="Book Antiqua" w:hAnsi="Book Antiqua" w:cs="Calibri"/>
          <w:b w:val="0"/>
          <w:color w:val="000000"/>
          <w:sz w:val="26"/>
          <w:szCs w:val="26"/>
        </w:rPr>
        <w:t xml:space="preserve"> accès aux </w:t>
      </w:r>
      <w:r w:rsidR="0055480A">
        <w:rPr>
          <w:rFonts w:ascii="Book Antiqua" w:hAnsi="Book Antiqua" w:cs="Calibri"/>
          <w:b w:val="0"/>
          <w:color w:val="000000"/>
          <w:sz w:val="26"/>
          <w:szCs w:val="26"/>
        </w:rPr>
        <w:t>marchés des capitaux</w:t>
      </w:r>
      <w:r w:rsidR="00BC1291">
        <w:rPr>
          <w:rFonts w:ascii="Book Antiqua" w:hAnsi="Book Antiqua" w:cs="Calibri"/>
          <w:b w:val="0"/>
          <w:color w:val="000000"/>
          <w:sz w:val="26"/>
          <w:szCs w:val="26"/>
        </w:rPr>
        <w:t> ?</w:t>
      </w:r>
      <w:r w:rsidR="00A8156C">
        <w:rPr>
          <w:rFonts w:ascii="Book Antiqua" w:hAnsi="Book Antiqua" w:cs="Calibri"/>
          <w:b w:val="0"/>
          <w:color w:val="000000"/>
          <w:sz w:val="26"/>
          <w:szCs w:val="26"/>
        </w:rPr>
        <w:t xml:space="preserve"> </w:t>
      </w:r>
    </w:p>
    <w:p w:rsidR="00A31E3C" w:rsidRDefault="0029166F" w:rsidP="00CF2CF9">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L</w:t>
      </w:r>
      <w:r w:rsidR="00A43323">
        <w:rPr>
          <w:rFonts w:ascii="Book Antiqua" w:hAnsi="Book Antiqua" w:cs="Calibri"/>
          <w:b w:val="0"/>
          <w:color w:val="000000"/>
          <w:sz w:val="26"/>
          <w:szCs w:val="26"/>
        </w:rPr>
        <w:t xml:space="preserve">a </w:t>
      </w:r>
      <w:proofErr w:type="spellStart"/>
      <w:r w:rsidR="00A43323">
        <w:rPr>
          <w:rFonts w:ascii="Book Antiqua" w:hAnsi="Book Antiqua" w:cs="Calibri"/>
          <w:b w:val="0"/>
          <w:color w:val="000000"/>
          <w:sz w:val="26"/>
          <w:szCs w:val="26"/>
        </w:rPr>
        <w:t>soutenabilité</w:t>
      </w:r>
      <w:proofErr w:type="spellEnd"/>
      <w:r w:rsidR="00A43323">
        <w:rPr>
          <w:rFonts w:ascii="Book Antiqua" w:hAnsi="Book Antiqua" w:cs="Calibri"/>
          <w:b w:val="0"/>
          <w:color w:val="000000"/>
          <w:sz w:val="26"/>
          <w:szCs w:val="26"/>
        </w:rPr>
        <w:t xml:space="preserve"> des équilibres macroéconomiqu</w:t>
      </w:r>
      <w:r w:rsidR="008454C7">
        <w:rPr>
          <w:rFonts w:ascii="Book Antiqua" w:hAnsi="Book Antiqua" w:cs="Calibri"/>
          <w:b w:val="0"/>
          <w:color w:val="000000"/>
          <w:sz w:val="26"/>
          <w:szCs w:val="26"/>
        </w:rPr>
        <w:t xml:space="preserve">es </w:t>
      </w:r>
      <w:r w:rsidR="006B415B">
        <w:rPr>
          <w:rFonts w:ascii="Book Antiqua" w:hAnsi="Book Antiqua" w:cs="Calibri"/>
          <w:b w:val="0"/>
          <w:color w:val="000000"/>
          <w:sz w:val="26"/>
          <w:szCs w:val="26"/>
        </w:rPr>
        <w:t>s</w:t>
      </w:r>
      <w:r w:rsidR="00DB5864">
        <w:rPr>
          <w:rFonts w:ascii="Book Antiqua" w:hAnsi="Book Antiqua" w:cs="Calibri"/>
          <w:b w:val="0"/>
          <w:color w:val="000000"/>
          <w:sz w:val="26"/>
          <w:szCs w:val="26"/>
        </w:rPr>
        <w:t>emble, ainsi, devoir</w:t>
      </w:r>
      <w:r w:rsidR="006B415B">
        <w:rPr>
          <w:rFonts w:ascii="Book Antiqua" w:hAnsi="Book Antiqua" w:cs="Calibri"/>
          <w:b w:val="0"/>
          <w:color w:val="000000"/>
          <w:sz w:val="26"/>
          <w:szCs w:val="26"/>
        </w:rPr>
        <w:t xml:space="preserve"> </w:t>
      </w:r>
      <w:r>
        <w:rPr>
          <w:rFonts w:ascii="Book Antiqua" w:hAnsi="Book Antiqua" w:cs="Calibri"/>
          <w:b w:val="0"/>
          <w:color w:val="000000"/>
          <w:sz w:val="26"/>
          <w:szCs w:val="26"/>
        </w:rPr>
        <w:t>aujourd’hui</w:t>
      </w:r>
      <w:r w:rsidR="008454C7">
        <w:rPr>
          <w:rFonts w:ascii="Book Antiqua" w:hAnsi="Book Antiqua" w:cs="Calibri"/>
          <w:b w:val="0"/>
          <w:color w:val="000000"/>
          <w:sz w:val="26"/>
          <w:szCs w:val="26"/>
        </w:rPr>
        <w:t xml:space="preserve">, </w:t>
      </w:r>
      <w:r w:rsidR="00DB5864">
        <w:rPr>
          <w:rFonts w:ascii="Book Antiqua" w:hAnsi="Book Antiqua" w:cs="Calibri"/>
          <w:b w:val="0"/>
          <w:color w:val="000000"/>
          <w:sz w:val="26"/>
          <w:szCs w:val="26"/>
        </w:rPr>
        <w:t xml:space="preserve">s’inviter, </w:t>
      </w:r>
      <w:r w:rsidR="008454C7">
        <w:rPr>
          <w:rFonts w:ascii="Book Antiqua" w:hAnsi="Book Antiqua" w:cs="Calibri"/>
          <w:b w:val="0"/>
          <w:color w:val="000000"/>
          <w:sz w:val="26"/>
          <w:szCs w:val="26"/>
        </w:rPr>
        <w:t xml:space="preserve">plus que </w:t>
      </w:r>
      <w:r>
        <w:rPr>
          <w:rFonts w:ascii="Book Antiqua" w:hAnsi="Book Antiqua" w:cs="Calibri"/>
          <w:b w:val="0"/>
          <w:color w:val="000000"/>
          <w:sz w:val="26"/>
          <w:szCs w:val="26"/>
        </w:rPr>
        <w:t>jamais</w:t>
      </w:r>
      <w:r w:rsidR="00DB5864">
        <w:rPr>
          <w:rFonts w:ascii="Book Antiqua" w:hAnsi="Book Antiqua" w:cs="Calibri"/>
          <w:b w:val="0"/>
          <w:color w:val="000000"/>
          <w:sz w:val="26"/>
          <w:szCs w:val="26"/>
        </w:rPr>
        <w:t>,</w:t>
      </w:r>
      <w:r>
        <w:rPr>
          <w:rFonts w:ascii="Book Antiqua" w:hAnsi="Book Antiqua" w:cs="Calibri"/>
          <w:b w:val="0"/>
          <w:color w:val="000000"/>
          <w:sz w:val="26"/>
          <w:szCs w:val="26"/>
        </w:rPr>
        <w:t xml:space="preserve"> à </w:t>
      </w:r>
      <w:r w:rsidR="006B415B">
        <w:rPr>
          <w:rFonts w:ascii="Book Antiqua" w:hAnsi="Book Antiqua" w:cs="Calibri"/>
          <w:b w:val="0"/>
          <w:color w:val="000000"/>
          <w:sz w:val="26"/>
          <w:szCs w:val="26"/>
        </w:rPr>
        <w:t>un</w:t>
      </w:r>
      <w:r w:rsidR="00B65FD4">
        <w:rPr>
          <w:rFonts w:ascii="Book Antiqua" w:hAnsi="Book Antiqua" w:cs="Calibri"/>
          <w:b w:val="0"/>
          <w:color w:val="000000"/>
          <w:sz w:val="26"/>
          <w:szCs w:val="26"/>
        </w:rPr>
        <w:t xml:space="preserve">e réévaluation </w:t>
      </w:r>
      <w:r w:rsidR="00E8045A">
        <w:rPr>
          <w:rFonts w:ascii="Book Antiqua" w:hAnsi="Book Antiqua" w:cs="Calibri"/>
          <w:b w:val="0"/>
          <w:color w:val="000000"/>
          <w:sz w:val="26"/>
          <w:szCs w:val="26"/>
        </w:rPr>
        <w:t xml:space="preserve"> </w:t>
      </w:r>
      <w:r w:rsidR="00B65FD4">
        <w:rPr>
          <w:rFonts w:ascii="Book Antiqua" w:hAnsi="Book Antiqua" w:cs="Calibri"/>
          <w:b w:val="0"/>
          <w:color w:val="000000"/>
          <w:sz w:val="26"/>
          <w:szCs w:val="26"/>
        </w:rPr>
        <w:t>de</w:t>
      </w:r>
      <w:r>
        <w:rPr>
          <w:rFonts w:ascii="Book Antiqua" w:hAnsi="Book Antiqua" w:cs="Calibri"/>
          <w:b w:val="0"/>
          <w:color w:val="000000"/>
          <w:sz w:val="26"/>
          <w:szCs w:val="26"/>
        </w:rPr>
        <w:t xml:space="preserve"> notre modèle de croissance</w:t>
      </w:r>
      <w:r w:rsidR="009604C3">
        <w:rPr>
          <w:rFonts w:ascii="Book Antiqua" w:hAnsi="Book Antiqua" w:cs="Calibri"/>
          <w:b w:val="0"/>
          <w:color w:val="000000"/>
          <w:sz w:val="26"/>
          <w:szCs w:val="26"/>
        </w:rPr>
        <w:t xml:space="preserve"> dans sa </w:t>
      </w:r>
      <w:r w:rsidR="00A31E3C">
        <w:rPr>
          <w:rFonts w:ascii="Book Antiqua" w:hAnsi="Book Antiqua" w:cs="Calibri"/>
          <w:b w:val="0"/>
          <w:color w:val="000000"/>
          <w:sz w:val="26"/>
          <w:szCs w:val="26"/>
        </w:rPr>
        <w:t>triple</w:t>
      </w:r>
      <w:r w:rsidR="009604C3">
        <w:rPr>
          <w:rFonts w:ascii="Book Antiqua" w:hAnsi="Book Antiqua" w:cs="Calibri"/>
          <w:b w:val="0"/>
          <w:color w:val="000000"/>
          <w:sz w:val="26"/>
          <w:szCs w:val="26"/>
        </w:rPr>
        <w:t xml:space="preserve"> dimension de l’investissement</w:t>
      </w:r>
      <w:r w:rsidR="00324DBA">
        <w:rPr>
          <w:rFonts w:ascii="Book Antiqua" w:hAnsi="Book Antiqua" w:cs="Calibri"/>
          <w:b w:val="0"/>
          <w:color w:val="000000"/>
          <w:sz w:val="26"/>
          <w:szCs w:val="26"/>
        </w:rPr>
        <w:t>,</w:t>
      </w:r>
      <w:r w:rsidR="009604C3">
        <w:rPr>
          <w:rFonts w:ascii="Book Antiqua" w:hAnsi="Book Antiqua" w:cs="Calibri"/>
          <w:b w:val="0"/>
          <w:color w:val="000000"/>
          <w:sz w:val="26"/>
          <w:szCs w:val="26"/>
        </w:rPr>
        <w:t xml:space="preserve"> de la consommation</w:t>
      </w:r>
      <w:r w:rsidR="00324DBA">
        <w:rPr>
          <w:rFonts w:ascii="Book Antiqua" w:hAnsi="Book Antiqua" w:cs="Calibri"/>
          <w:b w:val="0"/>
          <w:color w:val="000000"/>
          <w:sz w:val="26"/>
          <w:szCs w:val="26"/>
        </w:rPr>
        <w:t xml:space="preserve"> et en particulier d</w:t>
      </w:r>
      <w:r w:rsidR="00B10710">
        <w:rPr>
          <w:rFonts w:ascii="Book Antiqua" w:hAnsi="Book Antiqua" w:cs="Calibri"/>
          <w:b w:val="0"/>
          <w:color w:val="000000"/>
          <w:sz w:val="26"/>
          <w:szCs w:val="26"/>
        </w:rPr>
        <w:t>u</w:t>
      </w:r>
      <w:r w:rsidR="00324DBA">
        <w:rPr>
          <w:rFonts w:ascii="Book Antiqua" w:hAnsi="Book Antiqua" w:cs="Calibri"/>
          <w:b w:val="0"/>
          <w:color w:val="000000"/>
          <w:sz w:val="26"/>
          <w:szCs w:val="26"/>
        </w:rPr>
        <w:t xml:space="preserve"> financement</w:t>
      </w:r>
      <w:r w:rsidR="00620DB4">
        <w:rPr>
          <w:rFonts w:ascii="Book Antiqua" w:hAnsi="Book Antiqua" w:cs="Calibri"/>
          <w:b w:val="0"/>
          <w:color w:val="000000"/>
          <w:sz w:val="26"/>
          <w:szCs w:val="26"/>
        </w:rPr>
        <w:t>.</w:t>
      </w:r>
      <w:r w:rsidR="00634B4A">
        <w:rPr>
          <w:rFonts w:ascii="Book Antiqua" w:hAnsi="Book Antiqua" w:cs="Calibri"/>
          <w:b w:val="0"/>
          <w:color w:val="000000"/>
          <w:sz w:val="26"/>
          <w:szCs w:val="26"/>
        </w:rPr>
        <w:t xml:space="preserve"> </w:t>
      </w:r>
      <w:r w:rsidR="00A31E3C">
        <w:rPr>
          <w:rFonts w:ascii="Book Antiqua" w:hAnsi="Book Antiqua" w:cs="Calibri"/>
          <w:b w:val="0"/>
          <w:color w:val="000000"/>
          <w:sz w:val="26"/>
          <w:szCs w:val="26"/>
        </w:rPr>
        <w:t xml:space="preserve">Il y a la, de toute évidence, matière à débat où tous les acteurs de la vie nationale </w:t>
      </w:r>
      <w:r w:rsidR="00CF2CF9">
        <w:rPr>
          <w:rFonts w:ascii="Book Antiqua" w:hAnsi="Book Antiqua" w:cs="Calibri"/>
          <w:b w:val="0"/>
          <w:color w:val="000000"/>
          <w:sz w:val="26"/>
          <w:szCs w:val="26"/>
        </w:rPr>
        <w:t>devraient</w:t>
      </w:r>
      <w:r w:rsidR="00A31E3C">
        <w:rPr>
          <w:rFonts w:ascii="Book Antiqua" w:hAnsi="Book Antiqua" w:cs="Calibri"/>
          <w:b w:val="0"/>
          <w:color w:val="000000"/>
          <w:sz w:val="26"/>
          <w:szCs w:val="26"/>
        </w:rPr>
        <w:t xml:space="preserve"> être impliqués pour une </w:t>
      </w:r>
      <w:r w:rsidR="00223CCE">
        <w:rPr>
          <w:rFonts w:ascii="Book Antiqua" w:hAnsi="Book Antiqua" w:cs="Calibri"/>
          <w:b w:val="0"/>
          <w:color w:val="000000"/>
          <w:sz w:val="26"/>
          <w:szCs w:val="26"/>
        </w:rPr>
        <w:t xml:space="preserve"> </w:t>
      </w:r>
      <w:r w:rsidR="00A31E3C">
        <w:rPr>
          <w:rFonts w:ascii="Book Antiqua" w:hAnsi="Book Antiqua" w:cs="Calibri"/>
          <w:b w:val="0"/>
          <w:color w:val="000000"/>
          <w:sz w:val="26"/>
          <w:szCs w:val="26"/>
        </w:rPr>
        <w:t>appropriation collective</w:t>
      </w:r>
      <w:r w:rsidR="00C317D3">
        <w:rPr>
          <w:rFonts w:ascii="Book Antiqua" w:hAnsi="Book Antiqua" w:cs="Calibri"/>
          <w:b w:val="0"/>
          <w:color w:val="000000"/>
          <w:sz w:val="26"/>
          <w:szCs w:val="26"/>
        </w:rPr>
        <w:t xml:space="preserve"> des </w:t>
      </w:r>
      <w:r w:rsidR="00775A72">
        <w:rPr>
          <w:rFonts w:ascii="Book Antiqua" w:hAnsi="Book Antiqua" w:cs="Calibri"/>
          <w:b w:val="0"/>
          <w:color w:val="000000"/>
          <w:sz w:val="26"/>
          <w:szCs w:val="26"/>
        </w:rPr>
        <w:t>nouvelles exigences d</w:t>
      </w:r>
      <w:r w:rsidR="00CF2CF9">
        <w:rPr>
          <w:rFonts w:ascii="Book Antiqua" w:hAnsi="Book Antiqua" w:cs="Calibri"/>
          <w:b w:val="0"/>
          <w:color w:val="000000"/>
          <w:sz w:val="26"/>
          <w:szCs w:val="26"/>
        </w:rPr>
        <w:t>u</w:t>
      </w:r>
      <w:r w:rsidR="00775A72">
        <w:rPr>
          <w:rFonts w:ascii="Book Antiqua" w:hAnsi="Book Antiqua" w:cs="Calibri"/>
          <w:b w:val="0"/>
          <w:color w:val="000000"/>
          <w:sz w:val="26"/>
          <w:szCs w:val="26"/>
        </w:rPr>
        <w:t xml:space="preserve"> </w:t>
      </w:r>
      <w:r w:rsidR="00732F11">
        <w:rPr>
          <w:rFonts w:ascii="Book Antiqua" w:hAnsi="Book Antiqua" w:cs="Calibri"/>
          <w:b w:val="0"/>
          <w:color w:val="000000"/>
          <w:sz w:val="26"/>
          <w:szCs w:val="26"/>
        </w:rPr>
        <w:t>processus</w:t>
      </w:r>
      <w:r w:rsidR="00D10E5A">
        <w:rPr>
          <w:rFonts w:ascii="Book Antiqua" w:hAnsi="Book Antiqua" w:cs="Calibri"/>
          <w:b w:val="0"/>
          <w:color w:val="000000"/>
          <w:sz w:val="26"/>
          <w:szCs w:val="26"/>
        </w:rPr>
        <w:t xml:space="preserve"> d’édification de </w:t>
      </w:r>
      <w:r w:rsidR="00775A72">
        <w:rPr>
          <w:rFonts w:ascii="Book Antiqua" w:hAnsi="Book Antiqua" w:cs="Calibri"/>
          <w:b w:val="0"/>
          <w:color w:val="000000"/>
          <w:sz w:val="26"/>
          <w:szCs w:val="26"/>
        </w:rPr>
        <w:t xml:space="preserve">ce </w:t>
      </w:r>
      <w:r w:rsidR="00D13569">
        <w:rPr>
          <w:rFonts w:ascii="Book Antiqua" w:hAnsi="Book Antiqua" w:cs="Calibri"/>
          <w:b w:val="0"/>
          <w:color w:val="000000"/>
          <w:sz w:val="26"/>
          <w:szCs w:val="26"/>
        </w:rPr>
        <w:t>g</w:t>
      </w:r>
      <w:r w:rsidR="00775A72">
        <w:rPr>
          <w:rFonts w:ascii="Book Antiqua" w:hAnsi="Book Antiqua" w:cs="Calibri"/>
          <w:b w:val="0"/>
          <w:color w:val="000000"/>
          <w:sz w:val="26"/>
          <w:szCs w:val="26"/>
        </w:rPr>
        <w:t>rand projet de société moderne et démocratique</w:t>
      </w:r>
      <w:r w:rsidR="003F7600">
        <w:rPr>
          <w:rFonts w:ascii="Book Antiqua" w:hAnsi="Book Antiqua" w:cs="Calibri"/>
          <w:b w:val="0"/>
          <w:color w:val="000000"/>
          <w:sz w:val="26"/>
          <w:szCs w:val="26"/>
        </w:rPr>
        <w:t xml:space="preserve"> dans lequel </w:t>
      </w:r>
      <w:r w:rsidR="00876F41">
        <w:rPr>
          <w:rFonts w:ascii="Book Antiqua" w:hAnsi="Book Antiqua" w:cs="Calibri"/>
          <w:b w:val="0"/>
          <w:color w:val="000000"/>
          <w:sz w:val="26"/>
          <w:szCs w:val="26"/>
        </w:rPr>
        <w:t xml:space="preserve">notre pays s’est  engagé sous les </w:t>
      </w:r>
      <w:r w:rsidR="00732F11">
        <w:rPr>
          <w:rFonts w:ascii="Book Antiqua" w:hAnsi="Book Antiqua" w:cs="Calibri"/>
          <w:b w:val="0"/>
          <w:color w:val="000000"/>
          <w:sz w:val="26"/>
          <w:szCs w:val="26"/>
        </w:rPr>
        <w:t>H</w:t>
      </w:r>
      <w:r w:rsidR="00876F41">
        <w:rPr>
          <w:rFonts w:ascii="Book Antiqua" w:hAnsi="Book Antiqua" w:cs="Calibri"/>
          <w:b w:val="0"/>
          <w:color w:val="000000"/>
          <w:sz w:val="26"/>
          <w:szCs w:val="26"/>
        </w:rPr>
        <w:t xml:space="preserve">autes </w:t>
      </w:r>
      <w:r w:rsidR="00732F11">
        <w:rPr>
          <w:rFonts w:ascii="Book Antiqua" w:hAnsi="Book Antiqua" w:cs="Calibri"/>
          <w:b w:val="0"/>
          <w:color w:val="000000"/>
          <w:sz w:val="26"/>
          <w:szCs w:val="26"/>
        </w:rPr>
        <w:t>D</w:t>
      </w:r>
      <w:r w:rsidR="00876F41">
        <w:rPr>
          <w:rFonts w:ascii="Book Antiqua" w:hAnsi="Book Antiqua" w:cs="Calibri"/>
          <w:b w:val="0"/>
          <w:color w:val="000000"/>
          <w:sz w:val="26"/>
          <w:szCs w:val="26"/>
        </w:rPr>
        <w:t xml:space="preserve">irectives et de </w:t>
      </w:r>
      <w:r w:rsidR="00732F11">
        <w:rPr>
          <w:rFonts w:ascii="Book Antiqua" w:hAnsi="Book Antiqua" w:cs="Calibri"/>
          <w:b w:val="0"/>
          <w:color w:val="000000"/>
          <w:sz w:val="26"/>
          <w:szCs w:val="26"/>
        </w:rPr>
        <w:t>L</w:t>
      </w:r>
      <w:r w:rsidR="00876F41">
        <w:rPr>
          <w:rFonts w:ascii="Book Antiqua" w:hAnsi="Book Antiqua" w:cs="Calibri"/>
          <w:b w:val="0"/>
          <w:color w:val="000000"/>
          <w:sz w:val="26"/>
          <w:szCs w:val="26"/>
        </w:rPr>
        <w:t xml:space="preserve">eadership de </w:t>
      </w:r>
      <w:r w:rsidR="004A2FD7">
        <w:rPr>
          <w:rFonts w:ascii="Book Antiqua" w:hAnsi="Book Antiqua" w:cs="Calibri"/>
          <w:b w:val="0"/>
          <w:color w:val="000000"/>
          <w:sz w:val="26"/>
          <w:szCs w:val="26"/>
        </w:rPr>
        <w:t>S</w:t>
      </w:r>
      <w:r w:rsidR="00AD33C5">
        <w:rPr>
          <w:rFonts w:ascii="Book Antiqua" w:hAnsi="Book Antiqua" w:cs="Calibri"/>
          <w:b w:val="0"/>
          <w:color w:val="000000"/>
          <w:sz w:val="26"/>
          <w:szCs w:val="26"/>
        </w:rPr>
        <w:t xml:space="preserve">a </w:t>
      </w:r>
      <w:r w:rsidR="004A2FD7">
        <w:rPr>
          <w:rFonts w:ascii="Book Antiqua" w:hAnsi="Book Antiqua" w:cs="Calibri"/>
          <w:b w:val="0"/>
          <w:color w:val="000000"/>
          <w:sz w:val="26"/>
          <w:szCs w:val="26"/>
        </w:rPr>
        <w:t>M</w:t>
      </w:r>
      <w:r w:rsidR="00AD33C5">
        <w:rPr>
          <w:rFonts w:ascii="Book Antiqua" w:hAnsi="Book Antiqua" w:cs="Calibri"/>
          <w:b w:val="0"/>
          <w:color w:val="000000"/>
          <w:sz w:val="26"/>
          <w:szCs w:val="26"/>
        </w:rPr>
        <w:t>ajesté Le Roi</w:t>
      </w:r>
      <w:r w:rsidR="00876F41">
        <w:rPr>
          <w:rFonts w:ascii="Book Antiqua" w:hAnsi="Book Antiqua" w:cs="Calibri"/>
          <w:b w:val="0"/>
          <w:color w:val="000000"/>
          <w:sz w:val="26"/>
          <w:szCs w:val="26"/>
        </w:rPr>
        <w:t>.</w:t>
      </w:r>
      <w:r w:rsidR="00AD33C5">
        <w:rPr>
          <w:rFonts w:ascii="Book Antiqua" w:hAnsi="Book Antiqua" w:cs="Calibri"/>
          <w:b w:val="0"/>
          <w:color w:val="000000"/>
          <w:sz w:val="26"/>
          <w:szCs w:val="26"/>
        </w:rPr>
        <w:t xml:space="preserve"> </w:t>
      </w:r>
    </w:p>
    <w:p w:rsidR="00AB0E07" w:rsidRDefault="004A3BF6" w:rsidP="00916663">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L</w:t>
      </w:r>
      <w:r w:rsidR="006E0395">
        <w:rPr>
          <w:rFonts w:ascii="Book Antiqua" w:hAnsi="Book Antiqua" w:cs="Calibri"/>
          <w:b w:val="0"/>
          <w:color w:val="000000"/>
          <w:sz w:val="26"/>
          <w:szCs w:val="26"/>
        </w:rPr>
        <w:t xml:space="preserve">e HCP </w:t>
      </w:r>
      <w:r>
        <w:rPr>
          <w:rFonts w:ascii="Book Antiqua" w:hAnsi="Book Antiqua" w:cs="Calibri"/>
          <w:b w:val="0"/>
          <w:color w:val="000000"/>
          <w:sz w:val="26"/>
          <w:szCs w:val="26"/>
        </w:rPr>
        <w:t>se propose d’a</w:t>
      </w:r>
      <w:r w:rsidR="006E0395">
        <w:rPr>
          <w:rFonts w:ascii="Book Antiqua" w:hAnsi="Book Antiqua" w:cs="Calibri"/>
          <w:b w:val="0"/>
          <w:color w:val="000000"/>
          <w:sz w:val="26"/>
          <w:szCs w:val="26"/>
        </w:rPr>
        <w:t>pporter sa modeste contribution à ce débat</w:t>
      </w:r>
      <w:r w:rsidR="00916663">
        <w:rPr>
          <w:rFonts w:ascii="Book Antiqua" w:hAnsi="Book Antiqua" w:cs="Calibri"/>
          <w:b w:val="0"/>
          <w:color w:val="000000"/>
          <w:sz w:val="26"/>
          <w:szCs w:val="26"/>
        </w:rPr>
        <w:t>,</w:t>
      </w:r>
      <w:r w:rsidR="006E0395">
        <w:rPr>
          <w:rFonts w:ascii="Book Antiqua" w:hAnsi="Book Antiqua" w:cs="Calibri"/>
          <w:b w:val="0"/>
          <w:color w:val="000000"/>
          <w:sz w:val="26"/>
          <w:szCs w:val="26"/>
        </w:rPr>
        <w:t xml:space="preserve"> </w:t>
      </w:r>
      <w:r w:rsidR="00D73812">
        <w:rPr>
          <w:rFonts w:ascii="Book Antiqua" w:hAnsi="Book Antiqua" w:cs="Calibri"/>
          <w:b w:val="0"/>
          <w:color w:val="000000"/>
          <w:sz w:val="26"/>
          <w:szCs w:val="26"/>
        </w:rPr>
        <w:t xml:space="preserve">en mettant en chantier </w:t>
      </w:r>
      <w:r w:rsidR="006E0395">
        <w:rPr>
          <w:rFonts w:ascii="Book Antiqua" w:hAnsi="Book Antiqua" w:cs="Calibri"/>
          <w:b w:val="0"/>
          <w:color w:val="000000"/>
          <w:sz w:val="26"/>
          <w:szCs w:val="26"/>
        </w:rPr>
        <w:t xml:space="preserve">un </w:t>
      </w:r>
      <w:r>
        <w:rPr>
          <w:rFonts w:ascii="Book Antiqua" w:hAnsi="Book Antiqua" w:cs="Calibri"/>
          <w:b w:val="0"/>
          <w:color w:val="000000"/>
          <w:sz w:val="26"/>
          <w:szCs w:val="26"/>
        </w:rPr>
        <w:t xml:space="preserve">programme </w:t>
      </w:r>
      <w:r w:rsidR="006E0395">
        <w:rPr>
          <w:rFonts w:ascii="Book Antiqua" w:hAnsi="Book Antiqua" w:cs="Calibri"/>
          <w:b w:val="0"/>
          <w:color w:val="000000"/>
          <w:sz w:val="26"/>
          <w:szCs w:val="26"/>
        </w:rPr>
        <w:t>d’étude</w:t>
      </w:r>
      <w:r>
        <w:rPr>
          <w:rFonts w:ascii="Book Antiqua" w:hAnsi="Book Antiqua" w:cs="Calibri"/>
          <w:b w:val="0"/>
          <w:color w:val="000000"/>
          <w:sz w:val="26"/>
          <w:szCs w:val="26"/>
        </w:rPr>
        <w:t xml:space="preserve">s sur </w:t>
      </w:r>
      <w:r w:rsidR="00D73812">
        <w:rPr>
          <w:rFonts w:ascii="Book Antiqua" w:hAnsi="Book Antiqua" w:cs="Calibri"/>
          <w:b w:val="0"/>
          <w:color w:val="000000"/>
          <w:sz w:val="26"/>
          <w:szCs w:val="26"/>
        </w:rPr>
        <w:t>quelques aspects.</w:t>
      </w:r>
      <w:r w:rsidR="00F310A1">
        <w:rPr>
          <w:rFonts w:ascii="Book Antiqua" w:hAnsi="Book Antiqua" w:cs="Calibri"/>
          <w:b w:val="0"/>
          <w:color w:val="000000"/>
          <w:sz w:val="26"/>
          <w:szCs w:val="26"/>
        </w:rPr>
        <w:t xml:space="preserve"> </w:t>
      </w:r>
      <w:r w:rsidR="00357903">
        <w:rPr>
          <w:rFonts w:ascii="Book Antiqua" w:hAnsi="Book Antiqua" w:cs="Calibri"/>
          <w:b w:val="0"/>
          <w:color w:val="000000"/>
          <w:sz w:val="26"/>
          <w:szCs w:val="26"/>
        </w:rPr>
        <w:t>Une étude sur l’évaluation de l’efficacité de</w:t>
      </w:r>
      <w:r w:rsidR="007451C5">
        <w:rPr>
          <w:rFonts w:ascii="Book Antiqua" w:hAnsi="Book Antiqua" w:cs="Calibri"/>
          <w:b w:val="0"/>
          <w:color w:val="000000"/>
          <w:sz w:val="26"/>
          <w:szCs w:val="26"/>
        </w:rPr>
        <w:t xml:space="preserve">s </w:t>
      </w:r>
      <w:r w:rsidR="00357903">
        <w:rPr>
          <w:rFonts w:ascii="Book Antiqua" w:hAnsi="Book Antiqua" w:cs="Calibri"/>
          <w:b w:val="0"/>
          <w:color w:val="000000"/>
          <w:sz w:val="26"/>
          <w:szCs w:val="26"/>
        </w:rPr>
        <w:t>investissement</w:t>
      </w:r>
      <w:r w:rsidR="007451C5">
        <w:rPr>
          <w:rFonts w:ascii="Book Antiqua" w:hAnsi="Book Antiqua" w:cs="Calibri"/>
          <w:b w:val="0"/>
          <w:color w:val="000000"/>
          <w:sz w:val="26"/>
          <w:szCs w:val="26"/>
        </w:rPr>
        <w:t xml:space="preserve">s réalisés dans notre pays dans le but de hiérarchiser les niveaux de leur contribution </w:t>
      </w:r>
      <w:r w:rsidR="00916663">
        <w:rPr>
          <w:rFonts w:ascii="Book Antiqua" w:hAnsi="Book Antiqua" w:cs="Calibri"/>
          <w:b w:val="0"/>
          <w:color w:val="000000"/>
          <w:sz w:val="26"/>
          <w:szCs w:val="26"/>
        </w:rPr>
        <w:t>à la croissance économique</w:t>
      </w:r>
      <w:r w:rsidR="00E74347">
        <w:rPr>
          <w:rFonts w:ascii="Book Antiqua" w:hAnsi="Book Antiqua" w:cs="Calibri"/>
          <w:b w:val="0"/>
          <w:color w:val="000000"/>
          <w:sz w:val="26"/>
          <w:szCs w:val="26"/>
        </w:rPr>
        <w:t xml:space="preserve"> </w:t>
      </w:r>
      <w:r w:rsidR="00357903">
        <w:rPr>
          <w:rFonts w:ascii="Book Antiqua" w:hAnsi="Book Antiqua" w:cs="Calibri"/>
          <w:b w:val="0"/>
          <w:color w:val="000000"/>
          <w:sz w:val="26"/>
          <w:szCs w:val="26"/>
        </w:rPr>
        <w:t xml:space="preserve">par </w:t>
      </w:r>
      <w:r w:rsidR="007451C5">
        <w:rPr>
          <w:rFonts w:ascii="Book Antiqua" w:hAnsi="Book Antiqua" w:cs="Calibri"/>
          <w:b w:val="0"/>
          <w:color w:val="000000"/>
          <w:sz w:val="26"/>
          <w:szCs w:val="26"/>
        </w:rPr>
        <w:t>secteur et par agent économique</w:t>
      </w:r>
      <w:r w:rsidR="00383FE9">
        <w:rPr>
          <w:rFonts w:ascii="Book Antiqua" w:hAnsi="Book Antiqua" w:cs="Calibri"/>
          <w:b w:val="0"/>
          <w:color w:val="000000"/>
          <w:sz w:val="26"/>
          <w:szCs w:val="26"/>
        </w:rPr>
        <w:t xml:space="preserve"> et </w:t>
      </w:r>
      <w:r w:rsidR="00CF2CF9">
        <w:rPr>
          <w:rFonts w:ascii="Book Antiqua" w:hAnsi="Book Antiqua" w:cs="Calibri"/>
          <w:b w:val="0"/>
          <w:color w:val="000000"/>
          <w:sz w:val="26"/>
          <w:szCs w:val="26"/>
        </w:rPr>
        <w:t xml:space="preserve">de </w:t>
      </w:r>
      <w:r w:rsidR="00383FE9">
        <w:rPr>
          <w:rFonts w:ascii="Book Antiqua" w:hAnsi="Book Antiqua" w:cs="Calibri"/>
          <w:b w:val="0"/>
          <w:color w:val="000000"/>
          <w:sz w:val="26"/>
          <w:szCs w:val="26"/>
        </w:rPr>
        <w:t xml:space="preserve">prospecter les forces et les faiblesses à </w:t>
      </w:r>
      <w:r w:rsidR="00916663">
        <w:rPr>
          <w:rFonts w:ascii="Book Antiqua" w:hAnsi="Book Antiqua" w:cs="Calibri"/>
          <w:b w:val="0"/>
          <w:color w:val="000000"/>
          <w:sz w:val="26"/>
          <w:szCs w:val="26"/>
        </w:rPr>
        <w:t>l’</w:t>
      </w:r>
      <w:r w:rsidR="00383FE9">
        <w:rPr>
          <w:rFonts w:ascii="Book Antiqua" w:hAnsi="Book Antiqua" w:cs="Calibri"/>
          <w:b w:val="0"/>
          <w:color w:val="000000"/>
          <w:sz w:val="26"/>
          <w:szCs w:val="26"/>
        </w:rPr>
        <w:t>origine de leur choix et leur gestion</w:t>
      </w:r>
      <w:r w:rsidR="00F310A1">
        <w:rPr>
          <w:rFonts w:ascii="Book Antiqua" w:hAnsi="Book Antiqua" w:cs="Calibri"/>
          <w:b w:val="0"/>
          <w:color w:val="000000"/>
          <w:sz w:val="26"/>
          <w:szCs w:val="26"/>
        </w:rPr>
        <w:t>.</w:t>
      </w:r>
      <w:r w:rsidR="00383FE9">
        <w:rPr>
          <w:rFonts w:ascii="Book Antiqua" w:hAnsi="Book Antiqua" w:cs="Calibri"/>
          <w:b w:val="0"/>
          <w:color w:val="000000"/>
          <w:sz w:val="26"/>
          <w:szCs w:val="26"/>
        </w:rPr>
        <w:t xml:space="preserve">  </w:t>
      </w:r>
      <w:r w:rsidR="007451C5">
        <w:rPr>
          <w:rFonts w:ascii="Book Antiqua" w:hAnsi="Book Antiqua" w:cs="Calibri"/>
          <w:b w:val="0"/>
          <w:color w:val="000000"/>
          <w:sz w:val="26"/>
          <w:szCs w:val="26"/>
        </w:rPr>
        <w:t xml:space="preserve"> </w:t>
      </w:r>
    </w:p>
    <w:p w:rsidR="00D9107C" w:rsidRDefault="00383FE9" w:rsidP="00647E55">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 xml:space="preserve">Par ailleurs, une autre étude est engagée pour </w:t>
      </w:r>
      <w:r w:rsidR="009D32B5">
        <w:rPr>
          <w:rFonts w:ascii="Book Antiqua" w:hAnsi="Book Antiqua" w:cs="Calibri"/>
          <w:b w:val="0"/>
          <w:color w:val="000000"/>
          <w:sz w:val="26"/>
          <w:szCs w:val="26"/>
        </w:rPr>
        <w:t>analyse</w:t>
      </w:r>
      <w:r w:rsidR="00412BFD">
        <w:rPr>
          <w:rFonts w:ascii="Book Antiqua" w:hAnsi="Book Antiqua" w:cs="Calibri"/>
          <w:b w:val="0"/>
          <w:color w:val="000000"/>
          <w:sz w:val="26"/>
          <w:szCs w:val="26"/>
        </w:rPr>
        <w:t>r</w:t>
      </w:r>
      <w:r w:rsidR="009D32B5">
        <w:rPr>
          <w:rFonts w:ascii="Book Antiqua" w:hAnsi="Book Antiqua" w:cs="Calibri"/>
          <w:b w:val="0"/>
          <w:color w:val="000000"/>
          <w:sz w:val="26"/>
          <w:szCs w:val="26"/>
        </w:rPr>
        <w:t xml:space="preserve"> la compétitivité de notre commerce extérieur et évaluer les reven</w:t>
      </w:r>
      <w:r>
        <w:rPr>
          <w:rFonts w:ascii="Book Antiqua" w:hAnsi="Book Antiqua" w:cs="Calibri"/>
          <w:b w:val="0"/>
          <w:color w:val="000000"/>
          <w:sz w:val="26"/>
          <w:szCs w:val="26"/>
        </w:rPr>
        <w:t>u</w:t>
      </w:r>
      <w:r w:rsidR="009D32B5">
        <w:rPr>
          <w:rFonts w:ascii="Book Antiqua" w:hAnsi="Book Antiqua" w:cs="Calibri"/>
          <w:b w:val="0"/>
          <w:color w:val="000000"/>
          <w:sz w:val="26"/>
          <w:szCs w:val="26"/>
        </w:rPr>
        <w:t xml:space="preserve">s qu’il </w:t>
      </w:r>
      <w:r>
        <w:rPr>
          <w:rFonts w:ascii="Book Antiqua" w:hAnsi="Book Antiqua" w:cs="Calibri"/>
          <w:b w:val="0"/>
          <w:color w:val="000000"/>
          <w:sz w:val="26"/>
          <w:szCs w:val="26"/>
        </w:rPr>
        <w:t>rapporte</w:t>
      </w:r>
      <w:r w:rsidR="009D32B5">
        <w:rPr>
          <w:rFonts w:ascii="Book Antiqua" w:hAnsi="Book Antiqua" w:cs="Calibri"/>
          <w:b w:val="0"/>
          <w:color w:val="000000"/>
          <w:sz w:val="26"/>
          <w:szCs w:val="26"/>
        </w:rPr>
        <w:t xml:space="preserve"> par produit et par débouché </w:t>
      </w:r>
      <w:r w:rsidR="00FE721A">
        <w:rPr>
          <w:rFonts w:ascii="Book Antiqua" w:hAnsi="Book Antiqua" w:cs="Calibri"/>
          <w:b w:val="0"/>
          <w:color w:val="000000"/>
          <w:sz w:val="26"/>
          <w:szCs w:val="26"/>
        </w:rPr>
        <w:t>dans le but d</w:t>
      </w:r>
      <w:r w:rsidR="009D32B5">
        <w:rPr>
          <w:rFonts w:ascii="Book Antiqua" w:hAnsi="Book Antiqua" w:cs="Calibri"/>
          <w:b w:val="0"/>
          <w:color w:val="000000"/>
          <w:sz w:val="26"/>
          <w:szCs w:val="26"/>
        </w:rPr>
        <w:t>e déterminer</w:t>
      </w:r>
      <w:r w:rsidR="00EC54B9">
        <w:rPr>
          <w:rFonts w:ascii="Book Antiqua" w:hAnsi="Book Antiqua" w:cs="Calibri"/>
          <w:b w:val="0"/>
          <w:color w:val="000000"/>
          <w:sz w:val="26"/>
          <w:szCs w:val="26"/>
        </w:rPr>
        <w:t>,</w:t>
      </w:r>
      <w:r w:rsidR="009D32B5">
        <w:rPr>
          <w:rFonts w:ascii="Book Antiqua" w:hAnsi="Book Antiqua" w:cs="Calibri"/>
          <w:b w:val="0"/>
          <w:color w:val="000000"/>
          <w:sz w:val="26"/>
          <w:szCs w:val="26"/>
        </w:rPr>
        <w:t xml:space="preserve"> parmi ces produits</w:t>
      </w:r>
      <w:r w:rsidR="00EC54B9">
        <w:rPr>
          <w:rFonts w:ascii="Book Antiqua" w:hAnsi="Book Antiqua" w:cs="Calibri"/>
          <w:b w:val="0"/>
          <w:color w:val="000000"/>
          <w:sz w:val="26"/>
          <w:szCs w:val="26"/>
        </w:rPr>
        <w:t xml:space="preserve">, ceux qui </w:t>
      </w:r>
      <w:r w:rsidR="006E1C94">
        <w:rPr>
          <w:rFonts w:ascii="Book Antiqua" w:hAnsi="Book Antiqua" w:cs="Calibri"/>
          <w:b w:val="0"/>
          <w:color w:val="000000"/>
          <w:sz w:val="26"/>
          <w:szCs w:val="26"/>
        </w:rPr>
        <w:t>bénéficient du</w:t>
      </w:r>
      <w:r w:rsidR="00EC54B9">
        <w:rPr>
          <w:rFonts w:ascii="Book Antiqua" w:hAnsi="Book Antiqua" w:cs="Calibri"/>
          <w:b w:val="0"/>
          <w:color w:val="000000"/>
          <w:sz w:val="26"/>
          <w:szCs w:val="26"/>
        </w:rPr>
        <w:t xml:space="preserve"> plus </w:t>
      </w:r>
      <w:r w:rsidR="006E1C94">
        <w:rPr>
          <w:rFonts w:ascii="Book Antiqua" w:hAnsi="Book Antiqua" w:cs="Calibri"/>
          <w:b w:val="0"/>
          <w:color w:val="000000"/>
          <w:sz w:val="26"/>
          <w:szCs w:val="26"/>
        </w:rPr>
        <w:t xml:space="preserve">grand </w:t>
      </w:r>
      <w:r w:rsidR="00EC54B9">
        <w:rPr>
          <w:rFonts w:ascii="Book Antiqua" w:hAnsi="Book Antiqua" w:cs="Calibri"/>
          <w:b w:val="0"/>
          <w:color w:val="000000"/>
          <w:sz w:val="26"/>
          <w:szCs w:val="26"/>
        </w:rPr>
        <w:t>avantage comparatif actuel et futur.</w:t>
      </w:r>
      <w:r w:rsidR="00E5318D">
        <w:rPr>
          <w:rFonts w:ascii="Book Antiqua" w:hAnsi="Book Antiqua" w:cs="Calibri"/>
          <w:b w:val="0"/>
          <w:color w:val="000000"/>
          <w:sz w:val="26"/>
          <w:szCs w:val="26"/>
        </w:rPr>
        <w:t xml:space="preserve"> </w:t>
      </w:r>
    </w:p>
    <w:p w:rsidR="005E6FA6" w:rsidRDefault="00E5318D" w:rsidP="008017C0">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Nous avons</w:t>
      </w:r>
      <w:r w:rsidR="001E0736">
        <w:rPr>
          <w:rFonts w:ascii="Book Antiqua" w:hAnsi="Book Antiqua" w:cs="Calibri"/>
          <w:b w:val="0"/>
          <w:color w:val="000000"/>
          <w:sz w:val="26"/>
          <w:szCs w:val="26"/>
        </w:rPr>
        <w:t>,</w:t>
      </w:r>
      <w:r>
        <w:rPr>
          <w:rFonts w:ascii="Book Antiqua" w:hAnsi="Book Antiqua" w:cs="Calibri"/>
          <w:b w:val="0"/>
          <w:color w:val="000000"/>
          <w:sz w:val="26"/>
          <w:szCs w:val="26"/>
        </w:rPr>
        <w:t xml:space="preserve"> également</w:t>
      </w:r>
      <w:r w:rsidR="001E0736">
        <w:rPr>
          <w:rFonts w:ascii="Book Antiqua" w:hAnsi="Book Antiqua" w:cs="Calibri"/>
          <w:b w:val="0"/>
          <w:color w:val="000000"/>
          <w:sz w:val="26"/>
          <w:szCs w:val="26"/>
        </w:rPr>
        <w:t>,</w:t>
      </w:r>
      <w:r>
        <w:rPr>
          <w:rFonts w:ascii="Book Antiqua" w:hAnsi="Book Antiqua" w:cs="Calibri"/>
          <w:b w:val="0"/>
          <w:color w:val="000000"/>
          <w:sz w:val="26"/>
          <w:szCs w:val="26"/>
        </w:rPr>
        <w:t xml:space="preserve"> engagé une </w:t>
      </w:r>
      <w:r w:rsidR="002B2D63">
        <w:rPr>
          <w:rFonts w:ascii="Book Antiqua" w:hAnsi="Book Antiqua" w:cs="Calibri"/>
          <w:b w:val="0"/>
          <w:color w:val="000000"/>
          <w:sz w:val="26"/>
          <w:szCs w:val="26"/>
        </w:rPr>
        <w:t xml:space="preserve">approche </w:t>
      </w:r>
      <w:r w:rsidR="00F61C48">
        <w:rPr>
          <w:rFonts w:ascii="Book Antiqua" w:hAnsi="Book Antiqua" w:cs="Calibri"/>
          <w:b w:val="0"/>
          <w:color w:val="000000"/>
          <w:sz w:val="26"/>
          <w:szCs w:val="26"/>
        </w:rPr>
        <w:t xml:space="preserve">théorique et empirique </w:t>
      </w:r>
      <w:r w:rsidR="005E6FA6">
        <w:rPr>
          <w:rFonts w:ascii="Book Antiqua" w:hAnsi="Book Antiqua" w:cs="Calibri"/>
          <w:b w:val="0"/>
          <w:color w:val="000000"/>
          <w:sz w:val="26"/>
          <w:szCs w:val="26"/>
        </w:rPr>
        <w:t>sur l’interaction entre croissance économique, taux d’intérêt, taux de change et inflation, dans un contexte national o</w:t>
      </w:r>
      <w:r w:rsidR="008017C0">
        <w:rPr>
          <w:rFonts w:ascii="Book Antiqua" w:hAnsi="Book Antiqua" w:cs="Calibri"/>
          <w:b w:val="0"/>
          <w:color w:val="000000"/>
          <w:sz w:val="26"/>
          <w:szCs w:val="26"/>
        </w:rPr>
        <w:t>ù</w:t>
      </w:r>
      <w:r w:rsidR="005E6FA6">
        <w:rPr>
          <w:rFonts w:ascii="Book Antiqua" w:hAnsi="Book Antiqua" w:cs="Calibri"/>
          <w:b w:val="0"/>
          <w:color w:val="000000"/>
          <w:sz w:val="26"/>
          <w:szCs w:val="26"/>
        </w:rPr>
        <w:t xml:space="preserve"> les mécanismes de transmission</w:t>
      </w:r>
      <w:r w:rsidR="005E6FA6" w:rsidRPr="005E6FA6">
        <w:rPr>
          <w:rFonts w:ascii="Book Antiqua" w:hAnsi="Book Antiqua" w:cs="Calibri"/>
          <w:b w:val="0"/>
          <w:color w:val="000000"/>
          <w:sz w:val="26"/>
          <w:szCs w:val="26"/>
        </w:rPr>
        <w:t xml:space="preserve"> </w:t>
      </w:r>
      <w:r w:rsidR="005E6FA6">
        <w:rPr>
          <w:rFonts w:ascii="Book Antiqua" w:hAnsi="Book Antiqua" w:cs="Calibri"/>
          <w:b w:val="0"/>
          <w:color w:val="000000"/>
          <w:sz w:val="26"/>
          <w:szCs w:val="26"/>
        </w:rPr>
        <w:t xml:space="preserve">d’une politique monétaire sur l’économie réelle prennent une place centrale </w:t>
      </w:r>
      <w:r w:rsidR="003843F5">
        <w:rPr>
          <w:rFonts w:ascii="Book Antiqua" w:hAnsi="Book Antiqua" w:cs="Calibri"/>
          <w:b w:val="0"/>
          <w:color w:val="000000"/>
          <w:sz w:val="26"/>
          <w:szCs w:val="26"/>
        </w:rPr>
        <w:t xml:space="preserve">dans </w:t>
      </w:r>
      <w:r w:rsidR="005E6FA6">
        <w:rPr>
          <w:rFonts w:ascii="Book Antiqua" w:hAnsi="Book Antiqua" w:cs="Calibri"/>
          <w:b w:val="0"/>
          <w:color w:val="000000"/>
          <w:sz w:val="26"/>
          <w:szCs w:val="26"/>
        </w:rPr>
        <w:t>le</w:t>
      </w:r>
      <w:r w:rsidR="003843F5">
        <w:rPr>
          <w:rFonts w:ascii="Book Antiqua" w:hAnsi="Book Antiqua" w:cs="Calibri"/>
          <w:b w:val="0"/>
          <w:color w:val="000000"/>
          <w:sz w:val="26"/>
          <w:szCs w:val="26"/>
        </w:rPr>
        <w:t xml:space="preserve"> rétablissement des équilibres macroéconomi</w:t>
      </w:r>
      <w:r w:rsidR="008017C0">
        <w:rPr>
          <w:rFonts w:ascii="Book Antiqua" w:hAnsi="Book Antiqua" w:cs="Calibri"/>
          <w:b w:val="0"/>
          <w:color w:val="000000"/>
          <w:sz w:val="26"/>
          <w:szCs w:val="26"/>
        </w:rPr>
        <w:t>qu</w:t>
      </w:r>
      <w:r w:rsidR="003843F5">
        <w:rPr>
          <w:rFonts w:ascii="Book Antiqua" w:hAnsi="Book Antiqua" w:cs="Calibri"/>
          <w:b w:val="0"/>
          <w:color w:val="000000"/>
          <w:sz w:val="26"/>
          <w:szCs w:val="26"/>
        </w:rPr>
        <w:t>es</w:t>
      </w:r>
      <w:r w:rsidR="005E6FA6">
        <w:rPr>
          <w:rFonts w:ascii="Book Antiqua" w:hAnsi="Book Antiqua" w:cs="Calibri"/>
          <w:b w:val="0"/>
          <w:color w:val="000000"/>
          <w:sz w:val="26"/>
          <w:szCs w:val="26"/>
        </w:rPr>
        <w:t>.</w:t>
      </w:r>
      <w:r w:rsidR="003843F5">
        <w:rPr>
          <w:rFonts w:ascii="Book Antiqua" w:hAnsi="Book Antiqua" w:cs="Calibri"/>
          <w:b w:val="0"/>
          <w:color w:val="000000"/>
          <w:sz w:val="26"/>
          <w:szCs w:val="26"/>
        </w:rPr>
        <w:t xml:space="preserve"> </w:t>
      </w:r>
    </w:p>
    <w:p w:rsidR="00DF3FF5" w:rsidRDefault="00F310A1" w:rsidP="00CF2CF9">
      <w:pPr>
        <w:spacing w:before="240" w:after="120"/>
        <w:jc w:val="both"/>
        <w:outlineLvl w:val="1"/>
        <w:rPr>
          <w:rFonts w:ascii="Book Antiqua" w:hAnsi="Book Antiqua" w:cs="Calibri"/>
          <w:b w:val="0"/>
          <w:color w:val="000000"/>
          <w:sz w:val="26"/>
          <w:szCs w:val="26"/>
        </w:rPr>
      </w:pPr>
      <w:r>
        <w:rPr>
          <w:rFonts w:ascii="Book Antiqua" w:hAnsi="Book Antiqua" w:cs="Calibri"/>
          <w:b w:val="0"/>
          <w:color w:val="000000"/>
          <w:sz w:val="26"/>
          <w:szCs w:val="26"/>
        </w:rPr>
        <w:t>Je voudrai</w:t>
      </w:r>
      <w:r w:rsidR="00245679">
        <w:rPr>
          <w:rFonts w:ascii="Book Antiqua" w:hAnsi="Book Antiqua" w:cs="Calibri"/>
          <w:b w:val="0"/>
          <w:color w:val="000000"/>
          <w:sz w:val="26"/>
          <w:szCs w:val="26"/>
        </w:rPr>
        <w:t>s</w:t>
      </w:r>
      <w:r>
        <w:rPr>
          <w:rFonts w:ascii="Book Antiqua" w:hAnsi="Book Antiqua" w:cs="Calibri"/>
          <w:b w:val="0"/>
          <w:color w:val="000000"/>
          <w:sz w:val="26"/>
          <w:szCs w:val="26"/>
        </w:rPr>
        <w:t xml:space="preserve">, enfin, </w:t>
      </w:r>
      <w:r w:rsidR="004F2BB8">
        <w:rPr>
          <w:rFonts w:ascii="Book Antiqua" w:hAnsi="Book Antiqua" w:cs="Calibri"/>
          <w:b w:val="0"/>
          <w:color w:val="000000"/>
          <w:sz w:val="26"/>
          <w:szCs w:val="26"/>
        </w:rPr>
        <w:t>rappeler</w:t>
      </w:r>
      <w:r w:rsidR="005D7E17">
        <w:rPr>
          <w:rFonts w:ascii="Book Antiqua" w:hAnsi="Book Antiqua" w:cs="Calibri"/>
          <w:b w:val="0"/>
          <w:color w:val="000000"/>
          <w:sz w:val="26"/>
          <w:szCs w:val="26"/>
        </w:rPr>
        <w:t xml:space="preserve"> que le HCP a</w:t>
      </w:r>
      <w:r>
        <w:rPr>
          <w:rFonts w:ascii="Book Antiqua" w:hAnsi="Book Antiqua" w:cs="Calibri"/>
          <w:b w:val="0"/>
          <w:color w:val="000000"/>
          <w:sz w:val="26"/>
          <w:szCs w:val="26"/>
        </w:rPr>
        <w:t>,</w:t>
      </w:r>
      <w:r w:rsidR="005D7E17">
        <w:rPr>
          <w:rFonts w:ascii="Book Antiqua" w:hAnsi="Book Antiqua" w:cs="Calibri"/>
          <w:b w:val="0"/>
          <w:color w:val="000000"/>
          <w:sz w:val="26"/>
          <w:szCs w:val="26"/>
        </w:rPr>
        <w:t xml:space="preserve"> par ailleurs</w:t>
      </w:r>
      <w:r>
        <w:rPr>
          <w:rFonts w:ascii="Book Antiqua" w:hAnsi="Book Antiqua" w:cs="Calibri"/>
          <w:b w:val="0"/>
          <w:color w:val="000000"/>
          <w:sz w:val="26"/>
          <w:szCs w:val="26"/>
        </w:rPr>
        <w:t>,</w:t>
      </w:r>
      <w:r w:rsidR="005D7E17">
        <w:rPr>
          <w:rFonts w:ascii="Book Antiqua" w:hAnsi="Book Antiqua" w:cs="Calibri"/>
          <w:b w:val="0"/>
          <w:color w:val="000000"/>
          <w:sz w:val="26"/>
          <w:szCs w:val="26"/>
        </w:rPr>
        <w:t xml:space="preserve"> programm</w:t>
      </w:r>
      <w:r>
        <w:rPr>
          <w:rFonts w:ascii="Book Antiqua" w:hAnsi="Book Antiqua" w:cs="Calibri"/>
          <w:b w:val="0"/>
          <w:color w:val="000000"/>
          <w:sz w:val="26"/>
          <w:szCs w:val="26"/>
        </w:rPr>
        <w:t>é</w:t>
      </w:r>
      <w:r w:rsidR="005D7E17">
        <w:rPr>
          <w:rFonts w:ascii="Book Antiqua" w:hAnsi="Book Antiqua" w:cs="Calibri"/>
          <w:b w:val="0"/>
          <w:color w:val="000000"/>
          <w:sz w:val="26"/>
          <w:szCs w:val="26"/>
        </w:rPr>
        <w:t xml:space="preserve"> pour 2013-2014, la réalisation</w:t>
      </w:r>
      <w:r>
        <w:rPr>
          <w:rFonts w:ascii="Book Antiqua" w:hAnsi="Book Antiqua" w:cs="Calibri"/>
          <w:b w:val="0"/>
          <w:color w:val="000000"/>
          <w:sz w:val="26"/>
          <w:szCs w:val="26"/>
        </w:rPr>
        <w:t xml:space="preserve"> du recensement général de la population et de l’habita</w:t>
      </w:r>
      <w:r w:rsidR="0037255D">
        <w:rPr>
          <w:rFonts w:ascii="Book Antiqua" w:hAnsi="Book Antiqua" w:cs="Calibri"/>
          <w:b w:val="0"/>
          <w:color w:val="000000"/>
          <w:sz w:val="26"/>
          <w:szCs w:val="26"/>
        </w:rPr>
        <w:t>t</w:t>
      </w:r>
      <w:r>
        <w:rPr>
          <w:rFonts w:ascii="Book Antiqua" w:hAnsi="Book Antiqua" w:cs="Calibri"/>
          <w:b w:val="0"/>
          <w:color w:val="000000"/>
          <w:sz w:val="26"/>
          <w:szCs w:val="26"/>
        </w:rPr>
        <w:t xml:space="preserve">, </w:t>
      </w:r>
      <w:r w:rsidR="002B73E2">
        <w:rPr>
          <w:rFonts w:ascii="Book Antiqua" w:hAnsi="Book Antiqua" w:cs="Calibri"/>
          <w:b w:val="0"/>
          <w:color w:val="000000"/>
          <w:sz w:val="26"/>
          <w:szCs w:val="26"/>
        </w:rPr>
        <w:t>à</w:t>
      </w:r>
      <w:r>
        <w:rPr>
          <w:rFonts w:ascii="Book Antiqua" w:hAnsi="Book Antiqua" w:cs="Calibri"/>
          <w:b w:val="0"/>
          <w:color w:val="000000"/>
          <w:sz w:val="26"/>
          <w:szCs w:val="26"/>
        </w:rPr>
        <w:t xml:space="preserve"> c</w:t>
      </w:r>
      <w:r w:rsidR="009A1D28">
        <w:rPr>
          <w:rFonts w:ascii="Book Antiqua" w:hAnsi="Book Antiqua" w:cs="Calibri"/>
          <w:b w:val="0"/>
          <w:color w:val="000000"/>
          <w:sz w:val="26"/>
          <w:szCs w:val="26"/>
        </w:rPr>
        <w:t>ô</w:t>
      </w:r>
      <w:r>
        <w:rPr>
          <w:rFonts w:ascii="Book Antiqua" w:hAnsi="Book Antiqua" w:cs="Calibri"/>
          <w:b w:val="0"/>
          <w:color w:val="000000"/>
          <w:sz w:val="26"/>
          <w:szCs w:val="26"/>
        </w:rPr>
        <w:t xml:space="preserve">té de </w:t>
      </w:r>
      <w:r w:rsidR="005D7E17">
        <w:rPr>
          <w:rFonts w:ascii="Book Antiqua" w:hAnsi="Book Antiqua" w:cs="Calibri"/>
          <w:b w:val="0"/>
          <w:color w:val="000000"/>
          <w:sz w:val="26"/>
          <w:szCs w:val="26"/>
        </w:rPr>
        <w:t>deux enquêtes</w:t>
      </w:r>
      <w:r>
        <w:rPr>
          <w:rFonts w:ascii="Book Antiqua" w:hAnsi="Book Antiqua" w:cs="Calibri"/>
          <w:b w:val="0"/>
          <w:color w:val="000000"/>
          <w:sz w:val="26"/>
          <w:szCs w:val="26"/>
        </w:rPr>
        <w:t xml:space="preserve"> portant, l’une</w:t>
      </w:r>
      <w:r w:rsidR="005D7E17">
        <w:rPr>
          <w:rFonts w:ascii="Book Antiqua" w:hAnsi="Book Antiqua" w:cs="Calibri"/>
          <w:b w:val="0"/>
          <w:color w:val="000000"/>
          <w:sz w:val="26"/>
          <w:szCs w:val="26"/>
        </w:rPr>
        <w:t xml:space="preserve"> sur l’évolution des structures économiques</w:t>
      </w:r>
      <w:r w:rsidR="008A5B2A">
        <w:rPr>
          <w:rFonts w:ascii="Book Antiqua" w:hAnsi="Book Antiqua" w:cs="Calibri"/>
          <w:b w:val="0"/>
          <w:color w:val="000000"/>
          <w:sz w:val="26"/>
          <w:szCs w:val="26"/>
        </w:rPr>
        <w:t xml:space="preserve"> depuis 2007</w:t>
      </w:r>
      <w:r w:rsidR="005D7E17">
        <w:rPr>
          <w:rFonts w:ascii="Book Antiqua" w:hAnsi="Book Antiqua" w:cs="Calibri"/>
          <w:b w:val="0"/>
          <w:color w:val="000000"/>
          <w:sz w:val="26"/>
          <w:szCs w:val="26"/>
        </w:rPr>
        <w:t xml:space="preserve">, </w:t>
      </w:r>
      <w:r w:rsidR="00CC4630">
        <w:rPr>
          <w:rFonts w:ascii="Book Antiqua" w:hAnsi="Book Antiqua" w:cs="Calibri"/>
          <w:b w:val="0"/>
          <w:color w:val="000000"/>
          <w:sz w:val="26"/>
          <w:szCs w:val="26"/>
        </w:rPr>
        <w:t xml:space="preserve">l’autre </w:t>
      </w:r>
      <w:r w:rsidR="005D7E17">
        <w:rPr>
          <w:rFonts w:ascii="Book Antiqua" w:hAnsi="Book Antiqua" w:cs="Calibri"/>
          <w:b w:val="0"/>
          <w:color w:val="000000"/>
          <w:sz w:val="26"/>
          <w:szCs w:val="26"/>
        </w:rPr>
        <w:t xml:space="preserve">sur la consommation et </w:t>
      </w:r>
      <w:r w:rsidR="00CC4630">
        <w:rPr>
          <w:rFonts w:ascii="Book Antiqua" w:hAnsi="Book Antiqua" w:cs="Calibri"/>
          <w:b w:val="0"/>
          <w:color w:val="000000"/>
          <w:sz w:val="26"/>
          <w:szCs w:val="26"/>
        </w:rPr>
        <w:t xml:space="preserve">les </w:t>
      </w:r>
      <w:r w:rsidR="005D7E17">
        <w:rPr>
          <w:rFonts w:ascii="Book Antiqua" w:hAnsi="Book Antiqua" w:cs="Calibri"/>
          <w:b w:val="0"/>
          <w:color w:val="000000"/>
          <w:sz w:val="26"/>
          <w:szCs w:val="26"/>
        </w:rPr>
        <w:t xml:space="preserve">revenus des ménages. </w:t>
      </w:r>
      <w:r w:rsidR="00C61B52">
        <w:rPr>
          <w:rFonts w:ascii="Book Antiqua" w:hAnsi="Book Antiqua" w:cs="Calibri"/>
          <w:b w:val="0"/>
          <w:color w:val="000000"/>
          <w:sz w:val="26"/>
          <w:szCs w:val="26"/>
        </w:rPr>
        <w:t xml:space="preserve">Une </w:t>
      </w:r>
      <w:r w:rsidR="00C1361B">
        <w:rPr>
          <w:rFonts w:ascii="Book Antiqua" w:hAnsi="Book Antiqua" w:cs="Calibri"/>
          <w:b w:val="0"/>
          <w:color w:val="000000"/>
          <w:sz w:val="26"/>
          <w:szCs w:val="26"/>
        </w:rPr>
        <w:t>e</w:t>
      </w:r>
      <w:r w:rsidR="000A6CC7">
        <w:rPr>
          <w:rFonts w:ascii="Book Antiqua" w:hAnsi="Book Antiqua" w:cs="Calibri"/>
          <w:b w:val="0"/>
          <w:color w:val="000000"/>
          <w:sz w:val="26"/>
          <w:szCs w:val="26"/>
        </w:rPr>
        <w:t xml:space="preserve">nquête sur le secteur informel de l’économie marocaine </w:t>
      </w:r>
      <w:r w:rsidR="00C61B52">
        <w:rPr>
          <w:rFonts w:ascii="Book Antiqua" w:hAnsi="Book Antiqua" w:cs="Calibri"/>
          <w:b w:val="0"/>
          <w:color w:val="000000"/>
          <w:sz w:val="26"/>
          <w:szCs w:val="26"/>
        </w:rPr>
        <w:t>est</w:t>
      </w:r>
      <w:r w:rsidR="004169AD">
        <w:rPr>
          <w:rFonts w:ascii="Book Antiqua" w:hAnsi="Book Antiqua" w:cs="Calibri"/>
          <w:b w:val="0"/>
          <w:color w:val="000000"/>
          <w:sz w:val="26"/>
          <w:szCs w:val="26"/>
        </w:rPr>
        <w:t>,</w:t>
      </w:r>
      <w:r w:rsidR="00C61B52">
        <w:rPr>
          <w:rFonts w:ascii="Book Antiqua" w:hAnsi="Book Antiqua" w:cs="Calibri"/>
          <w:b w:val="0"/>
          <w:color w:val="000000"/>
          <w:sz w:val="26"/>
          <w:szCs w:val="26"/>
        </w:rPr>
        <w:t xml:space="preserve"> également</w:t>
      </w:r>
      <w:r w:rsidR="004169AD">
        <w:rPr>
          <w:rFonts w:ascii="Book Antiqua" w:hAnsi="Book Antiqua" w:cs="Calibri"/>
          <w:b w:val="0"/>
          <w:color w:val="000000"/>
          <w:sz w:val="26"/>
          <w:szCs w:val="26"/>
        </w:rPr>
        <w:t>,</w:t>
      </w:r>
      <w:r w:rsidR="00C61B52">
        <w:rPr>
          <w:rFonts w:ascii="Book Antiqua" w:hAnsi="Book Antiqua" w:cs="Calibri"/>
          <w:b w:val="0"/>
          <w:color w:val="000000"/>
          <w:sz w:val="26"/>
          <w:szCs w:val="26"/>
        </w:rPr>
        <w:t xml:space="preserve"> programmé</w:t>
      </w:r>
      <w:r w:rsidR="002B73E2">
        <w:rPr>
          <w:rFonts w:ascii="Book Antiqua" w:hAnsi="Book Antiqua" w:cs="Calibri"/>
          <w:b w:val="0"/>
          <w:color w:val="000000"/>
          <w:sz w:val="26"/>
          <w:szCs w:val="26"/>
        </w:rPr>
        <w:t>e</w:t>
      </w:r>
      <w:r w:rsidR="00C61B52">
        <w:rPr>
          <w:rFonts w:ascii="Book Antiqua" w:hAnsi="Book Antiqua" w:cs="Calibri"/>
          <w:b w:val="0"/>
          <w:color w:val="000000"/>
          <w:sz w:val="26"/>
          <w:szCs w:val="26"/>
        </w:rPr>
        <w:t xml:space="preserve"> et se propose</w:t>
      </w:r>
      <w:r w:rsidR="009A1D28">
        <w:rPr>
          <w:rFonts w:ascii="Book Antiqua" w:hAnsi="Book Antiqua" w:cs="Calibri"/>
          <w:b w:val="0"/>
          <w:color w:val="000000"/>
          <w:sz w:val="26"/>
          <w:szCs w:val="26"/>
        </w:rPr>
        <w:t>,</w:t>
      </w:r>
      <w:r w:rsidR="00C61B52">
        <w:rPr>
          <w:rFonts w:ascii="Book Antiqua" w:hAnsi="Book Antiqua" w:cs="Calibri"/>
          <w:b w:val="0"/>
          <w:color w:val="000000"/>
          <w:sz w:val="26"/>
          <w:szCs w:val="26"/>
        </w:rPr>
        <w:t xml:space="preserve"> </w:t>
      </w:r>
      <w:r w:rsidR="000A6CC7">
        <w:rPr>
          <w:rFonts w:ascii="Book Antiqua" w:hAnsi="Book Antiqua" w:cs="Calibri"/>
          <w:b w:val="0"/>
          <w:color w:val="000000"/>
          <w:sz w:val="26"/>
          <w:szCs w:val="26"/>
        </w:rPr>
        <w:t>non seulement d</w:t>
      </w:r>
      <w:r w:rsidR="00DA4061">
        <w:rPr>
          <w:rFonts w:ascii="Book Antiqua" w:hAnsi="Book Antiqua" w:cs="Calibri"/>
          <w:b w:val="0"/>
          <w:color w:val="000000"/>
          <w:sz w:val="26"/>
          <w:szCs w:val="26"/>
        </w:rPr>
        <w:t>’actualiser celle qui avait été réalisé</w:t>
      </w:r>
      <w:r w:rsidR="002B73E2">
        <w:rPr>
          <w:rFonts w:ascii="Book Antiqua" w:hAnsi="Book Antiqua" w:cs="Calibri"/>
          <w:b w:val="0"/>
          <w:color w:val="000000"/>
          <w:sz w:val="26"/>
          <w:szCs w:val="26"/>
        </w:rPr>
        <w:t>e</w:t>
      </w:r>
      <w:r w:rsidR="00DA4061">
        <w:rPr>
          <w:rFonts w:ascii="Book Antiqua" w:hAnsi="Book Antiqua" w:cs="Calibri"/>
          <w:b w:val="0"/>
          <w:color w:val="000000"/>
          <w:sz w:val="26"/>
          <w:szCs w:val="26"/>
        </w:rPr>
        <w:t xml:space="preserve"> en 2007</w:t>
      </w:r>
      <w:r w:rsidR="009A1D28">
        <w:rPr>
          <w:rFonts w:ascii="Book Antiqua" w:hAnsi="Book Antiqua" w:cs="Calibri"/>
          <w:b w:val="0"/>
          <w:color w:val="000000"/>
          <w:sz w:val="26"/>
          <w:szCs w:val="26"/>
        </w:rPr>
        <w:t>,</w:t>
      </w:r>
      <w:r w:rsidR="00DA4061">
        <w:rPr>
          <w:rFonts w:ascii="Book Antiqua" w:hAnsi="Book Antiqua" w:cs="Calibri"/>
          <w:b w:val="0"/>
          <w:color w:val="000000"/>
          <w:sz w:val="26"/>
          <w:szCs w:val="26"/>
        </w:rPr>
        <w:t xml:space="preserve"> mais aussi </w:t>
      </w:r>
      <w:r w:rsidR="005A342B">
        <w:rPr>
          <w:rFonts w:ascii="Book Antiqua" w:hAnsi="Book Antiqua" w:cs="Calibri"/>
          <w:b w:val="0"/>
          <w:color w:val="000000"/>
          <w:sz w:val="26"/>
          <w:szCs w:val="26"/>
        </w:rPr>
        <w:t>d’analyser</w:t>
      </w:r>
      <w:r w:rsidR="000A6CC7">
        <w:rPr>
          <w:rFonts w:ascii="Book Antiqua" w:hAnsi="Book Antiqua" w:cs="Calibri"/>
          <w:b w:val="0"/>
          <w:color w:val="000000"/>
          <w:sz w:val="26"/>
          <w:szCs w:val="26"/>
        </w:rPr>
        <w:t xml:space="preserve"> </w:t>
      </w:r>
      <w:r w:rsidR="00441A62">
        <w:rPr>
          <w:rFonts w:ascii="Book Antiqua" w:hAnsi="Book Antiqua" w:cs="Calibri"/>
          <w:b w:val="0"/>
          <w:color w:val="000000"/>
          <w:sz w:val="26"/>
          <w:szCs w:val="26"/>
        </w:rPr>
        <w:t xml:space="preserve">les </w:t>
      </w:r>
      <w:r w:rsidR="00C56764">
        <w:rPr>
          <w:rFonts w:ascii="Book Antiqua" w:hAnsi="Book Antiqua" w:cs="Calibri"/>
          <w:b w:val="0"/>
          <w:color w:val="000000"/>
          <w:sz w:val="26"/>
          <w:szCs w:val="26"/>
        </w:rPr>
        <w:t>facteurs</w:t>
      </w:r>
      <w:r w:rsidR="00441A62">
        <w:rPr>
          <w:rFonts w:ascii="Book Antiqua" w:hAnsi="Book Antiqua" w:cs="Calibri"/>
          <w:b w:val="0"/>
          <w:color w:val="000000"/>
          <w:sz w:val="26"/>
          <w:szCs w:val="26"/>
        </w:rPr>
        <w:t xml:space="preserve"> soci</w:t>
      </w:r>
      <w:r w:rsidR="0037255D">
        <w:rPr>
          <w:rFonts w:ascii="Book Antiqua" w:hAnsi="Book Antiqua" w:cs="Calibri"/>
          <w:b w:val="0"/>
          <w:color w:val="000000"/>
          <w:sz w:val="26"/>
          <w:szCs w:val="26"/>
        </w:rPr>
        <w:t>o</w:t>
      </w:r>
      <w:r w:rsidR="00441A62">
        <w:rPr>
          <w:rFonts w:ascii="Book Antiqua" w:hAnsi="Book Antiqua" w:cs="Calibri"/>
          <w:b w:val="0"/>
          <w:color w:val="000000"/>
          <w:sz w:val="26"/>
          <w:szCs w:val="26"/>
        </w:rPr>
        <w:t>économiques et culturels</w:t>
      </w:r>
      <w:r w:rsidR="000A6CC7">
        <w:rPr>
          <w:rFonts w:ascii="Book Antiqua" w:hAnsi="Book Antiqua" w:cs="Calibri"/>
          <w:b w:val="0"/>
          <w:color w:val="000000"/>
          <w:sz w:val="26"/>
          <w:szCs w:val="26"/>
        </w:rPr>
        <w:t xml:space="preserve"> qui </w:t>
      </w:r>
      <w:r w:rsidR="00C56764">
        <w:rPr>
          <w:rFonts w:ascii="Book Antiqua" w:hAnsi="Book Antiqua" w:cs="Calibri"/>
          <w:b w:val="0"/>
          <w:color w:val="000000"/>
          <w:sz w:val="26"/>
          <w:szCs w:val="26"/>
        </w:rPr>
        <w:t xml:space="preserve">déterminent les opérateurs opérant dans ce secteur à y </w:t>
      </w:r>
      <w:r w:rsidR="000A6CC7">
        <w:rPr>
          <w:rFonts w:ascii="Book Antiqua" w:hAnsi="Book Antiqua" w:cs="Calibri"/>
          <w:b w:val="0"/>
          <w:color w:val="000000"/>
          <w:sz w:val="26"/>
          <w:szCs w:val="26"/>
        </w:rPr>
        <w:t>entr</w:t>
      </w:r>
      <w:r w:rsidR="00C56764">
        <w:rPr>
          <w:rFonts w:ascii="Book Antiqua" w:hAnsi="Book Antiqua" w:cs="Calibri"/>
          <w:b w:val="0"/>
          <w:color w:val="000000"/>
          <w:sz w:val="26"/>
          <w:szCs w:val="26"/>
        </w:rPr>
        <w:t>er ou à en sortir.</w:t>
      </w:r>
      <w:r w:rsidR="000A6CC7">
        <w:rPr>
          <w:rFonts w:ascii="Book Antiqua" w:hAnsi="Book Antiqua" w:cs="Calibri"/>
          <w:b w:val="0"/>
          <w:color w:val="000000"/>
          <w:sz w:val="26"/>
          <w:szCs w:val="26"/>
        </w:rPr>
        <w:t xml:space="preserve"> </w:t>
      </w:r>
    </w:p>
    <w:p w:rsidR="00190D1D" w:rsidRDefault="00190D1D" w:rsidP="00CF2CF9">
      <w:pPr>
        <w:spacing w:before="240" w:after="120"/>
        <w:jc w:val="both"/>
        <w:outlineLvl w:val="1"/>
        <w:rPr>
          <w:rFonts w:ascii="Book Antiqua" w:hAnsi="Book Antiqua" w:cs="Calibri"/>
          <w:b w:val="0"/>
          <w:color w:val="000000"/>
          <w:sz w:val="26"/>
          <w:szCs w:val="26"/>
        </w:rPr>
      </w:pPr>
    </w:p>
    <w:p w:rsidR="00190D1D" w:rsidRDefault="00190D1D" w:rsidP="00CF2CF9">
      <w:pPr>
        <w:spacing w:before="240" w:after="120"/>
        <w:jc w:val="both"/>
        <w:outlineLvl w:val="1"/>
        <w:rPr>
          <w:rFonts w:ascii="Book Antiqua" w:hAnsi="Book Antiqua" w:cs="Calibri"/>
          <w:b w:val="0"/>
          <w:color w:val="000000"/>
          <w:sz w:val="26"/>
          <w:szCs w:val="26"/>
        </w:rPr>
      </w:pPr>
    </w:p>
    <w:p w:rsidR="00190D1D" w:rsidRDefault="00190D1D" w:rsidP="00CF2CF9">
      <w:pPr>
        <w:spacing w:before="240" w:after="120"/>
        <w:jc w:val="both"/>
        <w:outlineLvl w:val="1"/>
        <w:rPr>
          <w:rFonts w:ascii="Book Antiqua" w:hAnsi="Book Antiqua" w:cs="Calibri"/>
          <w:b w:val="0"/>
          <w:color w:val="000000"/>
          <w:sz w:val="26"/>
          <w:szCs w:val="26"/>
        </w:rPr>
      </w:pPr>
    </w:p>
    <w:p w:rsidR="008E199F" w:rsidRDefault="008E199F" w:rsidP="008E199F">
      <w:pPr>
        <w:spacing w:before="240" w:after="120"/>
        <w:jc w:val="both"/>
        <w:outlineLvl w:val="1"/>
        <w:rPr>
          <w:rFonts w:ascii="Book Antiqua" w:hAnsi="Book Antiqua" w:cs="Calibri"/>
          <w:b w:val="0"/>
          <w:color w:val="000000"/>
          <w:sz w:val="26"/>
          <w:szCs w:val="26"/>
        </w:rPr>
      </w:pPr>
    </w:p>
    <w:p w:rsidR="00255ED0" w:rsidRDefault="006F5D87" w:rsidP="008E199F">
      <w:pPr>
        <w:widowControl w:val="0"/>
        <w:spacing w:before="100" w:beforeAutospacing="1" w:after="240"/>
        <w:ind w:left="360"/>
        <w:jc w:val="center"/>
        <w:rPr>
          <w:color w:val="00B050"/>
          <w:sz w:val="32"/>
          <w:szCs w:val="32"/>
        </w:rPr>
      </w:pPr>
      <w:r>
        <w:rPr>
          <w:color w:val="00B050"/>
          <w:sz w:val="32"/>
          <w:szCs w:val="32"/>
        </w:rPr>
        <w:t xml:space="preserve">Annexes du </w:t>
      </w:r>
      <w:r w:rsidR="004B192C">
        <w:rPr>
          <w:color w:val="00B050"/>
          <w:sz w:val="32"/>
          <w:szCs w:val="32"/>
        </w:rPr>
        <w:t xml:space="preserve">Budget </w:t>
      </w:r>
      <w:r w:rsidR="0041510C">
        <w:rPr>
          <w:color w:val="00B050"/>
          <w:sz w:val="32"/>
          <w:szCs w:val="32"/>
        </w:rPr>
        <w:t>É</w:t>
      </w:r>
      <w:r w:rsidR="0041510C" w:rsidRPr="002A6B98">
        <w:rPr>
          <w:color w:val="00B050"/>
          <w:sz w:val="32"/>
          <w:szCs w:val="32"/>
        </w:rPr>
        <w:t>conomique</w:t>
      </w:r>
      <w:r w:rsidR="00255ED0" w:rsidRPr="002A6B98">
        <w:rPr>
          <w:color w:val="00B050"/>
          <w:sz w:val="32"/>
          <w:szCs w:val="32"/>
        </w:rPr>
        <w:t xml:space="preserve"> Prévisionnel</w:t>
      </w:r>
      <w:r>
        <w:rPr>
          <w:color w:val="00B050"/>
          <w:sz w:val="32"/>
          <w:szCs w:val="32"/>
        </w:rPr>
        <w:t xml:space="preserve"> </w:t>
      </w:r>
      <w:r w:rsidR="00255ED0" w:rsidRPr="002A6B98">
        <w:rPr>
          <w:color w:val="00B050"/>
          <w:sz w:val="32"/>
          <w:szCs w:val="32"/>
        </w:rPr>
        <w:t>201</w:t>
      </w:r>
      <w:r w:rsidR="00400663">
        <w:rPr>
          <w:color w:val="00B050"/>
          <w:sz w:val="32"/>
          <w:szCs w:val="32"/>
        </w:rPr>
        <w:t>3</w:t>
      </w:r>
    </w:p>
    <w:p w:rsidR="00255ED0" w:rsidRPr="002A6B98" w:rsidRDefault="00255ED0" w:rsidP="008E199F">
      <w:pPr>
        <w:widowControl w:val="0"/>
        <w:spacing w:before="100" w:beforeAutospacing="1" w:after="240"/>
        <w:ind w:left="360"/>
        <w:jc w:val="center"/>
        <w:rPr>
          <w:color w:val="00B050"/>
          <w:sz w:val="32"/>
          <w:szCs w:val="32"/>
        </w:rPr>
      </w:pPr>
      <w:r>
        <w:rPr>
          <w:color w:val="00B050"/>
          <w:sz w:val="32"/>
          <w:szCs w:val="32"/>
        </w:rPr>
        <w:t>---------</w:t>
      </w:r>
    </w:p>
    <w:p w:rsidR="00255ED0" w:rsidRPr="0047485B" w:rsidRDefault="00255ED0" w:rsidP="008E199F">
      <w:pPr>
        <w:widowControl w:val="0"/>
        <w:spacing w:before="100" w:beforeAutospacing="1" w:after="240"/>
        <w:ind w:left="360"/>
        <w:jc w:val="center"/>
        <w:rPr>
          <w:color w:val="00B050"/>
        </w:rPr>
      </w:pPr>
      <w:r w:rsidRPr="0047485B">
        <w:rPr>
          <w:color w:val="00B050"/>
        </w:rPr>
        <w:t>EVOLUTION DU PRODUIT INTERIEUR BRUT</w:t>
      </w:r>
    </w:p>
    <w:p w:rsidR="00255ED0" w:rsidRPr="0047485B" w:rsidRDefault="00255ED0" w:rsidP="008E199F">
      <w:pPr>
        <w:widowControl w:val="0"/>
        <w:autoSpaceDE w:val="0"/>
        <w:autoSpaceDN w:val="0"/>
        <w:adjustRightInd w:val="0"/>
        <w:ind w:left="-900" w:right="-288"/>
        <w:jc w:val="center"/>
        <w:rPr>
          <w:color w:val="00B050"/>
        </w:rPr>
      </w:pPr>
      <w:r w:rsidRPr="0047485B">
        <w:rPr>
          <w:color w:val="00B050"/>
        </w:rPr>
        <w:t xml:space="preserve">                    En volume selon les prix de l’année précédente (</w:t>
      </w:r>
      <w:r w:rsidR="00AA110D">
        <w:rPr>
          <w:color w:val="00B050"/>
        </w:rPr>
        <w:t>e</w:t>
      </w:r>
      <w:r w:rsidRPr="0047485B">
        <w:rPr>
          <w:color w:val="00B050"/>
        </w:rPr>
        <w:t>n %)</w:t>
      </w:r>
    </w:p>
    <w:p w:rsidR="00255ED0" w:rsidRPr="0047485B" w:rsidRDefault="00255ED0" w:rsidP="008E199F">
      <w:pPr>
        <w:widowControl w:val="0"/>
        <w:autoSpaceDE w:val="0"/>
        <w:autoSpaceDN w:val="0"/>
        <w:adjustRightInd w:val="0"/>
        <w:ind w:left="-900" w:right="-288"/>
        <w:jc w:val="center"/>
        <w:rPr>
          <w:color w:val="00B050"/>
        </w:rPr>
      </w:pPr>
    </w:p>
    <w:p w:rsidR="00255ED0" w:rsidRPr="0047485B" w:rsidRDefault="00255ED0" w:rsidP="008E199F">
      <w:pPr>
        <w:widowControl w:val="0"/>
        <w:autoSpaceDE w:val="0"/>
        <w:autoSpaceDN w:val="0"/>
        <w:adjustRightInd w:val="0"/>
        <w:ind w:left="-900" w:right="-288"/>
        <w:jc w:val="center"/>
        <w:rPr>
          <w:color w:val="00B050"/>
        </w:rPr>
      </w:pPr>
    </w:p>
    <w:tbl>
      <w:tblPr>
        <w:tblW w:w="9102"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74"/>
        <w:gridCol w:w="1032"/>
        <w:gridCol w:w="1032"/>
        <w:gridCol w:w="1032"/>
        <w:gridCol w:w="1032"/>
      </w:tblGrid>
      <w:tr w:rsidR="00255ED0" w:rsidRPr="0047485B" w:rsidTr="000F0517">
        <w:trPr>
          <w:trHeight w:val="343"/>
          <w:jc w:val="center"/>
        </w:trPr>
        <w:tc>
          <w:tcPr>
            <w:tcW w:w="4974" w:type="dxa"/>
          </w:tcPr>
          <w:p w:rsidR="00255ED0" w:rsidRPr="0047485B" w:rsidRDefault="00255ED0" w:rsidP="008E199F">
            <w:pPr>
              <w:widowControl w:val="0"/>
            </w:pPr>
            <w:r w:rsidRPr="0047485B">
              <w:rPr>
                <w:sz w:val="22"/>
                <w:szCs w:val="22"/>
              </w:rPr>
              <w:t xml:space="preserve"> Rubriques</w:t>
            </w:r>
          </w:p>
        </w:tc>
        <w:tc>
          <w:tcPr>
            <w:tcW w:w="1032" w:type="dxa"/>
            <w:shd w:val="clear" w:color="auto" w:fill="E5B8B7"/>
            <w:vAlign w:val="center"/>
          </w:tcPr>
          <w:p w:rsidR="00255ED0" w:rsidRPr="0047485B" w:rsidRDefault="00255ED0" w:rsidP="008E199F">
            <w:pPr>
              <w:widowControl w:val="0"/>
              <w:jc w:val="right"/>
            </w:pPr>
            <w:r w:rsidRPr="0047485B">
              <w:rPr>
                <w:sz w:val="22"/>
                <w:szCs w:val="22"/>
              </w:rPr>
              <w:t>20</w:t>
            </w:r>
            <w:r w:rsidR="00400663" w:rsidRPr="0047485B">
              <w:rPr>
                <w:sz w:val="22"/>
                <w:szCs w:val="22"/>
              </w:rPr>
              <w:t>10</w:t>
            </w:r>
          </w:p>
        </w:tc>
        <w:tc>
          <w:tcPr>
            <w:tcW w:w="1032" w:type="dxa"/>
            <w:shd w:val="clear" w:color="auto" w:fill="E5B8B7"/>
            <w:vAlign w:val="center"/>
          </w:tcPr>
          <w:p w:rsidR="00255ED0" w:rsidRPr="0047485B" w:rsidRDefault="00255ED0" w:rsidP="008E199F">
            <w:pPr>
              <w:widowControl w:val="0"/>
              <w:jc w:val="right"/>
            </w:pPr>
            <w:r w:rsidRPr="0047485B">
              <w:rPr>
                <w:sz w:val="22"/>
                <w:szCs w:val="22"/>
              </w:rPr>
              <w:t>201</w:t>
            </w:r>
            <w:r w:rsidR="00400663" w:rsidRPr="0047485B">
              <w:rPr>
                <w:sz w:val="22"/>
                <w:szCs w:val="22"/>
              </w:rPr>
              <w:t>1</w:t>
            </w:r>
          </w:p>
        </w:tc>
        <w:tc>
          <w:tcPr>
            <w:tcW w:w="1032" w:type="dxa"/>
            <w:shd w:val="clear" w:color="auto" w:fill="E5B8B7"/>
            <w:vAlign w:val="center"/>
          </w:tcPr>
          <w:p w:rsidR="00255ED0" w:rsidRPr="0047485B" w:rsidRDefault="00255ED0" w:rsidP="008E199F">
            <w:pPr>
              <w:widowControl w:val="0"/>
              <w:jc w:val="right"/>
            </w:pPr>
            <w:r w:rsidRPr="0047485B">
              <w:rPr>
                <w:sz w:val="22"/>
                <w:szCs w:val="22"/>
              </w:rPr>
              <w:t>201</w:t>
            </w:r>
            <w:r w:rsidR="00400663" w:rsidRPr="0047485B">
              <w:rPr>
                <w:sz w:val="22"/>
                <w:szCs w:val="22"/>
              </w:rPr>
              <w:t>2</w:t>
            </w:r>
            <w:r w:rsidRPr="0047485B">
              <w:rPr>
                <w:sz w:val="22"/>
                <w:szCs w:val="22"/>
              </w:rPr>
              <w:t>*</w:t>
            </w:r>
          </w:p>
        </w:tc>
        <w:tc>
          <w:tcPr>
            <w:tcW w:w="1032" w:type="dxa"/>
            <w:shd w:val="clear" w:color="auto" w:fill="E5B8B7"/>
            <w:vAlign w:val="center"/>
          </w:tcPr>
          <w:p w:rsidR="00255ED0" w:rsidRPr="0047485B" w:rsidRDefault="00255ED0" w:rsidP="008E199F">
            <w:pPr>
              <w:widowControl w:val="0"/>
              <w:jc w:val="right"/>
            </w:pPr>
            <w:r w:rsidRPr="0047485B">
              <w:rPr>
                <w:sz w:val="22"/>
                <w:szCs w:val="22"/>
              </w:rPr>
              <w:t>201</w:t>
            </w:r>
            <w:r w:rsidR="00400663" w:rsidRPr="0047485B">
              <w:rPr>
                <w:sz w:val="22"/>
                <w:szCs w:val="22"/>
              </w:rPr>
              <w:t>3</w:t>
            </w:r>
            <w:r w:rsidRPr="0047485B">
              <w:rPr>
                <w:sz w:val="22"/>
                <w:szCs w:val="22"/>
              </w:rPr>
              <w:t>**</w:t>
            </w:r>
          </w:p>
        </w:tc>
      </w:tr>
      <w:tr w:rsidR="00400663" w:rsidRPr="0047485B" w:rsidTr="000F0517">
        <w:trPr>
          <w:trHeight w:val="3195"/>
          <w:jc w:val="center"/>
        </w:trPr>
        <w:tc>
          <w:tcPr>
            <w:tcW w:w="4974" w:type="dxa"/>
          </w:tcPr>
          <w:p w:rsidR="00400663" w:rsidRPr="0047485B" w:rsidRDefault="00400663" w:rsidP="008E199F">
            <w:pPr>
              <w:widowControl w:val="0"/>
              <w:spacing w:line="320" w:lineRule="exact"/>
              <w:rPr>
                <w:lang w:bidi="ar-MA"/>
              </w:rPr>
            </w:pPr>
          </w:p>
          <w:p w:rsidR="00400663" w:rsidRPr="0047485B" w:rsidRDefault="00400663" w:rsidP="008E199F">
            <w:pPr>
              <w:widowControl w:val="0"/>
              <w:numPr>
                <w:ilvl w:val="0"/>
                <w:numId w:val="1"/>
              </w:numPr>
              <w:spacing w:line="320" w:lineRule="exact"/>
              <w:rPr>
                <w:lang w:bidi="ar-MA"/>
              </w:rPr>
            </w:pPr>
            <w:r w:rsidRPr="0047485B">
              <w:rPr>
                <w:lang w:bidi="ar-MA"/>
              </w:rPr>
              <w:t>Valeur ajoutée du secteur Primaire……..</w:t>
            </w:r>
          </w:p>
          <w:p w:rsidR="00400663" w:rsidRPr="0047485B" w:rsidRDefault="00400663" w:rsidP="008E199F">
            <w:pPr>
              <w:widowControl w:val="0"/>
              <w:spacing w:line="320" w:lineRule="exact"/>
              <w:rPr>
                <w:lang w:bidi="ar-MA"/>
              </w:rPr>
            </w:pPr>
          </w:p>
          <w:p w:rsidR="00400663" w:rsidRPr="0047485B" w:rsidRDefault="00400663" w:rsidP="008E199F">
            <w:pPr>
              <w:widowControl w:val="0"/>
              <w:numPr>
                <w:ilvl w:val="0"/>
                <w:numId w:val="1"/>
              </w:numPr>
              <w:spacing w:line="320" w:lineRule="exact"/>
              <w:rPr>
                <w:lang w:bidi="ar-MA"/>
              </w:rPr>
            </w:pPr>
            <w:r w:rsidRPr="0047485B">
              <w:rPr>
                <w:lang w:bidi="ar-MA"/>
              </w:rPr>
              <w:t>Valeurs ajoutées non agricoles</w:t>
            </w:r>
            <w:r w:rsidR="003A4211">
              <w:rPr>
                <w:lang w:bidi="ar-MA"/>
              </w:rPr>
              <w:t>……….</w:t>
            </w:r>
            <w:r w:rsidRPr="0047485B">
              <w:rPr>
                <w:sz w:val="26"/>
                <w:szCs w:val="26"/>
                <w:lang w:val="it-IT" w:bidi="ar-MA"/>
              </w:rPr>
              <w:t>.....</w:t>
            </w:r>
          </w:p>
          <w:p w:rsidR="00400663" w:rsidRPr="0047485B" w:rsidRDefault="00400663" w:rsidP="008E199F">
            <w:pPr>
              <w:widowControl w:val="0"/>
              <w:spacing w:line="320" w:lineRule="exact"/>
              <w:rPr>
                <w:lang w:bidi="ar-MA"/>
              </w:rPr>
            </w:pPr>
          </w:p>
          <w:p w:rsidR="00400663" w:rsidRPr="0047485B" w:rsidRDefault="00400663" w:rsidP="008E199F">
            <w:pPr>
              <w:widowControl w:val="0"/>
              <w:numPr>
                <w:ilvl w:val="0"/>
                <w:numId w:val="2"/>
              </w:numPr>
              <w:tabs>
                <w:tab w:val="left" w:pos="-108"/>
              </w:tabs>
              <w:spacing w:line="320" w:lineRule="exact"/>
              <w:rPr>
                <w:b w:val="0"/>
                <w:lang w:bidi="ar-MA"/>
              </w:rPr>
            </w:pPr>
            <w:r w:rsidRPr="0047485B">
              <w:rPr>
                <w:b w:val="0"/>
                <w:lang w:bidi="ar-MA"/>
              </w:rPr>
              <w:t>Secteur Secondaire………………</w:t>
            </w:r>
          </w:p>
          <w:p w:rsidR="00400663" w:rsidRPr="0047485B" w:rsidRDefault="00400663" w:rsidP="008E199F">
            <w:pPr>
              <w:widowControl w:val="0"/>
              <w:spacing w:line="320" w:lineRule="exact"/>
              <w:ind w:left="360"/>
              <w:rPr>
                <w:b w:val="0"/>
                <w:lang w:bidi="ar-MA"/>
              </w:rPr>
            </w:pPr>
          </w:p>
          <w:p w:rsidR="00400663" w:rsidRPr="0047485B" w:rsidRDefault="00400663" w:rsidP="008E199F">
            <w:pPr>
              <w:widowControl w:val="0"/>
              <w:numPr>
                <w:ilvl w:val="0"/>
                <w:numId w:val="2"/>
              </w:numPr>
              <w:spacing w:line="320" w:lineRule="exact"/>
              <w:rPr>
                <w:b w:val="0"/>
                <w:lang w:bidi="ar-MA"/>
              </w:rPr>
            </w:pPr>
            <w:r w:rsidRPr="0047485B">
              <w:rPr>
                <w:b w:val="0"/>
                <w:lang w:bidi="ar-MA"/>
              </w:rPr>
              <w:t>Secteur tertiaire…..……………...</w:t>
            </w:r>
          </w:p>
          <w:p w:rsidR="00400663" w:rsidRPr="0047485B" w:rsidRDefault="00400663" w:rsidP="008E199F">
            <w:pPr>
              <w:widowControl w:val="0"/>
              <w:spacing w:line="320" w:lineRule="exact"/>
              <w:rPr>
                <w:sz w:val="26"/>
                <w:szCs w:val="26"/>
                <w:lang w:bidi="ar-MA"/>
              </w:rPr>
            </w:pPr>
          </w:p>
        </w:tc>
        <w:tc>
          <w:tcPr>
            <w:tcW w:w="1032" w:type="dxa"/>
          </w:tcPr>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sz w:val="26"/>
                <w:szCs w:val="26"/>
                <w:lang w:bidi="ar-MA"/>
              </w:rPr>
            </w:pPr>
            <w:r w:rsidRPr="0047485B">
              <w:rPr>
                <w:sz w:val="26"/>
                <w:szCs w:val="26"/>
                <w:lang w:bidi="ar-MA"/>
              </w:rPr>
              <w:t>-2,3</w:t>
            </w:r>
          </w:p>
          <w:p w:rsidR="00400663" w:rsidRPr="0047485B" w:rsidRDefault="00400663" w:rsidP="008E199F">
            <w:pPr>
              <w:widowControl w:val="0"/>
              <w:spacing w:line="320" w:lineRule="exact"/>
              <w:jc w:val="center"/>
              <w:rPr>
                <w:sz w:val="26"/>
                <w:szCs w:val="26"/>
                <w:lang w:bidi="ar-MA"/>
              </w:rPr>
            </w:pPr>
          </w:p>
          <w:p w:rsidR="00400663" w:rsidRPr="0047485B" w:rsidRDefault="00400663" w:rsidP="008E199F">
            <w:pPr>
              <w:widowControl w:val="0"/>
              <w:spacing w:line="320" w:lineRule="exact"/>
              <w:jc w:val="center"/>
              <w:rPr>
                <w:sz w:val="26"/>
                <w:szCs w:val="26"/>
                <w:lang w:bidi="ar-MA"/>
              </w:rPr>
            </w:pPr>
            <w:r w:rsidRPr="0047485B">
              <w:rPr>
                <w:sz w:val="26"/>
                <w:szCs w:val="26"/>
                <w:lang w:bidi="ar-MA"/>
              </w:rPr>
              <w:t>4,4</w:t>
            </w:r>
          </w:p>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b w:val="0"/>
                <w:sz w:val="26"/>
                <w:szCs w:val="26"/>
                <w:lang w:bidi="ar-MA"/>
              </w:rPr>
            </w:pPr>
            <w:r w:rsidRPr="0047485B">
              <w:rPr>
                <w:b w:val="0"/>
                <w:sz w:val="26"/>
                <w:szCs w:val="26"/>
                <w:lang w:bidi="ar-MA"/>
              </w:rPr>
              <w:t>6,4</w:t>
            </w:r>
          </w:p>
          <w:p w:rsidR="00400663" w:rsidRPr="0047485B" w:rsidRDefault="00400663" w:rsidP="008E199F">
            <w:pPr>
              <w:widowControl w:val="0"/>
              <w:spacing w:line="320" w:lineRule="exact"/>
              <w:jc w:val="center"/>
              <w:rPr>
                <w:b w:val="0"/>
                <w:color w:val="FF0000"/>
                <w:sz w:val="26"/>
                <w:szCs w:val="26"/>
                <w:lang w:bidi="ar-MA"/>
              </w:rPr>
            </w:pPr>
          </w:p>
          <w:p w:rsidR="00400663" w:rsidRPr="0047485B" w:rsidRDefault="00400663" w:rsidP="008E199F">
            <w:pPr>
              <w:widowControl w:val="0"/>
              <w:spacing w:line="320" w:lineRule="exact"/>
              <w:jc w:val="center"/>
              <w:rPr>
                <w:b w:val="0"/>
                <w:sz w:val="26"/>
                <w:szCs w:val="26"/>
                <w:lang w:bidi="ar-MA"/>
              </w:rPr>
            </w:pPr>
            <w:r w:rsidRPr="0047485B">
              <w:rPr>
                <w:b w:val="0"/>
                <w:sz w:val="26"/>
                <w:szCs w:val="26"/>
                <w:lang w:bidi="ar-MA"/>
              </w:rPr>
              <w:t>3,3</w:t>
            </w:r>
          </w:p>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color w:val="FF0000"/>
                <w:sz w:val="26"/>
                <w:szCs w:val="26"/>
                <w:lang w:bidi="ar-MA"/>
              </w:rPr>
            </w:pPr>
          </w:p>
        </w:tc>
        <w:tc>
          <w:tcPr>
            <w:tcW w:w="1032" w:type="dxa"/>
          </w:tcPr>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sz w:val="26"/>
                <w:szCs w:val="26"/>
                <w:lang w:bidi="ar-MA"/>
              </w:rPr>
            </w:pPr>
            <w:r w:rsidRPr="0047485B">
              <w:rPr>
                <w:sz w:val="26"/>
                <w:szCs w:val="26"/>
                <w:lang w:bidi="ar-MA"/>
              </w:rPr>
              <w:t>5,1</w:t>
            </w:r>
          </w:p>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sz w:val="26"/>
                <w:szCs w:val="26"/>
                <w:lang w:bidi="ar-MA"/>
              </w:rPr>
            </w:pPr>
            <w:r w:rsidRPr="0047485B">
              <w:rPr>
                <w:sz w:val="26"/>
                <w:szCs w:val="26"/>
                <w:lang w:bidi="ar-MA"/>
              </w:rPr>
              <w:t>5,3</w:t>
            </w:r>
          </w:p>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b w:val="0"/>
                <w:sz w:val="26"/>
                <w:szCs w:val="26"/>
                <w:lang w:bidi="ar-MA"/>
              </w:rPr>
            </w:pPr>
            <w:r w:rsidRPr="0047485B">
              <w:rPr>
                <w:b w:val="0"/>
                <w:sz w:val="26"/>
                <w:szCs w:val="26"/>
                <w:lang w:bidi="ar-MA"/>
              </w:rPr>
              <w:t>4,0</w:t>
            </w:r>
          </w:p>
          <w:p w:rsidR="00400663" w:rsidRPr="0047485B" w:rsidRDefault="00400663" w:rsidP="008E199F">
            <w:pPr>
              <w:widowControl w:val="0"/>
              <w:spacing w:line="320" w:lineRule="exact"/>
              <w:jc w:val="center"/>
              <w:rPr>
                <w:b w:val="0"/>
                <w:color w:val="FF0000"/>
                <w:sz w:val="26"/>
                <w:szCs w:val="26"/>
                <w:lang w:bidi="ar-MA"/>
              </w:rPr>
            </w:pPr>
          </w:p>
          <w:p w:rsidR="00400663" w:rsidRPr="0047485B" w:rsidRDefault="00400663" w:rsidP="008E199F">
            <w:pPr>
              <w:widowControl w:val="0"/>
              <w:spacing w:line="320" w:lineRule="exact"/>
              <w:jc w:val="center"/>
              <w:rPr>
                <w:b w:val="0"/>
                <w:sz w:val="26"/>
                <w:szCs w:val="26"/>
                <w:lang w:bidi="ar-MA"/>
              </w:rPr>
            </w:pPr>
            <w:r w:rsidRPr="0047485B">
              <w:rPr>
                <w:b w:val="0"/>
                <w:sz w:val="26"/>
                <w:szCs w:val="26"/>
                <w:lang w:bidi="ar-MA"/>
              </w:rPr>
              <w:t>6,0</w:t>
            </w:r>
          </w:p>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color w:val="FF0000"/>
                <w:sz w:val="26"/>
                <w:szCs w:val="26"/>
                <w:lang w:bidi="ar-MA"/>
              </w:rPr>
            </w:pPr>
          </w:p>
        </w:tc>
        <w:tc>
          <w:tcPr>
            <w:tcW w:w="1032" w:type="dxa"/>
          </w:tcPr>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sz w:val="26"/>
                <w:szCs w:val="26"/>
                <w:lang w:bidi="ar-MA"/>
              </w:rPr>
            </w:pPr>
            <w:r w:rsidRPr="0047485B">
              <w:rPr>
                <w:sz w:val="26"/>
                <w:szCs w:val="26"/>
                <w:lang w:bidi="ar-MA"/>
              </w:rPr>
              <w:t>-</w:t>
            </w:r>
            <w:r w:rsidR="003A4211">
              <w:rPr>
                <w:sz w:val="26"/>
                <w:szCs w:val="26"/>
                <w:lang w:bidi="ar-MA"/>
              </w:rPr>
              <w:t>8</w:t>
            </w:r>
            <w:r w:rsidRPr="0047485B">
              <w:rPr>
                <w:sz w:val="26"/>
                <w:szCs w:val="26"/>
                <w:lang w:bidi="ar-MA"/>
              </w:rPr>
              <w:t>,</w:t>
            </w:r>
            <w:r w:rsidR="000D07FA">
              <w:rPr>
                <w:sz w:val="26"/>
                <w:szCs w:val="26"/>
                <w:lang w:bidi="ar-MA"/>
              </w:rPr>
              <w:t>7</w:t>
            </w:r>
          </w:p>
          <w:p w:rsidR="00400663" w:rsidRPr="0047485B" w:rsidRDefault="00400663" w:rsidP="008E199F">
            <w:pPr>
              <w:widowControl w:val="0"/>
              <w:spacing w:line="320" w:lineRule="exact"/>
              <w:jc w:val="center"/>
              <w:rPr>
                <w:color w:val="FF0000"/>
                <w:sz w:val="26"/>
                <w:szCs w:val="26"/>
                <w:lang w:bidi="ar-MA"/>
              </w:rPr>
            </w:pPr>
          </w:p>
          <w:p w:rsidR="00400663" w:rsidRDefault="0051315A" w:rsidP="008E199F">
            <w:pPr>
              <w:widowControl w:val="0"/>
              <w:spacing w:line="320" w:lineRule="exact"/>
              <w:jc w:val="center"/>
              <w:rPr>
                <w:sz w:val="26"/>
                <w:szCs w:val="26"/>
                <w:lang w:bidi="ar-MA"/>
              </w:rPr>
            </w:pPr>
            <w:r>
              <w:rPr>
                <w:sz w:val="26"/>
                <w:szCs w:val="26"/>
                <w:lang w:bidi="ar-MA"/>
              </w:rPr>
              <w:t>4</w:t>
            </w:r>
            <w:r w:rsidR="00400663" w:rsidRPr="0047485B">
              <w:rPr>
                <w:sz w:val="26"/>
                <w:szCs w:val="26"/>
                <w:lang w:bidi="ar-MA"/>
              </w:rPr>
              <w:t>,</w:t>
            </w:r>
            <w:r>
              <w:rPr>
                <w:sz w:val="26"/>
                <w:szCs w:val="26"/>
                <w:lang w:bidi="ar-MA"/>
              </w:rPr>
              <w:t>8</w:t>
            </w:r>
          </w:p>
          <w:p w:rsidR="003A4211" w:rsidRPr="0047485B" w:rsidRDefault="003A4211" w:rsidP="008E199F">
            <w:pPr>
              <w:widowControl w:val="0"/>
              <w:spacing w:line="320" w:lineRule="exact"/>
              <w:jc w:val="center"/>
              <w:rPr>
                <w:color w:val="FF0000"/>
                <w:sz w:val="26"/>
                <w:szCs w:val="26"/>
                <w:lang w:bidi="ar-MA"/>
              </w:rPr>
            </w:pPr>
          </w:p>
          <w:p w:rsidR="00400663" w:rsidRPr="0047485B" w:rsidRDefault="00B86ACD" w:rsidP="008E199F">
            <w:pPr>
              <w:widowControl w:val="0"/>
              <w:spacing w:line="320" w:lineRule="exact"/>
              <w:jc w:val="center"/>
              <w:rPr>
                <w:b w:val="0"/>
                <w:sz w:val="26"/>
                <w:szCs w:val="26"/>
                <w:lang w:bidi="ar-MA"/>
              </w:rPr>
            </w:pPr>
            <w:r>
              <w:rPr>
                <w:b w:val="0"/>
                <w:sz w:val="26"/>
                <w:szCs w:val="26"/>
                <w:lang w:bidi="ar-MA"/>
              </w:rPr>
              <w:t>3</w:t>
            </w:r>
            <w:r w:rsidR="00400663" w:rsidRPr="0047485B">
              <w:rPr>
                <w:b w:val="0"/>
                <w:sz w:val="26"/>
                <w:szCs w:val="26"/>
                <w:lang w:bidi="ar-MA"/>
              </w:rPr>
              <w:t>,</w:t>
            </w:r>
            <w:r w:rsidR="000D07FA">
              <w:rPr>
                <w:b w:val="0"/>
                <w:sz w:val="26"/>
                <w:szCs w:val="26"/>
                <w:lang w:bidi="ar-MA"/>
              </w:rPr>
              <w:t>2</w:t>
            </w:r>
          </w:p>
          <w:p w:rsidR="00400663" w:rsidRPr="0047485B" w:rsidRDefault="00400663" w:rsidP="008E199F">
            <w:pPr>
              <w:widowControl w:val="0"/>
              <w:spacing w:line="320" w:lineRule="exact"/>
              <w:jc w:val="center"/>
              <w:rPr>
                <w:b w:val="0"/>
                <w:color w:val="FF0000"/>
                <w:sz w:val="26"/>
                <w:szCs w:val="26"/>
                <w:lang w:bidi="ar-MA"/>
              </w:rPr>
            </w:pPr>
          </w:p>
          <w:p w:rsidR="00400663" w:rsidRPr="0047485B" w:rsidRDefault="0051315A" w:rsidP="008E199F">
            <w:pPr>
              <w:widowControl w:val="0"/>
              <w:spacing w:line="320" w:lineRule="exact"/>
              <w:jc w:val="center"/>
              <w:rPr>
                <w:sz w:val="26"/>
                <w:szCs w:val="26"/>
                <w:lang w:bidi="ar-MA"/>
              </w:rPr>
            </w:pPr>
            <w:r>
              <w:rPr>
                <w:b w:val="0"/>
                <w:sz w:val="26"/>
                <w:szCs w:val="26"/>
                <w:lang w:bidi="ar-MA"/>
              </w:rPr>
              <w:t>5</w:t>
            </w:r>
            <w:r w:rsidR="00400663" w:rsidRPr="0047485B">
              <w:rPr>
                <w:b w:val="0"/>
                <w:sz w:val="26"/>
                <w:szCs w:val="26"/>
                <w:lang w:bidi="ar-MA"/>
              </w:rPr>
              <w:t>,</w:t>
            </w:r>
            <w:r>
              <w:rPr>
                <w:b w:val="0"/>
                <w:sz w:val="26"/>
                <w:szCs w:val="26"/>
                <w:lang w:bidi="ar-MA"/>
              </w:rPr>
              <w:t>7</w:t>
            </w:r>
          </w:p>
        </w:tc>
        <w:tc>
          <w:tcPr>
            <w:tcW w:w="1032" w:type="dxa"/>
          </w:tcPr>
          <w:p w:rsidR="00400663" w:rsidRPr="0047485B" w:rsidRDefault="00400663" w:rsidP="008E199F">
            <w:pPr>
              <w:widowControl w:val="0"/>
              <w:spacing w:line="320" w:lineRule="exact"/>
              <w:jc w:val="center"/>
              <w:rPr>
                <w:color w:val="FF0000"/>
                <w:sz w:val="26"/>
                <w:szCs w:val="26"/>
                <w:lang w:bidi="ar-MA"/>
              </w:rPr>
            </w:pPr>
          </w:p>
          <w:p w:rsidR="00400663" w:rsidRPr="0047485B" w:rsidRDefault="000D07FA" w:rsidP="008E199F">
            <w:pPr>
              <w:widowControl w:val="0"/>
              <w:spacing w:line="320" w:lineRule="exact"/>
              <w:jc w:val="center"/>
              <w:rPr>
                <w:sz w:val="26"/>
                <w:szCs w:val="26"/>
                <w:lang w:bidi="ar-MA"/>
              </w:rPr>
            </w:pPr>
            <w:r>
              <w:rPr>
                <w:sz w:val="26"/>
                <w:szCs w:val="26"/>
                <w:lang w:bidi="ar-MA"/>
              </w:rPr>
              <w:t>6</w:t>
            </w:r>
            <w:r w:rsidR="00400663" w:rsidRPr="0047485B">
              <w:rPr>
                <w:sz w:val="26"/>
                <w:szCs w:val="26"/>
                <w:lang w:bidi="ar-MA"/>
              </w:rPr>
              <w:t>,</w:t>
            </w:r>
            <w:r>
              <w:rPr>
                <w:sz w:val="26"/>
                <w:szCs w:val="26"/>
                <w:lang w:bidi="ar-MA"/>
              </w:rPr>
              <w:t>1</w:t>
            </w:r>
          </w:p>
          <w:p w:rsidR="00400663" w:rsidRPr="0047485B" w:rsidRDefault="00400663" w:rsidP="008E199F">
            <w:pPr>
              <w:widowControl w:val="0"/>
              <w:spacing w:line="320" w:lineRule="exact"/>
              <w:jc w:val="center"/>
              <w:rPr>
                <w:color w:val="FF0000"/>
                <w:sz w:val="26"/>
                <w:szCs w:val="26"/>
                <w:lang w:bidi="ar-MA"/>
              </w:rPr>
            </w:pPr>
          </w:p>
          <w:p w:rsidR="00400663" w:rsidRPr="0047485B" w:rsidRDefault="00400663" w:rsidP="008E199F">
            <w:pPr>
              <w:widowControl w:val="0"/>
              <w:spacing w:line="320" w:lineRule="exact"/>
              <w:jc w:val="center"/>
              <w:rPr>
                <w:sz w:val="26"/>
                <w:szCs w:val="26"/>
                <w:lang w:bidi="ar-MA"/>
              </w:rPr>
            </w:pPr>
            <w:r w:rsidRPr="0047485B">
              <w:rPr>
                <w:sz w:val="26"/>
                <w:szCs w:val="26"/>
                <w:lang w:bidi="ar-MA"/>
              </w:rPr>
              <w:t>4,</w:t>
            </w:r>
            <w:r w:rsidR="000D07FA">
              <w:rPr>
                <w:sz w:val="26"/>
                <w:szCs w:val="26"/>
                <w:lang w:bidi="ar-MA"/>
              </w:rPr>
              <w:t>6</w:t>
            </w:r>
          </w:p>
          <w:p w:rsidR="00400663" w:rsidRPr="0047485B" w:rsidRDefault="00400663" w:rsidP="008E199F">
            <w:pPr>
              <w:widowControl w:val="0"/>
              <w:spacing w:line="320" w:lineRule="exact"/>
              <w:jc w:val="center"/>
              <w:rPr>
                <w:color w:val="FF0000"/>
                <w:sz w:val="26"/>
                <w:szCs w:val="26"/>
                <w:lang w:bidi="ar-MA"/>
              </w:rPr>
            </w:pPr>
          </w:p>
          <w:p w:rsidR="00400663" w:rsidRPr="0047485B" w:rsidRDefault="000D07FA" w:rsidP="008E199F">
            <w:pPr>
              <w:widowControl w:val="0"/>
              <w:spacing w:line="320" w:lineRule="exact"/>
              <w:jc w:val="center"/>
              <w:rPr>
                <w:b w:val="0"/>
                <w:sz w:val="26"/>
                <w:szCs w:val="26"/>
                <w:lang w:bidi="ar-MA"/>
              </w:rPr>
            </w:pPr>
            <w:r>
              <w:rPr>
                <w:b w:val="0"/>
                <w:sz w:val="26"/>
                <w:szCs w:val="26"/>
                <w:lang w:bidi="ar-MA"/>
              </w:rPr>
              <w:t>4,0</w:t>
            </w:r>
          </w:p>
          <w:p w:rsidR="00400663" w:rsidRPr="0047485B" w:rsidRDefault="00400663" w:rsidP="008E199F">
            <w:pPr>
              <w:widowControl w:val="0"/>
              <w:spacing w:line="320" w:lineRule="exact"/>
              <w:jc w:val="center"/>
              <w:rPr>
                <w:b w:val="0"/>
                <w:color w:val="FF0000"/>
                <w:sz w:val="26"/>
                <w:szCs w:val="26"/>
                <w:lang w:bidi="ar-MA"/>
              </w:rPr>
            </w:pPr>
          </w:p>
          <w:p w:rsidR="00400663" w:rsidRPr="0047485B" w:rsidRDefault="00C528D9" w:rsidP="008E199F">
            <w:pPr>
              <w:widowControl w:val="0"/>
              <w:spacing w:line="320" w:lineRule="exact"/>
              <w:jc w:val="center"/>
              <w:rPr>
                <w:b w:val="0"/>
                <w:sz w:val="26"/>
                <w:szCs w:val="26"/>
                <w:lang w:bidi="ar-MA"/>
              </w:rPr>
            </w:pPr>
            <w:r>
              <w:rPr>
                <w:b w:val="0"/>
                <w:sz w:val="26"/>
                <w:szCs w:val="26"/>
                <w:lang w:bidi="ar-MA"/>
              </w:rPr>
              <w:t>4</w:t>
            </w:r>
            <w:r w:rsidR="00400663" w:rsidRPr="0047485B">
              <w:rPr>
                <w:b w:val="0"/>
                <w:sz w:val="26"/>
                <w:szCs w:val="26"/>
                <w:lang w:bidi="ar-MA"/>
              </w:rPr>
              <w:t>,</w:t>
            </w:r>
            <w:r w:rsidR="000D07FA">
              <w:rPr>
                <w:b w:val="0"/>
                <w:sz w:val="26"/>
                <w:szCs w:val="26"/>
                <w:lang w:bidi="ar-MA"/>
              </w:rPr>
              <w:t>9</w:t>
            </w:r>
          </w:p>
          <w:p w:rsidR="00400663" w:rsidRPr="0047485B" w:rsidRDefault="00400663" w:rsidP="008E199F">
            <w:pPr>
              <w:widowControl w:val="0"/>
              <w:spacing w:line="320" w:lineRule="exact"/>
              <w:jc w:val="center"/>
              <w:rPr>
                <w:sz w:val="26"/>
                <w:szCs w:val="26"/>
                <w:lang w:bidi="ar-MA"/>
              </w:rPr>
            </w:pPr>
          </w:p>
          <w:p w:rsidR="00400663" w:rsidRPr="0047485B" w:rsidRDefault="00400663" w:rsidP="008E199F">
            <w:pPr>
              <w:widowControl w:val="0"/>
              <w:spacing w:line="320" w:lineRule="exact"/>
              <w:jc w:val="center"/>
              <w:rPr>
                <w:color w:val="FF0000"/>
                <w:sz w:val="26"/>
                <w:szCs w:val="26"/>
                <w:lang w:bidi="ar-MA"/>
              </w:rPr>
            </w:pPr>
          </w:p>
        </w:tc>
      </w:tr>
      <w:tr w:rsidR="00400663" w:rsidRPr="0047485B" w:rsidTr="000F0517">
        <w:trPr>
          <w:trHeight w:val="626"/>
          <w:jc w:val="center"/>
        </w:trPr>
        <w:tc>
          <w:tcPr>
            <w:tcW w:w="4974" w:type="dxa"/>
          </w:tcPr>
          <w:p w:rsidR="00400663" w:rsidRPr="0047485B" w:rsidRDefault="00400663" w:rsidP="008E199F">
            <w:pPr>
              <w:widowControl w:val="0"/>
              <w:spacing w:line="320" w:lineRule="exact"/>
              <w:rPr>
                <w:sz w:val="26"/>
                <w:szCs w:val="26"/>
                <w:lang w:bidi="ar-MA"/>
              </w:rPr>
            </w:pPr>
            <w:r w:rsidRPr="0047485B">
              <w:rPr>
                <w:sz w:val="26"/>
                <w:szCs w:val="26"/>
                <w:lang w:bidi="ar-MA"/>
              </w:rPr>
              <w:t>Valeur ajoutée totale………………………</w:t>
            </w:r>
          </w:p>
        </w:tc>
        <w:tc>
          <w:tcPr>
            <w:tcW w:w="1032" w:type="dxa"/>
          </w:tcPr>
          <w:p w:rsidR="00400663" w:rsidRPr="0047485B" w:rsidRDefault="00400663" w:rsidP="008E199F">
            <w:pPr>
              <w:widowControl w:val="0"/>
              <w:spacing w:line="320" w:lineRule="exact"/>
              <w:jc w:val="center"/>
              <w:rPr>
                <w:sz w:val="26"/>
                <w:szCs w:val="26"/>
                <w:lang w:bidi="ar-MA"/>
              </w:rPr>
            </w:pPr>
            <w:r w:rsidRPr="0047485B">
              <w:rPr>
                <w:sz w:val="26"/>
                <w:szCs w:val="26"/>
                <w:lang w:bidi="ar-MA"/>
              </w:rPr>
              <w:t>3,3</w:t>
            </w:r>
          </w:p>
        </w:tc>
        <w:tc>
          <w:tcPr>
            <w:tcW w:w="1032" w:type="dxa"/>
          </w:tcPr>
          <w:p w:rsidR="00400663" w:rsidRPr="0047485B" w:rsidRDefault="00400663" w:rsidP="008E199F">
            <w:pPr>
              <w:widowControl w:val="0"/>
              <w:spacing w:line="320" w:lineRule="exact"/>
              <w:jc w:val="center"/>
              <w:rPr>
                <w:sz w:val="26"/>
                <w:szCs w:val="26"/>
                <w:lang w:bidi="ar-MA"/>
              </w:rPr>
            </w:pPr>
            <w:r w:rsidRPr="0047485B">
              <w:rPr>
                <w:sz w:val="26"/>
                <w:szCs w:val="26"/>
                <w:lang w:bidi="ar-MA"/>
              </w:rPr>
              <w:t>5,2</w:t>
            </w:r>
          </w:p>
        </w:tc>
        <w:tc>
          <w:tcPr>
            <w:tcW w:w="1032" w:type="dxa"/>
          </w:tcPr>
          <w:p w:rsidR="00400663" w:rsidRPr="0047485B" w:rsidRDefault="00400663" w:rsidP="008E199F">
            <w:pPr>
              <w:widowControl w:val="0"/>
              <w:spacing w:line="320" w:lineRule="exact"/>
              <w:jc w:val="center"/>
              <w:rPr>
                <w:sz w:val="26"/>
                <w:szCs w:val="26"/>
                <w:lang w:bidi="ar-MA"/>
              </w:rPr>
            </w:pPr>
            <w:r w:rsidRPr="0047485B">
              <w:rPr>
                <w:sz w:val="26"/>
                <w:szCs w:val="26"/>
                <w:lang w:bidi="ar-MA"/>
              </w:rPr>
              <w:t>2,</w:t>
            </w:r>
            <w:r w:rsidR="0051315A">
              <w:rPr>
                <w:sz w:val="26"/>
                <w:szCs w:val="26"/>
                <w:lang w:bidi="ar-MA"/>
              </w:rPr>
              <w:t>7</w:t>
            </w:r>
          </w:p>
        </w:tc>
        <w:tc>
          <w:tcPr>
            <w:tcW w:w="1032" w:type="dxa"/>
          </w:tcPr>
          <w:p w:rsidR="00400663" w:rsidRPr="0047485B" w:rsidRDefault="00400663" w:rsidP="008E199F">
            <w:pPr>
              <w:widowControl w:val="0"/>
              <w:spacing w:line="320" w:lineRule="exact"/>
              <w:jc w:val="center"/>
              <w:rPr>
                <w:sz w:val="26"/>
                <w:szCs w:val="26"/>
                <w:lang w:bidi="ar-MA"/>
              </w:rPr>
            </w:pPr>
            <w:r w:rsidRPr="0047485B">
              <w:rPr>
                <w:sz w:val="26"/>
                <w:szCs w:val="26"/>
                <w:lang w:bidi="ar-MA"/>
              </w:rPr>
              <w:t>4,</w:t>
            </w:r>
            <w:r w:rsidR="000D07FA">
              <w:rPr>
                <w:sz w:val="26"/>
                <w:szCs w:val="26"/>
                <w:lang w:bidi="ar-MA"/>
              </w:rPr>
              <w:t>8</w:t>
            </w:r>
          </w:p>
        </w:tc>
      </w:tr>
      <w:tr w:rsidR="00400663" w:rsidRPr="0047485B" w:rsidTr="000F0517">
        <w:trPr>
          <w:trHeight w:val="812"/>
          <w:jc w:val="center"/>
        </w:trPr>
        <w:tc>
          <w:tcPr>
            <w:tcW w:w="4974" w:type="dxa"/>
          </w:tcPr>
          <w:p w:rsidR="00400663" w:rsidRPr="0047485B" w:rsidRDefault="00400663" w:rsidP="000F0517">
            <w:pPr>
              <w:spacing w:line="320" w:lineRule="exact"/>
              <w:rPr>
                <w:b w:val="0"/>
                <w:sz w:val="26"/>
                <w:szCs w:val="26"/>
                <w:lang w:bidi="ar-MA"/>
              </w:rPr>
            </w:pPr>
            <w:r w:rsidRPr="0047485B">
              <w:rPr>
                <w:b w:val="0"/>
                <w:sz w:val="26"/>
                <w:szCs w:val="26"/>
                <w:lang w:bidi="ar-MA"/>
              </w:rPr>
              <w:t>Impôts et taxes sur produits nets de subventions (ITS)………………………….</w:t>
            </w:r>
          </w:p>
          <w:p w:rsidR="00400663" w:rsidRPr="0047485B" w:rsidRDefault="00400663" w:rsidP="000F0517">
            <w:pPr>
              <w:spacing w:line="320" w:lineRule="exact"/>
              <w:rPr>
                <w:b w:val="0"/>
                <w:sz w:val="26"/>
                <w:szCs w:val="26"/>
                <w:lang w:bidi="ar-MA"/>
              </w:rPr>
            </w:pPr>
          </w:p>
        </w:tc>
        <w:tc>
          <w:tcPr>
            <w:tcW w:w="1032" w:type="dxa"/>
          </w:tcPr>
          <w:p w:rsidR="00400663" w:rsidRPr="0047485B" w:rsidRDefault="00400663" w:rsidP="005A19DE">
            <w:pPr>
              <w:spacing w:line="320" w:lineRule="exact"/>
              <w:jc w:val="center"/>
              <w:rPr>
                <w:b w:val="0"/>
                <w:sz w:val="26"/>
                <w:szCs w:val="26"/>
                <w:lang w:bidi="ar-MA"/>
              </w:rPr>
            </w:pPr>
          </w:p>
          <w:p w:rsidR="00400663" w:rsidRPr="0047485B" w:rsidRDefault="00400663" w:rsidP="005A19DE">
            <w:pPr>
              <w:spacing w:line="320" w:lineRule="exact"/>
              <w:jc w:val="center"/>
              <w:rPr>
                <w:b w:val="0"/>
                <w:sz w:val="26"/>
                <w:szCs w:val="26"/>
                <w:lang w:bidi="ar-MA"/>
              </w:rPr>
            </w:pPr>
            <w:r w:rsidRPr="0047485B">
              <w:rPr>
                <w:b w:val="0"/>
                <w:sz w:val="26"/>
                <w:szCs w:val="26"/>
                <w:lang w:bidi="ar-MA"/>
              </w:rPr>
              <w:t>6,7</w:t>
            </w:r>
          </w:p>
        </w:tc>
        <w:tc>
          <w:tcPr>
            <w:tcW w:w="1032" w:type="dxa"/>
          </w:tcPr>
          <w:p w:rsidR="00400663" w:rsidRPr="0047485B" w:rsidRDefault="00400663" w:rsidP="005A19DE">
            <w:pPr>
              <w:spacing w:line="320" w:lineRule="exact"/>
              <w:jc w:val="center"/>
              <w:rPr>
                <w:b w:val="0"/>
                <w:sz w:val="26"/>
                <w:szCs w:val="26"/>
                <w:lang w:bidi="ar-MA"/>
              </w:rPr>
            </w:pPr>
          </w:p>
          <w:p w:rsidR="00400663" w:rsidRPr="0047485B" w:rsidRDefault="00400663" w:rsidP="005A19DE">
            <w:pPr>
              <w:spacing w:line="320" w:lineRule="exact"/>
              <w:jc w:val="center"/>
              <w:rPr>
                <w:b w:val="0"/>
                <w:sz w:val="26"/>
                <w:szCs w:val="26"/>
                <w:lang w:bidi="ar-MA"/>
              </w:rPr>
            </w:pPr>
            <w:r w:rsidRPr="0047485B">
              <w:rPr>
                <w:b w:val="0"/>
                <w:sz w:val="26"/>
                <w:szCs w:val="26"/>
                <w:lang w:bidi="ar-MA"/>
              </w:rPr>
              <w:t>2,7</w:t>
            </w:r>
          </w:p>
        </w:tc>
        <w:tc>
          <w:tcPr>
            <w:tcW w:w="1032" w:type="dxa"/>
          </w:tcPr>
          <w:p w:rsidR="00400663" w:rsidRPr="0047485B" w:rsidRDefault="00400663" w:rsidP="005A19DE">
            <w:pPr>
              <w:spacing w:line="320" w:lineRule="exact"/>
              <w:jc w:val="center"/>
              <w:rPr>
                <w:b w:val="0"/>
                <w:sz w:val="26"/>
                <w:szCs w:val="26"/>
                <w:lang w:bidi="ar-MA"/>
              </w:rPr>
            </w:pPr>
          </w:p>
          <w:p w:rsidR="00400663" w:rsidRPr="0047485B" w:rsidRDefault="000D07FA" w:rsidP="000D07FA">
            <w:pPr>
              <w:spacing w:line="320" w:lineRule="exact"/>
              <w:jc w:val="center"/>
              <w:rPr>
                <w:b w:val="0"/>
                <w:sz w:val="26"/>
                <w:szCs w:val="26"/>
                <w:lang w:bidi="ar-MA"/>
              </w:rPr>
            </w:pPr>
            <w:r>
              <w:rPr>
                <w:b w:val="0"/>
                <w:sz w:val="26"/>
                <w:szCs w:val="26"/>
                <w:lang w:bidi="ar-MA"/>
              </w:rPr>
              <w:t>2</w:t>
            </w:r>
            <w:r w:rsidR="00400663" w:rsidRPr="0047485B">
              <w:rPr>
                <w:b w:val="0"/>
                <w:sz w:val="26"/>
                <w:szCs w:val="26"/>
                <w:lang w:bidi="ar-MA"/>
              </w:rPr>
              <w:t>,</w:t>
            </w:r>
            <w:r>
              <w:rPr>
                <w:b w:val="0"/>
                <w:sz w:val="26"/>
                <w:szCs w:val="26"/>
                <w:lang w:bidi="ar-MA"/>
              </w:rPr>
              <w:t>7</w:t>
            </w:r>
          </w:p>
        </w:tc>
        <w:tc>
          <w:tcPr>
            <w:tcW w:w="1032" w:type="dxa"/>
          </w:tcPr>
          <w:p w:rsidR="00400663" w:rsidRPr="0047485B" w:rsidRDefault="00400663" w:rsidP="005A19DE">
            <w:pPr>
              <w:spacing w:line="320" w:lineRule="exact"/>
              <w:jc w:val="center"/>
              <w:rPr>
                <w:b w:val="0"/>
                <w:sz w:val="26"/>
                <w:szCs w:val="26"/>
                <w:lang w:bidi="ar-MA"/>
              </w:rPr>
            </w:pPr>
          </w:p>
          <w:p w:rsidR="00400663" w:rsidRPr="0047485B" w:rsidRDefault="00C528D9" w:rsidP="00C528D9">
            <w:pPr>
              <w:spacing w:line="320" w:lineRule="exact"/>
              <w:jc w:val="center"/>
              <w:rPr>
                <w:b w:val="0"/>
                <w:sz w:val="26"/>
                <w:szCs w:val="26"/>
                <w:lang w:bidi="ar-MA"/>
              </w:rPr>
            </w:pPr>
            <w:r>
              <w:rPr>
                <w:b w:val="0"/>
                <w:sz w:val="26"/>
                <w:szCs w:val="26"/>
                <w:lang w:bidi="ar-MA"/>
              </w:rPr>
              <w:t>4</w:t>
            </w:r>
            <w:r w:rsidR="00400663" w:rsidRPr="0047485B">
              <w:rPr>
                <w:b w:val="0"/>
                <w:sz w:val="26"/>
                <w:szCs w:val="26"/>
                <w:lang w:bidi="ar-MA"/>
              </w:rPr>
              <w:t>,</w:t>
            </w:r>
            <w:r>
              <w:rPr>
                <w:b w:val="0"/>
                <w:sz w:val="26"/>
                <w:szCs w:val="26"/>
                <w:lang w:bidi="ar-MA"/>
              </w:rPr>
              <w:t>6</w:t>
            </w:r>
          </w:p>
        </w:tc>
      </w:tr>
      <w:tr w:rsidR="00400663" w:rsidRPr="0047485B" w:rsidTr="000F0517">
        <w:trPr>
          <w:trHeight w:val="812"/>
          <w:jc w:val="center"/>
        </w:trPr>
        <w:tc>
          <w:tcPr>
            <w:tcW w:w="4974" w:type="dxa"/>
          </w:tcPr>
          <w:p w:rsidR="00400663" w:rsidRPr="0047485B" w:rsidRDefault="00400663" w:rsidP="000F0517">
            <w:pPr>
              <w:spacing w:line="320" w:lineRule="exact"/>
              <w:rPr>
                <w:b w:val="0"/>
                <w:sz w:val="26"/>
                <w:szCs w:val="26"/>
                <w:lang w:val="it-IT" w:bidi="ar-MA"/>
              </w:rPr>
            </w:pPr>
          </w:p>
          <w:p w:rsidR="00400663" w:rsidRPr="0047485B" w:rsidRDefault="00400663" w:rsidP="000F0517">
            <w:pPr>
              <w:spacing w:line="320" w:lineRule="exact"/>
              <w:rPr>
                <w:b w:val="0"/>
                <w:sz w:val="26"/>
                <w:szCs w:val="26"/>
                <w:lang w:val="it-IT" w:bidi="ar-MA"/>
              </w:rPr>
            </w:pPr>
            <w:r w:rsidRPr="0047485B">
              <w:rPr>
                <w:b w:val="0"/>
                <w:sz w:val="26"/>
                <w:szCs w:val="26"/>
                <w:lang w:val="it-IT" w:bidi="ar-MA"/>
              </w:rPr>
              <w:t>PIB non agricole ..........................................</w:t>
            </w:r>
          </w:p>
        </w:tc>
        <w:tc>
          <w:tcPr>
            <w:tcW w:w="1032" w:type="dxa"/>
          </w:tcPr>
          <w:p w:rsidR="00400663" w:rsidRPr="0047485B" w:rsidRDefault="00400663" w:rsidP="005A19DE">
            <w:pPr>
              <w:spacing w:line="320" w:lineRule="exact"/>
              <w:jc w:val="center"/>
              <w:rPr>
                <w:b w:val="0"/>
                <w:sz w:val="26"/>
                <w:szCs w:val="26"/>
                <w:lang w:val="it-IT" w:bidi="ar-MA"/>
              </w:rPr>
            </w:pPr>
          </w:p>
          <w:p w:rsidR="00400663" w:rsidRPr="0047485B" w:rsidRDefault="00400663" w:rsidP="005A19DE">
            <w:pPr>
              <w:spacing w:line="320" w:lineRule="exact"/>
              <w:jc w:val="center"/>
              <w:rPr>
                <w:b w:val="0"/>
                <w:sz w:val="26"/>
                <w:szCs w:val="26"/>
                <w:lang w:bidi="ar-MA"/>
              </w:rPr>
            </w:pPr>
            <w:r w:rsidRPr="0047485B">
              <w:rPr>
                <w:b w:val="0"/>
                <w:sz w:val="26"/>
                <w:szCs w:val="26"/>
                <w:lang w:bidi="ar-MA"/>
              </w:rPr>
              <w:t>4,7</w:t>
            </w:r>
          </w:p>
        </w:tc>
        <w:tc>
          <w:tcPr>
            <w:tcW w:w="1032" w:type="dxa"/>
          </w:tcPr>
          <w:p w:rsidR="00400663" w:rsidRPr="0047485B" w:rsidRDefault="00400663" w:rsidP="005A19DE">
            <w:pPr>
              <w:spacing w:line="320" w:lineRule="exact"/>
              <w:jc w:val="center"/>
              <w:rPr>
                <w:b w:val="0"/>
                <w:sz w:val="26"/>
                <w:szCs w:val="26"/>
                <w:lang w:bidi="ar-MA"/>
              </w:rPr>
            </w:pPr>
          </w:p>
          <w:p w:rsidR="00400663" w:rsidRPr="0047485B" w:rsidRDefault="00400663" w:rsidP="005A19DE">
            <w:pPr>
              <w:spacing w:line="320" w:lineRule="exact"/>
              <w:jc w:val="center"/>
              <w:rPr>
                <w:b w:val="0"/>
                <w:sz w:val="26"/>
                <w:szCs w:val="26"/>
                <w:lang w:bidi="ar-MA"/>
              </w:rPr>
            </w:pPr>
            <w:r w:rsidRPr="0047485B">
              <w:rPr>
                <w:b w:val="0"/>
                <w:sz w:val="26"/>
                <w:szCs w:val="26"/>
                <w:lang w:bidi="ar-MA"/>
              </w:rPr>
              <w:t>5,0</w:t>
            </w:r>
          </w:p>
        </w:tc>
        <w:tc>
          <w:tcPr>
            <w:tcW w:w="1032" w:type="dxa"/>
          </w:tcPr>
          <w:p w:rsidR="00400663" w:rsidRPr="0047485B" w:rsidRDefault="00400663" w:rsidP="005A19DE">
            <w:pPr>
              <w:spacing w:line="320" w:lineRule="exact"/>
              <w:jc w:val="center"/>
              <w:rPr>
                <w:b w:val="0"/>
                <w:sz w:val="26"/>
                <w:szCs w:val="26"/>
                <w:lang w:bidi="ar-MA"/>
              </w:rPr>
            </w:pPr>
          </w:p>
          <w:p w:rsidR="00400663" w:rsidRPr="0047485B" w:rsidRDefault="00400663" w:rsidP="0051315A">
            <w:pPr>
              <w:spacing w:line="320" w:lineRule="exact"/>
              <w:jc w:val="center"/>
              <w:rPr>
                <w:b w:val="0"/>
                <w:sz w:val="26"/>
                <w:szCs w:val="26"/>
                <w:lang w:bidi="ar-MA"/>
              </w:rPr>
            </w:pPr>
            <w:r w:rsidRPr="0047485B">
              <w:rPr>
                <w:b w:val="0"/>
                <w:sz w:val="26"/>
                <w:szCs w:val="26"/>
                <w:lang w:bidi="ar-MA"/>
              </w:rPr>
              <w:t>4,</w:t>
            </w:r>
            <w:r w:rsidR="0051315A">
              <w:rPr>
                <w:b w:val="0"/>
                <w:sz w:val="26"/>
                <w:szCs w:val="26"/>
                <w:lang w:bidi="ar-MA"/>
              </w:rPr>
              <w:t>6</w:t>
            </w:r>
          </w:p>
        </w:tc>
        <w:tc>
          <w:tcPr>
            <w:tcW w:w="1032" w:type="dxa"/>
          </w:tcPr>
          <w:p w:rsidR="00400663" w:rsidRPr="0047485B" w:rsidRDefault="00400663" w:rsidP="005A19DE">
            <w:pPr>
              <w:spacing w:line="320" w:lineRule="exact"/>
              <w:jc w:val="center"/>
              <w:rPr>
                <w:b w:val="0"/>
                <w:sz w:val="26"/>
                <w:szCs w:val="26"/>
                <w:lang w:val="it-IT" w:bidi="ar-MA"/>
              </w:rPr>
            </w:pPr>
          </w:p>
          <w:p w:rsidR="00400663" w:rsidRPr="0047485B" w:rsidRDefault="00400663" w:rsidP="00C528D9">
            <w:pPr>
              <w:spacing w:line="320" w:lineRule="exact"/>
              <w:jc w:val="center"/>
              <w:rPr>
                <w:b w:val="0"/>
                <w:sz w:val="26"/>
                <w:szCs w:val="26"/>
                <w:lang w:bidi="ar-MA"/>
              </w:rPr>
            </w:pPr>
            <w:r w:rsidRPr="0047485B">
              <w:rPr>
                <w:b w:val="0"/>
                <w:sz w:val="26"/>
                <w:szCs w:val="26"/>
                <w:lang w:bidi="ar-MA"/>
              </w:rPr>
              <w:t>4,</w:t>
            </w:r>
            <w:r w:rsidR="000D07FA">
              <w:rPr>
                <w:b w:val="0"/>
                <w:sz w:val="26"/>
                <w:szCs w:val="26"/>
                <w:lang w:bidi="ar-MA"/>
              </w:rPr>
              <w:t>6</w:t>
            </w:r>
          </w:p>
        </w:tc>
      </w:tr>
      <w:tr w:rsidR="00400663" w:rsidRPr="0047485B" w:rsidTr="000F0517">
        <w:trPr>
          <w:trHeight w:val="812"/>
          <w:jc w:val="center"/>
        </w:trPr>
        <w:tc>
          <w:tcPr>
            <w:tcW w:w="4974" w:type="dxa"/>
          </w:tcPr>
          <w:p w:rsidR="00400663" w:rsidRPr="0047485B" w:rsidRDefault="00400663" w:rsidP="000F0517">
            <w:pPr>
              <w:spacing w:line="320" w:lineRule="exact"/>
              <w:jc w:val="center"/>
              <w:rPr>
                <w:color w:val="0070C0"/>
                <w:sz w:val="32"/>
                <w:szCs w:val="32"/>
                <w:lang w:bidi="ar-MA"/>
              </w:rPr>
            </w:pPr>
          </w:p>
          <w:p w:rsidR="00400663" w:rsidRPr="0047485B" w:rsidRDefault="00400663" w:rsidP="000F0517">
            <w:pPr>
              <w:spacing w:line="320" w:lineRule="exact"/>
              <w:jc w:val="center"/>
              <w:rPr>
                <w:color w:val="0070C0"/>
                <w:sz w:val="32"/>
                <w:szCs w:val="32"/>
                <w:lang w:bidi="ar-MA"/>
              </w:rPr>
            </w:pPr>
            <w:r w:rsidRPr="0047485B">
              <w:rPr>
                <w:color w:val="0070C0"/>
                <w:sz w:val="32"/>
                <w:szCs w:val="32"/>
                <w:lang w:bidi="ar-MA"/>
              </w:rPr>
              <w:t>PIB en volume……………………..</w:t>
            </w:r>
          </w:p>
          <w:p w:rsidR="00400663" w:rsidRPr="0047485B" w:rsidRDefault="00400663" w:rsidP="000F0517">
            <w:pPr>
              <w:spacing w:line="320" w:lineRule="exact"/>
              <w:rPr>
                <w:color w:val="0070C0"/>
                <w:sz w:val="32"/>
                <w:szCs w:val="32"/>
                <w:lang w:bidi="ar-MA"/>
              </w:rPr>
            </w:pPr>
          </w:p>
        </w:tc>
        <w:tc>
          <w:tcPr>
            <w:tcW w:w="1032" w:type="dxa"/>
          </w:tcPr>
          <w:p w:rsidR="00400663" w:rsidRPr="0047485B" w:rsidRDefault="00400663" w:rsidP="005A19DE">
            <w:pPr>
              <w:spacing w:line="320" w:lineRule="exact"/>
              <w:jc w:val="center"/>
              <w:rPr>
                <w:color w:val="0070C0"/>
                <w:sz w:val="32"/>
                <w:szCs w:val="32"/>
                <w:lang w:bidi="ar-MA"/>
              </w:rPr>
            </w:pPr>
          </w:p>
          <w:p w:rsidR="00400663" w:rsidRPr="0047485B" w:rsidRDefault="00400663" w:rsidP="0051315A">
            <w:pPr>
              <w:spacing w:line="320" w:lineRule="exact"/>
              <w:jc w:val="center"/>
              <w:rPr>
                <w:color w:val="0070C0"/>
                <w:sz w:val="32"/>
                <w:szCs w:val="32"/>
                <w:lang w:bidi="ar-MA"/>
              </w:rPr>
            </w:pPr>
            <w:r w:rsidRPr="0047485B">
              <w:rPr>
                <w:color w:val="0070C0"/>
                <w:sz w:val="32"/>
                <w:szCs w:val="32"/>
                <w:lang w:bidi="ar-MA"/>
              </w:rPr>
              <w:t>3,</w:t>
            </w:r>
            <w:r w:rsidR="0051315A">
              <w:rPr>
                <w:color w:val="0070C0"/>
                <w:sz w:val="32"/>
                <w:szCs w:val="32"/>
                <w:lang w:bidi="ar-MA"/>
              </w:rPr>
              <w:t>7</w:t>
            </w:r>
          </w:p>
        </w:tc>
        <w:tc>
          <w:tcPr>
            <w:tcW w:w="1032" w:type="dxa"/>
          </w:tcPr>
          <w:p w:rsidR="00400663" w:rsidRPr="0047485B" w:rsidRDefault="00400663" w:rsidP="005A19DE">
            <w:pPr>
              <w:spacing w:line="320" w:lineRule="exact"/>
              <w:jc w:val="center"/>
              <w:rPr>
                <w:color w:val="0070C0"/>
                <w:sz w:val="32"/>
                <w:szCs w:val="32"/>
                <w:lang w:bidi="ar-MA"/>
              </w:rPr>
            </w:pPr>
          </w:p>
          <w:p w:rsidR="00400663" w:rsidRPr="0047485B" w:rsidRDefault="00400663" w:rsidP="005A19DE">
            <w:pPr>
              <w:spacing w:line="320" w:lineRule="exact"/>
              <w:jc w:val="center"/>
              <w:rPr>
                <w:color w:val="0070C0"/>
                <w:sz w:val="32"/>
                <w:szCs w:val="32"/>
                <w:lang w:bidi="ar-MA"/>
              </w:rPr>
            </w:pPr>
            <w:r w:rsidRPr="0047485B">
              <w:rPr>
                <w:color w:val="0070C0"/>
                <w:sz w:val="32"/>
                <w:szCs w:val="32"/>
                <w:lang w:bidi="ar-MA"/>
              </w:rPr>
              <w:t>5,0</w:t>
            </w:r>
          </w:p>
        </w:tc>
        <w:tc>
          <w:tcPr>
            <w:tcW w:w="1032" w:type="dxa"/>
          </w:tcPr>
          <w:p w:rsidR="00400663" w:rsidRPr="0047485B" w:rsidRDefault="00400663" w:rsidP="005A19DE">
            <w:pPr>
              <w:spacing w:line="320" w:lineRule="exact"/>
              <w:jc w:val="center"/>
              <w:rPr>
                <w:color w:val="0070C0"/>
                <w:sz w:val="32"/>
                <w:szCs w:val="32"/>
                <w:lang w:bidi="ar-MA"/>
              </w:rPr>
            </w:pPr>
          </w:p>
          <w:p w:rsidR="00400663" w:rsidRPr="0047485B" w:rsidRDefault="00400663" w:rsidP="0051315A">
            <w:pPr>
              <w:spacing w:line="320" w:lineRule="exact"/>
              <w:jc w:val="center"/>
              <w:rPr>
                <w:color w:val="0070C0"/>
                <w:sz w:val="32"/>
                <w:szCs w:val="32"/>
                <w:lang w:bidi="ar-MA"/>
              </w:rPr>
            </w:pPr>
            <w:r w:rsidRPr="0047485B">
              <w:rPr>
                <w:color w:val="0070C0"/>
                <w:sz w:val="32"/>
                <w:szCs w:val="32"/>
                <w:lang w:bidi="ar-MA"/>
              </w:rPr>
              <w:t>2,</w:t>
            </w:r>
            <w:r w:rsidR="0051315A">
              <w:rPr>
                <w:color w:val="0070C0"/>
                <w:sz w:val="32"/>
                <w:szCs w:val="32"/>
                <w:lang w:bidi="ar-MA"/>
              </w:rPr>
              <w:t>7</w:t>
            </w:r>
          </w:p>
        </w:tc>
        <w:tc>
          <w:tcPr>
            <w:tcW w:w="1032" w:type="dxa"/>
          </w:tcPr>
          <w:p w:rsidR="00400663" w:rsidRPr="0047485B" w:rsidRDefault="00400663" w:rsidP="005A19DE">
            <w:pPr>
              <w:spacing w:line="320" w:lineRule="exact"/>
              <w:jc w:val="center"/>
              <w:rPr>
                <w:color w:val="0070C0"/>
                <w:sz w:val="32"/>
                <w:szCs w:val="32"/>
                <w:lang w:bidi="ar-MA"/>
              </w:rPr>
            </w:pPr>
          </w:p>
          <w:p w:rsidR="00400663" w:rsidRPr="0047485B" w:rsidRDefault="00400663" w:rsidP="005A19DE">
            <w:pPr>
              <w:spacing w:line="320" w:lineRule="exact"/>
              <w:jc w:val="center"/>
              <w:rPr>
                <w:color w:val="0070C0"/>
                <w:sz w:val="32"/>
                <w:szCs w:val="32"/>
                <w:lang w:bidi="ar-MA"/>
              </w:rPr>
            </w:pPr>
            <w:r w:rsidRPr="0047485B">
              <w:rPr>
                <w:color w:val="0070C0"/>
                <w:sz w:val="32"/>
                <w:szCs w:val="32"/>
                <w:lang w:bidi="ar-MA"/>
              </w:rPr>
              <w:t>4,</w:t>
            </w:r>
            <w:r w:rsidR="000D07FA">
              <w:rPr>
                <w:color w:val="0070C0"/>
                <w:sz w:val="32"/>
                <w:szCs w:val="32"/>
                <w:lang w:bidi="ar-MA"/>
              </w:rPr>
              <w:t>8</w:t>
            </w:r>
          </w:p>
        </w:tc>
      </w:tr>
      <w:tr w:rsidR="00400663" w:rsidRPr="0047485B" w:rsidTr="000F0517">
        <w:trPr>
          <w:trHeight w:val="812"/>
          <w:jc w:val="center"/>
        </w:trPr>
        <w:tc>
          <w:tcPr>
            <w:tcW w:w="4974" w:type="dxa"/>
          </w:tcPr>
          <w:p w:rsidR="00400663" w:rsidRPr="0047485B" w:rsidRDefault="00400663" w:rsidP="000F0517">
            <w:pPr>
              <w:spacing w:line="320" w:lineRule="exact"/>
              <w:rPr>
                <w:sz w:val="26"/>
                <w:szCs w:val="26"/>
                <w:lang w:bidi="ar-MA"/>
              </w:rPr>
            </w:pPr>
          </w:p>
          <w:p w:rsidR="00400663" w:rsidRPr="0047485B" w:rsidRDefault="00400663" w:rsidP="000F0517">
            <w:pPr>
              <w:spacing w:line="320" w:lineRule="exact"/>
              <w:rPr>
                <w:sz w:val="26"/>
                <w:szCs w:val="26"/>
                <w:lang w:bidi="ar-MA"/>
              </w:rPr>
            </w:pPr>
            <w:r w:rsidRPr="0047485B">
              <w:rPr>
                <w:sz w:val="26"/>
                <w:szCs w:val="26"/>
                <w:lang w:bidi="ar-MA"/>
              </w:rPr>
              <w:t>Variation du prix implicite du PIB</w:t>
            </w:r>
          </w:p>
        </w:tc>
        <w:tc>
          <w:tcPr>
            <w:tcW w:w="1032" w:type="dxa"/>
          </w:tcPr>
          <w:p w:rsidR="00400663" w:rsidRPr="0047485B" w:rsidRDefault="00400663" w:rsidP="005A19DE">
            <w:pPr>
              <w:spacing w:line="320" w:lineRule="exact"/>
              <w:jc w:val="center"/>
              <w:rPr>
                <w:sz w:val="26"/>
                <w:szCs w:val="26"/>
                <w:lang w:bidi="ar-MA"/>
              </w:rPr>
            </w:pPr>
          </w:p>
          <w:p w:rsidR="00400663" w:rsidRPr="0047485B" w:rsidRDefault="00AC3C35" w:rsidP="005A19DE">
            <w:pPr>
              <w:spacing w:line="320" w:lineRule="exact"/>
              <w:jc w:val="center"/>
              <w:rPr>
                <w:sz w:val="26"/>
                <w:szCs w:val="26"/>
                <w:lang w:bidi="ar-MA"/>
              </w:rPr>
            </w:pPr>
            <w:r>
              <w:rPr>
                <w:sz w:val="26"/>
                <w:szCs w:val="26"/>
                <w:lang w:bidi="ar-MA"/>
              </w:rPr>
              <w:t>0,6</w:t>
            </w:r>
          </w:p>
          <w:p w:rsidR="00400663" w:rsidRPr="0047485B" w:rsidRDefault="00400663" w:rsidP="005A19DE">
            <w:pPr>
              <w:spacing w:line="320" w:lineRule="exact"/>
              <w:jc w:val="center"/>
              <w:rPr>
                <w:sz w:val="26"/>
                <w:szCs w:val="26"/>
                <w:lang w:bidi="ar-MA"/>
              </w:rPr>
            </w:pPr>
          </w:p>
        </w:tc>
        <w:tc>
          <w:tcPr>
            <w:tcW w:w="1032" w:type="dxa"/>
          </w:tcPr>
          <w:p w:rsidR="00400663" w:rsidRPr="0047485B" w:rsidRDefault="00400663" w:rsidP="005A19DE">
            <w:pPr>
              <w:spacing w:line="320" w:lineRule="exact"/>
              <w:jc w:val="center"/>
              <w:rPr>
                <w:sz w:val="26"/>
                <w:szCs w:val="26"/>
                <w:lang w:bidi="ar-MA"/>
              </w:rPr>
            </w:pPr>
          </w:p>
          <w:p w:rsidR="00400663" w:rsidRPr="0047485B" w:rsidRDefault="00400663" w:rsidP="005A19DE">
            <w:pPr>
              <w:spacing w:line="320" w:lineRule="exact"/>
              <w:jc w:val="center"/>
              <w:rPr>
                <w:sz w:val="26"/>
                <w:szCs w:val="26"/>
                <w:lang w:bidi="ar-MA"/>
              </w:rPr>
            </w:pPr>
            <w:r w:rsidRPr="0047485B">
              <w:rPr>
                <w:sz w:val="26"/>
                <w:szCs w:val="26"/>
                <w:lang w:bidi="ar-MA"/>
              </w:rPr>
              <w:t>0,1</w:t>
            </w:r>
          </w:p>
        </w:tc>
        <w:tc>
          <w:tcPr>
            <w:tcW w:w="1032" w:type="dxa"/>
          </w:tcPr>
          <w:p w:rsidR="00400663" w:rsidRPr="0047485B" w:rsidRDefault="00400663" w:rsidP="005A19DE">
            <w:pPr>
              <w:spacing w:line="320" w:lineRule="exact"/>
              <w:jc w:val="center"/>
              <w:rPr>
                <w:sz w:val="26"/>
                <w:szCs w:val="26"/>
                <w:lang w:bidi="ar-MA"/>
              </w:rPr>
            </w:pPr>
          </w:p>
          <w:p w:rsidR="00400663" w:rsidRPr="0047485B" w:rsidRDefault="007C09BA" w:rsidP="00AC3C35">
            <w:pPr>
              <w:spacing w:line="320" w:lineRule="exact"/>
              <w:jc w:val="center"/>
              <w:rPr>
                <w:sz w:val="26"/>
                <w:szCs w:val="26"/>
                <w:lang w:bidi="ar-MA"/>
              </w:rPr>
            </w:pPr>
            <w:r>
              <w:rPr>
                <w:sz w:val="26"/>
                <w:szCs w:val="26"/>
                <w:lang w:bidi="ar-MA"/>
              </w:rPr>
              <w:t>1</w:t>
            </w:r>
            <w:r w:rsidR="00400663" w:rsidRPr="0047485B">
              <w:rPr>
                <w:sz w:val="26"/>
                <w:szCs w:val="26"/>
                <w:lang w:bidi="ar-MA"/>
              </w:rPr>
              <w:t>,</w:t>
            </w:r>
            <w:r w:rsidR="00AC3C35">
              <w:rPr>
                <w:sz w:val="26"/>
                <w:szCs w:val="26"/>
                <w:lang w:bidi="ar-MA"/>
              </w:rPr>
              <w:t>3</w:t>
            </w:r>
          </w:p>
        </w:tc>
        <w:tc>
          <w:tcPr>
            <w:tcW w:w="1032" w:type="dxa"/>
          </w:tcPr>
          <w:p w:rsidR="00400663" w:rsidRPr="0047485B" w:rsidRDefault="00400663" w:rsidP="005A19DE">
            <w:pPr>
              <w:spacing w:line="320" w:lineRule="exact"/>
              <w:jc w:val="center"/>
              <w:rPr>
                <w:sz w:val="26"/>
                <w:szCs w:val="26"/>
                <w:lang w:bidi="ar-MA"/>
              </w:rPr>
            </w:pPr>
          </w:p>
          <w:p w:rsidR="00400663" w:rsidRPr="0047485B" w:rsidRDefault="000D07FA" w:rsidP="000D07FA">
            <w:pPr>
              <w:spacing w:line="320" w:lineRule="exact"/>
              <w:jc w:val="center"/>
              <w:rPr>
                <w:sz w:val="26"/>
                <w:szCs w:val="26"/>
                <w:lang w:bidi="ar-MA"/>
              </w:rPr>
            </w:pPr>
            <w:r>
              <w:rPr>
                <w:sz w:val="26"/>
                <w:szCs w:val="26"/>
                <w:lang w:bidi="ar-MA"/>
              </w:rPr>
              <w:t>2</w:t>
            </w:r>
            <w:r w:rsidR="00400663" w:rsidRPr="0047485B">
              <w:rPr>
                <w:sz w:val="26"/>
                <w:szCs w:val="26"/>
                <w:lang w:bidi="ar-MA"/>
              </w:rPr>
              <w:t>,</w:t>
            </w:r>
            <w:r>
              <w:rPr>
                <w:sz w:val="26"/>
                <w:szCs w:val="26"/>
                <w:lang w:bidi="ar-MA"/>
              </w:rPr>
              <w:t>0</w:t>
            </w:r>
          </w:p>
          <w:p w:rsidR="00400663" w:rsidRPr="0047485B" w:rsidRDefault="00400663" w:rsidP="005A19DE">
            <w:pPr>
              <w:spacing w:line="320" w:lineRule="exact"/>
              <w:jc w:val="center"/>
              <w:rPr>
                <w:sz w:val="26"/>
                <w:szCs w:val="26"/>
                <w:lang w:bidi="ar-MA"/>
              </w:rPr>
            </w:pPr>
          </w:p>
        </w:tc>
      </w:tr>
    </w:tbl>
    <w:p w:rsidR="00255ED0" w:rsidRPr="0047485B" w:rsidRDefault="00255ED0" w:rsidP="00255ED0">
      <w:pPr>
        <w:keepNext/>
        <w:spacing w:line="320" w:lineRule="exact"/>
        <w:rPr>
          <w:sz w:val="16"/>
          <w:szCs w:val="16"/>
        </w:rPr>
      </w:pPr>
      <w:r w:rsidRPr="0047485B">
        <w:rPr>
          <w:sz w:val="16"/>
          <w:szCs w:val="16"/>
        </w:rPr>
        <w:t>(*) : Estimation pour 2011    (**) : Prévision</w:t>
      </w:r>
      <w:r w:rsidRPr="0047485B">
        <w:rPr>
          <w:sz w:val="16"/>
          <w:szCs w:val="16"/>
          <w:lang w:bidi="ar-MA"/>
        </w:rPr>
        <w:t xml:space="preserve"> établies par le Hau</w:t>
      </w:r>
      <w:r w:rsidR="000D07FA">
        <w:rPr>
          <w:sz w:val="16"/>
          <w:szCs w:val="16"/>
          <w:lang w:bidi="ar-MA"/>
        </w:rPr>
        <w:t>t Commissariat au Plan pour 2013</w:t>
      </w:r>
      <w:r w:rsidRPr="0047485B">
        <w:rPr>
          <w:sz w:val="16"/>
          <w:szCs w:val="16"/>
          <w:lang w:bidi="ar-MA"/>
        </w:rPr>
        <w:t xml:space="preserve">. </w:t>
      </w:r>
    </w:p>
    <w:p w:rsidR="00255ED0" w:rsidRPr="0047485B" w:rsidRDefault="00255ED0" w:rsidP="00255ED0">
      <w:pPr>
        <w:spacing w:line="320" w:lineRule="exact"/>
        <w:jc w:val="center"/>
        <w:rPr>
          <w:sz w:val="28"/>
          <w:szCs w:val="28"/>
        </w:rPr>
      </w:pPr>
      <w:r w:rsidRPr="0047485B">
        <w:rPr>
          <w:sz w:val="28"/>
          <w:szCs w:val="28"/>
        </w:rPr>
        <w:tab/>
      </w:r>
    </w:p>
    <w:p w:rsidR="009C4F1E" w:rsidRDefault="009C4F1E">
      <w:pPr>
        <w:spacing w:after="200" w:line="276" w:lineRule="auto"/>
        <w:rPr>
          <w:sz w:val="28"/>
          <w:szCs w:val="28"/>
        </w:rPr>
      </w:pPr>
      <w:r>
        <w:rPr>
          <w:sz w:val="28"/>
          <w:szCs w:val="28"/>
        </w:rPr>
        <w:br w:type="page"/>
      </w:r>
    </w:p>
    <w:p w:rsidR="00F76CE1" w:rsidRDefault="00F76CE1" w:rsidP="00255ED0">
      <w:pPr>
        <w:spacing w:before="100" w:beforeAutospacing="1" w:after="240"/>
        <w:ind w:left="360"/>
        <w:jc w:val="center"/>
        <w:rPr>
          <w:sz w:val="28"/>
          <w:szCs w:val="28"/>
        </w:rPr>
      </w:pPr>
    </w:p>
    <w:p w:rsidR="00255ED0" w:rsidRPr="0047485B" w:rsidRDefault="00255ED0" w:rsidP="00350BB0">
      <w:pPr>
        <w:ind w:left="357"/>
        <w:jc w:val="center"/>
        <w:rPr>
          <w:color w:val="00B050"/>
          <w:sz w:val="28"/>
          <w:szCs w:val="28"/>
        </w:rPr>
      </w:pPr>
      <w:r w:rsidRPr="0047485B">
        <w:rPr>
          <w:color w:val="00B050"/>
          <w:sz w:val="28"/>
          <w:szCs w:val="28"/>
        </w:rPr>
        <w:t xml:space="preserve">Equilibre Ressources-Emplois en volume </w:t>
      </w:r>
    </w:p>
    <w:p w:rsidR="00255ED0" w:rsidRDefault="00255ED0" w:rsidP="00350BB0">
      <w:pPr>
        <w:ind w:left="357"/>
        <w:jc w:val="center"/>
        <w:rPr>
          <w:color w:val="00B050"/>
          <w:sz w:val="28"/>
          <w:szCs w:val="28"/>
        </w:rPr>
      </w:pPr>
      <w:proofErr w:type="gramStart"/>
      <w:r w:rsidRPr="0047485B">
        <w:rPr>
          <w:color w:val="00B050"/>
          <w:sz w:val="28"/>
          <w:szCs w:val="28"/>
        </w:rPr>
        <w:t>et</w:t>
      </w:r>
      <w:proofErr w:type="gramEnd"/>
      <w:r w:rsidRPr="0047485B">
        <w:rPr>
          <w:color w:val="00B050"/>
          <w:sz w:val="28"/>
          <w:szCs w:val="28"/>
        </w:rPr>
        <w:t xml:space="preserve"> autres indicateurs macroéconomiques</w:t>
      </w:r>
    </w:p>
    <w:p w:rsidR="00350BB0" w:rsidRPr="0047485B" w:rsidRDefault="00350BB0" w:rsidP="00350BB0">
      <w:pPr>
        <w:ind w:left="357"/>
        <w:jc w:val="center"/>
        <w:rPr>
          <w:color w:val="00B050"/>
          <w:sz w:val="28"/>
          <w:szCs w:val="28"/>
        </w:rPr>
      </w:pPr>
    </w:p>
    <w:p w:rsidR="00255ED0" w:rsidRDefault="00255ED0" w:rsidP="00350BB0">
      <w:pPr>
        <w:ind w:left="357"/>
        <w:jc w:val="center"/>
        <w:rPr>
          <w:color w:val="00B050"/>
          <w:sz w:val="28"/>
          <w:szCs w:val="28"/>
        </w:rPr>
      </w:pPr>
      <w:r w:rsidRPr="0047485B">
        <w:rPr>
          <w:color w:val="00B050"/>
          <w:sz w:val="28"/>
          <w:szCs w:val="28"/>
        </w:rPr>
        <w:t>Variation en %</w:t>
      </w:r>
    </w:p>
    <w:p w:rsidR="0056762E" w:rsidRDefault="0056762E" w:rsidP="00350BB0">
      <w:pPr>
        <w:ind w:left="357"/>
        <w:jc w:val="center"/>
        <w:rPr>
          <w:color w:val="00B050"/>
          <w:sz w:val="28"/>
          <w:szCs w:val="28"/>
        </w:rPr>
      </w:pPr>
    </w:p>
    <w:tbl>
      <w:tblPr>
        <w:bidiVisual/>
        <w:tblW w:w="7737"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4"/>
        <w:gridCol w:w="1209"/>
        <w:gridCol w:w="918"/>
        <w:gridCol w:w="992"/>
        <w:gridCol w:w="3444"/>
      </w:tblGrid>
      <w:tr w:rsidR="00E87B0A" w:rsidRPr="008E5270" w:rsidTr="005D6E67">
        <w:trPr>
          <w:trHeight w:val="315"/>
          <w:jc w:val="center"/>
        </w:trPr>
        <w:tc>
          <w:tcPr>
            <w:tcW w:w="1174" w:type="dxa"/>
          </w:tcPr>
          <w:p w:rsidR="00E87B0A" w:rsidRPr="008E5270" w:rsidRDefault="00E87B0A" w:rsidP="00BA6FBB">
            <w:pPr>
              <w:jc w:val="center"/>
            </w:pPr>
            <w:r w:rsidRPr="008E5270">
              <w:rPr>
                <w:sz w:val="22"/>
                <w:szCs w:val="22"/>
              </w:rPr>
              <w:t>2013**</w:t>
            </w:r>
          </w:p>
        </w:tc>
        <w:tc>
          <w:tcPr>
            <w:tcW w:w="1209" w:type="dxa"/>
            <w:vAlign w:val="center"/>
          </w:tcPr>
          <w:p w:rsidR="00E87B0A" w:rsidRPr="008E5270" w:rsidRDefault="00E87B0A" w:rsidP="00BA6FBB">
            <w:pPr>
              <w:jc w:val="center"/>
            </w:pPr>
            <w:r w:rsidRPr="008E5270">
              <w:rPr>
                <w:sz w:val="22"/>
                <w:szCs w:val="22"/>
              </w:rPr>
              <w:t>2012*</w:t>
            </w:r>
          </w:p>
        </w:tc>
        <w:tc>
          <w:tcPr>
            <w:tcW w:w="918" w:type="dxa"/>
            <w:vAlign w:val="center"/>
          </w:tcPr>
          <w:p w:rsidR="00E87B0A" w:rsidRPr="008E5270" w:rsidRDefault="00E87B0A" w:rsidP="00BA6FBB">
            <w:pPr>
              <w:jc w:val="center"/>
            </w:pPr>
            <w:r w:rsidRPr="008E5270">
              <w:rPr>
                <w:sz w:val="22"/>
                <w:szCs w:val="22"/>
              </w:rPr>
              <w:t>2011</w:t>
            </w:r>
          </w:p>
        </w:tc>
        <w:tc>
          <w:tcPr>
            <w:tcW w:w="992" w:type="dxa"/>
            <w:vAlign w:val="center"/>
          </w:tcPr>
          <w:p w:rsidR="00E87B0A" w:rsidRPr="008E5270" w:rsidRDefault="00E87B0A" w:rsidP="00BA6FBB">
            <w:pPr>
              <w:jc w:val="center"/>
            </w:pPr>
            <w:r w:rsidRPr="008E5270">
              <w:rPr>
                <w:sz w:val="22"/>
                <w:szCs w:val="22"/>
              </w:rPr>
              <w:t>2010</w:t>
            </w:r>
          </w:p>
        </w:tc>
        <w:tc>
          <w:tcPr>
            <w:tcW w:w="3444" w:type="dxa"/>
          </w:tcPr>
          <w:p w:rsidR="00E87B0A" w:rsidRPr="008E5270" w:rsidRDefault="00E87B0A" w:rsidP="005D6E67">
            <w:pPr>
              <w:spacing w:line="320" w:lineRule="exact"/>
              <w:rPr>
                <w:lang w:bidi="ar-MA"/>
              </w:rPr>
            </w:pPr>
            <w:r w:rsidRPr="008E5270">
              <w:rPr>
                <w:lang w:bidi="ar-MA"/>
              </w:rPr>
              <w:t>RUBRIQUES</w:t>
            </w:r>
          </w:p>
        </w:tc>
      </w:tr>
      <w:tr w:rsidR="00E87B0A" w:rsidRPr="008E5270" w:rsidTr="005D6E67">
        <w:trPr>
          <w:trHeight w:val="641"/>
          <w:jc w:val="center"/>
        </w:trPr>
        <w:tc>
          <w:tcPr>
            <w:tcW w:w="1174" w:type="dxa"/>
            <w:tcBorders>
              <w:bottom w:val="nil"/>
            </w:tcBorders>
          </w:tcPr>
          <w:p w:rsidR="00E87B0A" w:rsidRPr="008E5270" w:rsidRDefault="00E87B0A" w:rsidP="005D6E67">
            <w:pPr>
              <w:keepNext/>
              <w:spacing w:line="320" w:lineRule="exact"/>
              <w:jc w:val="center"/>
              <w:rPr>
                <w:b w:val="0"/>
                <w:bCs w:val="0"/>
                <w:sz w:val="26"/>
                <w:szCs w:val="26"/>
                <w:lang w:bidi="ar-MA"/>
              </w:rPr>
            </w:pPr>
          </w:p>
          <w:p w:rsidR="00E87B0A" w:rsidRPr="008E5270" w:rsidRDefault="00F61AA4" w:rsidP="005D6E67">
            <w:pPr>
              <w:keepNext/>
              <w:spacing w:line="320" w:lineRule="exact"/>
              <w:jc w:val="center"/>
              <w:rPr>
                <w:b w:val="0"/>
                <w:bCs w:val="0"/>
                <w:sz w:val="26"/>
                <w:szCs w:val="26"/>
                <w:lang w:bidi="ar-MA"/>
              </w:rPr>
            </w:pPr>
            <w:r>
              <w:rPr>
                <w:b w:val="0"/>
                <w:bCs w:val="0"/>
                <w:sz w:val="26"/>
                <w:szCs w:val="26"/>
                <w:lang w:bidi="ar-MA"/>
              </w:rPr>
              <w:t>4,8</w:t>
            </w:r>
          </w:p>
          <w:p w:rsidR="00E87B0A" w:rsidRPr="008E5270" w:rsidRDefault="00E87B0A" w:rsidP="005D6E67">
            <w:pPr>
              <w:keepNext/>
              <w:spacing w:line="320" w:lineRule="exact"/>
              <w:jc w:val="center"/>
              <w:rPr>
                <w:b w:val="0"/>
                <w:bCs w:val="0"/>
                <w:sz w:val="26"/>
                <w:szCs w:val="26"/>
                <w:lang w:bidi="ar-MA"/>
              </w:rPr>
            </w:pPr>
          </w:p>
        </w:tc>
        <w:tc>
          <w:tcPr>
            <w:tcW w:w="1209" w:type="dxa"/>
            <w:tcBorders>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2,</w:t>
            </w:r>
            <w:r w:rsidR="00FD3296">
              <w:rPr>
                <w:b w:val="0"/>
                <w:bCs w:val="0"/>
                <w:sz w:val="26"/>
                <w:szCs w:val="26"/>
                <w:lang w:bidi="ar-MA"/>
              </w:rPr>
              <w:t>7</w:t>
            </w:r>
          </w:p>
        </w:tc>
        <w:tc>
          <w:tcPr>
            <w:tcW w:w="918" w:type="dxa"/>
            <w:tcBorders>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5,0</w:t>
            </w:r>
          </w:p>
        </w:tc>
        <w:tc>
          <w:tcPr>
            <w:tcW w:w="992" w:type="dxa"/>
            <w:tcBorders>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3,</w:t>
            </w:r>
            <w:r w:rsidR="00F61AA4">
              <w:rPr>
                <w:b w:val="0"/>
                <w:bCs w:val="0"/>
                <w:sz w:val="26"/>
                <w:szCs w:val="26"/>
                <w:lang w:bidi="ar-MA"/>
              </w:rPr>
              <w:t>7</w:t>
            </w:r>
          </w:p>
        </w:tc>
        <w:tc>
          <w:tcPr>
            <w:tcW w:w="3444" w:type="dxa"/>
            <w:tcBorders>
              <w:bottom w:val="nil"/>
            </w:tcBorders>
            <w:vAlign w:val="center"/>
          </w:tcPr>
          <w:p w:rsidR="00E87B0A" w:rsidRPr="008E5270" w:rsidRDefault="00E87B0A" w:rsidP="005D6E67">
            <w:pPr>
              <w:keepNext/>
              <w:spacing w:line="320" w:lineRule="exact"/>
              <w:rPr>
                <w:b w:val="0"/>
                <w:bCs w:val="0"/>
                <w:sz w:val="26"/>
                <w:szCs w:val="26"/>
                <w:lang w:bidi="ar-MA"/>
              </w:rPr>
            </w:pPr>
            <w:r w:rsidRPr="008E5270">
              <w:rPr>
                <w:b w:val="0"/>
                <w:bCs w:val="0"/>
                <w:sz w:val="26"/>
                <w:szCs w:val="26"/>
                <w:lang w:bidi="ar-MA"/>
              </w:rPr>
              <w:t>PIB…………………</w:t>
            </w:r>
          </w:p>
        </w:tc>
      </w:tr>
      <w:tr w:rsidR="00E87B0A" w:rsidRPr="008E5270" w:rsidTr="005D6E67">
        <w:trPr>
          <w:trHeight w:val="641"/>
          <w:jc w:val="center"/>
        </w:trPr>
        <w:tc>
          <w:tcPr>
            <w:tcW w:w="1174" w:type="dxa"/>
            <w:tcBorders>
              <w:top w:val="nil"/>
              <w:bottom w:val="nil"/>
            </w:tcBorders>
          </w:tcPr>
          <w:p w:rsidR="00E87B0A" w:rsidRPr="008E5270" w:rsidRDefault="00E87B0A" w:rsidP="005D6E67">
            <w:pPr>
              <w:keepNext/>
              <w:spacing w:line="320" w:lineRule="exact"/>
              <w:jc w:val="center"/>
              <w:rPr>
                <w:b w:val="0"/>
                <w:bCs w:val="0"/>
                <w:sz w:val="26"/>
                <w:szCs w:val="26"/>
                <w:lang w:bidi="ar-MA"/>
              </w:rPr>
            </w:pPr>
          </w:p>
          <w:p w:rsidR="00E87B0A" w:rsidRPr="008E5270" w:rsidRDefault="00FD3296" w:rsidP="00FD3296">
            <w:pPr>
              <w:keepNext/>
              <w:spacing w:line="320" w:lineRule="exact"/>
              <w:jc w:val="center"/>
              <w:rPr>
                <w:b w:val="0"/>
                <w:bCs w:val="0"/>
                <w:sz w:val="26"/>
                <w:szCs w:val="26"/>
                <w:lang w:bidi="ar-MA"/>
              </w:rPr>
            </w:pPr>
            <w:r>
              <w:rPr>
                <w:b w:val="0"/>
                <w:bCs w:val="0"/>
                <w:sz w:val="26"/>
                <w:szCs w:val="26"/>
                <w:lang w:bidi="ar-MA"/>
              </w:rPr>
              <w:t>5</w:t>
            </w:r>
            <w:r w:rsidR="00F61AA4">
              <w:rPr>
                <w:b w:val="0"/>
                <w:bCs w:val="0"/>
                <w:sz w:val="26"/>
                <w:szCs w:val="26"/>
                <w:lang w:bidi="ar-MA"/>
              </w:rPr>
              <w:t>,</w:t>
            </w:r>
            <w:r>
              <w:rPr>
                <w:b w:val="0"/>
                <w:bCs w:val="0"/>
                <w:sz w:val="26"/>
                <w:szCs w:val="26"/>
                <w:lang w:bidi="ar-MA"/>
              </w:rPr>
              <w:t>3</w:t>
            </w:r>
          </w:p>
          <w:p w:rsidR="00E87B0A" w:rsidRPr="008E5270" w:rsidRDefault="00E87B0A" w:rsidP="005D6E67">
            <w:pPr>
              <w:keepNext/>
              <w:spacing w:line="320" w:lineRule="exact"/>
              <w:jc w:val="center"/>
              <w:rPr>
                <w:b w:val="0"/>
                <w:bCs w:val="0"/>
                <w:sz w:val="26"/>
                <w:szCs w:val="26"/>
                <w:lang w:bidi="ar-MA"/>
              </w:rPr>
            </w:pPr>
          </w:p>
        </w:tc>
        <w:tc>
          <w:tcPr>
            <w:tcW w:w="1209"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4,</w:t>
            </w:r>
            <w:r w:rsidR="00FD3296">
              <w:rPr>
                <w:b w:val="0"/>
                <w:bCs w:val="0"/>
                <w:sz w:val="26"/>
                <w:szCs w:val="26"/>
                <w:lang w:bidi="ar-MA"/>
              </w:rPr>
              <w:t>8</w:t>
            </w:r>
          </w:p>
        </w:tc>
        <w:tc>
          <w:tcPr>
            <w:tcW w:w="918"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6,7</w:t>
            </w:r>
          </w:p>
        </w:tc>
        <w:tc>
          <w:tcPr>
            <w:tcW w:w="992"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1,5</w:t>
            </w:r>
          </w:p>
        </w:tc>
        <w:tc>
          <w:tcPr>
            <w:tcW w:w="3444" w:type="dxa"/>
            <w:tcBorders>
              <w:top w:val="nil"/>
              <w:bottom w:val="nil"/>
            </w:tcBorders>
            <w:vAlign w:val="center"/>
          </w:tcPr>
          <w:p w:rsidR="00E87B0A" w:rsidRPr="008E5270" w:rsidRDefault="00E87B0A" w:rsidP="005D6E67">
            <w:pPr>
              <w:keepNext/>
              <w:spacing w:line="320" w:lineRule="exact"/>
              <w:rPr>
                <w:b w:val="0"/>
                <w:bCs w:val="0"/>
                <w:sz w:val="26"/>
                <w:szCs w:val="26"/>
                <w:lang w:bidi="ar-MA"/>
              </w:rPr>
            </w:pPr>
            <w:r w:rsidRPr="008E5270">
              <w:rPr>
                <w:b w:val="0"/>
                <w:bCs w:val="0"/>
                <w:sz w:val="26"/>
                <w:szCs w:val="26"/>
                <w:lang w:bidi="ar-MA"/>
              </w:rPr>
              <w:t>Consommation finale, dont:</w:t>
            </w:r>
          </w:p>
        </w:tc>
      </w:tr>
      <w:tr w:rsidR="00E87B0A" w:rsidRPr="008E5270" w:rsidTr="005D6E67">
        <w:trPr>
          <w:trHeight w:val="766"/>
          <w:jc w:val="center"/>
        </w:trPr>
        <w:tc>
          <w:tcPr>
            <w:tcW w:w="1174" w:type="dxa"/>
            <w:tcBorders>
              <w:top w:val="nil"/>
              <w:bottom w:val="nil"/>
            </w:tcBorders>
            <w:vAlign w:val="center"/>
          </w:tcPr>
          <w:p w:rsidR="00E87B0A" w:rsidRPr="008E5270" w:rsidRDefault="00FD3296" w:rsidP="00FD3296">
            <w:pPr>
              <w:keepNext/>
              <w:spacing w:line="320" w:lineRule="exact"/>
              <w:jc w:val="center"/>
              <w:rPr>
                <w:b w:val="0"/>
                <w:bCs w:val="0"/>
                <w:sz w:val="26"/>
                <w:szCs w:val="26"/>
                <w:lang w:bidi="ar-MA"/>
              </w:rPr>
            </w:pPr>
            <w:r>
              <w:rPr>
                <w:b w:val="0"/>
                <w:bCs w:val="0"/>
                <w:sz w:val="26"/>
                <w:szCs w:val="26"/>
                <w:lang w:bidi="ar-MA"/>
              </w:rPr>
              <w:t>6</w:t>
            </w:r>
            <w:r w:rsidR="00E87B0A" w:rsidRPr="008E5270">
              <w:rPr>
                <w:b w:val="0"/>
                <w:bCs w:val="0"/>
                <w:sz w:val="26"/>
                <w:szCs w:val="26"/>
                <w:lang w:bidi="ar-MA"/>
              </w:rPr>
              <w:t>,</w:t>
            </w:r>
            <w:r>
              <w:rPr>
                <w:b w:val="0"/>
                <w:bCs w:val="0"/>
                <w:sz w:val="26"/>
                <w:szCs w:val="26"/>
                <w:lang w:bidi="ar-MA"/>
              </w:rPr>
              <w:t>0</w:t>
            </w:r>
          </w:p>
        </w:tc>
        <w:tc>
          <w:tcPr>
            <w:tcW w:w="1209" w:type="dxa"/>
            <w:tcBorders>
              <w:top w:val="nil"/>
              <w:bottom w:val="nil"/>
            </w:tcBorders>
            <w:vAlign w:val="center"/>
          </w:tcPr>
          <w:p w:rsidR="00E87B0A" w:rsidRPr="008E5270" w:rsidRDefault="00F61AA4" w:rsidP="00F61AA4">
            <w:pPr>
              <w:spacing w:line="320" w:lineRule="exact"/>
              <w:jc w:val="center"/>
              <w:rPr>
                <w:b w:val="0"/>
                <w:bCs w:val="0"/>
                <w:sz w:val="26"/>
                <w:szCs w:val="26"/>
                <w:lang w:bidi="ar-MA"/>
              </w:rPr>
            </w:pPr>
            <w:r>
              <w:rPr>
                <w:b w:val="0"/>
                <w:bCs w:val="0"/>
                <w:sz w:val="26"/>
                <w:szCs w:val="26"/>
                <w:lang w:bidi="ar-MA"/>
              </w:rPr>
              <w:t>4</w:t>
            </w:r>
            <w:r w:rsidR="00E87B0A" w:rsidRPr="008E5270">
              <w:rPr>
                <w:b w:val="0"/>
                <w:bCs w:val="0"/>
                <w:sz w:val="26"/>
                <w:szCs w:val="26"/>
                <w:lang w:bidi="ar-MA"/>
              </w:rPr>
              <w:t>,</w:t>
            </w:r>
            <w:r w:rsidR="00FD3296">
              <w:rPr>
                <w:b w:val="0"/>
                <w:bCs w:val="0"/>
                <w:sz w:val="26"/>
                <w:szCs w:val="26"/>
                <w:lang w:bidi="ar-MA"/>
              </w:rPr>
              <w:t>8</w:t>
            </w:r>
          </w:p>
        </w:tc>
        <w:tc>
          <w:tcPr>
            <w:tcW w:w="918"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7,4</w:t>
            </w:r>
          </w:p>
        </w:tc>
        <w:tc>
          <w:tcPr>
            <w:tcW w:w="992"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2,2</w:t>
            </w:r>
          </w:p>
        </w:tc>
        <w:tc>
          <w:tcPr>
            <w:tcW w:w="3444" w:type="dxa"/>
            <w:tcBorders>
              <w:top w:val="nil"/>
              <w:bottom w:val="nil"/>
            </w:tcBorders>
            <w:vAlign w:val="center"/>
          </w:tcPr>
          <w:p w:rsidR="00E87B0A" w:rsidRPr="008E5270" w:rsidRDefault="00E87B0A" w:rsidP="00AA110D">
            <w:pPr>
              <w:spacing w:line="320" w:lineRule="exact"/>
              <w:rPr>
                <w:b w:val="0"/>
                <w:bCs w:val="0"/>
                <w:sz w:val="26"/>
                <w:szCs w:val="26"/>
                <w:lang w:bidi="ar-MA"/>
              </w:rPr>
            </w:pPr>
            <w:r w:rsidRPr="008E5270">
              <w:rPr>
                <w:b w:val="0"/>
                <w:bCs w:val="0"/>
                <w:sz w:val="26"/>
                <w:szCs w:val="26"/>
                <w:lang w:bidi="ar-MA"/>
              </w:rPr>
              <w:t xml:space="preserve"> -</w:t>
            </w:r>
            <w:r w:rsidR="00AA110D">
              <w:rPr>
                <w:b w:val="0"/>
                <w:bCs w:val="0"/>
                <w:sz w:val="26"/>
                <w:szCs w:val="26"/>
                <w:lang w:bidi="ar-MA"/>
              </w:rPr>
              <w:t xml:space="preserve"> </w:t>
            </w:r>
            <w:r w:rsidRPr="008E5270">
              <w:rPr>
                <w:b w:val="0"/>
                <w:bCs w:val="0"/>
                <w:sz w:val="26"/>
                <w:szCs w:val="26"/>
                <w:lang w:bidi="ar-MA"/>
              </w:rPr>
              <w:t xml:space="preserve">Ménages résidents…… </w:t>
            </w:r>
          </w:p>
        </w:tc>
      </w:tr>
      <w:tr w:rsidR="00E87B0A" w:rsidRPr="008E5270" w:rsidTr="005D6E67">
        <w:trPr>
          <w:trHeight w:val="641"/>
          <w:jc w:val="center"/>
        </w:trPr>
        <w:tc>
          <w:tcPr>
            <w:tcW w:w="1174" w:type="dxa"/>
            <w:tcBorders>
              <w:top w:val="nil"/>
              <w:bottom w:val="nil"/>
            </w:tcBorders>
          </w:tcPr>
          <w:p w:rsidR="00E87B0A" w:rsidRPr="008E5270" w:rsidRDefault="00E87B0A" w:rsidP="005D6E67">
            <w:pPr>
              <w:keepNext/>
              <w:spacing w:line="320" w:lineRule="exact"/>
              <w:jc w:val="center"/>
              <w:rPr>
                <w:b w:val="0"/>
                <w:bCs w:val="0"/>
                <w:sz w:val="26"/>
                <w:szCs w:val="26"/>
                <w:lang w:bidi="ar-MA"/>
              </w:rPr>
            </w:pPr>
          </w:p>
          <w:p w:rsidR="00E87B0A" w:rsidRPr="008E5270" w:rsidRDefault="00F61AA4" w:rsidP="00F61AA4">
            <w:pPr>
              <w:keepNext/>
              <w:spacing w:line="320" w:lineRule="exact"/>
              <w:jc w:val="center"/>
              <w:rPr>
                <w:b w:val="0"/>
                <w:bCs w:val="0"/>
                <w:sz w:val="26"/>
                <w:szCs w:val="26"/>
                <w:lang w:bidi="ar-MA"/>
              </w:rPr>
            </w:pPr>
            <w:r>
              <w:rPr>
                <w:b w:val="0"/>
                <w:bCs w:val="0"/>
                <w:sz w:val="26"/>
                <w:szCs w:val="26"/>
                <w:lang w:bidi="ar-MA"/>
              </w:rPr>
              <w:t>3</w:t>
            </w:r>
            <w:r w:rsidR="00E87B0A" w:rsidRPr="008E5270">
              <w:rPr>
                <w:b w:val="0"/>
                <w:bCs w:val="0"/>
                <w:sz w:val="26"/>
                <w:szCs w:val="26"/>
                <w:lang w:bidi="ar-MA"/>
              </w:rPr>
              <w:t>,0</w:t>
            </w:r>
          </w:p>
        </w:tc>
        <w:tc>
          <w:tcPr>
            <w:tcW w:w="1209" w:type="dxa"/>
            <w:tcBorders>
              <w:top w:val="nil"/>
              <w:bottom w:val="nil"/>
            </w:tcBorders>
            <w:vAlign w:val="center"/>
          </w:tcPr>
          <w:p w:rsidR="00E87B0A" w:rsidRPr="008E5270" w:rsidRDefault="00FD3296" w:rsidP="00FD3296">
            <w:pPr>
              <w:spacing w:line="320" w:lineRule="exact"/>
              <w:jc w:val="center"/>
              <w:rPr>
                <w:b w:val="0"/>
                <w:bCs w:val="0"/>
                <w:sz w:val="26"/>
                <w:szCs w:val="26"/>
                <w:lang w:bidi="ar-MA"/>
              </w:rPr>
            </w:pPr>
            <w:r>
              <w:rPr>
                <w:b w:val="0"/>
                <w:bCs w:val="0"/>
                <w:sz w:val="26"/>
                <w:szCs w:val="26"/>
                <w:lang w:bidi="ar-MA"/>
              </w:rPr>
              <w:t>5</w:t>
            </w:r>
            <w:r w:rsidR="00E87B0A" w:rsidRPr="008E5270">
              <w:rPr>
                <w:b w:val="0"/>
                <w:bCs w:val="0"/>
                <w:sz w:val="26"/>
                <w:szCs w:val="26"/>
                <w:lang w:bidi="ar-MA"/>
              </w:rPr>
              <w:t>,</w:t>
            </w:r>
            <w:r>
              <w:rPr>
                <w:b w:val="0"/>
                <w:bCs w:val="0"/>
                <w:sz w:val="26"/>
                <w:szCs w:val="26"/>
                <w:lang w:bidi="ar-MA"/>
              </w:rPr>
              <w:t>0</w:t>
            </w:r>
          </w:p>
        </w:tc>
        <w:tc>
          <w:tcPr>
            <w:tcW w:w="918"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4,6</w:t>
            </w:r>
          </w:p>
        </w:tc>
        <w:tc>
          <w:tcPr>
            <w:tcW w:w="992"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-0,9</w:t>
            </w:r>
          </w:p>
          <w:p w:rsidR="00E87B0A" w:rsidRPr="008E5270" w:rsidRDefault="00E87B0A" w:rsidP="005D6E67">
            <w:pPr>
              <w:spacing w:line="320" w:lineRule="exact"/>
              <w:jc w:val="center"/>
              <w:rPr>
                <w:b w:val="0"/>
                <w:bCs w:val="0"/>
                <w:sz w:val="26"/>
                <w:szCs w:val="26"/>
                <w:lang w:bidi="ar-MA"/>
              </w:rPr>
            </w:pPr>
          </w:p>
        </w:tc>
        <w:tc>
          <w:tcPr>
            <w:tcW w:w="3444" w:type="dxa"/>
            <w:tcBorders>
              <w:top w:val="nil"/>
              <w:bottom w:val="nil"/>
            </w:tcBorders>
            <w:vAlign w:val="center"/>
          </w:tcPr>
          <w:p w:rsidR="00E87B0A" w:rsidRPr="008E5270" w:rsidRDefault="00E87B0A" w:rsidP="005D6E67">
            <w:pPr>
              <w:spacing w:line="320" w:lineRule="exact"/>
              <w:rPr>
                <w:b w:val="0"/>
                <w:bCs w:val="0"/>
                <w:sz w:val="26"/>
                <w:szCs w:val="26"/>
                <w:lang w:bidi="ar-MA"/>
              </w:rPr>
            </w:pPr>
            <w:r w:rsidRPr="008E5270">
              <w:rPr>
                <w:b w:val="0"/>
                <w:bCs w:val="0"/>
                <w:sz w:val="26"/>
                <w:szCs w:val="26"/>
                <w:lang w:bidi="ar-MA"/>
              </w:rPr>
              <w:t xml:space="preserve"> -</w:t>
            </w:r>
            <w:r w:rsidR="00AA110D">
              <w:rPr>
                <w:b w:val="0"/>
                <w:bCs w:val="0"/>
                <w:sz w:val="26"/>
                <w:szCs w:val="26"/>
                <w:lang w:bidi="ar-MA"/>
              </w:rPr>
              <w:t xml:space="preserve"> </w:t>
            </w:r>
            <w:r w:rsidRPr="008E5270">
              <w:rPr>
                <w:b w:val="0"/>
                <w:bCs w:val="0"/>
                <w:sz w:val="26"/>
                <w:szCs w:val="26"/>
                <w:lang w:bidi="ar-MA"/>
              </w:rPr>
              <w:t>Administrations publiques...</w:t>
            </w:r>
          </w:p>
        </w:tc>
      </w:tr>
      <w:tr w:rsidR="00E87B0A" w:rsidRPr="008E5270" w:rsidTr="005D6E67">
        <w:trPr>
          <w:trHeight w:val="641"/>
          <w:jc w:val="center"/>
        </w:trPr>
        <w:tc>
          <w:tcPr>
            <w:tcW w:w="1174" w:type="dxa"/>
            <w:tcBorders>
              <w:top w:val="nil"/>
              <w:bottom w:val="nil"/>
            </w:tcBorders>
          </w:tcPr>
          <w:p w:rsidR="00E87B0A" w:rsidRPr="008E5270" w:rsidRDefault="00E87B0A" w:rsidP="005D6E67">
            <w:pPr>
              <w:keepNext/>
              <w:spacing w:line="320" w:lineRule="exact"/>
              <w:jc w:val="center"/>
              <w:rPr>
                <w:b w:val="0"/>
                <w:bCs w:val="0"/>
                <w:sz w:val="26"/>
                <w:szCs w:val="26"/>
                <w:lang w:bidi="ar-MA"/>
              </w:rPr>
            </w:pPr>
          </w:p>
          <w:p w:rsidR="00E87B0A" w:rsidRPr="008E5270" w:rsidRDefault="00FD3296" w:rsidP="00FD3296">
            <w:pPr>
              <w:keepNext/>
              <w:spacing w:line="320" w:lineRule="exact"/>
              <w:jc w:val="center"/>
              <w:rPr>
                <w:b w:val="0"/>
                <w:bCs w:val="0"/>
                <w:sz w:val="26"/>
                <w:szCs w:val="26"/>
                <w:lang w:bidi="ar-MA"/>
              </w:rPr>
            </w:pPr>
            <w:r>
              <w:rPr>
                <w:b w:val="0"/>
                <w:bCs w:val="0"/>
                <w:sz w:val="26"/>
                <w:szCs w:val="26"/>
                <w:lang w:bidi="ar-MA"/>
              </w:rPr>
              <w:t>4</w:t>
            </w:r>
            <w:r w:rsidR="00E87B0A" w:rsidRPr="008E5270">
              <w:rPr>
                <w:b w:val="0"/>
                <w:bCs w:val="0"/>
                <w:sz w:val="26"/>
                <w:szCs w:val="26"/>
                <w:lang w:bidi="ar-MA"/>
              </w:rPr>
              <w:t>,</w:t>
            </w:r>
            <w:r>
              <w:rPr>
                <w:b w:val="0"/>
                <w:bCs w:val="0"/>
                <w:sz w:val="26"/>
                <w:szCs w:val="26"/>
                <w:lang w:bidi="ar-MA"/>
              </w:rPr>
              <w:t>5</w:t>
            </w:r>
          </w:p>
        </w:tc>
        <w:tc>
          <w:tcPr>
            <w:tcW w:w="1209"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F61AA4" w:rsidP="00F61AA4">
            <w:pPr>
              <w:spacing w:line="320" w:lineRule="exact"/>
              <w:jc w:val="center"/>
              <w:rPr>
                <w:b w:val="0"/>
                <w:bCs w:val="0"/>
                <w:sz w:val="26"/>
                <w:szCs w:val="26"/>
                <w:lang w:bidi="ar-MA"/>
              </w:rPr>
            </w:pPr>
            <w:r>
              <w:rPr>
                <w:b w:val="0"/>
                <w:bCs w:val="0"/>
                <w:sz w:val="26"/>
                <w:szCs w:val="26"/>
                <w:lang w:bidi="ar-MA"/>
              </w:rPr>
              <w:t>2</w:t>
            </w:r>
            <w:r w:rsidR="00E87B0A" w:rsidRPr="008E5270">
              <w:rPr>
                <w:b w:val="0"/>
                <w:bCs w:val="0"/>
                <w:sz w:val="26"/>
                <w:szCs w:val="26"/>
                <w:lang w:bidi="ar-MA"/>
              </w:rPr>
              <w:t>,</w:t>
            </w:r>
            <w:r>
              <w:rPr>
                <w:b w:val="0"/>
                <w:bCs w:val="0"/>
                <w:sz w:val="26"/>
                <w:szCs w:val="26"/>
                <w:lang w:bidi="ar-MA"/>
              </w:rPr>
              <w:t>7</w:t>
            </w:r>
          </w:p>
        </w:tc>
        <w:tc>
          <w:tcPr>
            <w:tcW w:w="918"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2,5</w:t>
            </w:r>
          </w:p>
        </w:tc>
        <w:tc>
          <w:tcPr>
            <w:tcW w:w="992"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-0,7</w:t>
            </w:r>
          </w:p>
        </w:tc>
        <w:tc>
          <w:tcPr>
            <w:tcW w:w="3444" w:type="dxa"/>
            <w:tcBorders>
              <w:top w:val="nil"/>
              <w:bottom w:val="nil"/>
            </w:tcBorders>
            <w:vAlign w:val="center"/>
          </w:tcPr>
          <w:p w:rsidR="00E87B0A" w:rsidRPr="008E5270" w:rsidRDefault="00E87B0A" w:rsidP="005D6E67">
            <w:pPr>
              <w:keepNext/>
              <w:spacing w:line="320" w:lineRule="exact"/>
              <w:rPr>
                <w:b w:val="0"/>
                <w:bCs w:val="0"/>
                <w:sz w:val="26"/>
                <w:szCs w:val="26"/>
                <w:lang w:bidi="ar-MA"/>
              </w:rPr>
            </w:pPr>
            <w:r w:rsidRPr="008E5270">
              <w:rPr>
                <w:b w:val="0"/>
                <w:bCs w:val="0"/>
                <w:sz w:val="26"/>
                <w:szCs w:val="26"/>
                <w:lang w:bidi="ar-MA"/>
              </w:rPr>
              <w:t>FBCF………………</w:t>
            </w:r>
          </w:p>
        </w:tc>
      </w:tr>
      <w:tr w:rsidR="00E87B0A" w:rsidRPr="008E5270" w:rsidTr="005D6E67">
        <w:trPr>
          <w:trHeight w:val="445"/>
          <w:jc w:val="center"/>
        </w:trPr>
        <w:tc>
          <w:tcPr>
            <w:tcW w:w="1174" w:type="dxa"/>
            <w:tcBorders>
              <w:top w:val="nil"/>
              <w:bottom w:val="nil"/>
            </w:tcBorders>
          </w:tcPr>
          <w:p w:rsidR="00E87B0A" w:rsidRPr="008E5270" w:rsidRDefault="00E87B0A" w:rsidP="005D6E67">
            <w:pPr>
              <w:keepNext/>
              <w:spacing w:line="320" w:lineRule="exact"/>
              <w:jc w:val="center"/>
              <w:rPr>
                <w:b w:val="0"/>
                <w:bCs w:val="0"/>
                <w:sz w:val="26"/>
                <w:szCs w:val="26"/>
                <w:lang w:bidi="ar-MA"/>
              </w:rPr>
            </w:pPr>
          </w:p>
          <w:p w:rsidR="00E87B0A" w:rsidRPr="008E5270" w:rsidRDefault="00F61AA4" w:rsidP="00F61AA4">
            <w:pPr>
              <w:keepNext/>
              <w:spacing w:line="320" w:lineRule="exact"/>
              <w:jc w:val="center"/>
              <w:rPr>
                <w:b w:val="0"/>
                <w:bCs w:val="0"/>
                <w:sz w:val="26"/>
                <w:szCs w:val="26"/>
                <w:lang w:bidi="ar-MA"/>
              </w:rPr>
            </w:pPr>
            <w:r>
              <w:rPr>
                <w:b w:val="0"/>
                <w:bCs w:val="0"/>
                <w:sz w:val="26"/>
                <w:szCs w:val="26"/>
                <w:lang w:bidi="ar-MA"/>
              </w:rPr>
              <w:t>2</w:t>
            </w:r>
            <w:r w:rsidR="00E87B0A" w:rsidRPr="008E5270">
              <w:rPr>
                <w:b w:val="0"/>
                <w:bCs w:val="0"/>
                <w:sz w:val="26"/>
                <w:szCs w:val="26"/>
                <w:lang w:bidi="ar-MA"/>
              </w:rPr>
              <w:t>,</w:t>
            </w:r>
            <w:r>
              <w:rPr>
                <w:b w:val="0"/>
                <w:bCs w:val="0"/>
                <w:sz w:val="26"/>
                <w:szCs w:val="26"/>
                <w:lang w:bidi="ar-MA"/>
              </w:rPr>
              <w:t>3</w:t>
            </w:r>
          </w:p>
        </w:tc>
        <w:tc>
          <w:tcPr>
            <w:tcW w:w="1209" w:type="dxa"/>
            <w:tcBorders>
              <w:top w:val="nil"/>
              <w:bottom w:val="nil"/>
            </w:tcBorders>
            <w:vAlign w:val="center"/>
          </w:tcPr>
          <w:p w:rsidR="00E87B0A" w:rsidRPr="008E5270" w:rsidRDefault="00FD3296" w:rsidP="00FD3296">
            <w:pPr>
              <w:spacing w:line="320" w:lineRule="exact"/>
              <w:jc w:val="center"/>
              <w:rPr>
                <w:b w:val="0"/>
                <w:bCs w:val="0"/>
                <w:sz w:val="26"/>
                <w:szCs w:val="26"/>
                <w:lang w:bidi="ar-MA"/>
              </w:rPr>
            </w:pPr>
            <w:r>
              <w:rPr>
                <w:b w:val="0"/>
                <w:bCs w:val="0"/>
                <w:sz w:val="26"/>
                <w:szCs w:val="26"/>
                <w:lang w:bidi="ar-MA"/>
              </w:rPr>
              <w:t>0</w:t>
            </w:r>
            <w:r w:rsidR="00E87B0A" w:rsidRPr="008E5270">
              <w:rPr>
                <w:b w:val="0"/>
                <w:bCs w:val="0"/>
                <w:sz w:val="26"/>
                <w:szCs w:val="26"/>
                <w:lang w:bidi="ar-MA"/>
              </w:rPr>
              <w:t>,</w:t>
            </w:r>
            <w:r>
              <w:rPr>
                <w:b w:val="0"/>
                <w:bCs w:val="0"/>
                <w:sz w:val="26"/>
                <w:szCs w:val="26"/>
                <w:lang w:bidi="ar-MA"/>
              </w:rPr>
              <w:t>8</w:t>
            </w:r>
          </w:p>
        </w:tc>
        <w:tc>
          <w:tcPr>
            <w:tcW w:w="918"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2,1</w:t>
            </w:r>
          </w:p>
          <w:p w:rsidR="00E87B0A" w:rsidRPr="008E5270" w:rsidRDefault="00E87B0A" w:rsidP="005D6E67">
            <w:pPr>
              <w:spacing w:line="320" w:lineRule="exact"/>
              <w:jc w:val="center"/>
              <w:rPr>
                <w:b w:val="0"/>
                <w:bCs w:val="0"/>
                <w:sz w:val="26"/>
                <w:szCs w:val="26"/>
                <w:lang w:bidi="ar-MA"/>
              </w:rPr>
            </w:pPr>
          </w:p>
        </w:tc>
        <w:tc>
          <w:tcPr>
            <w:tcW w:w="992"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16,6</w:t>
            </w:r>
          </w:p>
        </w:tc>
        <w:tc>
          <w:tcPr>
            <w:tcW w:w="3444" w:type="dxa"/>
            <w:tcBorders>
              <w:top w:val="nil"/>
              <w:bottom w:val="nil"/>
            </w:tcBorders>
            <w:vAlign w:val="center"/>
          </w:tcPr>
          <w:p w:rsidR="00E87B0A" w:rsidRPr="008E5270" w:rsidRDefault="00E87B0A" w:rsidP="005D6E67">
            <w:pPr>
              <w:keepNext/>
              <w:spacing w:line="320" w:lineRule="exact"/>
              <w:rPr>
                <w:b w:val="0"/>
                <w:bCs w:val="0"/>
                <w:sz w:val="26"/>
                <w:szCs w:val="26"/>
                <w:lang w:bidi="ar-MA"/>
              </w:rPr>
            </w:pPr>
            <w:r w:rsidRPr="008E5270">
              <w:rPr>
                <w:b w:val="0"/>
                <w:bCs w:val="0"/>
                <w:sz w:val="26"/>
                <w:szCs w:val="26"/>
                <w:lang w:bidi="ar-MA"/>
              </w:rPr>
              <w:t>Exportations de biens et services…………</w:t>
            </w:r>
          </w:p>
        </w:tc>
      </w:tr>
      <w:tr w:rsidR="00E87B0A" w:rsidRPr="008E5270" w:rsidTr="005D6E67">
        <w:trPr>
          <w:trHeight w:val="641"/>
          <w:jc w:val="center"/>
        </w:trPr>
        <w:tc>
          <w:tcPr>
            <w:tcW w:w="1174" w:type="dxa"/>
            <w:tcBorders>
              <w:top w:val="nil"/>
              <w:bottom w:val="nil"/>
            </w:tcBorders>
          </w:tcPr>
          <w:p w:rsidR="00E87B0A" w:rsidRPr="008E5270" w:rsidRDefault="00E87B0A" w:rsidP="005D6E67">
            <w:pPr>
              <w:keepNext/>
              <w:spacing w:line="320" w:lineRule="exact"/>
              <w:jc w:val="center"/>
              <w:rPr>
                <w:b w:val="0"/>
                <w:bCs w:val="0"/>
                <w:sz w:val="26"/>
                <w:szCs w:val="26"/>
                <w:lang w:bidi="ar-MA"/>
              </w:rPr>
            </w:pPr>
          </w:p>
          <w:p w:rsidR="00E87B0A" w:rsidRPr="008E5270" w:rsidRDefault="00FD3296" w:rsidP="00F61AA4">
            <w:pPr>
              <w:keepNext/>
              <w:spacing w:line="320" w:lineRule="exact"/>
              <w:jc w:val="center"/>
              <w:rPr>
                <w:b w:val="0"/>
                <w:bCs w:val="0"/>
                <w:sz w:val="26"/>
                <w:szCs w:val="26"/>
                <w:lang w:bidi="ar-MA"/>
              </w:rPr>
            </w:pPr>
            <w:r>
              <w:rPr>
                <w:b w:val="0"/>
                <w:bCs w:val="0"/>
                <w:sz w:val="26"/>
                <w:szCs w:val="26"/>
                <w:lang w:bidi="ar-MA"/>
              </w:rPr>
              <w:t>3</w:t>
            </w:r>
            <w:r w:rsidR="00E87B0A" w:rsidRPr="008E5270">
              <w:rPr>
                <w:b w:val="0"/>
                <w:bCs w:val="0"/>
                <w:sz w:val="26"/>
                <w:szCs w:val="26"/>
                <w:lang w:bidi="ar-MA"/>
              </w:rPr>
              <w:t>,</w:t>
            </w:r>
            <w:r w:rsidR="00F61AA4">
              <w:rPr>
                <w:b w:val="0"/>
                <w:bCs w:val="0"/>
                <w:sz w:val="26"/>
                <w:szCs w:val="26"/>
                <w:lang w:bidi="ar-MA"/>
              </w:rPr>
              <w:t>4</w:t>
            </w:r>
          </w:p>
        </w:tc>
        <w:tc>
          <w:tcPr>
            <w:tcW w:w="1209"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F61AA4" w:rsidP="00FD3296">
            <w:pPr>
              <w:spacing w:line="320" w:lineRule="exact"/>
              <w:jc w:val="center"/>
              <w:rPr>
                <w:b w:val="0"/>
                <w:bCs w:val="0"/>
                <w:sz w:val="26"/>
                <w:szCs w:val="26"/>
                <w:lang w:bidi="ar-MA"/>
              </w:rPr>
            </w:pPr>
            <w:r>
              <w:rPr>
                <w:b w:val="0"/>
                <w:bCs w:val="0"/>
                <w:sz w:val="26"/>
                <w:szCs w:val="26"/>
                <w:lang w:bidi="ar-MA"/>
              </w:rPr>
              <w:t>1</w:t>
            </w:r>
            <w:r w:rsidR="00E87B0A" w:rsidRPr="008E5270">
              <w:rPr>
                <w:b w:val="0"/>
                <w:bCs w:val="0"/>
                <w:sz w:val="26"/>
                <w:szCs w:val="26"/>
                <w:lang w:bidi="ar-MA"/>
              </w:rPr>
              <w:t>,</w:t>
            </w:r>
            <w:r w:rsidR="00FD3296">
              <w:rPr>
                <w:b w:val="0"/>
                <w:bCs w:val="0"/>
                <w:sz w:val="26"/>
                <w:szCs w:val="26"/>
                <w:lang w:bidi="ar-MA"/>
              </w:rPr>
              <w:t>6</w:t>
            </w:r>
          </w:p>
        </w:tc>
        <w:tc>
          <w:tcPr>
            <w:tcW w:w="918"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5,0</w:t>
            </w:r>
          </w:p>
        </w:tc>
        <w:tc>
          <w:tcPr>
            <w:tcW w:w="992"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3,6</w:t>
            </w:r>
          </w:p>
        </w:tc>
        <w:tc>
          <w:tcPr>
            <w:tcW w:w="3444" w:type="dxa"/>
            <w:tcBorders>
              <w:top w:val="nil"/>
              <w:bottom w:val="nil"/>
            </w:tcBorders>
            <w:vAlign w:val="center"/>
          </w:tcPr>
          <w:p w:rsidR="00E87B0A" w:rsidRPr="008E5270" w:rsidRDefault="00E87B0A" w:rsidP="005D6E67">
            <w:pPr>
              <w:keepNext/>
              <w:spacing w:line="320" w:lineRule="exact"/>
              <w:rPr>
                <w:b w:val="0"/>
                <w:bCs w:val="0"/>
                <w:sz w:val="26"/>
                <w:szCs w:val="26"/>
                <w:lang w:bidi="ar-MA"/>
              </w:rPr>
            </w:pPr>
            <w:r w:rsidRPr="008E5270">
              <w:rPr>
                <w:b w:val="0"/>
                <w:bCs w:val="0"/>
                <w:sz w:val="26"/>
                <w:szCs w:val="26"/>
                <w:lang w:bidi="ar-MA"/>
              </w:rPr>
              <w:t>Importations de biens et services………………</w:t>
            </w:r>
          </w:p>
        </w:tc>
      </w:tr>
      <w:tr w:rsidR="00E87B0A" w:rsidRPr="008E5270" w:rsidTr="005D6E67">
        <w:trPr>
          <w:trHeight w:val="80"/>
          <w:jc w:val="center"/>
        </w:trPr>
        <w:tc>
          <w:tcPr>
            <w:tcW w:w="1174" w:type="dxa"/>
            <w:tcBorders>
              <w:top w:val="nil"/>
              <w:bottom w:val="nil"/>
            </w:tcBorders>
          </w:tcPr>
          <w:p w:rsidR="00E87B0A" w:rsidRDefault="00E87B0A" w:rsidP="005D6E67">
            <w:pPr>
              <w:spacing w:line="320" w:lineRule="exact"/>
              <w:jc w:val="center"/>
              <w:rPr>
                <w:sz w:val="26"/>
                <w:szCs w:val="26"/>
                <w:lang w:bidi="ar-MA"/>
              </w:rPr>
            </w:pPr>
          </w:p>
          <w:p w:rsidR="00F61AA4" w:rsidRPr="008E5270" w:rsidRDefault="00F61AA4" w:rsidP="005D6E67">
            <w:pPr>
              <w:spacing w:line="320" w:lineRule="exact"/>
              <w:jc w:val="center"/>
              <w:rPr>
                <w:sz w:val="26"/>
                <w:szCs w:val="26"/>
                <w:lang w:bidi="ar-MA"/>
              </w:rPr>
            </w:pPr>
            <w:r>
              <w:rPr>
                <w:sz w:val="26"/>
                <w:szCs w:val="26"/>
                <w:lang w:bidi="ar-MA"/>
              </w:rPr>
              <w:t>-----------</w:t>
            </w:r>
          </w:p>
        </w:tc>
        <w:tc>
          <w:tcPr>
            <w:tcW w:w="1209" w:type="dxa"/>
            <w:tcBorders>
              <w:top w:val="nil"/>
              <w:bottom w:val="nil"/>
            </w:tcBorders>
          </w:tcPr>
          <w:p w:rsidR="00E87B0A" w:rsidRDefault="00E87B0A" w:rsidP="005D6E67">
            <w:pPr>
              <w:spacing w:line="320" w:lineRule="exact"/>
              <w:jc w:val="center"/>
              <w:rPr>
                <w:sz w:val="26"/>
                <w:szCs w:val="26"/>
                <w:lang w:bidi="ar-MA"/>
              </w:rPr>
            </w:pPr>
          </w:p>
          <w:p w:rsidR="00F61AA4" w:rsidRPr="008E5270" w:rsidRDefault="00F61AA4" w:rsidP="005D6E67">
            <w:pPr>
              <w:spacing w:line="320" w:lineRule="exact"/>
              <w:jc w:val="center"/>
              <w:rPr>
                <w:sz w:val="26"/>
                <w:szCs w:val="26"/>
                <w:lang w:bidi="ar-MA"/>
              </w:rPr>
            </w:pPr>
            <w:r>
              <w:rPr>
                <w:sz w:val="26"/>
                <w:szCs w:val="26"/>
                <w:lang w:bidi="ar-MA"/>
              </w:rPr>
              <w:t>----------</w:t>
            </w:r>
          </w:p>
        </w:tc>
        <w:tc>
          <w:tcPr>
            <w:tcW w:w="918" w:type="dxa"/>
            <w:tcBorders>
              <w:top w:val="nil"/>
              <w:bottom w:val="nil"/>
            </w:tcBorders>
          </w:tcPr>
          <w:p w:rsidR="00E87B0A" w:rsidRDefault="00E87B0A" w:rsidP="005D6E67">
            <w:pPr>
              <w:spacing w:line="320" w:lineRule="exact"/>
              <w:jc w:val="center"/>
              <w:rPr>
                <w:sz w:val="26"/>
                <w:szCs w:val="26"/>
                <w:lang w:bidi="ar-MA"/>
              </w:rPr>
            </w:pPr>
          </w:p>
          <w:p w:rsidR="00F61AA4" w:rsidRPr="008E5270" w:rsidRDefault="00F61AA4" w:rsidP="005D6E67">
            <w:pPr>
              <w:spacing w:line="320" w:lineRule="exact"/>
              <w:jc w:val="center"/>
              <w:rPr>
                <w:sz w:val="26"/>
                <w:szCs w:val="26"/>
                <w:lang w:bidi="ar-MA"/>
              </w:rPr>
            </w:pPr>
            <w:r>
              <w:rPr>
                <w:sz w:val="26"/>
                <w:szCs w:val="26"/>
                <w:lang w:bidi="ar-MA"/>
              </w:rPr>
              <w:t>--------</w:t>
            </w:r>
          </w:p>
        </w:tc>
        <w:tc>
          <w:tcPr>
            <w:tcW w:w="992" w:type="dxa"/>
            <w:tcBorders>
              <w:top w:val="nil"/>
              <w:bottom w:val="nil"/>
            </w:tcBorders>
          </w:tcPr>
          <w:p w:rsidR="00E87B0A" w:rsidRDefault="00E87B0A" w:rsidP="005D6E67">
            <w:pPr>
              <w:spacing w:line="320" w:lineRule="exact"/>
              <w:jc w:val="center"/>
              <w:rPr>
                <w:sz w:val="26"/>
                <w:szCs w:val="26"/>
                <w:lang w:bidi="ar-MA"/>
              </w:rPr>
            </w:pPr>
          </w:p>
          <w:p w:rsidR="00F61AA4" w:rsidRPr="008E5270" w:rsidRDefault="00F61AA4" w:rsidP="005D6E67">
            <w:pPr>
              <w:spacing w:line="320" w:lineRule="exact"/>
              <w:jc w:val="center"/>
              <w:rPr>
                <w:sz w:val="26"/>
                <w:szCs w:val="26"/>
                <w:lang w:bidi="ar-MA"/>
              </w:rPr>
            </w:pPr>
            <w:r>
              <w:rPr>
                <w:sz w:val="26"/>
                <w:szCs w:val="26"/>
                <w:lang w:bidi="ar-MA"/>
              </w:rPr>
              <w:t>--------</w:t>
            </w:r>
          </w:p>
        </w:tc>
        <w:tc>
          <w:tcPr>
            <w:tcW w:w="3444" w:type="dxa"/>
            <w:tcBorders>
              <w:top w:val="nil"/>
              <w:bottom w:val="nil"/>
            </w:tcBorders>
          </w:tcPr>
          <w:p w:rsidR="00E87B0A" w:rsidRPr="008E5270" w:rsidRDefault="00E87B0A" w:rsidP="005D6E67">
            <w:pPr>
              <w:spacing w:line="320" w:lineRule="exact"/>
              <w:rPr>
                <w:b w:val="0"/>
                <w:bCs w:val="0"/>
                <w:sz w:val="26"/>
                <w:szCs w:val="26"/>
                <w:lang w:bidi="ar-MA"/>
              </w:rPr>
            </w:pPr>
          </w:p>
          <w:p w:rsidR="00E87B0A" w:rsidRPr="008E5270" w:rsidRDefault="00550B7D" w:rsidP="005D6E67">
            <w:pPr>
              <w:spacing w:line="320" w:lineRule="exact"/>
              <w:rPr>
                <w:b w:val="0"/>
                <w:bCs w:val="0"/>
                <w:sz w:val="26"/>
                <w:szCs w:val="26"/>
                <w:lang w:bidi="ar-MA"/>
              </w:rPr>
            </w:pPr>
            <w:r w:rsidRPr="00550B7D">
              <w:rPr>
                <w:b w:val="0"/>
                <w:bCs w:val="0"/>
                <w:sz w:val="26"/>
                <w:szCs w:val="26"/>
                <w:lang w:bidi="ar-MA"/>
              </w:rPr>
              <w:pict>
                <v:rect id="_x0000_i1025" style="width:0;height:1.5pt" o:hralign="center" o:hrstd="t" o:hr="t" fillcolor="#a0a0a0" stroked="f"/>
              </w:pict>
            </w:r>
          </w:p>
          <w:p w:rsidR="00E87B0A" w:rsidRPr="008E5270" w:rsidRDefault="00E87B0A" w:rsidP="005D6E67">
            <w:pPr>
              <w:spacing w:line="320" w:lineRule="exact"/>
              <w:rPr>
                <w:b w:val="0"/>
                <w:bCs w:val="0"/>
                <w:sz w:val="26"/>
                <w:szCs w:val="26"/>
                <w:lang w:bidi="ar-MA"/>
              </w:rPr>
            </w:pPr>
          </w:p>
        </w:tc>
      </w:tr>
      <w:tr w:rsidR="00E87B0A" w:rsidRPr="008E5270" w:rsidTr="005D6E67">
        <w:trPr>
          <w:trHeight w:val="80"/>
          <w:jc w:val="center"/>
        </w:trPr>
        <w:tc>
          <w:tcPr>
            <w:tcW w:w="1174"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3169C9" w:rsidP="00FD3296">
            <w:pPr>
              <w:spacing w:line="320" w:lineRule="exact"/>
              <w:jc w:val="center"/>
              <w:rPr>
                <w:b w:val="0"/>
                <w:bCs w:val="0"/>
                <w:sz w:val="26"/>
                <w:szCs w:val="26"/>
                <w:lang w:bidi="ar-MA"/>
              </w:rPr>
            </w:pPr>
            <w:r>
              <w:rPr>
                <w:b w:val="0"/>
                <w:bCs w:val="0"/>
                <w:sz w:val="26"/>
                <w:szCs w:val="26"/>
                <w:lang w:bidi="ar-MA"/>
              </w:rPr>
              <w:t>2</w:t>
            </w:r>
            <w:r w:rsidR="00FD3296">
              <w:rPr>
                <w:b w:val="0"/>
                <w:bCs w:val="0"/>
                <w:sz w:val="26"/>
                <w:szCs w:val="26"/>
                <w:lang w:bidi="ar-MA"/>
              </w:rPr>
              <w:t>0</w:t>
            </w:r>
            <w:r w:rsidR="00E87B0A" w:rsidRPr="008E5270">
              <w:rPr>
                <w:b w:val="0"/>
                <w:bCs w:val="0"/>
                <w:sz w:val="26"/>
                <w:szCs w:val="26"/>
                <w:lang w:bidi="ar-MA"/>
              </w:rPr>
              <w:t>,</w:t>
            </w:r>
            <w:r w:rsidR="00FD3296">
              <w:rPr>
                <w:b w:val="0"/>
                <w:bCs w:val="0"/>
                <w:sz w:val="26"/>
                <w:szCs w:val="26"/>
                <w:lang w:bidi="ar-MA"/>
              </w:rPr>
              <w:t>6</w:t>
            </w:r>
          </w:p>
        </w:tc>
        <w:tc>
          <w:tcPr>
            <w:tcW w:w="1209" w:type="dxa"/>
            <w:tcBorders>
              <w:top w:val="nil"/>
              <w:bottom w:val="nil"/>
            </w:tcBorders>
            <w:vAlign w:val="center"/>
          </w:tcPr>
          <w:p w:rsidR="00E87B0A" w:rsidRPr="008E5270" w:rsidRDefault="00E87B0A" w:rsidP="005D6E67">
            <w:pPr>
              <w:jc w:val="center"/>
              <w:rPr>
                <w:b w:val="0"/>
                <w:bCs w:val="0"/>
                <w:sz w:val="26"/>
                <w:szCs w:val="26"/>
                <w:lang w:bidi="ar-MA"/>
              </w:rPr>
            </w:pPr>
          </w:p>
          <w:p w:rsidR="00E87B0A" w:rsidRPr="008E5270" w:rsidRDefault="00E87B0A" w:rsidP="00FD3296">
            <w:pPr>
              <w:jc w:val="center"/>
              <w:rPr>
                <w:b w:val="0"/>
                <w:bCs w:val="0"/>
                <w:sz w:val="26"/>
                <w:szCs w:val="26"/>
                <w:lang w:bidi="ar-MA"/>
              </w:rPr>
            </w:pPr>
            <w:r w:rsidRPr="008E5270">
              <w:rPr>
                <w:b w:val="0"/>
                <w:bCs w:val="0"/>
                <w:sz w:val="26"/>
                <w:szCs w:val="26"/>
                <w:lang w:bidi="ar-MA"/>
              </w:rPr>
              <w:t>2</w:t>
            </w:r>
            <w:r w:rsidR="00FD3296">
              <w:rPr>
                <w:b w:val="0"/>
                <w:bCs w:val="0"/>
                <w:sz w:val="26"/>
                <w:szCs w:val="26"/>
                <w:lang w:bidi="ar-MA"/>
              </w:rPr>
              <w:t>0</w:t>
            </w:r>
            <w:r w:rsidRPr="008E5270">
              <w:rPr>
                <w:b w:val="0"/>
                <w:bCs w:val="0"/>
                <w:sz w:val="26"/>
                <w:szCs w:val="26"/>
                <w:lang w:bidi="ar-MA"/>
              </w:rPr>
              <w:t>,</w:t>
            </w:r>
            <w:r w:rsidR="00FD3296">
              <w:rPr>
                <w:b w:val="0"/>
                <w:bCs w:val="0"/>
                <w:sz w:val="26"/>
                <w:szCs w:val="26"/>
                <w:lang w:bidi="ar-MA"/>
              </w:rPr>
              <w:t>7</w:t>
            </w:r>
          </w:p>
        </w:tc>
        <w:tc>
          <w:tcPr>
            <w:tcW w:w="918" w:type="dxa"/>
            <w:tcBorders>
              <w:top w:val="nil"/>
              <w:bottom w:val="nil"/>
            </w:tcBorders>
            <w:vAlign w:val="center"/>
          </w:tcPr>
          <w:p w:rsidR="00E87B0A" w:rsidRPr="008E5270" w:rsidRDefault="00E87B0A" w:rsidP="00F61AA4">
            <w:pPr>
              <w:spacing w:line="320" w:lineRule="exact"/>
              <w:jc w:val="center"/>
              <w:rPr>
                <w:b w:val="0"/>
                <w:bCs w:val="0"/>
                <w:sz w:val="26"/>
                <w:szCs w:val="26"/>
                <w:lang w:bidi="ar-MA"/>
              </w:rPr>
            </w:pPr>
          </w:p>
          <w:p w:rsidR="00E87B0A" w:rsidRPr="008E5270" w:rsidRDefault="00E87B0A" w:rsidP="003169C9">
            <w:pPr>
              <w:spacing w:line="320" w:lineRule="exact"/>
              <w:jc w:val="center"/>
              <w:rPr>
                <w:b w:val="0"/>
                <w:bCs w:val="0"/>
                <w:sz w:val="26"/>
                <w:szCs w:val="26"/>
                <w:lang w:bidi="ar-MA"/>
              </w:rPr>
            </w:pPr>
            <w:r w:rsidRPr="008E5270">
              <w:rPr>
                <w:b w:val="0"/>
                <w:bCs w:val="0"/>
                <w:sz w:val="26"/>
                <w:szCs w:val="26"/>
                <w:lang w:bidi="ar-MA"/>
              </w:rPr>
              <w:t>2</w:t>
            </w:r>
            <w:r w:rsidR="003169C9">
              <w:rPr>
                <w:b w:val="0"/>
                <w:bCs w:val="0"/>
                <w:sz w:val="26"/>
                <w:szCs w:val="26"/>
                <w:lang w:bidi="ar-MA"/>
              </w:rPr>
              <w:t>2</w:t>
            </w:r>
            <w:r w:rsidRPr="008E5270">
              <w:rPr>
                <w:b w:val="0"/>
                <w:bCs w:val="0"/>
                <w:sz w:val="26"/>
                <w:szCs w:val="26"/>
                <w:lang w:bidi="ar-MA"/>
              </w:rPr>
              <w:t>,</w:t>
            </w:r>
            <w:r w:rsidR="003169C9">
              <w:rPr>
                <w:b w:val="0"/>
                <w:bCs w:val="0"/>
                <w:sz w:val="26"/>
                <w:szCs w:val="26"/>
                <w:lang w:bidi="ar-MA"/>
              </w:rPr>
              <w:t>9</w:t>
            </w:r>
          </w:p>
        </w:tc>
        <w:tc>
          <w:tcPr>
            <w:tcW w:w="992" w:type="dxa"/>
            <w:tcBorders>
              <w:top w:val="nil"/>
              <w:bottom w:val="nil"/>
            </w:tcBorders>
            <w:vAlign w:val="center"/>
          </w:tcPr>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25,2</w:t>
            </w:r>
          </w:p>
        </w:tc>
        <w:tc>
          <w:tcPr>
            <w:tcW w:w="3444" w:type="dxa"/>
            <w:tcBorders>
              <w:top w:val="nil"/>
              <w:bottom w:val="nil"/>
            </w:tcBorders>
          </w:tcPr>
          <w:p w:rsidR="00E87B0A" w:rsidRPr="003169C9" w:rsidRDefault="00E87B0A" w:rsidP="005D6E67">
            <w:pPr>
              <w:spacing w:line="320" w:lineRule="exact"/>
              <w:rPr>
                <w:b w:val="0"/>
                <w:bCs w:val="0"/>
                <w:lang w:bidi="ar-MA"/>
              </w:rPr>
            </w:pPr>
          </w:p>
          <w:p w:rsidR="00E87B0A" w:rsidRPr="003169C9" w:rsidRDefault="00E87B0A" w:rsidP="005D6E67">
            <w:pPr>
              <w:spacing w:line="320" w:lineRule="exact"/>
              <w:rPr>
                <w:b w:val="0"/>
                <w:bCs w:val="0"/>
                <w:lang w:bidi="ar-MA"/>
              </w:rPr>
            </w:pPr>
            <w:r w:rsidRPr="003169C9">
              <w:rPr>
                <w:b w:val="0"/>
                <w:bCs w:val="0"/>
                <w:lang w:bidi="ar-MA"/>
              </w:rPr>
              <w:t>Epargne intérieure en % du PIB)………………………….</w:t>
            </w:r>
          </w:p>
          <w:p w:rsidR="00E87B0A" w:rsidRPr="003169C9" w:rsidRDefault="00E87B0A" w:rsidP="005D6E67">
            <w:pPr>
              <w:spacing w:line="320" w:lineRule="exact"/>
              <w:rPr>
                <w:b w:val="0"/>
                <w:bCs w:val="0"/>
                <w:lang w:bidi="ar-MA"/>
              </w:rPr>
            </w:pPr>
          </w:p>
        </w:tc>
      </w:tr>
      <w:tr w:rsidR="00E87B0A" w:rsidRPr="008E5270" w:rsidTr="005D6E67">
        <w:trPr>
          <w:trHeight w:val="463"/>
          <w:jc w:val="center"/>
        </w:trPr>
        <w:tc>
          <w:tcPr>
            <w:tcW w:w="1174" w:type="dxa"/>
            <w:tcBorders>
              <w:top w:val="nil"/>
            </w:tcBorders>
          </w:tcPr>
          <w:p w:rsidR="00E87B0A" w:rsidRPr="008E5270" w:rsidRDefault="00E87B0A" w:rsidP="003C4F68">
            <w:pPr>
              <w:spacing w:line="320" w:lineRule="exact"/>
              <w:jc w:val="center"/>
              <w:rPr>
                <w:b w:val="0"/>
                <w:bCs w:val="0"/>
                <w:sz w:val="26"/>
                <w:szCs w:val="26"/>
                <w:lang w:bidi="ar-MA"/>
              </w:rPr>
            </w:pPr>
            <w:r w:rsidRPr="008E5270">
              <w:rPr>
                <w:b w:val="0"/>
                <w:bCs w:val="0"/>
                <w:sz w:val="26"/>
                <w:szCs w:val="26"/>
                <w:lang w:bidi="ar-MA"/>
              </w:rPr>
              <w:t>2</w:t>
            </w:r>
            <w:r w:rsidR="00104CAC">
              <w:rPr>
                <w:b w:val="0"/>
                <w:bCs w:val="0"/>
                <w:sz w:val="26"/>
                <w:szCs w:val="26"/>
                <w:lang w:bidi="ar-MA"/>
              </w:rPr>
              <w:t>7</w:t>
            </w:r>
            <w:r w:rsidRPr="008E5270">
              <w:rPr>
                <w:b w:val="0"/>
                <w:bCs w:val="0"/>
                <w:sz w:val="26"/>
                <w:szCs w:val="26"/>
                <w:lang w:bidi="ar-MA"/>
              </w:rPr>
              <w:t>,</w:t>
            </w:r>
            <w:r w:rsidR="003C4F68">
              <w:rPr>
                <w:b w:val="0"/>
                <w:bCs w:val="0"/>
                <w:sz w:val="26"/>
                <w:szCs w:val="26"/>
                <w:lang w:bidi="ar-MA"/>
              </w:rPr>
              <w:t>8</w:t>
            </w:r>
          </w:p>
          <w:p w:rsidR="00E87B0A" w:rsidRPr="008E5270" w:rsidRDefault="00E87B0A" w:rsidP="005D6E67">
            <w:pPr>
              <w:spacing w:line="320" w:lineRule="exact"/>
              <w:jc w:val="center"/>
              <w:rPr>
                <w:b w:val="0"/>
                <w:bCs w:val="0"/>
                <w:sz w:val="26"/>
                <w:szCs w:val="26"/>
                <w:lang w:bidi="ar-MA"/>
              </w:rPr>
            </w:pPr>
          </w:p>
          <w:p w:rsidR="00E87B0A" w:rsidRPr="008E5270" w:rsidRDefault="00E87B0A" w:rsidP="00104CAC">
            <w:pPr>
              <w:spacing w:line="320" w:lineRule="exact"/>
              <w:jc w:val="center"/>
              <w:rPr>
                <w:b w:val="0"/>
                <w:bCs w:val="0"/>
                <w:sz w:val="26"/>
                <w:szCs w:val="26"/>
                <w:lang w:bidi="ar-MA"/>
              </w:rPr>
            </w:pPr>
            <w:r w:rsidRPr="008E5270">
              <w:rPr>
                <w:b w:val="0"/>
                <w:bCs w:val="0"/>
                <w:sz w:val="26"/>
                <w:szCs w:val="26"/>
                <w:lang w:bidi="ar-MA"/>
              </w:rPr>
              <w:t>3</w:t>
            </w:r>
            <w:r w:rsidR="00104CAC">
              <w:rPr>
                <w:b w:val="0"/>
                <w:bCs w:val="0"/>
                <w:sz w:val="26"/>
                <w:szCs w:val="26"/>
                <w:lang w:bidi="ar-MA"/>
              </w:rPr>
              <w:t>4</w:t>
            </w:r>
            <w:r w:rsidRPr="008E5270">
              <w:rPr>
                <w:b w:val="0"/>
                <w:bCs w:val="0"/>
                <w:sz w:val="26"/>
                <w:szCs w:val="26"/>
                <w:lang w:bidi="ar-MA"/>
              </w:rPr>
              <w:t>,</w:t>
            </w:r>
            <w:r w:rsidR="00104CAC">
              <w:rPr>
                <w:b w:val="0"/>
                <w:bCs w:val="0"/>
                <w:sz w:val="26"/>
                <w:szCs w:val="26"/>
                <w:lang w:bidi="ar-MA"/>
              </w:rPr>
              <w:t>5</w:t>
            </w:r>
          </w:p>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p>
          <w:p w:rsidR="00E87B0A" w:rsidRPr="008E5270" w:rsidRDefault="001C5820" w:rsidP="003C4F68">
            <w:pPr>
              <w:spacing w:line="320" w:lineRule="exact"/>
              <w:jc w:val="center"/>
              <w:rPr>
                <w:b w:val="0"/>
                <w:bCs w:val="0"/>
                <w:sz w:val="26"/>
                <w:szCs w:val="26"/>
                <w:lang w:bidi="ar-MA"/>
              </w:rPr>
            </w:pPr>
            <w:r>
              <w:rPr>
                <w:b w:val="0"/>
                <w:bCs w:val="0"/>
                <w:sz w:val="26"/>
                <w:szCs w:val="26"/>
                <w:lang w:bidi="ar-MA"/>
              </w:rPr>
              <w:t>-</w:t>
            </w:r>
            <w:r w:rsidR="003C4F68">
              <w:rPr>
                <w:b w:val="0"/>
                <w:bCs w:val="0"/>
                <w:sz w:val="26"/>
                <w:szCs w:val="26"/>
                <w:lang w:bidi="ar-MA"/>
              </w:rPr>
              <w:t>6</w:t>
            </w:r>
            <w:r w:rsidR="00E87B0A" w:rsidRPr="008E5270">
              <w:rPr>
                <w:b w:val="0"/>
                <w:bCs w:val="0"/>
                <w:sz w:val="26"/>
                <w:szCs w:val="26"/>
                <w:lang w:bidi="ar-MA"/>
              </w:rPr>
              <w:t>,</w:t>
            </w:r>
            <w:r w:rsidR="003C4F68">
              <w:rPr>
                <w:b w:val="0"/>
                <w:bCs w:val="0"/>
                <w:sz w:val="26"/>
                <w:szCs w:val="26"/>
                <w:lang w:bidi="ar-MA"/>
              </w:rPr>
              <w:t>8</w:t>
            </w:r>
          </w:p>
          <w:p w:rsidR="00E87B0A" w:rsidRPr="008E5270" w:rsidRDefault="00E87B0A" w:rsidP="005D6E67">
            <w:pPr>
              <w:spacing w:line="320" w:lineRule="exact"/>
              <w:jc w:val="center"/>
              <w:rPr>
                <w:b w:val="0"/>
                <w:bCs w:val="0"/>
                <w:lang w:bidi="ar-MA"/>
              </w:rPr>
            </w:pPr>
          </w:p>
        </w:tc>
        <w:tc>
          <w:tcPr>
            <w:tcW w:w="1209" w:type="dxa"/>
            <w:tcBorders>
              <w:top w:val="nil"/>
            </w:tcBorders>
          </w:tcPr>
          <w:p w:rsidR="00E87B0A" w:rsidRPr="008E5270" w:rsidRDefault="00E87B0A" w:rsidP="00FD3296">
            <w:pPr>
              <w:spacing w:line="320" w:lineRule="exact"/>
              <w:jc w:val="center"/>
              <w:rPr>
                <w:b w:val="0"/>
                <w:bCs w:val="0"/>
                <w:sz w:val="26"/>
                <w:szCs w:val="26"/>
                <w:lang w:bidi="ar-MA"/>
              </w:rPr>
            </w:pPr>
            <w:r w:rsidRPr="008E5270">
              <w:rPr>
                <w:b w:val="0"/>
                <w:bCs w:val="0"/>
                <w:sz w:val="26"/>
                <w:szCs w:val="26"/>
                <w:lang w:bidi="ar-MA"/>
              </w:rPr>
              <w:t>2</w:t>
            </w:r>
            <w:r w:rsidR="00FD3296">
              <w:rPr>
                <w:b w:val="0"/>
                <w:bCs w:val="0"/>
                <w:sz w:val="26"/>
                <w:szCs w:val="26"/>
                <w:lang w:bidi="ar-MA"/>
              </w:rPr>
              <w:t>6</w:t>
            </w:r>
            <w:r w:rsidRPr="008E5270">
              <w:rPr>
                <w:b w:val="0"/>
                <w:bCs w:val="0"/>
                <w:sz w:val="26"/>
                <w:szCs w:val="26"/>
                <w:lang w:bidi="ar-MA"/>
              </w:rPr>
              <w:t>,</w:t>
            </w:r>
            <w:r w:rsidR="00FD3296">
              <w:rPr>
                <w:b w:val="0"/>
                <w:bCs w:val="0"/>
                <w:sz w:val="26"/>
                <w:szCs w:val="26"/>
                <w:lang w:bidi="ar-MA"/>
              </w:rPr>
              <w:t>1</w:t>
            </w:r>
          </w:p>
          <w:p w:rsidR="00E87B0A" w:rsidRPr="008E5270" w:rsidRDefault="00E87B0A" w:rsidP="005D6E67">
            <w:pPr>
              <w:spacing w:line="320" w:lineRule="exact"/>
              <w:jc w:val="center"/>
              <w:rPr>
                <w:b w:val="0"/>
                <w:bCs w:val="0"/>
                <w:sz w:val="26"/>
                <w:szCs w:val="26"/>
                <w:lang w:bidi="ar-MA"/>
              </w:rPr>
            </w:pPr>
          </w:p>
          <w:p w:rsidR="00E87B0A" w:rsidRPr="008E5270" w:rsidRDefault="00E87B0A" w:rsidP="00104CAC">
            <w:pPr>
              <w:spacing w:line="320" w:lineRule="exact"/>
              <w:jc w:val="center"/>
              <w:rPr>
                <w:b w:val="0"/>
                <w:bCs w:val="0"/>
                <w:sz w:val="26"/>
                <w:szCs w:val="26"/>
                <w:lang w:bidi="ar-MA"/>
              </w:rPr>
            </w:pPr>
            <w:r w:rsidRPr="008E5270">
              <w:rPr>
                <w:b w:val="0"/>
                <w:bCs w:val="0"/>
                <w:sz w:val="26"/>
                <w:szCs w:val="26"/>
                <w:lang w:bidi="ar-MA"/>
              </w:rPr>
              <w:t>3</w:t>
            </w:r>
            <w:r w:rsidR="00104CAC">
              <w:rPr>
                <w:b w:val="0"/>
                <w:bCs w:val="0"/>
                <w:sz w:val="26"/>
                <w:szCs w:val="26"/>
                <w:lang w:bidi="ar-MA"/>
              </w:rPr>
              <w:t>4</w:t>
            </w:r>
            <w:r w:rsidRPr="008E5270">
              <w:rPr>
                <w:b w:val="0"/>
                <w:bCs w:val="0"/>
                <w:sz w:val="26"/>
                <w:szCs w:val="26"/>
                <w:lang w:bidi="ar-MA"/>
              </w:rPr>
              <w:t>,</w:t>
            </w:r>
            <w:r w:rsidR="00104CAC">
              <w:rPr>
                <w:b w:val="0"/>
                <w:bCs w:val="0"/>
                <w:sz w:val="26"/>
                <w:szCs w:val="26"/>
                <w:lang w:bidi="ar-MA"/>
              </w:rPr>
              <w:t>5</w:t>
            </w:r>
          </w:p>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p>
          <w:p w:rsidR="00E87B0A" w:rsidRPr="008E5270" w:rsidRDefault="00E87B0A" w:rsidP="00104CAC">
            <w:pPr>
              <w:spacing w:line="320" w:lineRule="exact"/>
              <w:jc w:val="center"/>
              <w:rPr>
                <w:b w:val="0"/>
                <w:bCs w:val="0"/>
                <w:sz w:val="26"/>
                <w:szCs w:val="26"/>
                <w:lang w:bidi="ar-MA"/>
              </w:rPr>
            </w:pPr>
            <w:r w:rsidRPr="008E5270">
              <w:rPr>
                <w:b w:val="0"/>
                <w:bCs w:val="0"/>
                <w:sz w:val="26"/>
                <w:szCs w:val="26"/>
                <w:lang w:bidi="ar-MA"/>
              </w:rPr>
              <w:t>-</w:t>
            </w:r>
            <w:r w:rsidR="001C5820">
              <w:rPr>
                <w:b w:val="0"/>
                <w:bCs w:val="0"/>
                <w:sz w:val="26"/>
                <w:szCs w:val="26"/>
                <w:lang w:bidi="ar-MA"/>
              </w:rPr>
              <w:t>8</w:t>
            </w:r>
            <w:r w:rsidRPr="008E5270">
              <w:rPr>
                <w:b w:val="0"/>
                <w:bCs w:val="0"/>
                <w:sz w:val="26"/>
                <w:szCs w:val="26"/>
                <w:lang w:bidi="ar-MA"/>
              </w:rPr>
              <w:t>,</w:t>
            </w:r>
            <w:r w:rsidR="00104CAC">
              <w:rPr>
                <w:b w:val="0"/>
                <w:bCs w:val="0"/>
                <w:sz w:val="26"/>
                <w:szCs w:val="26"/>
                <w:lang w:bidi="ar-MA"/>
              </w:rPr>
              <w:t>4</w:t>
            </w:r>
          </w:p>
          <w:p w:rsidR="00E87B0A" w:rsidRPr="008E5270" w:rsidRDefault="00E87B0A" w:rsidP="005D6E67">
            <w:pPr>
              <w:spacing w:line="320" w:lineRule="exact"/>
              <w:jc w:val="center"/>
              <w:rPr>
                <w:b w:val="0"/>
                <w:bCs w:val="0"/>
                <w:lang w:bidi="ar-MA"/>
              </w:rPr>
            </w:pPr>
          </w:p>
        </w:tc>
        <w:tc>
          <w:tcPr>
            <w:tcW w:w="918" w:type="dxa"/>
            <w:tcBorders>
              <w:top w:val="nil"/>
            </w:tcBorders>
          </w:tcPr>
          <w:p w:rsidR="00E87B0A" w:rsidRPr="008E5270" w:rsidRDefault="003169C9" w:rsidP="00FD3296">
            <w:pPr>
              <w:spacing w:line="320" w:lineRule="exact"/>
              <w:jc w:val="center"/>
              <w:rPr>
                <w:b w:val="0"/>
                <w:bCs w:val="0"/>
                <w:sz w:val="26"/>
                <w:szCs w:val="26"/>
                <w:lang w:bidi="ar-MA"/>
              </w:rPr>
            </w:pPr>
            <w:r>
              <w:rPr>
                <w:b w:val="0"/>
                <w:bCs w:val="0"/>
                <w:sz w:val="26"/>
                <w:szCs w:val="26"/>
                <w:lang w:bidi="ar-MA"/>
              </w:rPr>
              <w:t>2</w:t>
            </w:r>
            <w:r w:rsidR="00FD3296">
              <w:rPr>
                <w:b w:val="0"/>
                <w:bCs w:val="0"/>
                <w:sz w:val="26"/>
                <w:szCs w:val="26"/>
                <w:lang w:bidi="ar-MA"/>
              </w:rPr>
              <w:t>7</w:t>
            </w:r>
            <w:r>
              <w:rPr>
                <w:b w:val="0"/>
                <w:bCs w:val="0"/>
                <w:sz w:val="26"/>
                <w:szCs w:val="26"/>
                <w:lang w:bidi="ar-MA"/>
              </w:rPr>
              <w:t>,</w:t>
            </w:r>
            <w:r w:rsidR="00FD3296">
              <w:rPr>
                <w:b w:val="0"/>
                <w:bCs w:val="0"/>
                <w:sz w:val="26"/>
                <w:szCs w:val="26"/>
                <w:lang w:bidi="ar-MA"/>
              </w:rPr>
              <w:t>9</w:t>
            </w:r>
          </w:p>
          <w:p w:rsidR="00E87B0A" w:rsidRPr="008E5270" w:rsidRDefault="00E87B0A" w:rsidP="005D6E67">
            <w:pPr>
              <w:spacing w:line="320" w:lineRule="exact"/>
              <w:jc w:val="center"/>
              <w:rPr>
                <w:b w:val="0"/>
                <w:bCs w:val="0"/>
                <w:sz w:val="26"/>
                <w:szCs w:val="26"/>
                <w:lang w:bidi="ar-MA"/>
              </w:rPr>
            </w:pPr>
          </w:p>
          <w:p w:rsidR="00E87B0A" w:rsidRPr="008E5270" w:rsidRDefault="00E87B0A" w:rsidP="00792A2C">
            <w:pPr>
              <w:spacing w:line="320" w:lineRule="exact"/>
              <w:jc w:val="center"/>
              <w:rPr>
                <w:b w:val="0"/>
                <w:bCs w:val="0"/>
                <w:sz w:val="26"/>
                <w:szCs w:val="26"/>
                <w:lang w:bidi="ar-MA"/>
              </w:rPr>
            </w:pPr>
            <w:r w:rsidRPr="008E5270">
              <w:rPr>
                <w:b w:val="0"/>
                <w:bCs w:val="0"/>
                <w:sz w:val="26"/>
                <w:szCs w:val="26"/>
                <w:lang w:bidi="ar-MA"/>
              </w:rPr>
              <w:t>36,</w:t>
            </w:r>
            <w:r w:rsidR="00792A2C">
              <w:rPr>
                <w:b w:val="0"/>
                <w:bCs w:val="0"/>
                <w:sz w:val="26"/>
                <w:szCs w:val="26"/>
                <w:lang w:bidi="ar-MA"/>
              </w:rPr>
              <w:t>0</w:t>
            </w:r>
          </w:p>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p>
          <w:p w:rsidR="00E87B0A" w:rsidRPr="008E5270" w:rsidRDefault="00104CAC" w:rsidP="00104CAC">
            <w:pPr>
              <w:spacing w:line="320" w:lineRule="exact"/>
              <w:jc w:val="center"/>
              <w:rPr>
                <w:b w:val="0"/>
                <w:bCs w:val="0"/>
                <w:sz w:val="26"/>
                <w:szCs w:val="26"/>
                <w:lang w:bidi="ar-MA"/>
              </w:rPr>
            </w:pPr>
            <w:r>
              <w:rPr>
                <w:b w:val="0"/>
                <w:bCs w:val="0"/>
                <w:sz w:val="26"/>
                <w:szCs w:val="26"/>
                <w:lang w:bidi="ar-MA"/>
              </w:rPr>
              <w:t>-8</w:t>
            </w:r>
            <w:r w:rsidR="00E87B0A" w:rsidRPr="008E5270">
              <w:rPr>
                <w:b w:val="0"/>
                <w:bCs w:val="0"/>
                <w:sz w:val="26"/>
                <w:szCs w:val="26"/>
                <w:lang w:bidi="ar-MA"/>
              </w:rPr>
              <w:t>,</w:t>
            </w:r>
            <w:r>
              <w:rPr>
                <w:b w:val="0"/>
                <w:bCs w:val="0"/>
                <w:sz w:val="26"/>
                <w:szCs w:val="26"/>
                <w:lang w:bidi="ar-MA"/>
              </w:rPr>
              <w:t>1</w:t>
            </w:r>
          </w:p>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lang w:bidi="ar-MA"/>
              </w:rPr>
            </w:pPr>
          </w:p>
        </w:tc>
        <w:tc>
          <w:tcPr>
            <w:tcW w:w="992" w:type="dxa"/>
            <w:tcBorders>
              <w:top w:val="nil"/>
            </w:tcBorders>
          </w:tcPr>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30,8</w:t>
            </w:r>
          </w:p>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35,1</w:t>
            </w:r>
          </w:p>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p>
          <w:p w:rsidR="00E87B0A" w:rsidRPr="008E5270" w:rsidRDefault="00E87B0A" w:rsidP="005D6E67">
            <w:pPr>
              <w:spacing w:line="320" w:lineRule="exact"/>
              <w:jc w:val="center"/>
              <w:rPr>
                <w:b w:val="0"/>
                <w:bCs w:val="0"/>
                <w:sz w:val="26"/>
                <w:szCs w:val="26"/>
                <w:lang w:bidi="ar-MA"/>
              </w:rPr>
            </w:pPr>
            <w:r w:rsidRPr="008E5270">
              <w:rPr>
                <w:b w:val="0"/>
                <w:bCs w:val="0"/>
                <w:sz w:val="26"/>
                <w:szCs w:val="26"/>
                <w:lang w:bidi="ar-MA"/>
              </w:rPr>
              <w:t>-4,4</w:t>
            </w:r>
          </w:p>
          <w:p w:rsidR="00E87B0A" w:rsidRPr="008E5270" w:rsidRDefault="00E87B0A" w:rsidP="005D6E67">
            <w:pPr>
              <w:spacing w:line="320" w:lineRule="exact"/>
              <w:jc w:val="center"/>
              <w:rPr>
                <w:b w:val="0"/>
                <w:bCs w:val="0"/>
                <w:lang w:bidi="ar-MA"/>
              </w:rPr>
            </w:pPr>
          </w:p>
        </w:tc>
        <w:tc>
          <w:tcPr>
            <w:tcW w:w="3444" w:type="dxa"/>
            <w:tcBorders>
              <w:top w:val="nil"/>
            </w:tcBorders>
          </w:tcPr>
          <w:p w:rsidR="00E87B0A" w:rsidRPr="003169C9" w:rsidRDefault="00E87B0A" w:rsidP="005D6E67">
            <w:pPr>
              <w:spacing w:line="320" w:lineRule="exact"/>
              <w:rPr>
                <w:b w:val="0"/>
                <w:bCs w:val="0"/>
                <w:lang w:bidi="ar-MA"/>
              </w:rPr>
            </w:pPr>
            <w:r w:rsidRPr="003169C9">
              <w:rPr>
                <w:b w:val="0"/>
                <w:bCs w:val="0"/>
                <w:lang w:bidi="ar-MA"/>
              </w:rPr>
              <w:t>Epargne nationale en % du PIB</w:t>
            </w:r>
          </w:p>
          <w:p w:rsidR="00E87B0A" w:rsidRPr="003169C9" w:rsidRDefault="00E87B0A" w:rsidP="005D6E67">
            <w:pPr>
              <w:spacing w:line="320" w:lineRule="exact"/>
              <w:rPr>
                <w:b w:val="0"/>
                <w:bCs w:val="0"/>
                <w:lang w:bidi="ar-MA"/>
              </w:rPr>
            </w:pPr>
          </w:p>
          <w:p w:rsidR="00E87B0A" w:rsidRPr="003169C9" w:rsidRDefault="00E87B0A" w:rsidP="005D6E67">
            <w:pPr>
              <w:spacing w:line="320" w:lineRule="exact"/>
              <w:rPr>
                <w:b w:val="0"/>
                <w:bCs w:val="0"/>
                <w:lang w:bidi="ar-MA"/>
              </w:rPr>
            </w:pPr>
            <w:r w:rsidRPr="003169C9">
              <w:rPr>
                <w:b w:val="0"/>
                <w:bCs w:val="0"/>
                <w:lang w:bidi="ar-MA"/>
              </w:rPr>
              <w:t>Investissement brut en % du PIB</w:t>
            </w:r>
          </w:p>
          <w:p w:rsidR="00E87B0A" w:rsidRPr="003169C9" w:rsidRDefault="00E87B0A" w:rsidP="005D6E67">
            <w:pPr>
              <w:spacing w:line="320" w:lineRule="exact"/>
              <w:rPr>
                <w:b w:val="0"/>
                <w:bCs w:val="0"/>
                <w:lang w:bidi="ar-MA"/>
              </w:rPr>
            </w:pPr>
          </w:p>
          <w:p w:rsidR="00E87B0A" w:rsidRPr="003169C9" w:rsidRDefault="00E87B0A" w:rsidP="005D6E67">
            <w:pPr>
              <w:spacing w:line="320" w:lineRule="exact"/>
              <w:rPr>
                <w:b w:val="0"/>
                <w:bCs w:val="0"/>
                <w:lang w:bidi="ar-MA"/>
              </w:rPr>
            </w:pPr>
            <w:r w:rsidRPr="003169C9">
              <w:rPr>
                <w:b w:val="0"/>
                <w:bCs w:val="0"/>
                <w:lang w:bidi="ar-MA"/>
              </w:rPr>
              <w:t>Besoin de financement de l’économie (en % du PIB)………</w:t>
            </w:r>
          </w:p>
          <w:p w:rsidR="00E87B0A" w:rsidRPr="003169C9" w:rsidRDefault="00E87B0A" w:rsidP="005D6E67">
            <w:pPr>
              <w:spacing w:line="320" w:lineRule="exact"/>
              <w:jc w:val="center"/>
              <w:rPr>
                <w:b w:val="0"/>
                <w:bCs w:val="0"/>
                <w:lang w:bidi="ar-MA"/>
              </w:rPr>
            </w:pPr>
          </w:p>
        </w:tc>
      </w:tr>
    </w:tbl>
    <w:p w:rsidR="00255ED0" w:rsidRPr="0047485B" w:rsidRDefault="00255ED0" w:rsidP="00255ED0">
      <w:pPr>
        <w:spacing w:line="320" w:lineRule="exact"/>
        <w:rPr>
          <w:b w:val="0"/>
          <w:bCs w:val="0"/>
          <w:sz w:val="15"/>
          <w:szCs w:val="15"/>
          <w:lang w:bidi="ar-MA"/>
        </w:rPr>
      </w:pPr>
      <w:r w:rsidRPr="0047485B">
        <w:rPr>
          <w:b w:val="0"/>
          <w:bCs w:val="0"/>
          <w:sz w:val="15"/>
          <w:szCs w:val="15"/>
          <w:lang w:bidi="ar-MA"/>
        </w:rPr>
        <w:t xml:space="preserve">     NB : -Variations en % aux prix de l’année précédente. Et ratios en % du PIB courant. </w:t>
      </w:r>
    </w:p>
    <w:p w:rsidR="00255ED0" w:rsidRDefault="00255ED0" w:rsidP="00E87B0A">
      <w:pPr>
        <w:rPr>
          <w:b w:val="0"/>
          <w:bCs w:val="0"/>
          <w:sz w:val="15"/>
          <w:szCs w:val="15"/>
          <w:lang w:bidi="ar-MA"/>
        </w:rPr>
      </w:pPr>
      <w:r w:rsidRPr="0047485B">
        <w:rPr>
          <w:b w:val="0"/>
          <w:bCs w:val="0"/>
          <w:sz w:val="15"/>
          <w:szCs w:val="15"/>
        </w:rPr>
        <w:t xml:space="preserve">                 - (*) : Estimations et  (**) : Prévisions </w:t>
      </w:r>
      <w:r w:rsidRPr="0047485B">
        <w:rPr>
          <w:b w:val="0"/>
          <w:bCs w:val="0"/>
          <w:sz w:val="15"/>
          <w:szCs w:val="15"/>
          <w:lang w:bidi="ar-MA"/>
        </w:rPr>
        <w:t xml:space="preserve"> établies par le Haut Commissariat au Plan. Janvier 201</w:t>
      </w:r>
      <w:r w:rsidR="0047485B">
        <w:rPr>
          <w:b w:val="0"/>
          <w:bCs w:val="0"/>
          <w:sz w:val="15"/>
          <w:szCs w:val="15"/>
          <w:lang w:bidi="ar-MA"/>
        </w:rPr>
        <w:t>3</w:t>
      </w:r>
    </w:p>
    <w:p w:rsidR="00884640" w:rsidRDefault="00884640" w:rsidP="00E87B0A">
      <w:pPr>
        <w:rPr>
          <w:b w:val="0"/>
          <w:bCs w:val="0"/>
          <w:sz w:val="15"/>
          <w:szCs w:val="15"/>
          <w:lang w:bidi="ar-MA"/>
        </w:rPr>
      </w:pPr>
    </w:p>
    <w:p w:rsidR="00884640" w:rsidRDefault="00884640" w:rsidP="00E87B0A">
      <w:pPr>
        <w:rPr>
          <w:b w:val="0"/>
          <w:bCs w:val="0"/>
          <w:sz w:val="15"/>
          <w:szCs w:val="15"/>
          <w:lang w:bidi="ar-MA"/>
        </w:rPr>
      </w:pPr>
    </w:p>
    <w:p w:rsidR="009C4F1E" w:rsidRDefault="009C4F1E">
      <w:pPr>
        <w:spacing w:after="200" w:line="276" w:lineRule="auto"/>
        <w:rPr>
          <w:b w:val="0"/>
          <w:bCs w:val="0"/>
          <w:sz w:val="15"/>
          <w:szCs w:val="15"/>
          <w:lang w:bidi="ar-MA"/>
        </w:rPr>
      </w:pPr>
      <w:r>
        <w:rPr>
          <w:b w:val="0"/>
          <w:bCs w:val="0"/>
          <w:sz w:val="15"/>
          <w:szCs w:val="15"/>
          <w:lang w:bidi="ar-MA"/>
        </w:rPr>
        <w:br w:type="page"/>
      </w:r>
    </w:p>
    <w:p w:rsidR="00884640" w:rsidRDefault="00884640" w:rsidP="00E87B0A">
      <w:pPr>
        <w:rPr>
          <w:b w:val="0"/>
          <w:bCs w:val="0"/>
          <w:sz w:val="15"/>
          <w:szCs w:val="15"/>
          <w:lang w:bidi="ar-MA"/>
        </w:rPr>
      </w:pPr>
    </w:p>
    <w:p w:rsidR="00884640" w:rsidRDefault="00884640" w:rsidP="00E87B0A">
      <w:pPr>
        <w:rPr>
          <w:b w:val="0"/>
          <w:bCs w:val="0"/>
          <w:sz w:val="15"/>
          <w:szCs w:val="15"/>
          <w:lang w:bidi="ar-MA"/>
        </w:rPr>
      </w:pPr>
    </w:p>
    <w:p w:rsidR="0056762E" w:rsidRDefault="0056762E" w:rsidP="0056762E">
      <w:pPr>
        <w:ind w:left="357"/>
        <w:jc w:val="center"/>
        <w:rPr>
          <w:color w:val="00B050"/>
          <w:sz w:val="28"/>
          <w:szCs w:val="28"/>
        </w:rPr>
      </w:pPr>
    </w:p>
    <w:p w:rsidR="0056762E" w:rsidRPr="0047485B" w:rsidRDefault="0056762E" w:rsidP="0056762E">
      <w:pPr>
        <w:ind w:left="357"/>
        <w:jc w:val="center"/>
        <w:rPr>
          <w:color w:val="00B050"/>
          <w:sz w:val="28"/>
          <w:szCs w:val="28"/>
        </w:rPr>
      </w:pPr>
      <w:r w:rsidRPr="0047485B">
        <w:rPr>
          <w:color w:val="00B050"/>
          <w:sz w:val="28"/>
          <w:szCs w:val="28"/>
        </w:rPr>
        <w:t xml:space="preserve">Equilibre Ressources-Emplois </w:t>
      </w:r>
    </w:p>
    <w:p w:rsidR="002B1734" w:rsidRDefault="002B1734" w:rsidP="0056762E">
      <w:pPr>
        <w:ind w:left="357"/>
        <w:jc w:val="center"/>
        <w:rPr>
          <w:color w:val="00B050"/>
          <w:sz w:val="28"/>
          <w:szCs w:val="28"/>
        </w:rPr>
      </w:pPr>
      <w:r w:rsidRPr="0056762E">
        <w:rPr>
          <w:color w:val="00B050"/>
          <w:sz w:val="28"/>
          <w:szCs w:val="28"/>
        </w:rPr>
        <w:t>Aux prix courants</w:t>
      </w:r>
    </w:p>
    <w:p w:rsidR="0056762E" w:rsidRPr="0056762E" w:rsidRDefault="0056762E" w:rsidP="0056762E">
      <w:pPr>
        <w:ind w:left="357"/>
        <w:jc w:val="center"/>
        <w:rPr>
          <w:color w:val="00B050"/>
          <w:sz w:val="28"/>
          <w:szCs w:val="28"/>
        </w:rPr>
      </w:pPr>
    </w:p>
    <w:p w:rsidR="0056762E" w:rsidRDefault="0056762E" w:rsidP="0056762E">
      <w:pPr>
        <w:ind w:left="357"/>
        <w:jc w:val="center"/>
        <w:rPr>
          <w:color w:val="00B050"/>
          <w:sz w:val="28"/>
          <w:szCs w:val="28"/>
        </w:rPr>
      </w:pPr>
      <w:r w:rsidRPr="0047485B">
        <w:rPr>
          <w:color w:val="00B050"/>
          <w:sz w:val="28"/>
          <w:szCs w:val="28"/>
        </w:rPr>
        <w:t>Variation en %</w:t>
      </w:r>
    </w:p>
    <w:p w:rsidR="002B1734" w:rsidRPr="00EC5392" w:rsidRDefault="002B1734" w:rsidP="002B1734">
      <w:pPr>
        <w:spacing w:line="320" w:lineRule="exact"/>
        <w:jc w:val="center"/>
        <w:rPr>
          <w:b w:val="0"/>
          <w:bCs w:val="0"/>
          <w:sz w:val="28"/>
          <w:szCs w:val="28"/>
        </w:rPr>
      </w:pPr>
    </w:p>
    <w:tbl>
      <w:tblPr>
        <w:bidiVisual/>
        <w:tblW w:w="8404"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3"/>
        <w:gridCol w:w="1080"/>
        <w:gridCol w:w="1260"/>
        <w:gridCol w:w="1114"/>
        <w:gridCol w:w="3647"/>
      </w:tblGrid>
      <w:tr w:rsidR="002B1734" w:rsidRPr="00EC5392" w:rsidTr="00E56C86">
        <w:trPr>
          <w:trHeight w:val="315"/>
          <w:jc w:val="center"/>
        </w:trPr>
        <w:tc>
          <w:tcPr>
            <w:tcW w:w="1303" w:type="dxa"/>
            <w:tcBorders>
              <w:bottom w:val="single" w:sz="4" w:space="0" w:color="auto"/>
              <w:right w:val="single" w:sz="4" w:space="0" w:color="auto"/>
            </w:tcBorders>
            <w:vAlign w:val="center"/>
          </w:tcPr>
          <w:p w:rsidR="002B1734" w:rsidRPr="007060EE" w:rsidRDefault="002B1734" w:rsidP="002B1734">
            <w:pPr>
              <w:jc w:val="center"/>
              <w:rPr>
                <w:b w:val="0"/>
                <w:bCs w:val="0"/>
              </w:rPr>
            </w:pPr>
            <w:r w:rsidRPr="007060EE">
              <w:t>20</w:t>
            </w:r>
            <w:r>
              <w:t>13**</w:t>
            </w:r>
          </w:p>
        </w:tc>
        <w:tc>
          <w:tcPr>
            <w:tcW w:w="1080" w:type="dxa"/>
            <w:tcBorders>
              <w:bottom w:val="single" w:sz="4" w:space="0" w:color="auto"/>
              <w:right w:val="single" w:sz="4" w:space="0" w:color="auto"/>
            </w:tcBorders>
            <w:vAlign w:val="center"/>
          </w:tcPr>
          <w:p w:rsidR="002B1734" w:rsidRPr="007060EE" w:rsidRDefault="002B1734" w:rsidP="002B1734">
            <w:pPr>
              <w:jc w:val="center"/>
              <w:rPr>
                <w:b w:val="0"/>
                <w:bCs w:val="0"/>
              </w:rPr>
            </w:pPr>
            <w:r w:rsidRPr="007060EE">
              <w:t>20</w:t>
            </w:r>
            <w:r>
              <w:t>12*</w:t>
            </w:r>
          </w:p>
        </w:tc>
        <w:tc>
          <w:tcPr>
            <w:tcW w:w="1260" w:type="dxa"/>
            <w:tcBorders>
              <w:left w:val="single" w:sz="4" w:space="0" w:color="auto"/>
              <w:bottom w:val="single" w:sz="4" w:space="0" w:color="auto"/>
              <w:right w:val="single" w:sz="4" w:space="0" w:color="auto"/>
            </w:tcBorders>
            <w:vAlign w:val="center"/>
          </w:tcPr>
          <w:p w:rsidR="002B1734" w:rsidRPr="007060EE" w:rsidRDefault="002B1734" w:rsidP="002B1734">
            <w:pPr>
              <w:jc w:val="center"/>
              <w:rPr>
                <w:b w:val="0"/>
                <w:bCs w:val="0"/>
              </w:rPr>
            </w:pPr>
            <w:r>
              <w:t>2011</w:t>
            </w:r>
          </w:p>
        </w:tc>
        <w:tc>
          <w:tcPr>
            <w:tcW w:w="1114" w:type="dxa"/>
            <w:tcBorders>
              <w:left w:val="single" w:sz="4" w:space="0" w:color="auto"/>
              <w:bottom w:val="single" w:sz="4" w:space="0" w:color="auto"/>
              <w:right w:val="single" w:sz="4" w:space="0" w:color="auto"/>
            </w:tcBorders>
          </w:tcPr>
          <w:p w:rsidR="002B1734" w:rsidRPr="007060EE" w:rsidRDefault="003D50D7" w:rsidP="007529A3">
            <w:pPr>
              <w:jc w:val="center"/>
              <w:rPr>
                <w:b w:val="0"/>
                <w:bCs w:val="0"/>
              </w:rPr>
            </w:pPr>
            <w:r>
              <w:t>201</w:t>
            </w:r>
            <w:r w:rsidR="007529A3">
              <w:t>0</w:t>
            </w:r>
          </w:p>
        </w:tc>
        <w:tc>
          <w:tcPr>
            <w:tcW w:w="3647" w:type="dxa"/>
            <w:tcBorders>
              <w:bottom w:val="single" w:sz="4" w:space="0" w:color="auto"/>
            </w:tcBorders>
          </w:tcPr>
          <w:p w:rsidR="003D50D7" w:rsidRPr="00EC5392" w:rsidRDefault="002B1734" w:rsidP="00AE6324">
            <w:pPr>
              <w:spacing w:line="320" w:lineRule="exact"/>
              <w:jc w:val="center"/>
              <w:rPr>
                <w:b w:val="0"/>
                <w:bCs w:val="0"/>
                <w:sz w:val="26"/>
                <w:szCs w:val="26"/>
                <w:lang w:bidi="ar-MA"/>
              </w:rPr>
            </w:pPr>
            <w:r w:rsidRPr="00EC5392">
              <w:rPr>
                <w:sz w:val="26"/>
                <w:szCs w:val="26"/>
                <w:lang w:bidi="ar-MA"/>
              </w:rPr>
              <w:t>RUBRIQUES</w:t>
            </w:r>
          </w:p>
        </w:tc>
      </w:tr>
      <w:tr w:rsidR="002B1734" w:rsidRPr="00EC5392" w:rsidTr="00E56C86">
        <w:trPr>
          <w:trHeight w:val="641"/>
          <w:jc w:val="center"/>
        </w:trPr>
        <w:tc>
          <w:tcPr>
            <w:tcW w:w="1303" w:type="dxa"/>
            <w:tcBorders>
              <w:bottom w:val="nil"/>
              <w:right w:val="single" w:sz="4" w:space="0" w:color="auto"/>
            </w:tcBorders>
          </w:tcPr>
          <w:p w:rsidR="003D50D7" w:rsidRPr="00051741" w:rsidRDefault="003D50D7" w:rsidP="003D50D7">
            <w:pPr>
              <w:spacing w:line="320" w:lineRule="exact"/>
              <w:jc w:val="center"/>
              <w:rPr>
                <w:b w:val="0"/>
                <w:bCs w:val="0"/>
                <w:sz w:val="26"/>
                <w:szCs w:val="26"/>
                <w:lang w:bidi="ar-MA"/>
              </w:rPr>
            </w:pPr>
          </w:p>
          <w:p w:rsidR="002B1734" w:rsidRPr="00051741" w:rsidRDefault="002B1734" w:rsidP="009F292A">
            <w:pPr>
              <w:spacing w:line="320" w:lineRule="exact"/>
              <w:jc w:val="center"/>
              <w:rPr>
                <w:b w:val="0"/>
                <w:bCs w:val="0"/>
                <w:sz w:val="26"/>
                <w:szCs w:val="26"/>
                <w:lang w:bidi="ar-MA"/>
              </w:rPr>
            </w:pPr>
            <w:r w:rsidRPr="00051741">
              <w:rPr>
                <w:b w:val="0"/>
                <w:bCs w:val="0"/>
                <w:sz w:val="26"/>
                <w:szCs w:val="26"/>
                <w:lang w:bidi="ar-MA"/>
              </w:rPr>
              <w:t>8</w:t>
            </w:r>
            <w:r w:rsidR="003D50D7" w:rsidRPr="00051741">
              <w:rPr>
                <w:b w:val="0"/>
                <w:bCs w:val="0"/>
                <w:sz w:val="26"/>
                <w:szCs w:val="26"/>
                <w:lang w:bidi="ar-MA"/>
              </w:rPr>
              <w:t>9</w:t>
            </w:r>
            <w:r w:rsidR="009F292A" w:rsidRPr="00051741">
              <w:rPr>
                <w:b w:val="0"/>
                <w:bCs w:val="0"/>
                <w:sz w:val="26"/>
                <w:szCs w:val="26"/>
                <w:lang w:bidi="ar-MA"/>
              </w:rPr>
              <w:t>1801</w:t>
            </w:r>
          </w:p>
          <w:p w:rsidR="002B1734" w:rsidRPr="00051741" w:rsidRDefault="002B1734" w:rsidP="005D6E67">
            <w:pPr>
              <w:spacing w:line="320" w:lineRule="exact"/>
              <w:jc w:val="center"/>
              <w:rPr>
                <w:b w:val="0"/>
                <w:bCs w:val="0"/>
                <w:sz w:val="26"/>
                <w:szCs w:val="26"/>
                <w:lang w:bidi="ar-MA"/>
              </w:rPr>
            </w:pPr>
            <w:r w:rsidRPr="00051741">
              <w:rPr>
                <w:b w:val="0"/>
                <w:bCs w:val="0"/>
                <w:sz w:val="26"/>
                <w:szCs w:val="26"/>
                <w:lang w:bidi="ar-MA"/>
              </w:rPr>
              <w:t>6,</w:t>
            </w:r>
            <w:r w:rsidR="003D50D7" w:rsidRPr="00051741">
              <w:rPr>
                <w:b w:val="0"/>
                <w:bCs w:val="0"/>
                <w:sz w:val="26"/>
                <w:szCs w:val="26"/>
                <w:lang w:bidi="ar-MA"/>
              </w:rPr>
              <w:t>9</w:t>
            </w:r>
            <w:r w:rsidR="0056762E" w:rsidRPr="00051741">
              <w:rPr>
                <w:b w:val="0"/>
                <w:bCs w:val="0"/>
                <w:sz w:val="26"/>
                <w:szCs w:val="26"/>
                <w:lang w:bidi="ar-MA"/>
              </w:rPr>
              <w:t>%</w:t>
            </w:r>
          </w:p>
        </w:tc>
        <w:tc>
          <w:tcPr>
            <w:tcW w:w="1080" w:type="dxa"/>
            <w:tcBorders>
              <w:bottom w:val="nil"/>
              <w:right w:val="single" w:sz="4" w:space="0" w:color="auto"/>
            </w:tcBorders>
          </w:tcPr>
          <w:p w:rsidR="003D50D7" w:rsidRPr="00051741" w:rsidRDefault="003D50D7" w:rsidP="003D50D7">
            <w:pPr>
              <w:spacing w:line="320" w:lineRule="exact"/>
              <w:jc w:val="center"/>
              <w:rPr>
                <w:b w:val="0"/>
                <w:bCs w:val="0"/>
                <w:sz w:val="26"/>
                <w:szCs w:val="26"/>
                <w:lang w:bidi="ar-MA"/>
              </w:rPr>
            </w:pPr>
          </w:p>
          <w:p w:rsidR="002B1734" w:rsidRPr="00051741" w:rsidRDefault="002B1734" w:rsidP="001345C4">
            <w:pPr>
              <w:spacing w:line="320" w:lineRule="exact"/>
              <w:jc w:val="center"/>
              <w:rPr>
                <w:b w:val="0"/>
                <w:bCs w:val="0"/>
                <w:sz w:val="26"/>
                <w:szCs w:val="26"/>
                <w:lang w:bidi="ar-MA"/>
              </w:rPr>
            </w:pPr>
            <w:r w:rsidRPr="00051741">
              <w:rPr>
                <w:b w:val="0"/>
                <w:bCs w:val="0"/>
                <w:sz w:val="26"/>
                <w:szCs w:val="26"/>
                <w:lang w:bidi="ar-MA"/>
              </w:rPr>
              <w:t>8</w:t>
            </w:r>
            <w:r w:rsidR="001345C4" w:rsidRPr="00051741">
              <w:rPr>
                <w:b w:val="0"/>
                <w:bCs w:val="0"/>
                <w:sz w:val="26"/>
                <w:szCs w:val="26"/>
                <w:lang w:bidi="ar-MA"/>
              </w:rPr>
              <w:t>34622</w:t>
            </w:r>
          </w:p>
          <w:p w:rsidR="002B1734" w:rsidRPr="00051741" w:rsidRDefault="003D50D7" w:rsidP="001345C4">
            <w:pPr>
              <w:spacing w:line="320" w:lineRule="exact"/>
              <w:jc w:val="center"/>
              <w:rPr>
                <w:b w:val="0"/>
                <w:bCs w:val="0"/>
                <w:sz w:val="26"/>
                <w:szCs w:val="26"/>
                <w:lang w:bidi="ar-MA"/>
              </w:rPr>
            </w:pPr>
            <w:r w:rsidRPr="00051741">
              <w:rPr>
                <w:b w:val="0"/>
                <w:bCs w:val="0"/>
                <w:sz w:val="26"/>
                <w:szCs w:val="26"/>
                <w:lang w:bidi="ar-MA"/>
              </w:rPr>
              <w:t>4</w:t>
            </w:r>
            <w:r w:rsidR="002B1734" w:rsidRPr="00051741">
              <w:rPr>
                <w:b w:val="0"/>
                <w:bCs w:val="0"/>
                <w:sz w:val="26"/>
                <w:szCs w:val="26"/>
                <w:lang w:bidi="ar-MA"/>
              </w:rPr>
              <w:t>,</w:t>
            </w:r>
            <w:r w:rsidR="001345C4" w:rsidRPr="00051741">
              <w:rPr>
                <w:b w:val="0"/>
                <w:bCs w:val="0"/>
                <w:sz w:val="26"/>
                <w:szCs w:val="26"/>
                <w:lang w:bidi="ar-MA"/>
              </w:rPr>
              <w:t>0</w:t>
            </w:r>
            <w:r w:rsidR="0056762E" w:rsidRPr="00051741">
              <w:rPr>
                <w:b w:val="0"/>
                <w:bCs w:val="0"/>
                <w:sz w:val="26"/>
                <w:szCs w:val="26"/>
                <w:lang w:bidi="ar-MA"/>
              </w:rPr>
              <w:t>%</w:t>
            </w:r>
          </w:p>
        </w:tc>
        <w:tc>
          <w:tcPr>
            <w:tcW w:w="1260" w:type="dxa"/>
            <w:tcBorders>
              <w:left w:val="single" w:sz="4" w:space="0" w:color="auto"/>
              <w:bottom w:val="nil"/>
              <w:right w:val="single" w:sz="4" w:space="0" w:color="auto"/>
            </w:tcBorders>
          </w:tcPr>
          <w:p w:rsidR="003D50D7" w:rsidRPr="00051741" w:rsidRDefault="003D50D7" w:rsidP="003D50D7">
            <w:pPr>
              <w:spacing w:line="320" w:lineRule="exact"/>
              <w:jc w:val="center"/>
              <w:rPr>
                <w:b w:val="0"/>
                <w:bCs w:val="0"/>
                <w:sz w:val="26"/>
                <w:szCs w:val="26"/>
                <w:lang w:bidi="ar-MA"/>
              </w:rPr>
            </w:pPr>
          </w:p>
          <w:p w:rsidR="002B1734" w:rsidRPr="00051741" w:rsidRDefault="003D50D7" w:rsidP="003D50D7">
            <w:pPr>
              <w:spacing w:line="320" w:lineRule="exact"/>
              <w:jc w:val="center"/>
              <w:rPr>
                <w:b w:val="0"/>
                <w:bCs w:val="0"/>
                <w:sz w:val="26"/>
                <w:szCs w:val="26"/>
                <w:lang w:bidi="ar-MA"/>
              </w:rPr>
            </w:pPr>
            <w:r w:rsidRPr="00051741">
              <w:rPr>
                <w:b w:val="0"/>
                <w:bCs w:val="0"/>
                <w:sz w:val="26"/>
                <w:szCs w:val="26"/>
                <w:lang w:bidi="ar-MA"/>
              </w:rPr>
              <w:t>802607</w:t>
            </w:r>
          </w:p>
          <w:p w:rsidR="002B1734" w:rsidRPr="00051741" w:rsidRDefault="003D50D7" w:rsidP="003D50D7">
            <w:pPr>
              <w:spacing w:line="320" w:lineRule="exact"/>
              <w:jc w:val="center"/>
              <w:rPr>
                <w:b w:val="0"/>
                <w:bCs w:val="0"/>
                <w:sz w:val="26"/>
                <w:szCs w:val="26"/>
                <w:lang w:bidi="ar-MA"/>
              </w:rPr>
            </w:pPr>
            <w:r w:rsidRPr="00051741">
              <w:rPr>
                <w:b w:val="0"/>
                <w:bCs w:val="0"/>
                <w:sz w:val="26"/>
                <w:szCs w:val="26"/>
                <w:lang w:bidi="ar-MA"/>
              </w:rPr>
              <w:t>5</w:t>
            </w:r>
            <w:r w:rsidR="002B1734" w:rsidRPr="00051741">
              <w:rPr>
                <w:b w:val="0"/>
                <w:bCs w:val="0"/>
                <w:sz w:val="26"/>
                <w:szCs w:val="26"/>
                <w:lang w:bidi="ar-MA"/>
              </w:rPr>
              <w:t>,</w:t>
            </w:r>
            <w:r w:rsidRPr="00051741">
              <w:rPr>
                <w:b w:val="0"/>
                <w:bCs w:val="0"/>
                <w:sz w:val="26"/>
                <w:szCs w:val="26"/>
                <w:lang w:bidi="ar-MA"/>
              </w:rPr>
              <w:t>0</w:t>
            </w:r>
            <w:r w:rsidR="0056762E" w:rsidRPr="00051741">
              <w:rPr>
                <w:b w:val="0"/>
                <w:bCs w:val="0"/>
                <w:sz w:val="26"/>
                <w:szCs w:val="26"/>
                <w:lang w:bidi="ar-MA"/>
              </w:rPr>
              <w:t>%</w:t>
            </w:r>
          </w:p>
        </w:tc>
        <w:tc>
          <w:tcPr>
            <w:tcW w:w="1114" w:type="dxa"/>
            <w:tcBorders>
              <w:left w:val="single" w:sz="4" w:space="0" w:color="auto"/>
              <w:bottom w:val="nil"/>
              <w:right w:val="single" w:sz="4" w:space="0" w:color="auto"/>
            </w:tcBorders>
          </w:tcPr>
          <w:p w:rsidR="003D50D7" w:rsidRPr="00051741" w:rsidRDefault="003D50D7" w:rsidP="005D6E67">
            <w:pPr>
              <w:spacing w:line="320" w:lineRule="exact"/>
              <w:jc w:val="center"/>
              <w:rPr>
                <w:b w:val="0"/>
                <w:bCs w:val="0"/>
                <w:sz w:val="26"/>
                <w:szCs w:val="26"/>
                <w:lang w:bidi="ar-MA"/>
              </w:rPr>
            </w:pPr>
          </w:p>
          <w:p w:rsidR="002B1734" w:rsidRPr="00051741" w:rsidRDefault="002B1734" w:rsidP="005D6E67">
            <w:pPr>
              <w:spacing w:line="320" w:lineRule="exact"/>
              <w:jc w:val="center"/>
              <w:rPr>
                <w:b w:val="0"/>
                <w:bCs w:val="0"/>
                <w:sz w:val="26"/>
                <w:szCs w:val="26"/>
                <w:lang w:bidi="ar-MA"/>
              </w:rPr>
            </w:pPr>
            <w:r w:rsidRPr="00051741">
              <w:rPr>
                <w:b w:val="0"/>
                <w:bCs w:val="0"/>
                <w:sz w:val="26"/>
                <w:szCs w:val="26"/>
                <w:lang w:bidi="ar-MA"/>
              </w:rPr>
              <w:t>764302</w:t>
            </w:r>
          </w:p>
          <w:p w:rsidR="002B1734" w:rsidRPr="00051741" w:rsidRDefault="002B1734" w:rsidP="005D6E67">
            <w:pPr>
              <w:spacing w:line="320" w:lineRule="exact"/>
              <w:jc w:val="center"/>
              <w:rPr>
                <w:b w:val="0"/>
                <w:bCs w:val="0"/>
                <w:sz w:val="26"/>
                <w:szCs w:val="26"/>
                <w:lang w:bidi="ar-MA"/>
              </w:rPr>
            </w:pPr>
            <w:r w:rsidRPr="00051741">
              <w:rPr>
                <w:b w:val="0"/>
                <w:bCs w:val="0"/>
                <w:sz w:val="26"/>
                <w:szCs w:val="26"/>
                <w:lang w:bidi="ar-MA"/>
              </w:rPr>
              <w:t>4,3</w:t>
            </w:r>
            <w:r w:rsidR="0056762E" w:rsidRPr="00051741">
              <w:rPr>
                <w:b w:val="0"/>
                <w:bCs w:val="0"/>
                <w:sz w:val="26"/>
                <w:szCs w:val="26"/>
                <w:lang w:bidi="ar-MA"/>
              </w:rPr>
              <w:t>%</w:t>
            </w:r>
          </w:p>
        </w:tc>
        <w:tc>
          <w:tcPr>
            <w:tcW w:w="3647" w:type="dxa"/>
            <w:tcBorders>
              <w:bottom w:val="nil"/>
            </w:tcBorders>
          </w:tcPr>
          <w:p w:rsidR="003D50D7" w:rsidRDefault="003D50D7" w:rsidP="005D6E67">
            <w:pPr>
              <w:spacing w:line="320" w:lineRule="exact"/>
              <w:rPr>
                <w:sz w:val="26"/>
                <w:szCs w:val="26"/>
                <w:lang w:bidi="ar-MA"/>
              </w:rPr>
            </w:pPr>
          </w:p>
          <w:p w:rsidR="002B1734" w:rsidRPr="00EC5392" w:rsidRDefault="002B1734" w:rsidP="005D6E67">
            <w:pPr>
              <w:spacing w:line="320" w:lineRule="exact"/>
              <w:rPr>
                <w:b w:val="0"/>
                <w:bCs w:val="0"/>
                <w:sz w:val="26"/>
                <w:szCs w:val="26"/>
                <w:rtl/>
                <w:lang w:bidi="ar-MA"/>
              </w:rPr>
            </w:pPr>
            <w:r w:rsidRPr="00EC5392">
              <w:rPr>
                <w:sz w:val="26"/>
                <w:szCs w:val="26"/>
                <w:lang w:bidi="ar-MA"/>
              </w:rPr>
              <w:t>PIB…………………</w:t>
            </w:r>
          </w:p>
        </w:tc>
      </w:tr>
      <w:tr w:rsidR="002B1734" w:rsidRPr="00EC5392" w:rsidTr="00E56C86">
        <w:trPr>
          <w:trHeight w:val="641"/>
          <w:jc w:val="center"/>
        </w:trPr>
        <w:tc>
          <w:tcPr>
            <w:tcW w:w="1303" w:type="dxa"/>
            <w:tcBorders>
              <w:top w:val="nil"/>
              <w:bottom w:val="nil"/>
              <w:right w:val="single" w:sz="4" w:space="0" w:color="auto"/>
            </w:tcBorders>
          </w:tcPr>
          <w:p w:rsidR="002B1734" w:rsidRPr="00051741" w:rsidRDefault="002B1734" w:rsidP="005D6E67">
            <w:pPr>
              <w:spacing w:line="320" w:lineRule="exact"/>
              <w:jc w:val="center"/>
              <w:rPr>
                <w:b w:val="0"/>
                <w:bCs w:val="0"/>
                <w:sz w:val="26"/>
                <w:szCs w:val="26"/>
                <w:lang w:bidi="ar-MA"/>
              </w:rPr>
            </w:pPr>
          </w:p>
          <w:p w:rsidR="002B1734" w:rsidRPr="00051741" w:rsidRDefault="00AE6324" w:rsidP="009F292A">
            <w:pPr>
              <w:spacing w:line="320" w:lineRule="exact"/>
              <w:jc w:val="center"/>
              <w:rPr>
                <w:b w:val="0"/>
                <w:bCs w:val="0"/>
                <w:sz w:val="26"/>
                <w:szCs w:val="26"/>
                <w:lang w:bidi="ar-MA"/>
              </w:rPr>
            </w:pPr>
            <w:r w:rsidRPr="00051741">
              <w:rPr>
                <w:b w:val="0"/>
                <w:bCs w:val="0"/>
                <w:sz w:val="26"/>
                <w:szCs w:val="26"/>
                <w:lang w:bidi="ar-MA"/>
              </w:rPr>
              <w:t>70</w:t>
            </w:r>
            <w:r w:rsidR="009F292A" w:rsidRPr="00051741">
              <w:rPr>
                <w:b w:val="0"/>
                <w:bCs w:val="0"/>
                <w:sz w:val="26"/>
                <w:szCs w:val="26"/>
                <w:lang w:bidi="ar-MA"/>
              </w:rPr>
              <w:t>8461</w:t>
            </w:r>
          </w:p>
          <w:p w:rsidR="002B1734" w:rsidRPr="00051741" w:rsidRDefault="009F292A" w:rsidP="009F292A">
            <w:pPr>
              <w:spacing w:line="320" w:lineRule="exact"/>
              <w:jc w:val="center"/>
              <w:rPr>
                <w:b w:val="0"/>
                <w:bCs w:val="0"/>
                <w:sz w:val="26"/>
                <w:szCs w:val="26"/>
                <w:lang w:bidi="ar-MA"/>
              </w:rPr>
            </w:pPr>
            <w:r w:rsidRPr="00051741">
              <w:rPr>
                <w:b w:val="0"/>
                <w:bCs w:val="0"/>
                <w:sz w:val="26"/>
                <w:szCs w:val="26"/>
                <w:lang w:bidi="ar-MA"/>
              </w:rPr>
              <w:t>7</w:t>
            </w:r>
            <w:r w:rsidR="002B1734" w:rsidRPr="00051741">
              <w:rPr>
                <w:b w:val="0"/>
                <w:bCs w:val="0"/>
                <w:sz w:val="26"/>
                <w:szCs w:val="26"/>
                <w:lang w:bidi="ar-MA"/>
              </w:rPr>
              <w:t>,</w:t>
            </w:r>
            <w:r w:rsidRPr="00051741">
              <w:rPr>
                <w:b w:val="0"/>
                <w:bCs w:val="0"/>
                <w:sz w:val="26"/>
                <w:szCs w:val="26"/>
                <w:lang w:bidi="ar-MA"/>
              </w:rPr>
              <w:t>1</w:t>
            </w:r>
            <w:r w:rsidR="002B1734" w:rsidRPr="00051741">
              <w:rPr>
                <w:b w:val="0"/>
                <w:bCs w:val="0"/>
                <w:sz w:val="26"/>
                <w:szCs w:val="26"/>
                <w:lang w:bidi="ar-MA"/>
              </w:rPr>
              <w:t>%</w:t>
            </w:r>
          </w:p>
        </w:tc>
        <w:tc>
          <w:tcPr>
            <w:tcW w:w="1080" w:type="dxa"/>
            <w:tcBorders>
              <w:top w:val="nil"/>
              <w:bottom w:val="nil"/>
              <w:right w:val="single" w:sz="4" w:space="0" w:color="auto"/>
            </w:tcBorders>
          </w:tcPr>
          <w:p w:rsidR="002B1734" w:rsidRPr="00051741" w:rsidRDefault="002B1734" w:rsidP="005D6E67">
            <w:pPr>
              <w:spacing w:line="320" w:lineRule="exact"/>
              <w:jc w:val="center"/>
              <w:rPr>
                <w:b w:val="0"/>
                <w:bCs w:val="0"/>
                <w:sz w:val="26"/>
                <w:szCs w:val="26"/>
                <w:lang w:bidi="ar-MA"/>
              </w:rPr>
            </w:pPr>
          </w:p>
          <w:p w:rsidR="002B1734" w:rsidRPr="00051741" w:rsidRDefault="002B1734" w:rsidP="001345C4">
            <w:pPr>
              <w:spacing w:line="320" w:lineRule="exact"/>
              <w:jc w:val="center"/>
              <w:rPr>
                <w:b w:val="0"/>
                <w:bCs w:val="0"/>
                <w:sz w:val="26"/>
                <w:szCs w:val="26"/>
                <w:rtl/>
                <w:lang w:bidi="ar-MA"/>
              </w:rPr>
            </w:pPr>
            <w:r w:rsidRPr="00051741">
              <w:rPr>
                <w:b w:val="0"/>
                <w:bCs w:val="0"/>
                <w:sz w:val="26"/>
                <w:szCs w:val="26"/>
                <w:lang w:bidi="ar-MA"/>
              </w:rPr>
              <w:t>6</w:t>
            </w:r>
            <w:r w:rsidR="001345C4" w:rsidRPr="00051741">
              <w:rPr>
                <w:b w:val="0"/>
                <w:bCs w:val="0"/>
                <w:sz w:val="26"/>
                <w:szCs w:val="26"/>
                <w:lang w:bidi="ar-MA"/>
              </w:rPr>
              <w:t>61765</w:t>
            </w:r>
          </w:p>
          <w:p w:rsidR="002B1734" w:rsidRPr="00051741" w:rsidRDefault="00AE6324" w:rsidP="001345C4">
            <w:pPr>
              <w:jc w:val="center"/>
              <w:rPr>
                <w:b w:val="0"/>
                <w:bCs w:val="0"/>
                <w:sz w:val="26"/>
                <w:szCs w:val="26"/>
                <w:rtl/>
                <w:lang w:bidi="ar-MA"/>
              </w:rPr>
            </w:pPr>
            <w:r w:rsidRPr="00051741">
              <w:rPr>
                <w:b w:val="0"/>
                <w:bCs w:val="0"/>
                <w:sz w:val="26"/>
                <w:szCs w:val="26"/>
                <w:lang w:bidi="ar-MA"/>
              </w:rPr>
              <w:t>6</w:t>
            </w:r>
            <w:r w:rsidR="002B1734" w:rsidRPr="00051741">
              <w:rPr>
                <w:b w:val="0"/>
                <w:bCs w:val="0"/>
                <w:sz w:val="26"/>
                <w:szCs w:val="26"/>
                <w:lang w:bidi="ar-MA"/>
              </w:rPr>
              <w:t>,</w:t>
            </w:r>
            <w:r w:rsidR="001345C4" w:rsidRPr="00051741">
              <w:rPr>
                <w:b w:val="0"/>
                <w:bCs w:val="0"/>
                <w:sz w:val="26"/>
                <w:szCs w:val="26"/>
                <w:lang w:bidi="ar-MA"/>
              </w:rPr>
              <w:t>9</w:t>
            </w:r>
            <w:r w:rsidR="002B1734" w:rsidRPr="00051741">
              <w:rPr>
                <w:b w:val="0"/>
                <w:bCs w:val="0"/>
                <w:sz w:val="26"/>
                <w:szCs w:val="26"/>
                <w:lang w:bidi="ar-MA"/>
              </w:rPr>
              <w:t>%</w:t>
            </w:r>
          </w:p>
        </w:tc>
        <w:tc>
          <w:tcPr>
            <w:tcW w:w="1260" w:type="dxa"/>
            <w:tcBorders>
              <w:top w:val="nil"/>
              <w:left w:val="single" w:sz="4" w:space="0" w:color="auto"/>
              <w:bottom w:val="nil"/>
              <w:right w:val="single" w:sz="4" w:space="0" w:color="auto"/>
            </w:tcBorders>
          </w:tcPr>
          <w:p w:rsidR="002B1734" w:rsidRPr="00051741" w:rsidRDefault="002B1734" w:rsidP="005D6E67">
            <w:pPr>
              <w:spacing w:line="320" w:lineRule="exact"/>
              <w:ind w:left="-264" w:firstLine="264"/>
              <w:jc w:val="center"/>
              <w:rPr>
                <w:b w:val="0"/>
                <w:bCs w:val="0"/>
                <w:sz w:val="26"/>
                <w:szCs w:val="26"/>
                <w:lang w:bidi="ar-MA"/>
              </w:rPr>
            </w:pPr>
          </w:p>
          <w:p w:rsidR="002B1734" w:rsidRPr="00051741" w:rsidRDefault="00AE6324" w:rsidP="00AE6324">
            <w:pPr>
              <w:spacing w:line="320" w:lineRule="exact"/>
              <w:ind w:left="-264" w:firstLine="264"/>
              <w:jc w:val="center"/>
              <w:rPr>
                <w:b w:val="0"/>
                <w:bCs w:val="0"/>
                <w:sz w:val="26"/>
                <w:szCs w:val="26"/>
                <w:lang w:bidi="ar-MA"/>
              </w:rPr>
            </w:pPr>
            <w:r w:rsidRPr="00051741">
              <w:rPr>
                <w:b w:val="0"/>
                <w:bCs w:val="0"/>
                <w:sz w:val="26"/>
                <w:szCs w:val="26"/>
                <w:lang w:bidi="ar-MA"/>
              </w:rPr>
              <w:t>618891</w:t>
            </w:r>
          </w:p>
          <w:p w:rsidR="002B1734" w:rsidRPr="00051741" w:rsidRDefault="00AE6324" w:rsidP="00AE6324">
            <w:pPr>
              <w:spacing w:line="320" w:lineRule="exact"/>
              <w:jc w:val="center"/>
              <w:rPr>
                <w:b w:val="0"/>
                <w:bCs w:val="0"/>
                <w:sz w:val="26"/>
                <w:szCs w:val="26"/>
                <w:rtl/>
                <w:lang w:bidi="ar-MA"/>
              </w:rPr>
            </w:pPr>
            <w:r w:rsidRPr="00051741">
              <w:rPr>
                <w:b w:val="0"/>
                <w:bCs w:val="0"/>
                <w:sz w:val="26"/>
                <w:szCs w:val="26"/>
                <w:lang w:bidi="ar-MA"/>
              </w:rPr>
              <w:t>8</w:t>
            </w:r>
            <w:r w:rsidR="002B1734" w:rsidRPr="00051741">
              <w:rPr>
                <w:b w:val="0"/>
                <w:bCs w:val="0"/>
                <w:sz w:val="26"/>
                <w:szCs w:val="26"/>
                <w:lang w:bidi="ar-MA"/>
              </w:rPr>
              <w:t>,</w:t>
            </w:r>
            <w:r w:rsidRPr="00051741">
              <w:rPr>
                <w:b w:val="0"/>
                <w:bCs w:val="0"/>
                <w:sz w:val="26"/>
                <w:szCs w:val="26"/>
                <w:lang w:bidi="ar-MA"/>
              </w:rPr>
              <w:t>3</w:t>
            </w:r>
            <w:r w:rsidR="002B1734" w:rsidRPr="00051741">
              <w:rPr>
                <w:b w:val="0"/>
                <w:bCs w:val="0"/>
                <w:sz w:val="26"/>
                <w:szCs w:val="26"/>
                <w:lang w:bidi="ar-MA"/>
              </w:rPr>
              <w:t>%</w:t>
            </w:r>
          </w:p>
        </w:tc>
        <w:tc>
          <w:tcPr>
            <w:tcW w:w="1114" w:type="dxa"/>
            <w:tcBorders>
              <w:top w:val="nil"/>
              <w:left w:val="single" w:sz="4" w:space="0" w:color="auto"/>
              <w:bottom w:val="nil"/>
              <w:right w:val="single" w:sz="4" w:space="0" w:color="auto"/>
            </w:tcBorders>
          </w:tcPr>
          <w:p w:rsidR="002B1734" w:rsidRPr="00051741" w:rsidRDefault="002B1734" w:rsidP="005D6E67">
            <w:pPr>
              <w:spacing w:line="320" w:lineRule="exact"/>
              <w:ind w:left="-264" w:firstLine="264"/>
              <w:jc w:val="center"/>
              <w:rPr>
                <w:b w:val="0"/>
                <w:bCs w:val="0"/>
                <w:sz w:val="26"/>
                <w:szCs w:val="26"/>
                <w:lang w:bidi="ar-MA"/>
              </w:rPr>
            </w:pPr>
          </w:p>
          <w:p w:rsidR="002B1734" w:rsidRPr="00051741" w:rsidRDefault="002B1734" w:rsidP="003D50D7">
            <w:pPr>
              <w:spacing w:line="320" w:lineRule="exact"/>
              <w:ind w:left="-264" w:firstLine="264"/>
              <w:jc w:val="center"/>
              <w:rPr>
                <w:b w:val="0"/>
                <w:bCs w:val="0"/>
                <w:sz w:val="26"/>
                <w:szCs w:val="26"/>
                <w:lang w:bidi="ar-MA"/>
              </w:rPr>
            </w:pPr>
            <w:r w:rsidRPr="00051741">
              <w:rPr>
                <w:b w:val="0"/>
                <w:bCs w:val="0"/>
                <w:sz w:val="26"/>
                <w:szCs w:val="26"/>
                <w:lang w:bidi="ar-MA"/>
              </w:rPr>
              <w:t>571</w:t>
            </w:r>
            <w:r w:rsidR="003D50D7" w:rsidRPr="00051741">
              <w:rPr>
                <w:b w:val="0"/>
                <w:bCs w:val="0"/>
                <w:sz w:val="26"/>
                <w:szCs w:val="26"/>
                <w:lang w:bidi="ar-MA"/>
              </w:rPr>
              <w:t>485</w:t>
            </w:r>
          </w:p>
          <w:p w:rsidR="002B1734" w:rsidRPr="00051741" w:rsidRDefault="002B1734" w:rsidP="005D6E67">
            <w:pPr>
              <w:spacing w:line="320" w:lineRule="exact"/>
              <w:jc w:val="center"/>
              <w:rPr>
                <w:b w:val="0"/>
                <w:bCs w:val="0"/>
                <w:sz w:val="26"/>
                <w:szCs w:val="26"/>
                <w:rtl/>
                <w:lang w:bidi="ar-MA"/>
              </w:rPr>
            </w:pPr>
            <w:r w:rsidRPr="00051741">
              <w:rPr>
                <w:b w:val="0"/>
                <w:bCs w:val="0"/>
                <w:sz w:val="26"/>
                <w:szCs w:val="26"/>
                <w:lang w:bidi="ar-MA"/>
              </w:rPr>
              <w:t>3,6%</w:t>
            </w:r>
          </w:p>
        </w:tc>
        <w:tc>
          <w:tcPr>
            <w:tcW w:w="3647" w:type="dxa"/>
            <w:tcBorders>
              <w:top w:val="nil"/>
              <w:bottom w:val="nil"/>
            </w:tcBorders>
          </w:tcPr>
          <w:p w:rsidR="002B1734" w:rsidRPr="00EC5392" w:rsidRDefault="002B1734" w:rsidP="005D6E67">
            <w:pPr>
              <w:spacing w:line="320" w:lineRule="exact"/>
              <w:rPr>
                <w:b w:val="0"/>
                <w:bCs w:val="0"/>
                <w:sz w:val="26"/>
                <w:szCs w:val="26"/>
                <w:lang w:bidi="ar-MA"/>
              </w:rPr>
            </w:pPr>
          </w:p>
          <w:p w:rsidR="002B1734" w:rsidRDefault="002B1734" w:rsidP="005D6E67">
            <w:pPr>
              <w:spacing w:line="320" w:lineRule="exact"/>
              <w:rPr>
                <w:b w:val="0"/>
                <w:bCs w:val="0"/>
                <w:sz w:val="26"/>
                <w:szCs w:val="26"/>
                <w:lang w:bidi="ar-MA"/>
              </w:rPr>
            </w:pPr>
            <w:r w:rsidRPr="00EC5392">
              <w:rPr>
                <w:sz w:val="26"/>
                <w:szCs w:val="26"/>
                <w:lang w:bidi="ar-MA"/>
              </w:rPr>
              <w:t>Consommation finale, dont :</w:t>
            </w:r>
          </w:p>
          <w:p w:rsidR="002B1734" w:rsidRDefault="002B1734" w:rsidP="005D6E67">
            <w:pPr>
              <w:spacing w:line="320" w:lineRule="exact"/>
              <w:rPr>
                <w:b w:val="0"/>
                <w:bCs w:val="0"/>
                <w:sz w:val="26"/>
                <w:szCs w:val="26"/>
                <w:lang w:bidi="ar-MA"/>
              </w:rPr>
            </w:pPr>
          </w:p>
          <w:p w:rsidR="003D50D7" w:rsidRPr="00EC5392" w:rsidRDefault="003D50D7" w:rsidP="005D6E67">
            <w:pPr>
              <w:spacing w:line="320" w:lineRule="exact"/>
              <w:rPr>
                <w:b w:val="0"/>
                <w:bCs w:val="0"/>
                <w:sz w:val="26"/>
                <w:szCs w:val="26"/>
                <w:lang w:bidi="ar-MA"/>
              </w:rPr>
            </w:pPr>
          </w:p>
        </w:tc>
      </w:tr>
      <w:tr w:rsidR="002B1734" w:rsidRPr="00EC5392" w:rsidTr="00E56C86">
        <w:trPr>
          <w:trHeight w:val="766"/>
          <w:jc w:val="center"/>
        </w:trPr>
        <w:tc>
          <w:tcPr>
            <w:tcW w:w="1303" w:type="dxa"/>
            <w:tcBorders>
              <w:top w:val="nil"/>
              <w:bottom w:val="nil"/>
              <w:right w:val="single" w:sz="4" w:space="0" w:color="auto"/>
            </w:tcBorders>
          </w:tcPr>
          <w:p w:rsidR="002B1734" w:rsidRPr="003D50D7" w:rsidRDefault="002B1734" w:rsidP="001345C4">
            <w:pPr>
              <w:spacing w:line="320" w:lineRule="exact"/>
              <w:jc w:val="center"/>
              <w:rPr>
                <w:b w:val="0"/>
                <w:bCs w:val="0"/>
                <w:lang w:bidi="ar-MA"/>
              </w:rPr>
            </w:pPr>
            <w:r w:rsidRPr="003D50D7">
              <w:rPr>
                <w:b w:val="0"/>
                <w:bCs w:val="0"/>
                <w:lang w:bidi="ar-MA"/>
              </w:rPr>
              <w:t>5</w:t>
            </w:r>
            <w:r w:rsidR="001345C4">
              <w:rPr>
                <w:b w:val="0"/>
                <w:bCs w:val="0"/>
                <w:lang w:bidi="ar-MA"/>
              </w:rPr>
              <w:t>4</w:t>
            </w:r>
            <w:r w:rsidR="00BA3F58">
              <w:rPr>
                <w:b w:val="0"/>
                <w:bCs w:val="0"/>
                <w:lang w:bidi="ar-MA"/>
              </w:rPr>
              <w:t>3</w:t>
            </w:r>
            <w:r w:rsidR="001345C4">
              <w:rPr>
                <w:b w:val="0"/>
                <w:bCs w:val="0"/>
                <w:lang w:bidi="ar-MA"/>
              </w:rPr>
              <w:t>000</w:t>
            </w:r>
          </w:p>
          <w:p w:rsidR="002B1734" w:rsidRPr="003D50D7" w:rsidRDefault="001345C4" w:rsidP="00BA3F58">
            <w:pPr>
              <w:spacing w:line="320" w:lineRule="exact"/>
              <w:jc w:val="center"/>
              <w:rPr>
                <w:b w:val="0"/>
                <w:bCs w:val="0"/>
                <w:lang w:bidi="ar-MA"/>
              </w:rPr>
            </w:pPr>
            <w:r>
              <w:rPr>
                <w:b w:val="0"/>
                <w:bCs w:val="0"/>
                <w:lang w:bidi="ar-MA"/>
              </w:rPr>
              <w:t>8</w:t>
            </w:r>
            <w:r w:rsidR="002B1734" w:rsidRPr="003D50D7">
              <w:rPr>
                <w:b w:val="0"/>
                <w:bCs w:val="0"/>
                <w:lang w:bidi="ar-MA"/>
              </w:rPr>
              <w:t>,</w:t>
            </w:r>
            <w:r w:rsidR="00BA3F58">
              <w:rPr>
                <w:b w:val="0"/>
                <w:bCs w:val="0"/>
                <w:lang w:bidi="ar-MA"/>
              </w:rPr>
              <w:t>3</w:t>
            </w:r>
            <w:r w:rsidR="002B1734" w:rsidRPr="003D50D7">
              <w:rPr>
                <w:b w:val="0"/>
                <w:bCs w:val="0"/>
                <w:lang w:bidi="ar-MA"/>
              </w:rPr>
              <w:t>%</w:t>
            </w:r>
          </w:p>
        </w:tc>
        <w:tc>
          <w:tcPr>
            <w:tcW w:w="1080" w:type="dxa"/>
            <w:tcBorders>
              <w:top w:val="nil"/>
              <w:bottom w:val="nil"/>
              <w:right w:val="single" w:sz="4" w:space="0" w:color="auto"/>
            </w:tcBorders>
          </w:tcPr>
          <w:p w:rsidR="002B1734" w:rsidRPr="003D50D7" w:rsidRDefault="001345C4" w:rsidP="001345C4">
            <w:pPr>
              <w:spacing w:line="320" w:lineRule="exact"/>
              <w:jc w:val="center"/>
              <w:rPr>
                <w:b w:val="0"/>
                <w:bCs w:val="0"/>
                <w:lang w:bidi="ar-MA"/>
              </w:rPr>
            </w:pPr>
            <w:r>
              <w:rPr>
                <w:b w:val="0"/>
                <w:bCs w:val="0"/>
                <w:lang w:bidi="ar-MA"/>
              </w:rPr>
              <w:t>501385</w:t>
            </w:r>
          </w:p>
          <w:p w:rsidR="002B1734" w:rsidRPr="003D50D7" w:rsidRDefault="001345C4" w:rsidP="001345C4">
            <w:pPr>
              <w:spacing w:line="320" w:lineRule="exact"/>
              <w:jc w:val="center"/>
              <w:rPr>
                <w:b w:val="0"/>
                <w:bCs w:val="0"/>
                <w:rtl/>
                <w:lang w:bidi="ar-MA"/>
              </w:rPr>
            </w:pPr>
            <w:r>
              <w:rPr>
                <w:b w:val="0"/>
                <w:bCs w:val="0"/>
                <w:lang w:bidi="ar-MA"/>
              </w:rPr>
              <w:t>6</w:t>
            </w:r>
            <w:r w:rsidR="002B1734" w:rsidRPr="003D50D7">
              <w:rPr>
                <w:b w:val="0"/>
                <w:bCs w:val="0"/>
                <w:lang w:bidi="ar-MA"/>
              </w:rPr>
              <w:t>,</w:t>
            </w:r>
            <w:r>
              <w:rPr>
                <w:b w:val="0"/>
                <w:bCs w:val="0"/>
                <w:lang w:bidi="ar-MA"/>
              </w:rPr>
              <w:t>1</w:t>
            </w:r>
            <w:r w:rsidR="002B1734" w:rsidRPr="003D50D7">
              <w:rPr>
                <w:b w:val="0"/>
                <w:bCs w:val="0"/>
                <w:lang w:bidi="ar-MA"/>
              </w:rPr>
              <w:t>%</w:t>
            </w:r>
          </w:p>
        </w:tc>
        <w:tc>
          <w:tcPr>
            <w:tcW w:w="1260" w:type="dxa"/>
            <w:tcBorders>
              <w:top w:val="nil"/>
              <w:left w:val="single" w:sz="4" w:space="0" w:color="auto"/>
              <w:bottom w:val="nil"/>
              <w:right w:val="single" w:sz="4" w:space="0" w:color="auto"/>
            </w:tcBorders>
          </w:tcPr>
          <w:p w:rsidR="002B1734" w:rsidRPr="003D50D7" w:rsidRDefault="002B1734" w:rsidP="00BA3F58">
            <w:pPr>
              <w:spacing w:line="320" w:lineRule="exact"/>
              <w:jc w:val="center"/>
              <w:rPr>
                <w:b w:val="0"/>
                <w:bCs w:val="0"/>
                <w:lang w:bidi="ar-MA"/>
              </w:rPr>
            </w:pPr>
            <w:r w:rsidRPr="003D50D7">
              <w:rPr>
                <w:b w:val="0"/>
                <w:bCs w:val="0"/>
                <w:lang w:bidi="ar-MA"/>
              </w:rPr>
              <w:t>4</w:t>
            </w:r>
            <w:r w:rsidR="00BA3F58">
              <w:rPr>
                <w:b w:val="0"/>
                <w:bCs w:val="0"/>
                <w:lang w:bidi="ar-MA"/>
              </w:rPr>
              <w:t>72559</w:t>
            </w:r>
          </w:p>
          <w:p w:rsidR="002B1734" w:rsidRPr="003D50D7" w:rsidRDefault="00BA3F58" w:rsidP="00BA3F58">
            <w:pPr>
              <w:spacing w:line="320" w:lineRule="exact"/>
              <w:jc w:val="center"/>
              <w:rPr>
                <w:b w:val="0"/>
                <w:bCs w:val="0"/>
                <w:rtl/>
                <w:lang w:bidi="ar-MA"/>
              </w:rPr>
            </w:pPr>
            <w:r>
              <w:rPr>
                <w:b w:val="0"/>
                <w:bCs w:val="0"/>
                <w:lang w:bidi="ar-MA"/>
              </w:rPr>
              <w:t>8</w:t>
            </w:r>
            <w:r w:rsidR="002B1734" w:rsidRPr="003D50D7">
              <w:rPr>
                <w:b w:val="0"/>
                <w:bCs w:val="0"/>
                <w:lang w:bidi="ar-MA"/>
              </w:rPr>
              <w:t>,</w:t>
            </w:r>
            <w:r>
              <w:rPr>
                <w:b w:val="0"/>
                <w:bCs w:val="0"/>
                <w:lang w:bidi="ar-MA"/>
              </w:rPr>
              <w:t>0</w:t>
            </w:r>
            <w:r w:rsidR="002B1734" w:rsidRPr="003D50D7">
              <w:rPr>
                <w:b w:val="0"/>
                <w:bCs w:val="0"/>
                <w:lang w:bidi="ar-MA"/>
              </w:rPr>
              <w:t>%</w:t>
            </w:r>
          </w:p>
        </w:tc>
        <w:tc>
          <w:tcPr>
            <w:tcW w:w="1114" w:type="dxa"/>
            <w:tcBorders>
              <w:top w:val="nil"/>
              <w:left w:val="single" w:sz="4" w:space="0" w:color="auto"/>
              <w:bottom w:val="nil"/>
              <w:right w:val="single" w:sz="4" w:space="0" w:color="auto"/>
            </w:tcBorders>
          </w:tcPr>
          <w:p w:rsidR="002B1734" w:rsidRPr="00E56C86" w:rsidRDefault="002B1734" w:rsidP="00BA3F58">
            <w:pPr>
              <w:spacing w:line="320" w:lineRule="exact"/>
              <w:jc w:val="center"/>
              <w:rPr>
                <w:b w:val="0"/>
                <w:bCs w:val="0"/>
                <w:lang w:bidi="ar-MA"/>
              </w:rPr>
            </w:pPr>
            <w:r w:rsidRPr="00E56C86">
              <w:rPr>
                <w:b w:val="0"/>
                <w:bCs w:val="0"/>
                <w:lang w:bidi="ar-MA"/>
              </w:rPr>
              <w:t>437</w:t>
            </w:r>
            <w:r w:rsidR="00BA3F58">
              <w:rPr>
                <w:b w:val="0"/>
                <w:bCs w:val="0"/>
                <w:lang w:bidi="ar-MA"/>
              </w:rPr>
              <w:t>547</w:t>
            </w:r>
          </w:p>
          <w:p w:rsidR="002B1734" w:rsidRPr="00E56C86" w:rsidRDefault="002B1734" w:rsidP="005D6E67">
            <w:pPr>
              <w:spacing w:line="320" w:lineRule="exact"/>
              <w:jc w:val="center"/>
              <w:rPr>
                <w:b w:val="0"/>
                <w:bCs w:val="0"/>
                <w:rtl/>
                <w:lang w:bidi="ar-MA"/>
              </w:rPr>
            </w:pPr>
            <w:r w:rsidRPr="00E56C86">
              <w:rPr>
                <w:b w:val="0"/>
                <w:bCs w:val="0"/>
                <w:lang w:bidi="ar-MA"/>
              </w:rPr>
              <w:t>4,6%</w:t>
            </w:r>
          </w:p>
        </w:tc>
        <w:tc>
          <w:tcPr>
            <w:tcW w:w="3647" w:type="dxa"/>
            <w:tcBorders>
              <w:top w:val="nil"/>
              <w:bottom w:val="nil"/>
            </w:tcBorders>
          </w:tcPr>
          <w:p w:rsidR="002B1734" w:rsidRPr="00E56C86" w:rsidRDefault="002B1734" w:rsidP="005D6E67">
            <w:pPr>
              <w:spacing w:line="320" w:lineRule="exact"/>
              <w:rPr>
                <w:b w:val="0"/>
                <w:bCs w:val="0"/>
                <w:lang w:bidi="ar-MA"/>
              </w:rPr>
            </w:pPr>
            <w:r w:rsidRPr="00E56C86">
              <w:rPr>
                <w:b w:val="0"/>
                <w:bCs w:val="0"/>
                <w:lang w:bidi="ar-MA"/>
              </w:rPr>
              <w:t xml:space="preserve"> -</w:t>
            </w:r>
            <w:r w:rsidR="00935B0A">
              <w:rPr>
                <w:b w:val="0"/>
                <w:bCs w:val="0"/>
                <w:lang w:bidi="ar-MA"/>
              </w:rPr>
              <w:t xml:space="preserve"> </w:t>
            </w:r>
            <w:r w:rsidRPr="00E56C86">
              <w:rPr>
                <w:b w:val="0"/>
                <w:bCs w:val="0"/>
                <w:lang w:bidi="ar-MA"/>
              </w:rPr>
              <w:t>Ménages résidents……</w:t>
            </w:r>
          </w:p>
        </w:tc>
      </w:tr>
      <w:tr w:rsidR="002B1734" w:rsidRPr="00EC5392" w:rsidTr="00E56C86">
        <w:trPr>
          <w:trHeight w:val="818"/>
          <w:jc w:val="center"/>
        </w:trPr>
        <w:tc>
          <w:tcPr>
            <w:tcW w:w="1303" w:type="dxa"/>
            <w:tcBorders>
              <w:top w:val="nil"/>
              <w:bottom w:val="nil"/>
              <w:right w:val="single" w:sz="4" w:space="0" w:color="auto"/>
            </w:tcBorders>
          </w:tcPr>
          <w:p w:rsidR="002B1734" w:rsidRPr="003D50D7" w:rsidRDefault="002B1734" w:rsidP="001345C4">
            <w:pPr>
              <w:spacing w:line="320" w:lineRule="exact"/>
              <w:jc w:val="center"/>
              <w:rPr>
                <w:b w:val="0"/>
                <w:bCs w:val="0"/>
                <w:lang w:bidi="ar-MA"/>
              </w:rPr>
            </w:pPr>
            <w:r w:rsidRPr="003D50D7">
              <w:rPr>
                <w:b w:val="0"/>
                <w:bCs w:val="0"/>
                <w:lang w:bidi="ar-MA"/>
              </w:rPr>
              <w:t>1</w:t>
            </w:r>
            <w:r w:rsidR="00075300">
              <w:rPr>
                <w:b w:val="0"/>
                <w:bCs w:val="0"/>
                <w:lang w:bidi="ar-MA"/>
              </w:rPr>
              <w:t>6</w:t>
            </w:r>
            <w:r w:rsidR="001345C4">
              <w:rPr>
                <w:b w:val="0"/>
                <w:bCs w:val="0"/>
                <w:lang w:bidi="ar-MA"/>
              </w:rPr>
              <w:t>5461</w:t>
            </w:r>
          </w:p>
          <w:p w:rsidR="002B1734" w:rsidRPr="003D50D7" w:rsidRDefault="002B1734" w:rsidP="00075300">
            <w:pPr>
              <w:spacing w:line="320" w:lineRule="exact"/>
              <w:jc w:val="center"/>
              <w:rPr>
                <w:b w:val="0"/>
                <w:bCs w:val="0"/>
                <w:lang w:bidi="ar-MA"/>
              </w:rPr>
            </w:pPr>
            <w:r w:rsidRPr="003D50D7">
              <w:rPr>
                <w:b w:val="0"/>
                <w:bCs w:val="0"/>
                <w:lang w:bidi="ar-MA"/>
              </w:rPr>
              <w:t>3,</w:t>
            </w:r>
            <w:r w:rsidR="00075300">
              <w:rPr>
                <w:b w:val="0"/>
                <w:bCs w:val="0"/>
                <w:lang w:bidi="ar-MA"/>
              </w:rPr>
              <w:t>2</w:t>
            </w:r>
            <w:r w:rsidRPr="003D50D7">
              <w:rPr>
                <w:b w:val="0"/>
                <w:bCs w:val="0"/>
                <w:lang w:bidi="ar-MA"/>
              </w:rPr>
              <w:t>%</w:t>
            </w:r>
          </w:p>
        </w:tc>
        <w:tc>
          <w:tcPr>
            <w:tcW w:w="1080" w:type="dxa"/>
            <w:tcBorders>
              <w:top w:val="nil"/>
              <w:bottom w:val="nil"/>
              <w:right w:val="single" w:sz="4" w:space="0" w:color="auto"/>
            </w:tcBorders>
          </w:tcPr>
          <w:p w:rsidR="002B1734" w:rsidRPr="003D50D7" w:rsidRDefault="002B1734" w:rsidP="001345C4">
            <w:pPr>
              <w:spacing w:line="320" w:lineRule="exact"/>
              <w:jc w:val="center"/>
              <w:rPr>
                <w:b w:val="0"/>
                <w:bCs w:val="0"/>
                <w:lang w:bidi="ar-MA"/>
              </w:rPr>
            </w:pPr>
            <w:r w:rsidRPr="003D50D7">
              <w:rPr>
                <w:b w:val="0"/>
                <w:bCs w:val="0"/>
                <w:lang w:bidi="ar-MA"/>
              </w:rPr>
              <w:t>1</w:t>
            </w:r>
            <w:r w:rsidR="00075300">
              <w:rPr>
                <w:b w:val="0"/>
                <w:bCs w:val="0"/>
                <w:lang w:bidi="ar-MA"/>
              </w:rPr>
              <w:t>6</w:t>
            </w:r>
            <w:r w:rsidR="001345C4">
              <w:rPr>
                <w:b w:val="0"/>
                <w:bCs w:val="0"/>
                <w:lang w:bidi="ar-MA"/>
              </w:rPr>
              <w:t>0380</w:t>
            </w:r>
          </w:p>
          <w:p w:rsidR="002B1734" w:rsidRPr="003D50D7" w:rsidRDefault="001345C4" w:rsidP="001345C4">
            <w:pPr>
              <w:spacing w:line="320" w:lineRule="exact"/>
              <w:jc w:val="center"/>
              <w:rPr>
                <w:b w:val="0"/>
                <w:bCs w:val="0"/>
                <w:lang w:bidi="ar-MA"/>
              </w:rPr>
            </w:pPr>
            <w:r>
              <w:rPr>
                <w:b w:val="0"/>
                <w:bCs w:val="0"/>
                <w:lang w:bidi="ar-MA"/>
              </w:rPr>
              <w:t>9</w:t>
            </w:r>
            <w:r w:rsidR="00075300">
              <w:rPr>
                <w:b w:val="0"/>
                <w:bCs w:val="0"/>
                <w:lang w:bidi="ar-MA"/>
              </w:rPr>
              <w:t>,</w:t>
            </w:r>
            <w:r>
              <w:rPr>
                <w:b w:val="0"/>
                <w:bCs w:val="0"/>
                <w:lang w:bidi="ar-MA"/>
              </w:rPr>
              <w:t>6</w:t>
            </w:r>
            <w:r w:rsidR="002B1734" w:rsidRPr="003D50D7">
              <w:rPr>
                <w:b w:val="0"/>
                <w:bCs w:val="0"/>
                <w:lang w:bidi="ar-MA"/>
              </w:rPr>
              <w:t>%</w:t>
            </w:r>
          </w:p>
        </w:tc>
        <w:tc>
          <w:tcPr>
            <w:tcW w:w="1260" w:type="dxa"/>
            <w:tcBorders>
              <w:top w:val="nil"/>
              <w:left w:val="single" w:sz="4" w:space="0" w:color="auto"/>
              <w:bottom w:val="nil"/>
              <w:right w:val="single" w:sz="4" w:space="0" w:color="auto"/>
            </w:tcBorders>
          </w:tcPr>
          <w:p w:rsidR="002B1734" w:rsidRPr="003D50D7" w:rsidRDefault="002B1734" w:rsidP="00075300">
            <w:pPr>
              <w:spacing w:line="320" w:lineRule="exact"/>
              <w:jc w:val="center"/>
              <w:rPr>
                <w:b w:val="0"/>
                <w:bCs w:val="0"/>
                <w:lang w:bidi="ar-MA"/>
              </w:rPr>
            </w:pPr>
            <w:r w:rsidRPr="003D50D7">
              <w:rPr>
                <w:b w:val="0"/>
                <w:bCs w:val="0"/>
                <w:lang w:bidi="ar-MA"/>
              </w:rPr>
              <w:t>1</w:t>
            </w:r>
            <w:r w:rsidR="00075300">
              <w:rPr>
                <w:b w:val="0"/>
                <w:bCs w:val="0"/>
                <w:lang w:bidi="ar-MA"/>
              </w:rPr>
              <w:t>46332</w:t>
            </w:r>
          </w:p>
          <w:p w:rsidR="002B1734" w:rsidRPr="003D50D7" w:rsidRDefault="00075300" w:rsidP="00075300">
            <w:pPr>
              <w:spacing w:line="320" w:lineRule="exact"/>
              <w:jc w:val="center"/>
              <w:rPr>
                <w:b w:val="0"/>
                <w:bCs w:val="0"/>
                <w:lang w:bidi="ar-MA"/>
              </w:rPr>
            </w:pPr>
            <w:r>
              <w:rPr>
                <w:b w:val="0"/>
                <w:bCs w:val="0"/>
                <w:lang w:bidi="ar-MA"/>
              </w:rPr>
              <w:t>9</w:t>
            </w:r>
            <w:r w:rsidR="002B1734" w:rsidRPr="003D50D7">
              <w:rPr>
                <w:b w:val="0"/>
                <w:bCs w:val="0"/>
                <w:lang w:bidi="ar-MA"/>
              </w:rPr>
              <w:t>,</w:t>
            </w:r>
            <w:r>
              <w:rPr>
                <w:b w:val="0"/>
                <w:bCs w:val="0"/>
                <w:lang w:bidi="ar-MA"/>
              </w:rPr>
              <w:t>3</w:t>
            </w:r>
            <w:r w:rsidR="002B1734" w:rsidRPr="003D50D7">
              <w:rPr>
                <w:b w:val="0"/>
                <w:bCs w:val="0"/>
                <w:lang w:bidi="ar-MA"/>
              </w:rPr>
              <w:t>%</w:t>
            </w:r>
          </w:p>
        </w:tc>
        <w:tc>
          <w:tcPr>
            <w:tcW w:w="1114" w:type="dxa"/>
            <w:tcBorders>
              <w:top w:val="nil"/>
              <w:left w:val="single" w:sz="4" w:space="0" w:color="auto"/>
              <w:bottom w:val="nil"/>
              <w:right w:val="single" w:sz="4" w:space="0" w:color="auto"/>
            </w:tcBorders>
          </w:tcPr>
          <w:p w:rsidR="002B1734" w:rsidRPr="00E56C86" w:rsidRDefault="002B1734" w:rsidP="00075300">
            <w:pPr>
              <w:spacing w:line="320" w:lineRule="exact"/>
              <w:jc w:val="center"/>
              <w:rPr>
                <w:b w:val="0"/>
                <w:bCs w:val="0"/>
                <w:lang w:bidi="ar-MA"/>
              </w:rPr>
            </w:pPr>
            <w:r w:rsidRPr="00E56C86">
              <w:rPr>
                <w:b w:val="0"/>
                <w:bCs w:val="0"/>
                <w:lang w:bidi="ar-MA"/>
              </w:rPr>
              <w:t>1333</w:t>
            </w:r>
            <w:r w:rsidR="00075300">
              <w:rPr>
                <w:b w:val="0"/>
                <w:bCs w:val="0"/>
                <w:lang w:bidi="ar-MA"/>
              </w:rPr>
              <w:t>97</w:t>
            </w:r>
          </w:p>
          <w:p w:rsidR="002B1734" w:rsidRPr="00E56C86" w:rsidRDefault="002B1734" w:rsidP="005D6E67">
            <w:pPr>
              <w:spacing w:line="320" w:lineRule="exact"/>
              <w:jc w:val="center"/>
              <w:rPr>
                <w:b w:val="0"/>
                <w:bCs w:val="0"/>
                <w:lang w:bidi="ar-MA"/>
              </w:rPr>
            </w:pPr>
            <w:r w:rsidRPr="00E56C86">
              <w:rPr>
                <w:b w:val="0"/>
                <w:bCs w:val="0"/>
                <w:lang w:bidi="ar-MA"/>
              </w:rPr>
              <w:t>0,4%</w:t>
            </w:r>
          </w:p>
        </w:tc>
        <w:tc>
          <w:tcPr>
            <w:tcW w:w="3647" w:type="dxa"/>
            <w:tcBorders>
              <w:top w:val="nil"/>
              <w:bottom w:val="nil"/>
            </w:tcBorders>
          </w:tcPr>
          <w:p w:rsidR="002B1734" w:rsidRPr="00E56C86" w:rsidRDefault="002B1734" w:rsidP="005D6E67">
            <w:pPr>
              <w:spacing w:line="320" w:lineRule="exact"/>
              <w:rPr>
                <w:b w:val="0"/>
                <w:bCs w:val="0"/>
                <w:lang w:bidi="ar-MA"/>
              </w:rPr>
            </w:pPr>
            <w:r w:rsidRPr="00E56C86">
              <w:rPr>
                <w:b w:val="0"/>
                <w:bCs w:val="0"/>
                <w:lang w:bidi="ar-MA"/>
              </w:rPr>
              <w:t xml:space="preserve"> -</w:t>
            </w:r>
            <w:r w:rsidR="00935B0A">
              <w:rPr>
                <w:b w:val="0"/>
                <w:bCs w:val="0"/>
                <w:lang w:bidi="ar-MA"/>
              </w:rPr>
              <w:t xml:space="preserve"> </w:t>
            </w:r>
            <w:r w:rsidRPr="00E56C86">
              <w:rPr>
                <w:b w:val="0"/>
                <w:bCs w:val="0"/>
                <w:lang w:bidi="ar-MA"/>
              </w:rPr>
              <w:t>Administrations publiques.</w:t>
            </w:r>
          </w:p>
        </w:tc>
      </w:tr>
      <w:tr w:rsidR="002B1734" w:rsidRPr="00EC5392" w:rsidTr="00E56C86">
        <w:trPr>
          <w:trHeight w:val="641"/>
          <w:jc w:val="center"/>
        </w:trPr>
        <w:tc>
          <w:tcPr>
            <w:tcW w:w="1303" w:type="dxa"/>
            <w:tcBorders>
              <w:top w:val="nil"/>
              <w:bottom w:val="nil"/>
              <w:right w:val="single" w:sz="4" w:space="0" w:color="auto"/>
            </w:tcBorders>
          </w:tcPr>
          <w:p w:rsidR="002B1734" w:rsidRPr="00051741" w:rsidRDefault="002B1734" w:rsidP="005D6E67">
            <w:pPr>
              <w:spacing w:line="320" w:lineRule="exact"/>
              <w:jc w:val="center"/>
              <w:rPr>
                <w:b w:val="0"/>
                <w:bCs w:val="0"/>
                <w:sz w:val="26"/>
                <w:szCs w:val="26"/>
                <w:lang w:bidi="ar-MA"/>
              </w:rPr>
            </w:pPr>
          </w:p>
          <w:p w:rsidR="002B1734" w:rsidRPr="00051741" w:rsidRDefault="002B1734" w:rsidP="001345C4">
            <w:pPr>
              <w:spacing w:line="320" w:lineRule="exact"/>
              <w:jc w:val="center"/>
              <w:rPr>
                <w:b w:val="0"/>
                <w:bCs w:val="0"/>
                <w:sz w:val="26"/>
                <w:szCs w:val="26"/>
                <w:lang w:bidi="ar-MA"/>
              </w:rPr>
            </w:pPr>
            <w:r w:rsidRPr="00051741">
              <w:rPr>
                <w:b w:val="0"/>
                <w:bCs w:val="0"/>
                <w:sz w:val="26"/>
                <w:szCs w:val="26"/>
                <w:lang w:bidi="ar-MA"/>
              </w:rPr>
              <w:t>2</w:t>
            </w:r>
            <w:r w:rsidR="001345C4" w:rsidRPr="00051741">
              <w:rPr>
                <w:b w:val="0"/>
                <w:bCs w:val="0"/>
                <w:sz w:val="26"/>
                <w:szCs w:val="26"/>
                <w:lang w:bidi="ar-MA"/>
              </w:rPr>
              <w:t>67781</w:t>
            </w:r>
          </w:p>
          <w:p w:rsidR="002B1734" w:rsidRPr="00051741" w:rsidRDefault="001345C4" w:rsidP="001345C4">
            <w:pPr>
              <w:spacing w:line="320" w:lineRule="exact"/>
              <w:jc w:val="center"/>
              <w:rPr>
                <w:b w:val="0"/>
                <w:bCs w:val="0"/>
                <w:sz w:val="26"/>
                <w:szCs w:val="26"/>
                <w:lang w:bidi="ar-MA"/>
              </w:rPr>
            </w:pPr>
            <w:r w:rsidRPr="00051741">
              <w:rPr>
                <w:b w:val="0"/>
                <w:bCs w:val="0"/>
                <w:sz w:val="26"/>
                <w:szCs w:val="26"/>
                <w:lang w:bidi="ar-MA"/>
              </w:rPr>
              <w:t>4</w:t>
            </w:r>
            <w:r w:rsidR="002B1734" w:rsidRPr="00051741">
              <w:rPr>
                <w:b w:val="0"/>
                <w:bCs w:val="0"/>
                <w:sz w:val="26"/>
                <w:szCs w:val="26"/>
                <w:lang w:bidi="ar-MA"/>
              </w:rPr>
              <w:t>,</w:t>
            </w:r>
            <w:r w:rsidRPr="00051741">
              <w:rPr>
                <w:b w:val="0"/>
                <w:bCs w:val="0"/>
                <w:sz w:val="26"/>
                <w:szCs w:val="26"/>
                <w:lang w:bidi="ar-MA"/>
              </w:rPr>
              <w:t>0</w:t>
            </w:r>
            <w:r w:rsidR="002B1734" w:rsidRPr="00051741">
              <w:rPr>
                <w:b w:val="0"/>
                <w:bCs w:val="0"/>
                <w:sz w:val="26"/>
                <w:szCs w:val="26"/>
                <w:lang w:bidi="ar-MA"/>
              </w:rPr>
              <w:t>%</w:t>
            </w:r>
          </w:p>
          <w:p w:rsidR="002B1734" w:rsidRPr="00051741" w:rsidRDefault="002B1734" w:rsidP="005D6E67">
            <w:pPr>
              <w:spacing w:line="320" w:lineRule="exact"/>
              <w:jc w:val="center"/>
              <w:rPr>
                <w:b w:val="0"/>
                <w:bCs w:val="0"/>
                <w:sz w:val="26"/>
                <w:szCs w:val="26"/>
                <w:lang w:bidi="ar-MA"/>
              </w:rPr>
            </w:pPr>
          </w:p>
          <w:p w:rsidR="002B1734" w:rsidRPr="00051741" w:rsidRDefault="00707102" w:rsidP="001345C4">
            <w:pPr>
              <w:spacing w:line="320" w:lineRule="exact"/>
              <w:jc w:val="center"/>
              <w:rPr>
                <w:b w:val="0"/>
                <w:bCs w:val="0"/>
                <w:sz w:val="26"/>
                <w:szCs w:val="26"/>
                <w:lang w:bidi="ar-MA"/>
              </w:rPr>
            </w:pPr>
            <w:r w:rsidRPr="00051741">
              <w:rPr>
                <w:b w:val="0"/>
                <w:bCs w:val="0"/>
                <w:sz w:val="26"/>
                <w:szCs w:val="26"/>
                <w:lang w:bidi="ar-MA"/>
              </w:rPr>
              <w:t>4</w:t>
            </w:r>
            <w:r w:rsidR="001345C4" w:rsidRPr="00051741">
              <w:rPr>
                <w:b w:val="0"/>
                <w:bCs w:val="0"/>
                <w:sz w:val="26"/>
                <w:szCs w:val="26"/>
                <w:lang w:bidi="ar-MA"/>
              </w:rPr>
              <w:t>0040</w:t>
            </w:r>
          </w:p>
          <w:p w:rsidR="002B1734" w:rsidRPr="00051741" w:rsidRDefault="002B1734" w:rsidP="005D6E67">
            <w:pPr>
              <w:spacing w:line="320" w:lineRule="exact"/>
              <w:jc w:val="center"/>
              <w:rPr>
                <w:b w:val="0"/>
                <w:bCs w:val="0"/>
                <w:sz w:val="26"/>
                <w:szCs w:val="26"/>
                <w:lang w:bidi="ar-MA"/>
              </w:rPr>
            </w:pPr>
          </w:p>
        </w:tc>
        <w:tc>
          <w:tcPr>
            <w:tcW w:w="1080" w:type="dxa"/>
            <w:tcBorders>
              <w:top w:val="nil"/>
              <w:bottom w:val="nil"/>
              <w:right w:val="single" w:sz="4" w:space="0" w:color="auto"/>
            </w:tcBorders>
          </w:tcPr>
          <w:p w:rsidR="002B1734" w:rsidRPr="00051741" w:rsidRDefault="002B1734" w:rsidP="005D6E67">
            <w:pPr>
              <w:spacing w:line="320" w:lineRule="exact"/>
              <w:jc w:val="center"/>
              <w:rPr>
                <w:b w:val="0"/>
                <w:bCs w:val="0"/>
                <w:sz w:val="26"/>
                <w:szCs w:val="26"/>
                <w:lang w:bidi="ar-MA"/>
              </w:rPr>
            </w:pPr>
          </w:p>
          <w:p w:rsidR="002B1734" w:rsidRPr="00051741" w:rsidRDefault="002C5203" w:rsidP="001345C4">
            <w:pPr>
              <w:spacing w:line="320" w:lineRule="exact"/>
              <w:jc w:val="center"/>
              <w:rPr>
                <w:b w:val="0"/>
                <w:bCs w:val="0"/>
                <w:sz w:val="26"/>
                <w:szCs w:val="26"/>
                <w:lang w:bidi="ar-MA"/>
              </w:rPr>
            </w:pPr>
            <w:r w:rsidRPr="00051741">
              <w:rPr>
                <w:b w:val="0"/>
                <w:bCs w:val="0"/>
                <w:sz w:val="26"/>
                <w:szCs w:val="26"/>
                <w:lang w:bidi="ar-MA"/>
              </w:rPr>
              <w:t>25</w:t>
            </w:r>
            <w:r w:rsidR="001345C4" w:rsidRPr="00051741">
              <w:rPr>
                <w:b w:val="0"/>
                <w:bCs w:val="0"/>
                <w:sz w:val="26"/>
                <w:szCs w:val="26"/>
                <w:lang w:bidi="ar-MA"/>
              </w:rPr>
              <w:t>7482</w:t>
            </w:r>
          </w:p>
          <w:p w:rsidR="002B1734" w:rsidRPr="00051741" w:rsidRDefault="001345C4" w:rsidP="001345C4">
            <w:pPr>
              <w:spacing w:line="320" w:lineRule="exact"/>
              <w:jc w:val="center"/>
              <w:rPr>
                <w:b w:val="0"/>
                <w:bCs w:val="0"/>
                <w:sz w:val="26"/>
                <w:szCs w:val="26"/>
                <w:lang w:bidi="ar-MA"/>
              </w:rPr>
            </w:pPr>
            <w:r w:rsidRPr="00051741">
              <w:rPr>
                <w:b w:val="0"/>
                <w:bCs w:val="0"/>
                <w:sz w:val="26"/>
                <w:szCs w:val="26"/>
                <w:lang w:bidi="ar-MA"/>
              </w:rPr>
              <w:t>4</w:t>
            </w:r>
            <w:r w:rsidR="002B1734" w:rsidRPr="00051741">
              <w:rPr>
                <w:b w:val="0"/>
                <w:bCs w:val="0"/>
                <w:sz w:val="26"/>
                <w:szCs w:val="26"/>
                <w:lang w:bidi="ar-MA"/>
              </w:rPr>
              <w:t>,</w:t>
            </w:r>
            <w:r w:rsidR="002C5203" w:rsidRPr="00051741">
              <w:rPr>
                <w:b w:val="0"/>
                <w:bCs w:val="0"/>
                <w:sz w:val="26"/>
                <w:szCs w:val="26"/>
                <w:lang w:bidi="ar-MA"/>
              </w:rPr>
              <w:t>5</w:t>
            </w:r>
            <w:r w:rsidR="002B1734" w:rsidRPr="00051741">
              <w:rPr>
                <w:b w:val="0"/>
                <w:bCs w:val="0"/>
                <w:sz w:val="26"/>
                <w:szCs w:val="26"/>
                <w:lang w:bidi="ar-MA"/>
              </w:rPr>
              <w:t>%</w:t>
            </w:r>
          </w:p>
          <w:p w:rsidR="002B1734" w:rsidRPr="00051741" w:rsidRDefault="002B1734" w:rsidP="005D6E67">
            <w:pPr>
              <w:spacing w:line="320" w:lineRule="exact"/>
              <w:jc w:val="center"/>
              <w:rPr>
                <w:b w:val="0"/>
                <w:bCs w:val="0"/>
                <w:sz w:val="26"/>
                <w:szCs w:val="26"/>
                <w:lang w:bidi="ar-MA"/>
              </w:rPr>
            </w:pPr>
          </w:p>
          <w:p w:rsidR="002B1734" w:rsidRPr="00051741" w:rsidRDefault="00707102" w:rsidP="001345C4">
            <w:pPr>
              <w:spacing w:line="320" w:lineRule="exact"/>
              <w:jc w:val="center"/>
              <w:rPr>
                <w:b w:val="0"/>
                <w:bCs w:val="0"/>
                <w:sz w:val="26"/>
                <w:szCs w:val="26"/>
                <w:lang w:bidi="ar-MA"/>
              </w:rPr>
            </w:pPr>
            <w:r w:rsidRPr="00051741">
              <w:rPr>
                <w:b w:val="0"/>
                <w:bCs w:val="0"/>
                <w:sz w:val="26"/>
                <w:szCs w:val="26"/>
                <w:lang w:bidi="ar-MA"/>
              </w:rPr>
              <w:t>3</w:t>
            </w:r>
            <w:r w:rsidR="001345C4" w:rsidRPr="00051741">
              <w:rPr>
                <w:b w:val="0"/>
                <w:bCs w:val="0"/>
                <w:sz w:val="26"/>
                <w:szCs w:val="26"/>
                <w:lang w:bidi="ar-MA"/>
              </w:rPr>
              <w:t>0441</w:t>
            </w:r>
          </w:p>
        </w:tc>
        <w:tc>
          <w:tcPr>
            <w:tcW w:w="1260" w:type="dxa"/>
            <w:tcBorders>
              <w:top w:val="nil"/>
              <w:left w:val="single" w:sz="4" w:space="0" w:color="auto"/>
              <w:bottom w:val="nil"/>
              <w:right w:val="single" w:sz="4" w:space="0" w:color="auto"/>
            </w:tcBorders>
          </w:tcPr>
          <w:p w:rsidR="002B1734" w:rsidRPr="00051741" w:rsidRDefault="002B1734" w:rsidP="005D6E67">
            <w:pPr>
              <w:spacing w:line="320" w:lineRule="exact"/>
              <w:jc w:val="center"/>
              <w:rPr>
                <w:b w:val="0"/>
                <w:bCs w:val="0"/>
                <w:sz w:val="26"/>
                <w:szCs w:val="26"/>
                <w:lang w:bidi="ar-MA"/>
              </w:rPr>
            </w:pPr>
          </w:p>
          <w:p w:rsidR="002B1734" w:rsidRPr="00051741" w:rsidRDefault="002B1734" w:rsidP="002C5203">
            <w:pPr>
              <w:spacing w:line="320" w:lineRule="exact"/>
              <w:jc w:val="center"/>
              <w:rPr>
                <w:b w:val="0"/>
                <w:bCs w:val="0"/>
                <w:sz w:val="26"/>
                <w:szCs w:val="26"/>
                <w:lang w:bidi="ar-MA"/>
              </w:rPr>
            </w:pPr>
            <w:r w:rsidRPr="00051741">
              <w:rPr>
                <w:b w:val="0"/>
                <w:bCs w:val="0"/>
                <w:sz w:val="26"/>
                <w:szCs w:val="26"/>
                <w:lang w:bidi="ar-MA"/>
              </w:rPr>
              <w:t>2</w:t>
            </w:r>
            <w:r w:rsidR="002C5203" w:rsidRPr="00051741">
              <w:rPr>
                <w:b w:val="0"/>
                <w:bCs w:val="0"/>
                <w:sz w:val="26"/>
                <w:szCs w:val="26"/>
                <w:lang w:bidi="ar-MA"/>
              </w:rPr>
              <w:t>46394</w:t>
            </w:r>
          </w:p>
          <w:p w:rsidR="002B1734" w:rsidRPr="00051741" w:rsidRDefault="002C5203" w:rsidP="002C5203">
            <w:pPr>
              <w:spacing w:line="320" w:lineRule="exact"/>
              <w:jc w:val="center"/>
              <w:rPr>
                <w:b w:val="0"/>
                <w:bCs w:val="0"/>
                <w:sz w:val="26"/>
                <w:szCs w:val="26"/>
                <w:lang w:bidi="ar-MA"/>
              </w:rPr>
            </w:pPr>
            <w:r w:rsidRPr="00051741">
              <w:rPr>
                <w:b w:val="0"/>
                <w:bCs w:val="0"/>
                <w:sz w:val="26"/>
                <w:szCs w:val="26"/>
                <w:lang w:bidi="ar-MA"/>
              </w:rPr>
              <w:t>5</w:t>
            </w:r>
            <w:r w:rsidR="002B1734" w:rsidRPr="00051741">
              <w:rPr>
                <w:b w:val="0"/>
                <w:bCs w:val="0"/>
                <w:sz w:val="26"/>
                <w:szCs w:val="26"/>
                <w:lang w:bidi="ar-MA"/>
              </w:rPr>
              <w:t>,</w:t>
            </w:r>
            <w:r w:rsidRPr="00051741">
              <w:rPr>
                <w:b w:val="0"/>
                <w:bCs w:val="0"/>
                <w:sz w:val="26"/>
                <w:szCs w:val="26"/>
                <w:lang w:bidi="ar-MA"/>
              </w:rPr>
              <w:t>1</w:t>
            </w:r>
            <w:r w:rsidR="002B1734" w:rsidRPr="00051741">
              <w:rPr>
                <w:b w:val="0"/>
                <w:bCs w:val="0"/>
                <w:sz w:val="26"/>
                <w:szCs w:val="26"/>
                <w:lang w:bidi="ar-MA"/>
              </w:rPr>
              <w:t>%</w:t>
            </w:r>
          </w:p>
          <w:p w:rsidR="002B1734" w:rsidRPr="00051741" w:rsidRDefault="002B1734" w:rsidP="005D6E67">
            <w:pPr>
              <w:spacing w:line="320" w:lineRule="exact"/>
              <w:jc w:val="center"/>
              <w:rPr>
                <w:b w:val="0"/>
                <w:bCs w:val="0"/>
                <w:sz w:val="26"/>
                <w:szCs w:val="26"/>
                <w:lang w:bidi="ar-MA"/>
              </w:rPr>
            </w:pPr>
          </w:p>
          <w:p w:rsidR="002B1734" w:rsidRPr="00051741" w:rsidRDefault="002B1734" w:rsidP="00707102">
            <w:pPr>
              <w:spacing w:line="320" w:lineRule="exact"/>
              <w:jc w:val="center"/>
              <w:rPr>
                <w:b w:val="0"/>
                <w:bCs w:val="0"/>
                <w:sz w:val="26"/>
                <w:szCs w:val="26"/>
                <w:lang w:bidi="ar-MA"/>
              </w:rPr>
            </w:pPr>
            <w:r w:rsidRPr="00051741">
              <w:rPr>
                <w:b w:val="0"/>
                <w:bCs w:val="0"/>
                <w:sz w:val="26"/>
                <w:szCs w:val="26"/>
                <w:lang w:bidi="ar-MA"/>
              </w:rPr>
              <w:t>4</w:t>
            </w:r>
            <w:r w:rsidR="00707102" w:rsidRPr="00051741">
              <w:rPr>
                <w:b w:val="0"/>
                <w:bCs w:val="0"/>
                <w:sz w:val="26"/>
                <w:szCs w:val="26"/>
                <w:lang w:bidi="ar-MA"/>
              </w:rPr>
              <w:t>2547</w:t>
            </w:r>
          </w:p>
        </w:tc>
        <w:tc>
          <w:tcPr>
            <w:tcW w:w="1114" w:type="dxa"/>
            <w:tcBorders>
              <w:top w:val="nil"/>
              <w:left w:val="single" w:sz="4" w:space="0" w:color="auto"/>
              <w:bottom w:val="nil"/>
              <w:right w:val="single" w:sz="4" w:space="0" w:color="auto"/>
            </w:tcBorders>
          </w:tcPr>
          <w:p w:rsidR="002B1734" w:rsidRPr="00051741" w:rsidRDefault="002B1734" w:rsidP="005D6E67">
            <w:pPr>
              <w:spacing w:line="320" w:lineRule="exact"/>
              <w:jc w:val="center"/>
              <w:rPr>
                <w:b w:val="0"/>
                <w:bCs w:val="0"/>
                <w:sz w:val="26"/>
                <w:szCs w:val="26"/>
                <w:lang w:bidi="ar-MA"/>
              </w:rPr>
            </w:pPr>
          </w:p>
          <w:p w:rsidR="002B1734" w:rsidRPr="00051741" w:rsidRDefault="002B1734" w:rsidP="005D6E67">
            <w:pPr>
              <w:spacing w:line="320" w:lineRule="exact"/>
              <w:jc w:val="center"/>
              <w:rPr>
                <w:b w:val="0"/>
                <w:bCs w:val="0"/>
                <w:sz w:val="26"/>
                <w:szCs w:val="26"/>
                <w:lang w:bidi="ar-MA"/>
              </w:rPr>
            </w:pPr>
            <w:r w:rsidRPr="00051741">
              <w:rPr>
                <w:b w:val="0"/>
                <w:bCs w:val="0"/>
                <w:sz w:val="26"/>
                <w:szCs w:val="26"/>
                <w:lang w:bidi="ar-MA"/>
              </w:rPr>
              <w:t>234407</w:t>
            </w:r>
          </w:p>
          <w:p w:rsidR="002B1734" w:rsidRPr="00051741" w:rsidRDefault="002B1734" w:rsidP="005D6E67">
            <w:pPr>
              <w:spacing w:line="320" w:lineRule="exact"/>
              <w:jc w:val="center"/>
              <w:rPr>
                <w:b w:val="0"/>
                <w:bCs w:val="0"/>
                <w:sz w:val="26"/>
                <w:szCs w:val="26"/>
                <w:lang w:bidi="ar-MA"/>
              </w:rPr>
            </w:pPr>
            <w:r w:rsidRPr="00051741">
              <w:rPr>
                <w:b w:val="0"/>
                <w:bCs w:val="0"/>
                <w:sz w:val="26"/>
                <w:szCs w:val="26"/>
                <w:lang w:bidi="ar-MA"/>
              </w:rPr>
              <w:t>3,6%</w:t>
            </w:r>
          </w:p>
          <w:p w:rsidR="002B1734" w:rsidRPr="00051741" w:rsidRDefault="002B1734" w:rsidP="005D6E67">
            <w:pPr>
              <w:spacing w:line="320" w:lineRule="exact"/>
              <w:jc w:val="center"/>
              <w:rPr>
                <w:b w:val="0"/>
                <w:bCs w:val="0"/>
                <w:sz w:val="26"/>
                <w:szCs w:val="26"/>
                <w:lang w:bidi="ar-MA"/>
              </w:rPr>
            </w:pPr>
          </w:p>
          <w:p w:rsidR="002B1734" w:rsidRPr="00051741" w:rsidRDefault="002B1734" w:rsidP="005D6E67">
            <w:pPr>
              <w:spacing w:line="320" w:lineRule="exact"/>
              <w:jc w:val="center"/>
              <w:rPr>
                <w:b w:val="0"/>
                <w:bCs w:val="0"/>
                <w:sz w:val="26"/>
                <w:szCs w:val="26"/>
                <w:lang w:bidi="ar-MA"/>
              </w:rPr>
            </w:pPr>
            <w:r w:rsidRPr="00051741">
              <w:rPr>
                <w:b w:val="0"/>
                <w:bCs w:val="0"/>
                <w:sz w:val="26"/>
                <w:szCs w:val="26"/>
                <w:lang w:bidi="ar-MA"/>
              </w:rPr>
              <w:t>34027</w:t>
            </w:r>
          </w:p>
        </w:tc>
        <w:tc>
          <w:tcPr>
            <w:tcW w:w="3647" w:type="dxa"/>
            <w:tcBorders>
              <w:top w:val="nil"/>
              <w:bottom w:val="nil"/>
            </w:tcBorders>
          </w:tcPr>
          <w:p w:rsidR="002B1734" w:rsidRPr="00EC5392" w:rsidRDefault="002B1734" w:rsidP="005D6E67">
            <w:pPr>
              <w:spacing w:line="320" w:lineRule="exact"/>
              <w:rPr>
                <w:b w:val="0"/>
                <w:bCs w:val="0"/>
                <w:sz w:val="26"/>
                <w:szCs w:val="26"/>
                <w:lang w:bidi="ar-MA"/>
              </w:rPr>
            </w:pPr>
          </w:p>
          <w:p w:rsidR="002B1734" w:rsidRPr="00EC5392" w:rsidRDefault="002B1734" w:rsidP="005D6E67">
            <w:pPr>
              <w:spacing w:line="320" w:lineRule="exact"/>
              <w:rPr>
                <w:b w:val="0"/>
                <w:bCs w:val="0"/>
                <w:sz w:val="26"/>
                <w:szCs w:val="26"/>
                <w:lang w:bidi="ar-MA"/>
              </w:rPr>
            </w:pPr>
            <w:r>
              <w:rPr>
                <w:sz w:val="26"/>
                <w:szCs w:val="26"/>
                <w:lang w:bidi="ar-MA"/>
              </w:rPr>
              <w:t>FBCF…………………</w:t>
            </w:r>
          </w:p>
          <w:p w:rsidR="002B1734" w:rsidRPr="00EC5392" w:rsidRDefault="002B1734" w:rsidP="005D6E67">
            <w:pPr>
              <w:spacing w:line="320" w:lineRule="exact"/>
              <w:rPr>
                <w:b w:val="0"/>
                <w:bCs w:val="0"/>
                <w:sz w:val="26"/>
                <w:szCs w:val="26"/>
                <w:lang w:bidi="ar-MA"/>
              </w:rPr>
            </w:pPr>
          </w:p>
          <w:p w:rsidR="002B1734" w:rsidRPr="00EC5392" w:rsidRDefault="002B1734" w:rsidP="005D6E67">
            <w:pPr>
              <w:spacing w:line="320" w:lineRule="exact"/>
              <w:rPr>
                <w:b w:val="0"/>
                <w:bCs w:val="0"/>
                <w:sz w:val="26"/>
                <w:szCs w:val="26"/>
                <w:lang w:bidi="ar-MA"/>
              </w:rPr>
            </w:pPr>
            <w:r w:rsidRPr="00EC5392">
              <w:rPr>
                <w:sz w:val="26"/>
                <w:szCs w:val="26"/>
                <w:lang w:bidi="ar-MA"/>
              </w:rPr>
              <w:t>Variation des stocks……….</w:t>
            </w:r>
          </w:p>
        </w:tc>
      </w:tr>
      <w:tr w:rsidR="002B1734" w:rsidRPr="00EC5392" w:rsidTr="00E56C86">
        <w:trPr>
          <w:trHeight w:val="641"/>
          <w:jc w:val="center"/>
        </w:trPr>
        <w:tc>
          <w:tcPr>
            <w:tcW w:w="1303" w:type="dxa"/>
            <w:tcBorders>
              <w:top w:val="nil"/>
              <w:bottom w:val="nil"/>
              <w:right w:val="single" w:sz="4" w:space="0" w:color="auto"/>
            </w:tcBorders>
          </w:tcPr>
          <w:p w:rsidR="002B1734" w:rsidRPr="00051741" w:rsidRDefault="00040BF0" w:rsidP="00D241EE">
            <w:pPr>
              <w:spacing w:line="320" w:lineRule="exact"/>
              <w:jc w:val="center"/>
              <w:rPr>
                <w:b w:val="0"/>
                <w:bCs w:val="0"/>
                <w:lang w:bidi="ar-MA"/>
              </w:rPr>
            </w:pPr>
            <w:r w:rsidRPr="00051741">
              <w:rPr>
                <w:b w:val="0"/>
                <w:bCs w:val="0"/>
                <w:lang w:bidi="ar-MA"/>
              </w:rPr>
              <w:t>309</w:t>
            </w:r>
            <w:r w:rsidR="00D241EE" w:rsidRPr="00051741">
              <w:rPr>
                <w:b w:val="0"/>
                <w:bCs w:val="0"/>
                <w:lang w:bidi="ar-MA"/>
              </w:rPr>
              <w:t>432</w:t>
            </w:r>
          </w:p>
          <w:p w:rsidR="002B1734" w:rsidRPr="00051741" w:rsidRDefault="00040BF0" w:rsidP="00D241EE">
            <w:pPr>
              <w:spacing w:line="320" w:lineRule="exact"/>
              <w:jc w:val="center"/>
              <w:rPr>
                <w:b w:val="0"/>
                <w:bCs w:val="0"/>
                <w:lang w:bidi="ar-MA"/>
              </w:rPr>
            </w:pPr>
            <w:r w:rsidRPr="00051741">
              <w:rPr>
                <w:b w:val="0"/>
                <w:bCs w:val="0"/>
                <w:lang w:bidi="ar-MA"/>
              </w:rPr>
              <w:t>4</w:t>
            </w:r>
            <w:r w:rsidR="002B1734" w:rsidRPr="00051741">
              <w:rPr>
                <w:b w:val="0"/>
                <w:bCs w:val="0"/>
                <w:lang w:bidi="ar-MA"/>
              </w:rPr>
              <w:t>,</w:t>
            </w:r>
            <w:r w:rsidR="00D241EE" w:rsidRPr="00051741">
              <w:rPr>
                <w:b w:val="0"/>
                <w:bCs w:val="0"/>
                <w:lang w:bidi="ar-MA"/>
              </w:rPr>
              <w:t>4</w:t>
            </w:r>
            <w:r w:rsidR="002B1734" w:rsidRPr="00051741">
              <w:rPr>
                <w:b w:val="0"/>
                <w:bCs w:val="0"/>
                <w:lang w:bidi="ar-MA"/>
              </w:rPr>
              <w:t>%</w:t>
            </w:r>
          </w:p>
        </w:tc>
        <w:tc>
          <w:tcPr>
            <w:tcW w:w="1080" w:type="dxa"/>
            <w:tcBorders>
              <w:top w:val="nil"/>
              <w:bottom w:val="nil"/>
              <w:right w:val="single" w:sz="4" w:space="0" w:color="auto"/>
            </w:tcBorders>
          </w:tcPr>
          <w:p w:rsidR="002B1734" w:rsidRPr="00051741" w:rsidRDefault="002B1734" w:rsidP="001345C4">
            <w:pPr>
              <w:spacing w:line="320" w:lineRule="exact"/>
              <w:jc w:val="center"/>
              <w:rPr>
                <w:b w:val="0"/>
                <w:bCs w:val="0"/>
                <w:lang w:bidi="ar-MA"/>
              </w:rPr>
            </w:pPr>
            <w:r w:rsidRPr="00051741">
              <w:rPr>
                <w:b w:val="0"/>
                <w:bCs w:val="0"/>
                <w:lang w:bidi="ar-MA"/>
              </w:rPr>
              <w:t>2</w:t>
            </w:r>
            <w:r w:rsidR="00DF408F" w:rsidRPr="00051741">
              <w:rPr>
                <w:b w:val="0"/>
                <w:bCs w:val="0"/>
                <w:lang w:bidi="ar-MA"/>
              </w:rPr>
              <w:t>96</w:t>
            </w:r>
            <w:r w:rsidR="001345C4" w:rsidRPr="00051741">
              <w:rPr>
                <w:b w:val="0"/>
                <w:bCs w:val="0"/>
                <w:lang w:bidi="ar-MA"/>
              </w:rPr>
              <w:t>384</w:t>
            </w:r>
          </w:p>
          <w:p w:rsidR="002B1734" w:rsidRPr="00051741" w:rsidRDefault="00DF408F" w:rsidP="00DF408F">
            <w:pPr>
              <w:spacing w:line="320" w:lineRule="exact"/>
              <w:jc w:val="center"/>
              <w:rPr>
                <w:b w:val="0"/>
                <w:bCs w:val="0"/>
                <w:lang w:bidi="ar-MA"/>
              </w:rPr>
            </w:pPr>
            <w:r w:rsidRPr="00051741">
              <w:rPr>
                <w:b w:val="0"/>
                <w:bCs w:val="0"/>
                <w:lang w:bidi="ar-MA"/>
              </w:rPr>
              <w:t>3</w:t>
            </w:r>
            <w:r w:rsidR="002B1734" w:rsidRPr="00051741">
              <w:rPr>
                <w:b w:val="0"/>
                <w:bCs w:val="0"/>
                <w:lang w:bidi="ar-MA"/>
              </w:rPr>
              <w:t>,</w:t>
            </w:r>
            <w:r w:rsidRPr="00051741">
              <w:rPr>
                <w:b w:val="0"/>
                <w:bCs w:val="0"/>
                <w:lang w:bidi="ar-MA"/>
              </w:rPr>
              <w:t>8</w:t>
            </w:r>
            <w:r w:rsidR="002B1734" w:rsidRPr="00051741">
              <w:rPr>
                <w:b w:val="0"/>
                <w:bCs w:val="0"/>
                <w:lang w:bidi="ar-MA"/>
              </w:rPr>
              <w:t>%</w:t>
            </w:r>
          </w:p>
        </w:tc>
        <w:tc>
          <w:tcPr>
            <w:tcW w:w="1260" w:type="dxa"/>
            <w:tcBorders>
              <w:top w:val="nil"/>
              <w:left w:val="single" w:sz="4" w:space="0" w:color="auto"/>
              <w:bottom w:val="nil"/>
              <w:right w:val="single" w:sz="4" w:space="0" w:color="auto"/>
            </w:tcBorders>
          </w:tcPr>
          <w:p w:rsidR="002B1734" w:rsidRPr="00051741" w:rsidRDefault="002B1734" w:rsidP="00DF408F">
            <w:pPr>
              <w:spacing w:line="320" w:lineRule="exact"/>
              <w:jc w:val="center"/>
              <w:rPr>
                <w:b w:val="0"/>
                <w:bCs w:val="0"/>
                <w:lang w:bidi="ar-MA"/>
              </w:rPr>
            </w:pPr>
            <w:r w:rsidRPr="00051741">
              <w:rPr>
                <w:b w:val="0"/>
                <w:bCs w:val="0"/>
                <w:lang w:bidi="ar-MA"/>
              </w:rPr>
              <w:t>2</w:t>
            </w:r>
            <w:r w:rsidR="00DF408F" w:rsidRPr="00051741">
              <w:rPr>
                <w:b w:val="0"/>
                <w:bCs w:val="0"/>
                <w:lang w:bidi="ar-MA"/>
              </w:rPr>
              <w:t>85530</w:t>
            </w:r>
          </w:p>
          <w:p w:rsidR="002B1734" w:rsidRPr="00051741" w:rsidRDefault="00DF408F" w:rsidP="00DF408F">
            <w:pPr>
              <w:spacing w:line="320" w:lineRule="exact"/>
              <w:jc w:val="center"/>
              <w:rPr>
                <w:b w:val="0"/>
                <w:bCs w:val="0"/>
                <w:lang w:bidi="ar-MA"/>
              </w:rPr>
            </w:pPr>
            <w:r w:rsidRPr="00051741">
              <w:rPr>
                <w:b w:val="0"/>
                <w:bCs w:val="0"/>
                <w:lang w:bidi="ar-MA"/>
              </w:rPr>
              <w:t>12</w:t>
            </w:r>
            <w:r w:rsidR="002B1734" w:rsidRPr="00051741">
              <w:rPr>
                <w:b w:val="0"/>
                <w:bCs w:val="0"/>
                <w:lang w:bidi="ar-MA"/>
              </w:rPr>
              <w:t>,</w:t>
            </w:r>
            <w:r w:rsidRPr="00051741">
              <w:rPr>
                <w:b w:val="0"/>
                <w:bCs w:val="0"/>
                <w:lang w:bidi="ar-MA"/>
              </w:rPr>
              <w:t>4</w:t>
            </w:r>
            <w:r w:rsidR="002B1734" w:rsidRPr="00051741">
              <w:rPr>
                <w:b w:val="0"/>
                <w:bCs w:val="0"/>
                <w:lang w:bidi="ar-MA"/>
              </w:rPr>
              <w:t>%</w:t>
            </w:r>
          </w:p>
        </w:tc>
        <w:tc>
          <w:tcPr>
            <w:tcW w:w="1114" w:type="dxa"/>
            <w:tcBorders>
              <w:top w:val="nil"/>
              <w:left w:val="single" w:sz="4" w:space="0" w:color="auto"/>
              <w:bottom w:val="nil"/>
              <w:right w:val="single" w:sz="4" w:space="0" w:color="auto"/>
            </w:tcBorders>
          </w:tcPr>
          <w:p w:rsidR="002B1734" w:rsidRPr="00051741" w:rsidRDefault="002B1734" w:rsidP="007529A3">
            <w:pPr>
              <w:spacing w:line="320" w:lineRule="exact"/>
              <w:jc w:val="center"/>
              <w:rPr>
                <w:b w:val="0"/>
                <w:bCs w:val="0"/>
                <w:lang w:bidi="ar-MA"/>
              </w:rPr>
            </w:pPr>
            <w:r w:rsidRPr="00051741">
              <w:rPr>
                <w:b w:val="0"/>
                <w:bCs w:val="0"/>
                <w:lang w:bidi="ar-MA"/>
              </w:rPr>
              <w:t>25</w:t>
            </w:r>
            <w:r w:rsidR="007529A3" w:rsidRPr="00051741">
              <w:rPr>
                <w:b w:val="0"/>
                <w:bCs w:val="0"/>
                <w:lang w:bidi="ar-MA"/>
              </w:rPr>
              <w:t>3941</w:t>
            </w:r>
          </w:p>
          <w:p w:rsidR="002B1734" w:rsidRPr="00051741" w:rsidRDefault="002B1734" w:rsidP="007529A3">
            <w:pPr>
              <w:spacing w:line="320" w:lineRule="exact"/>
              <w:jc w:val="center"/>
              <w:rPr>
                <w:b w:val="0"/>
                <w:bCs w:val="0"/>
                <w:lang w:bidi="ar-MA"/>
              </w:rPr>
            </w:pPr>
            <w:r w:rsidRPr="00051741">
              <w:rPr>
                <w:b w:val="0"/>
                <w:bCs w:val="0"/>
                <w:lang w:bidi="ar-MA"/>
              </w:rPr>
              <w:t>20,</w:t>
            </w:r>
            <w:r w:rsidR="007529A3" w:rsidRPr="00051741">
              <w:rPr>
                <w:b w:val="0"/>
                <w:bCs w:val="0"/>
                <w:lang w:bidi="ar-MA"/>
              </w:rPr>
              <w:t>8</w:t>
            </w:r>
            <w:r w:rsidRPr="00051741">
              <w:rPr>
                <w:b w:val="0"/>
                <w:bCs w:val="0"/>
                <w:lang w:bidi="ar-MA"/>
              </w:rPr>
              <w:t>%</w:t>
            </w:r>
          </w:p>
        </w:tc>
        <w:tc>
          <w:tcPr>
            <w:tcW w:w="3647" w:type="dxa"/>
            <w:tcBorders>
              <w:top w:val="nil"/>
              <w:bottom w:val="nil"/>
            </w:tcBorders>
          </w:tcPr>
          <w:p w:rsidR="002B1734" w:rsidRPr="00EC5392" w:rsidRDefault="002B1734" w:rsidP="005D6E67">
            <w:pPr>
              <w:spacing w:line="320" w:lineRule="exact"/>
              <w:rPr>
                <w:b w:val="0"/>
                <w:bCs w:val="0"/>
                <w:sz w:val="26"/>
                <w:szCs w:val="26"/>
                <w:lang w:bidi="ar-MA"/>
              </w:rPr>
            </w:pPr>
            <w:r w:rsidRPr="00EC5392">
              <w:rPr>
                <w:sz w:val="26"/>
                <w:szCs w:val="26"/>
                <w:lang w:bidi="ar-MA"/>
              </w:rPr>
              <w:t>Exportatio</w:t>
            </w:r>
            <w:r>
              <w:rPr>
                <w:sz w:val="26"/>
                <w:szCs w:val="26"/>
                <w:lang w:bidi="ar-MA"/>
              </w:rPr>
              <w:t>ns de biens et services…………………</w:t>
            </w:r>
          </w:p>
        </w:tc>
      </w:tr>
      <w:tr w:rsidR="002B1734" w:rsidRPr="00EC5392" w:rsidTr="00E56C86">
        <w:trPr>
          <w:trHeight w:val="463"/>
          <w:jc w:val="center"/>
        </w:trPr>
        <w:tc>
          <w:tcPr>
            <w:tcW w:w="1303" w:type="dxa"/>
            <w:tcBorders>
              <w:top w:val="nil"/>
              <w:bottom w:val="single" w:sz="4" w:space="0" w:color="auto"/>
              <w:right w:val="single" w:sz="4" w:space="0" w:color="auto"/>
            </w:tcBorders>
          </w:tcPr>
          <w:p w:rsidR="002B1734" w:rsidRPr="00051741" w:rsidRDefault="002B1734" w:rsidP="005D6E67">
            <w:pPr>
              <w:spacing w:line="320" w:lineRule="exact"/>
              <w:jc w:val="center"/>
              <w:rPr>
                <w:b w:val="0"/>
                <w:bCs w:val="0"/>
                <w:lang w:bidi="ar-MA"/>
              </w:rPr>
            </w:pPr>
          </w:p>
          <w:p w:rsidR="002B1734" w:rsidRPr="00051741" w:rsidRDefault="00AE5C55" w:rsidP="00D241EE">
            <w:pPr>
              <w:spacing w:line="320" w:lineRule="exact"/>
              <w:jc w:val="center"/>
              <w:rPr>
                <w:b w:val="0"/>
                <w:bCs w:val="0"/>
                <w:lang w:bidi="ar-MA"/>
              </w:rPr>
            </w:pPr>
            <w:r w:rsidRPr="00051741">
              <w:rPr>
                <w:b w:val="0"/>
                <w:bCs w:val="0"/>
                <w:lang w:bidi="ar-MA"/>
              </w:rPr>
              <w:t>43</w:t>
            </w:r>
            <w:r w:rsidR="00D241EE" w:rsidRPr="00051741">
              <w:rPr>
                <w:b w:val="0"/>
                <w:bCs w:val="0"/>
                <w:lang w:bidi="ar-MA"/>
              </w:rPr>
              <w:t>3913</w:t>
            </w:r>
          </w:p>
          <w:p w:rsidR="002B1734" w:rsidRPr="00051741" w:rsidRDefault="002B1734" w:rsidP="00D241EE">
            <w:pPr>
              <w:spacing w:line="320" w:lineRule="exact"/>
              <w:jc w:val="center"/>
              <w:rPr>
                <w:b w:val="0"/>
                <w:bCs w:val="0"/>
                <w:lang w:bidi="ar-MA"/>
              </w:rPr>
            </w:pPr>
            <w:r w:rsidRPr="00051741">
              <w:rPr>
                <w:b w:val="0"/>
                <w:bCs w:val="0"/>
                <w:lang w:bidi="ar-MA"/>
              </w:rPr>
              <w:t>5</w:t>
            </w:r>
            <w:r w:rsidR="00AE5C55" w:rsidRPr="00051741">
              <w:rPr>
                <w:b w:val="0"/>
                <w:bCs w:val="0"/>
                <w:lang w:bidi="ar-MA"/>
              </w:rPr>
              <w:t>,</w:t>
            </w:r>
            <w:r w:rsidR="00D241EE" w:rsidRPr="00051741">
              <w:rPr>
                <w:b w:val="0"/>
                <w:bCs w:val="0"/>
                <w:lang w:bidi="ar-MA"/>
              </w:rPr>
              <w:t>5</w:t>
            </w:r>
            <w:r w:rsidRPr="00051741">
              <w:rPr>
                <w:b w:val="0"/>
                <w:bCs w:val="0"/>
                <w:lang w:bidi="ar-MA"/>
              </w:rPr>
              <w:t>%</w:t>
            </w:r>
          </w:p>
          <w:p w:rsidR="002B1734" w:rsidRPr="00051741" w:rsidRDefault="002B1734" w:rsidP="005D6E67">
            <w:pPr>
              <w:spacing w:line="320" w:lineRule="exact"/>
              <w:jc w:val="center"/>
              <w:rPr>
                <w:b w:val="0"/>
                <w:bCs w:val="0"/>
                <w:lang w:bidi="ar-MA"/>
              </w:rPr>
            </w:pPr>
          </w:p>
        </w:tc>
        <w:tc>
          <w:tcPr>
            <w:tcW w:w="1080" w:type="dxa"/>
            <w:tcBorders>
              <w:top w:val="nil"/>
              <w:bottom w:val="single" w:sz="4" w:space="0" w:color="auto"/>
              <w:right w:val="single" w:sz="4" w:space="0" w:color="auto"/>
            </w:tcBorders>
          </w:tcPr>
          <w:p w:rsidR="002B1734" w:rsidRPr="00051741" w:rsidRDefault="002B1734" w:rsidP="005D6E67">
            <w:pPr>
              <w:spacing w:line="320" w:lineRule="exact"/>
              <w:jc w:val="center"/>
              <w:rPr>
                <w:b w:val="0"/>
                <w:bCs w:val="0"/>
                <w:lang w:bidi="ar-MA"/>
              </w:rPr>
            </w:pPr>
          </w:p>
          <w:p w:rsidR="002B1734" w:rsidRPr="00051741" w:rsidRDefault="00AE5C55" w:rsidP="001345C4">
            <w:pPr>
              <w:spacing w:line="320" w:lineRule="exact"/>
              <w:jc w:val="center"/>
              <w:rPr>
                <w:b w:val="0"/>
                <w:bCs w:val="0"/>
                <w:lang w:bidi="ar-MA"/>
              </w:rPr>
            </w:pPr>
            <w:r w:rsidRPr="00051741">
              <w:rPr>
                <w:b w:val="0"/>
                <w:bCs w:val="0"/>
                <w:lang w:bidi="ar-MA"/>
              </w:rPr>
              <w:t>41</w:t>
            </w:r>
            <w:r w:rsidR="001345C4" w:rsidRPr="00051741">
              <w:rPr>
                <w:b w:val="0"/>
                <w:bCs w:val="0"/>
                <w:lang w:bidi="ar-MA"/>
              </w:rPr>
              <w:t>1450</w:t>
            </w:r>
          </w:p>
          <w:p w:rsidR="002B1734" w:rsidRPr="00051741" w:rsidRDefault="002B1734" w:rsidP="001345C4">
            <w:pPr>
              <w:spacing w:line="320" w:lineRule="exact"/>
              <w:jc w:val="center"/>
              <w:rPr>
                <w:b w:val="0"/>
                <w:bCs w:val="0"/>
                <w:lang w:bidi="ar-MA"/>
              </w:rPr>
            </w:pPr>
            <w:r w:rsidRPr="00051741">
              <w:rPr>
                <w:b w:val="0"/>
                <w:bCs w:val="0"/>
                <w:lang w:bidi="ar-MA"/>
              </w:rPr>
              <w:t>5,</w:t>
            </w:r>
            <w:r w:rsidR="001345C4" w:rsidRPr="00051741">
              <w:rPr>
                <w:b w:val="0"/>
                <w:bCs w:val="0"/>
                <w:lang w:bidi="ar-MA"/>
              </w:rPr>
              <w:t>3</w:t>
            </w:r>
            <w:r w:rsidRPr="00051741">
              <w:rPr>
                <w:b w:val="0"/>
                <w:bCs w:val="0"/>
                <w:lang w:bidi="ar-MA"/>
              </w:rPr>
              <w:t>%</w:t>
            </w:r>
          </w:p>
        </w:tc>
        <w:tc>
          <w:tcPr>
            <w:tcW w:w="1260" w:type="dxa"/>
            <w:tcBorders>
              <w:top w:val="nil"/>
              <w:left w:val="single" w:sz="4" w:space="0" w:color="auto"/>
              <w:bottom w:val="single" w:sz="4" w:space="0" w:color="auto"/>
              <w:right w:val="single" w:sz="4" w:space="0" w:color="auto"/>
            </w:tcBorders>
          </w:tcPr>
          <w:p w:rsidR="002B1734" w:rsidRPr="00051741" w:rsidRDefault="002B1734" w:rsidP="005D6E67">
            <w:pPr>
              <w:spacing w:line="320" w:lineRule="exact"/>
              <w:jc w:val="center"/>
              <w:rPr>
                <w:b w:val="0"/>
                <w:bCs w:val="0"/>
                <w:lang w:bidi="ar-MA"/>
              </w:rPr>
            </w:pPr>
          </w:p>
          <w:p w:rsidR="002B1734" w:rsidRPr="00051741" w:rsidRDefault="002B1734" w:rsidP="00AE5C55">
            <w:pPr>
              <w:spacing w:line="320" w:lineRule="exact"/>
              <w:jc w:val="center"/>
              <w:rPr>
                <w:b w:val="0"/>
                <w:bCs w:val="0"/>
                <w:lang w:bidi="ar-MA"/>
              </w:rPr>
            </w:pPr>
            <w:r w:rsidRPr="00051741">
              <w:rPr>
                <w:b w:val="0"/>
                <w:bCs w:val="0"/>
                <w:lang w:bidi="ar-MA"/>
              </w:rPr>
              <w:t>3</w:t>
            </w:r>
            <w:r w:rsidR="00AE5C55" w:rsidRPr="00051741">
              <w:rPr>
                <w:b w:val="0"/>
                <w:bCs w:val="0"/>
                <w:lang w:bidi="ar-MA"/>
              </w:rPr>
              <w:t>90755</w:t>
            </w:r>
          </w:p>
          <w:p w:rsidR="002B1734" w:rsidRPr="00051741" w:rsidRDefault="002B1734" w:rsidP="00AE5C55">
            <w:pPr>
              <w:spacing w:line="320" w:lineRule="exact"/>
              <w:jc w:val="center"/>
              <w:rPr>
                <w:b w:val="0"/>
                <w:bCs w:val="0"/>
                <w:lang w:bidi="ar-MA"/>
              </w:rPr>
            </w:pPr>
            <w:r w:rsidRPr="00051741">
              <w:rPr>
                <w:b w:val="0"/>
                <w:bCs w:val="0"/>
                <w:lang w:bidi="ar-MA"/>
              </w:rPr>
              <w:t>1</w:t>
            </w:r>
            <w:r w:rsidR="00AE5C55" w:rsidRPr="00051741">
              <w:rPr>
                <w:b w:val="0"/>
                <w:bCs w:val="0"/>
                <w:lang w:bidi="ar-MA"/>
              </w:rPr>
              <w:t>8</w:t>
            </w:r>
            <w:r w:rsidRPr="00051741">
              <w:rPr>
                <w:b w:val="0"/>
                <w:bCs w:val="0"/>
                <w:lang w:bidi="ar-MA"/>
              </w:rPr>
              <w:t>,8%</w:t>
            </w:r>
          </w:p>
        </w:tc>
        <w:tc>
          <w:tcPr>
            <w:tcW w:w="1114" w:type="dxa"/>
            <w:tcBorders>
              <w:top w:val="nil"/>
              <w:left w:val="single" w:sz="4" w:space="0" w:color="auto"/>
              <w:bottom w:val="single" w:sz="4" w:space="0" w:color="auto"/>
              <w:right w:val="single" w:sz="4" w:space="0" w:color="auto"/>
            </w:tcBorders>
          </w:tcPr>
          <w:p w:rsidR="002B1734" w:rsidRPr="00051741" w:rsidRDefault="002B1734" w:rsidP="005D6E67">
            <w:pPr>
              <w:spacing w:line="320" w:lineRule="exact"/>
              <w:jc w:val="center"/>
              <w:rPr>
                <w:b w:val="0"/>
                <w:bCs w:val="0"/>
                <w:lang w:bidi="ar-MA"/>
              </w:rPr>
            </w:pPr>
          </w:p>
          <w:p w:rsidR="002B1734" w:rsidRPr="00051741" w:rsidRDefault="002B1734" w:rsidP="007529A3">
            <w:pPr>
              <w:spacing w:line="320" w:lineRule="exact"/>
              <w:jc w:val="center"/>
              <w:rPr>
                <w:b w:val="0"/>
                <w:bCs w:val="0"/>
                <w:lang w:bidi="ar-MA"/>
              </w:rPr>
            </w:pPr>
            <w:r w:rsidRPr="00051741">
              <w:rPr>
                <w:b w:val="0"/>
                <w:bCs w:val="0"/>
                <w:lang w:bidi="ar-MA"/>
              </w:rPr>
              <w:t>32</w:t>
            </w:r>
            <w:r w:rsidR="007529A3" w:rsidRPr="00051741">
              <w:rPr>
                <w:b w:val="0"/>
                <w:bCs w:val="0"/>
                <w:lang w:bidi="ar-MA"/>
              </w:rPr>
              <w:t>9</w:t>
            </w:r>
            <w:r w:rsidR="00DF6932" w:rsidRPr="00051741">
              <w:rPr>
                <w:b w:val="0"/>
                <w:bCs w:val="0"/>
                <w:lang w:bidi="ar-MA"/>
              </w:rPr>
              <w:t>053</w:t>
            </w:r>
          </w:p>
          <w:p w:rsidR="002B1734" w:rsidRPr="00051741" w:rsidRDefault="002B1734" w:rsidP="00DF6932">
            <w:pPr>
              <w:spacing w:line="320" w:lineRule="exact"/>
              <w:jc w:val="center"/>
              <w:rPr>
                <w:b w:val="0"/>
                <w:bCs w:val="0"/>
                <w:lang w:bidi="ar-MA"/>
              </w:rPr>
            </w:pPr>
            <w:r w:rsidRPr="00051741">
              <w:rPr>
                <w:b w:val="0"/>
                <w:bCs w:val="0"/>
                <w:lang w:bidi="ar-MA"/>
              </w:rPr>
              <w:t>1</w:t>
            </w:r>
            <w:r w:rsidR="00DF6932" w:rsidRPr="00051741">
              <w:rPr>
                <w:b w:val="0"/>
                <w:bCs w:val="0"/>
                <w:lang w:bidi="ar-MA"/>
              </w:rPr>
              <w:t>3</w:t>
            </w:r>
            <w:r w:rsidRPr="00051741">
              <w:rPr>
                <w:b w:val="0"/>
                <w:bCs w:val="0"/>
                <w:lang w:bidi="ar-MA"/>
              </w:rPr>
              <w:t>,</w:t>
            </w:r>
            <w:r w:rsidR="00DF6932" w:rsidRPr="00051741">
              <w:rPr>
                <w:b w:val="0"/>
                <w:bCs w:val="0"/>
                <w:lang w:bidi="ar-MA"/>
              </w:rPr>
              <w:t>2</w:t>
            </w:r>
            <w:r w:rsidRPr="00051741">
              <w:rPr>
                <w:b w:val="0"/>
                <w:bCs w:val="0"/>
                <w:lang w:bidi="ar-MA"/>
              </w:rPr>
              <w:t>%</w:t>
            </w:r>
          </w:p>
        </w:tc>
        <w:tc>
          <w:tcPr>
            <w:tcW w:w="3647" w:type="dxa"/>
            <w:tcBorders>
              <w:top w:val="nil"/>
              <w:bottom w:val="single" w:sz="4" w:space="0" w:color="auto"/>
            </w:tcBorders>
          </w:tcPr>
          <w:p w:rsidR="002B1734" w:rsidRPr="00EC5392" w:rsidRDefault="002B1734" w:rsidP="005D6E67">
            <w:pPr>
              <w:spacing w:line="320" w:lineRule="exact"/>
              <w:rPr>
                <w:b w:val="0"/>
                <w:bCs w:val="0"/>
                <w:sz w:val="26"/>
                <w:szCs w:val="26"/>
                <w:lang w:bidi="ar-MA"/>
              </w:rPr>
            </w:pPr>
          </w:p>
          <w:p w:rsidR="002B1734" w:rsidRPr="00EC5392" w:rsidRDefault="002B1734" w:rsidP="005D6E67">
            <w:pPr>
              <w:spacing w:line="320" w:lineRule="exact"/>
              <w:rPr>
                <w:b w:val="0"/>
                <w:bCs w:val="0"/>
                <w:sz w:val="26"/>
                <w:szCs w:val="26"/>
                <w:lang w:bidi="ar-MA"/>
              </w:rPr>
            </w:pPr>
            <w:r w:rsidRPr="00EC5392">
              <w:rPr>
                <w:sz w:val="26"/>
                <w:szCs w:val="26"/>
                <w:lang w:bidi="ar-MA"/>
              </w:rPr>
              <w:t>Importations de biens et services</w:t>
            </w:r>
            <w:r>
              <w:rPr>
                <w:sz w:val="26"/>
                <w:szCs w:val="26"/>
                <w:lang w:bidi="ar-MA"/>
              </w:rPr>
              <w:t>…………………</w:t>
            </w:r>
          </w:p>
        </w:tc>
      </w:tr>
    </w:tbl>
    <w:p w:rsidR="002B1734" w:rsidRPr="004B192C" w:rsidRDefault="002B1734" w:rsidP="002B1734">
      <w:pPr>
        <w:spacing w:line="320" w:lineRule="exact"/>
        <w:rPr>
          <w:b w:val="0"/>
          <w:bCs w:val="0"/>
          <w:sz w:val="15"/>
          <w:szCs w:val="15"/>
          <w:lang w:bidi="ar-MA"/>
        </w:rPr>
      </w:pPr>
      <w:r w:rsidRPr="004B192C">
        <w:rPr>
          <w:b w:val="0"/>
          <w:bCs w:val="0"/>
          <w:sz w:val="15"/>
          <w:szCs w:val="15"/>
          <w:lang w:bidi="ar-MA"/>
        </w:rPr>
        <w:t xml:space="preserve">NB : - Valeurs en millions de dirhams courants.   -Variations en %. </w:t>
      </w:r>
    </w:p>
    <w:p w:rsidR="002B1734" w:rsidRPr="004B192C" w:rsidRDefault="002B1734" w:rsidP="004B192C">
      <w:pPr>
        <w:spacing w:line="320" w:lineRule="exact"/>
        <w:rPr>
          <w:b w:val="0"/>
          <w:bCs w:val="0"/>
          <w:sz w:val="15"/>
          <w:szCs w:val="15"/>
          <w:lang w:bidi="ar-MA"/>
        </w:rPr>
      </w:pPr>
      <w:r w:rsidRPr="004B192C">
        <w:rPr>
          <w:b w:val="0"/>
          <w:bCs w:val="0"/>
          <w:sz w:val="15"/>
          <w:szCs w:val="15"/>
          <w:lang w:bidi="ar-MA"/>
        </w:rPr>
        <w:t xml:space="preserve">        - (*) : Estimations et  (**) : Prévisions  établies par le </w:t>
      </w:r>
      <w:r w:rsidR="00051741" w:rsidRPr="004B192C">
        <w:rPr>
          <w:b w:val="0"/>
          <w:bCs w:val="0"/>
          <w:sz w:val="15"/>
          <w:szCs w:val="15"/>
          <w:lang w:bidi="ar-MA"/>
        </w:rPr>
        <w:t>Haut-commissariat</w:t>
      </w:r>
      <w:r w:rsidRPr="004B192C">
        <w:rPr>
          <w:b w:val="0"/>
          <w:bCs w:val="0"/>
          <w:sz w:val="15"/>
          <w:szCs w:val="15"/>
          <w:lang w:bidi="ar-MA"/>
        </w:rPr>
        <w:t xml:space="preserve"> au Plan. Janvier 2013.</w:t>
      </w:r>
    </w:p>
    <w:p w:rsidR="00884640" w:rsidRPr="0047485B" w:rsidRDefault="00884640" w:rsidP="00E87B0A"/>
    <w:sectPr w:rsidR="00884640" w:rsidRPr="0047485B" w:rsidSect="00700E1F">
      <w:footerReference w:type="even" r:id="rId8"/>
      <w:footerReference w:type="default" r:id="rId9"/>
      <w:headerReference w:type="first" r:id="rId10"/>
      <w:pgSz w:w="11906" w:h="16838" w:code="9"/>
      <w:pgMar w:top="56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C98" w:rsidRDefault="00AC5C98">
      <w:r>
        <w:separator/>
      </w:r>
    </w:p>
  </w:endnote>
  <w:endnote w:type="continuationSeparator" w:id="0">
    <w:p w:rsidR="00AC5C98" w:rsidRDefault="00AC5C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1C" w:rsidRDefault="00550B7D" w:rsidP="00625996">
    <w:pPr>
      <w:pStyle w:val="Pieddepage"/>
      <w:framePr w:wrap="around" w:vAnchor="text" w:hAnchor="margin" w:xAlign="center" w:y="1"/>
      <w:rPr>
        <w:rStyle w:val="Numrodepage"/>
      </w:rPr>
    </w:pPr>
    <w:r>
      <w:rPr>
        <w:rStyle w:val="Numrodepage"/>
      </w:rPr>
      <w:fldChar w:fldCharType="begin"/>
    </w:r>
    <w:r w:rsidR="0054451C">
      <w:rPr>
        <w:rStyle w:val="Numrodepage"/>
      </w:rPr>
      <w:instrText xml:space="preserve">PAGE  </w:instrText>
    </w:r>
    <w:r>
      <w:rPr>
        <w:rStyle w:val="Numrodepage"/>
      </w:rPr>
      <w:fldChar w:fldCharType="end"/>
    </w:r>
  </w:p>
  <w:p w:rsidR="0054451C" w:rsidRDefault="0054451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1C" w:rsidRDefault="00550B7D" w:rsidP="00625996">
    <w:pPr>
      <w:pStyle w:val="Pieddepage"/>
      <w:framePr w:wrap="around" w:vAnchor="text" w:hAnchor="margin" w:xAlign="center" w:y="1"/>
      <w:rPr>
        <w:rStyle w:val="Numrodepage"/>
      </w:rPr>
    </w:pPr>
    <w:r>
      <w:rPr>
        <w:rStyle w:val="Numrodepage"/>
      </w:rPr>
      <w:fldChar w:fldCharType="begin"/>
    </w:r>
    <w:r w:rsidR="0054451C">
      <w:rPr>
        <w:rStyle w:val="Numrodepage"/>
      </w:rPr>
      <w:instrText xml:space="preserve">PAGE  </w:instrText>
    </w:r>
    <w:r>
      <w:rPr>
        <w:rStyle w:val="Numrodepage"/>
      </w:rPr>
      <w:fldChar w:fldCharType="separate"/>
    </w:r>
    <w:r w:rsidR="00EB29CF">
      <w:rPr>
        <w:rStyle w:val="Numrodepage"/>
        <w:noProof/>
      </w:rPr>
      <w:t>2</w:t>
    </w:r>
    <w:r>
      <w:rPr>
        <w:rStyle w:val="Numrodepage"/>
      </w:rPr>
      <w:fldChar w:fldCharType="end"/>
    </w:r>
  </w:p>
  <w:p w:rsidR="0054451C" w:rsidRDefault="0054451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C98" w:rsidRDefault="00AC5C98">
      <w:r>
        <w:separator/>
      </w:r>
    </w:p>
  </w:footnote>
  <w:footnote w:type="continuationSeparator" w:id="0">
    <w:p w:rsidR="00AC5C98" w:rsidRDefault="00AC5C98">
      <w:r>
        <w:continuationSeparator/>
      </w:r>
    </w:p>
  </w:footnote>
  <w:footnote w:id="1">
    <w:p w:rsidR="0054451C" w:rsidRPr="005A6C97" w:rsidRDefault="0054451C" w:rsidP="00017469">
      <w:pPr>
        <w:pStyle w:val="Notedebasdepage"/>
        <w:jc w:val="both"/>
        <w:rPr>
          <w:sz w:val="22"/>
          <w:szCs w:val="22"/>
        </w:rPr>
      </w:pPr>
      <w:r w:rsidRPr="00C617B7">
        <w:rPr>
          <w:rStyle w:val="Appelnotedebasdep"/>
        </w:rPr>
        <w:footnoteRef/>
      </w:r>
      <w:r>
        <w:t xml:space="preserve">Selon les perspectives </w:t>
      </w:r>
      <w:r w:rsidRPr="00C617B7">
        <w:t>du FMI</w:t>
      </w:r>
      <w:r>
        <w:t xml:space="preserve"> publiées en janvier 2013</w:t>
      </w:r>
      <w:r w:rsidRPr="00C617B7">
        <w:t xml:space="preserve">, </w:t>
      </w:r>
      <w:r>
        <w:t xml:space="preserve">et les perspectives de </w:t>
      </w:r>
      <w:r w:rsidRPr="00C617B7">
        <w:t xml:space="preserve">l’OCDE, </w:t>
      </w:r>
      <w:r>
        <w:t>de l</w:t>
      </w:r>
      <w:r w:rsidRPr="00C617B7">
        <w:t xml:space="preserve">a Commission Européenne et </w:t>
      </w:r>
      <w:r>
        <w:t xml:space="preserve">de </w:t>
      </w:r>
      <w:r w:rsidRPr="00C617B7">
        <w:t>la Banque Mondiale</w:t>
      </w:r>
      <w:r>
        <w:t xml:space="preserve"> publiées fin 2012. </w:t>
      </w:r>
    </w:p>
  </w:footnote>
  <w:footnote w:id="2">
    <w:p w:rsidR="0054451C" w:rsidRDefault="0054451C" w:rsidP="000D7A0C">
      <w:pPr>
        <w:pStyle w:val="Notedebasdepage"/>
      </w:pPr>
      <w:r>
        <w:rPr>
          <w:rStyle w:val="Appelnotedebasdep"/>
        </w:rPr>
        <w:footnoteRef/>
      </w:r>
      <w:r>
        <w:t xml:space="preserve"> Les investissements publics ont passé </w:t>
      </w:r>
      <w:r w:rsidRPr="006F4BFA">
        <w:rPr>
          <w:rFonts w:ascii="Book Antiqua" w:hAnsi="Book Antiqua"/>
          <w:b/>
          <w:bCs/>
          <w:sz w:val="18"/>
          <w:szCs w:val="18"/>
        </w:rPr>
        <w:t>de 16</w:t>
      </w:r>
      <w:r>
        <w:rPr>
          <w:rFonts w:ascii="Book Antiqua" w:hAnsi="Book Antiqua"/>
          <w:b/>
          <w:bCs/>
          <w:sz w:val="18"/>
          <w:szCs w:val="18"/>
        </w:rPr>
        <w:t>7</w:t>
      </w:r>
      <w:r w:rsidRPr="006F4BFA">
        <w:rPr>
          <w:rFonts w:ascii="Book Antiqua" w:hAnsi="Book Antiqua"/>
          <w:b/>
          <w:bCs/>
          <w:sz w:val="18"/>
          <w:szCs w:val="18"/>
        </w:rPr>
        <w:t xml:space="preserve"> milliards de dirhams en 2011 à </w:t>
      </w:r>
      <w:r w:rsidRPr="006F4BFA">
        <w:rPr>
          <w:rFonts w:ascii="Book Antiqua" w:hAnsi="Book Antiqua"/>
          <w:sz w:val="18"/>
          <w:szCs w:val="18"/>
        </w:rPr>
        <w:t>188 milliards de dirham</w:t>
      </w:r>
      <w:r w:rsidRPr="006F4BFA">
        <w:rPr>
          <w:rFonts w:ascii="Book Antiqua" w:hAnsi="Book Antiqua"/>
          <w:b/>
          <w:bCs/>
          <w:sz w:val="18"/>
          <w:szCs w:val="18"/>
        </w:rPr>
        <w: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51C" w:rsidRDefault="00550B7D">
    <w:pPr>
      <w:pStyle w:val="En-tte"/>
    </w:pPr>
    <w:r>
      <w:rPr>
        <w:noProof/>
      </w:rPr>
      <w:pict>
        <v:rect id="_x0000_s2049" style="position:absolute;margin-left:-124.9pt;margin-top:-35.8pt;width:685.25pt;height:405.75pt;z-index:251657728" o:preferrelative="t" filled="f" stroked="f" insetpen="t" o:cliptowrap="t">
          <v:imagedata r:id="rId1" o:title=""/>
          <v:path o:extrusionok="f"/>
          <o:lock v:ext="edit" aspectratio="t"/>
          <w10:wrap anchorx="page"/>
        </v:rect>
        <o:OLEObject Type="Embed" ProgID="PBrush" ShapeID="_x0000_s2049" DrawAspect="Content" ObjectID="_1421830119"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F02EC"/>
    <w:multiLevelType w:val="hybridMultilevel"/>
    <w:tmpl w:val="7C0081A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C25D6E"/>
    <w:multiLevelType w:val="hybridMultilevel"/>
    <w:tmpl w:val="D0A02B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781CC7"/>
    <w:multiLevelType w:val="hybridMultilevel"/>
    <w:tmpl w:val="7B76F4D0"/>
    <w:lvl w:ilvl="0" w:tplc="040C000B">
      <w:start w:val="1"/>
      <w:numFmt w:val="bullet"/>
      <w:lvlText w:val=""/>
      <w:lvlJc w:val="left"/>
      <w:pPr>
        <w:tabs>
          <w:tab w:val="num" w:pos="1788"/>
        </w:tabs>
        <w:ind w:left="1788" w:hanging="360"/>
      </w:pPr>
      <w:rPr>
        <w:rFonts w:ascii="Wingdings" w:hAnsi="Wingdings"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3">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nsid w:val="5B1D432B"/>
    <w:multiLevelType w:val="hybridMultilevel"/>
    <w:tmpl w:val="154A25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79DB2661"/>
    <w:multiLevelType w:val="hybridMultilevel"/>
    <w:tmpl w:val="1BA298C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6"/>
  </w:num>
  <w:num w:numId="7">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stylePaneFormatFilter w:val="3F01"/>
  <w:defaultTabStop w:val="708"/>
  <w:hyphenationZone w:val="425"/>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605B3C"/>
    <w:rsid w:val="00000AD0"/>
    <w:rsid w:val="0000227D"/>
    <w:rsid w:val="00003428"/>
    <w:rsid w:val="000037C6"/>
    <w:rsid w:val="00003817"/>
    <w:rsid w:val="0000386B"/>
    <w:rsid w:val="00003D85"/>
    <w:rsid w:val="00004092"/>
    <w:rsid w:val="00004494"/>
    <w:rsid w:val="0000502A"/>
    <w:rsid w:val="000070EA"/>
    <w:rsid w:val="00010068"/>
    <w:rsid w:val="00010D0C"/>
    <w:rsid w:val="000112E3"/>
    <w:rsid w:val="00011C0A"/>
    <w:rsid w:val="000159F8"/>
    <w:rsid w:val="00016D3A"/>
    <w:rsid w:val="00017469"/>
    <w:rsid w:val="0001750F"/>
    <w:rsid w:val="0001766B"/>
    <w:rsid w:val="00017F2E"/>
    <w:rsid w:val="00020A6A"/>
    <w:rsid w:val="000213EE"/>
    <w:rsid w:val="00021B64"/>
    <w:rsid w:val="00021E4F"/>
    <w:rsid w:val="00023BAF"/>
    <w:rsid w:val="00023C98"/>
    <w:rsid w:val="00023CD4"/>
    <w:rsid w:val="00023F6B"/>
    <w:rsid w:val="00024347"/>
    <w:rsid w:val="0002444E"/>
    <w:rsid w:val="000247CD"/>
    <w:rsid w:val="00025688"/>
    <w:rsid w:val="00026D66"/>
    <w:rsid w:val="00026EBF"/>
    <w:rsid w:val="00027140"/>
    <w:rsid w:val="00031CF7"/>
    <w:rsid w:val="00032355"/>
    <w:rsid w:val="00032ACC"/>
    <w:rsid w:val="00034F86"/>
    <w:rsid w:val="00036070"/>
    <w:rsid w:val="000363EA"/>
    <w:rsid w:val="0003651F"/>
    <w:rsid w:val="00037CD6"/>
    <w:rsid w:val="00040BF0"/>
    <w:rsid w:val="000423A8"/>
    <w:rsid w:val="0004242B"/>
    <w:rsid w:val="00043207"/>
    <w:rsid w:val="00043526"/>
    <w:rsid w:val="00043B9A"/>
    <w:rsid w:val="00044373"/>
    <w:rsid w:val="00044433"/>
    <w:rsid w:val="00044B74"/>
    <w:rsid w:val="00044CEB"/>
    <w:rsid w:val="00045358"/>
    <w:rsid w:val="00045E32"/>
    <w:rsid w:val="0004656B"/>
    <w:rsid w:val="00046635"/>
    <w:rsid w:val="00046B52"/>
    <w:rsid w:val="00046E6F"/>
    <w:rsid w:val="000470D4"/>
    <w:rsid w:val="00050BA0"/>
    <w:rsid w:val="00051090"/>
    <w:rsid w:val="00051741"/>
    <w:rsid w:val="00051786"/>
    <w:rsid w:val="00054110"/>
    <w:rsid w:val="00054712"/>
    <w:rsid w:val="00055212"/>
    <w:rsid w:val="00055216"/>
    <w:rsid w:val="0005539E"/>
    <w:rsid w:val="00056625"/>
    <w:rsid w:val="000577D4"/>
    <w:rsid w:val="00057878"/>
    <w:rsid w:val="00057B80"/>
    <w:rsid w:val="0006078D"/>
    <w:rsid w:val="00061A9A"/>
    <w:rsid w:val="00061E40"/>
    <w:rsid w:val="00062DD0"/>
    <w:rsid w:val="0006357A"/>
    <w:rsid w:val="00063A16"/>
    <w:rsid w:val="00064198"/>
    <w:rsid w:val="0006446E"/>
    <w:rsid w:val="0006498B"/>
    <w:rsid w:val="00064C5E"/>
    <w:rsid w:val="00065781"/>
    <w:rsid w:val="00065EAB"/>
    <w:rsid w:val="0006634A"/>
    <w:rsid w:val="00066A76"/>
    <w:rsid w:val="00067921"/>
    <w:rsid w:val="00070C9B"/>
    <w:rsid w:val="0007171B"/>
    <w:rsid w:val="000722F3"/>
    <w:rsid w:val="00072B93"/>
    <w:rsid w:val="00072F8A"/>
    <w:rsid w:val="000738B7"/>
    <w:rsid w:val="000740CD"/>
    <w:rsid w:val="000748D5"/>
    <w:rsid w:val="00075300"/>
    <w:rsid w:val="000758CD"/>
    <w:rsid w:val="000767B9"/>
    <w:rsid w:val="00077C0B"/>
    <w:rsid w:val="00083E68"/>
    <w:rsid w:val="000841F8"/>
    <w:rsid w:val="00084EFF"/>
    <w:rsid w:val="00085364"/>
    <w:rsid w:val="00086CD4"/>
    <w:rsid w:val="000919B7"/>
    <w:rsid w:val="00092125"/>
    <w:rsid w:val="00093A02"/>
    <w:rsid w:val="00095CBB"/>
    <w:rsid w:val="00096006"/>
    <w:rsid w:val="000966B7"/>
    <w:rsid w:val="0009776C"/>
    <w:rsid w:val="00097BCD"/>
    <w:rsid w:val="000A0648"/>
    <w:rsid w:val="000A18A7"/>
    <w:rsid w:val="000A3B8E"/>
    <w:rsid w:val="000A3DAF"/>
    <w:rsid w:val="000A4885"/>
    <w:rsid w:val="000A6CC7"/>
    <w:rsid w:val="000A727F"/>
    <w:rsid w:val="000A77C0"/>
    <w:rsid w:val="000B03DB"/>
    <w:rsid w:val="000B051E"/>
    <w:rsid w:val="000B09A8"/>
    <w:rsid w:val="000B107D"/>
    <w:rsid w:val="000B1894"/>
    <w:rsid w:val="000B1FD1"/>
    <w:rsid w:val="000B2B85"/>
    <w:rsid w:val="000B3430"/>
    <w:rsid w:val="000B3C75"/>
    <w:rsid w:val="000B4FE5"/>
    <w:rsid w:val="000B56BB"/>
    <w:rsid w:val="000B597C"/>
    <w:rsid w:val="000B5DD7"/>
    <w:rsid w:val="000B5E9A"/>
    <w:rsid w:val="000B62EB"/>
    <w:rsid w:val="000B6D1F"/>
    <w:rsid w:val="000B6DCE"/>
    <w:rsid w:val="000C01D7"/>
    <w:rsid w:val="000C04FA"/>
    <w:rsid w:val="000C1311"/>
    <w:rsid w:val="000C1D1C"/>
    <w:rsid w:val="000C2F9B"/>
    <w:rsid w:val="000C3296"/>
    <w:rsid w:val="000C347A"/>
    <w:rsid w:val="000C37D0"/>
    <w:rsid w:val="000C40EE"/>
    <w:rsid w:val="000C492F"/>
    <w:rsid w:val="000C5D51"/>
    <w:rsid w:val="000C6179"/>
    <w:rsid w:val="000C653D"/>
    <w:rsid w:val="000C66E7"/>
    <w:rsid w:val="000C7B29"/>
    <w:rsid w:val="000C7D60"/>
    <w:rsid w:val="000D07FA"/>
    <w:rsid w:val="000D11E7"/>
    <w:rsid w:val="000D1AFC"/>
    <w:rsid w:val="000D1F38"/>
    <w:rsid w:val="000D2A4B"/>
    <w:rsid w:val="000D4109"/>
    <w:rsid w:val="000D44B0"/>
    <w:rsid w:val="000D547E"/>
    <w:rsid w:val="000D54D7"/>
    <w:rsid w:val="000D59CA"/>
    <w:rsid w:val="000D5F53"/>
    <w:rsid w:val="000D6277"/>
    <w:rsid w:val="000D62AA"/>
    <w:rsid w:val="000D721E"/>
    <w:rsid w:val="000D72B3"/>
    <w:rsid w:val="000D7A0C"/>
    <w:rsid w:val="000E0EEA"/>
    <w:rsid w:val="000E23E5"/>
    <w:rsid w:val="000E247F"/>
    <w:rsid w:val="000E59E1"/>
    <w:rsid w:val="000E6847"/>
    <w:rsid w:val="000E6E48"/>
    <w:rsid w:val="000E7BAA"/>
    <w:rsid w:val="000E7C65"/>
    <w:rsid w:val="000E7E2F"/>
    <w:rsid w:val="000E7F93"/>
    <w:rsid w:val="000F0517"/>
    <w:rsid w:val="000F107C"/>
    <w:rsid w:val="000F212F"/>
    <w:rsid w:val="000F2DDF"/>
    <w:rsid w:val="000F34C0"/>
    <w:rsid w:val="000F3EF3"/>
    <w:rsid w:val="000F3F6A"/>
    <w:rsid w:val="000F4384"/>
    <w:rsid w:val="000F48F5"/>
    <w:rsid w:val="000F4A3D"/>
    <w:rsid w:val="000F4F02"/>
    <w:rsid w:val="000F52BF"/>
    <w:rsid w:val="000F53E6"/>
    <w:rsid w:val="000F5585"/>
    <w:rsid w:val="000F56A0"/>
    <w:rsid w:val="000F6F79"/>
    <w:rsid w:val="000F7058"/>
    <w:rsid w:val="0010006F"/>
    <w:rsid w:val="0010162E"/>
    <w:rsid w:val="001025D0"/>
    <w:rsid w:val="0010301E"/>
    <w:rsid w:val="00103CE3"/>
    <w:rsid w:val="00103FAD"/>
    <w:rsid w:val="001042C9"/>
    <w:rsid w:val="00104CAC"/>
    <w:rsid w:val="00105031"/>
    <w:rsid w:val="001065E5"/>
    <w:rsid w:val="00106FD5"/>
    <w:rsid w:val="0011043F"/>
    <w:rsid w:val="00110778"/>
    <w:rsid w:val="00111027"/>
    <w:rsid w:val="00111343"/>
    <w:rsid w:val="0011139A"/>
    <w:rsid w:val="0011197E"/>
    <w:rsid w:val="00111C7F"/>
    <w:rsid w:val="00114668"/>
    <w:rsid w:val="00117B24"/>
    <w:rsid w:val="001211A2"/>
    <w:rsid w:val="001214C2"/>
    <w:rsid w:val="0012172D"/>
    <w:rsid w:val="00121BC3"/>
    <w:rsid w:val="00122C93"/>
    <w:rsid w:val="00123057"/>
    <w:rsid w:val="00123905"/>
    <w:rsid w:val="00124345"/>
    <w:rsid w:val="0012612F"/>
    <w:rsid w:val="0012635A"/>
    <w:rsid w:val="00126654"/>
    <w:rsid w:val="00126806"/>
    <w:rsid w:val="00126C67"/>
    <w:rsid w:val="00130ADB"/>
    <w:rsid w:val="00130C6C"/>
    <w:rsid w:val="001319E5"/>
    <w:rsid w:val="00132EE1"/>
    <w:rsid w:val="001345C4"/>
    <w:rsid w:val="001353AF"/>
    <w:rsid w:val="00135536"/>
    <w:rsid w:val="00136A43"/>
    <w:rsid w:val="00136F2D"/>
    <w:rsid w:val="00137DEF"/>
    <w:rsid w:val="0014027A"/>
    <w:rsid w:val="0014087B"/>
    <w:rsid w:val="00140B37"/>
    <w:rsid w:val="00141602"/>
    <w:rsid w:val="00141857"/>
    <w:rsid w:val="001418AA"/>
    <w:rsid w:val="00144539"/>
    <w:rsid w:val="001445B7"/>
    <w:rsid w:val="0014549D"/>
    <w:rsid w:val="00145554"/>
    <w:rsid w:val="00145D3E"/>
    <w:rsid w:val="00145EF7"/>
    <w:rsid w:val="00146D42"/>
    <w:rsid w:val="00147066"/>
    <w:rsid w:val="001500E1"/>
    <w:rsid w:val="00150ADE"/>
    <w:rsid w:val="00150E8C"/>
    <w:rsid w:val="00151627"/>
    <w:rsid w:val="00151764"/>
    <w:rsid w:val="00152280"/>
    <w:rsid w:val="00152550"/>
    <w:rsid w:val="0015443F"/>
    <w:rsid w:val="00154C50"/>
    <w:rsid w:val="00154FBB"/>
    <w:rsid w:val="00155CB9"/>
    <w:rsid w:val="00156364"/>
    <w:rsid w:val="00157136"/>
    <w:rsid w:val="00157684"/>
    <w:rsid w:val="00160078"/>
    <w:rsid w:val="00160979"/>
    <w:rsid w:val="00161380"/>
    <w:rsid w:val="00161615"/>
    <w:rsid w:val="00162937"/>
    <w:rsid w:val="00163D65"/>
    <w:rsid w:val="00163FA7"/>
    <w:rsid w:val="0016543E"/>
    <w:rsid w:val="001657D6"/>
    <w:rsid w:val="001662F5"/>
    <w:rsid w:val="00166527"/>
    <w:rsid w:val="00166D06"/>
    <w:rsid w:val="00166DFA"/>
    <w:rsid w:val="00167CB6"/>
    <w:rsid w:val="00170A7D"/>
    <w:rsid w:val="00170CD9"/>
    <w:rsid w:val="00170CEB"/>
    <w:rsid w:val="00170D4B"/>
    <w:rsid w:val="00171230"/>
    <w:rsid w:val="001713E8"/>
    <w:rsid w:val="00171C51"/>
    <w:rsid w:val="00172408"/>
    <w:rsid w:val="0017254F"/>
    <w:rsid w:val="00172C11"/>
    <w:rsid w:val="00172D73"/>
    <w:rsid w:val="001735F3"/>
    <w:rsid w:val="00180778"/>
    <w:rsid w:val="00180A4B"/>
    <w:rsid w:val="00182439"/>
    <w:rsid w:val="00183E91"/>
    <w:rsid w:val="001849FC"/>
    <w:rsid w:val="00184F98"/>
    <w:rsid w:val="0018512B"/>
    <w:rsid w:val="00187123"/>
    <w:rsid w:val="001875C0"/>
    <w:rsid w:val="00187ADA"/>
    <w:rsid w:val="00187CE6"/>
    <w:rsid w:val="00190151"/>
    <w:rsid w:val="00190D1D"/>
    <w:rsid w:val="00191D0E"/>
    <w:rsid w:val="00191FFC"/>
    <w:rsid w:val="00192AAC"/>
    <w:rsid w:val="00194971"/>
    <w:rsid w:val="00194996"/>
    <w:rsid w:val="001949CD"/>
    <w:rsid w:val="00196142"/>
    <w:rsid w:val="001971CE"/>
    <w:rsid w:val="0019774F"/>
    <w:rsid w:val="001A18B0"/>
    <w:rsid w:val="001A4A8B"/>
    <w:rsid w:val="001A5BBB"/>
    <w:rsid w:val="001A5CBB"/>
    <w:rsid w:val="001A723F"/>
    <w:rsid w:val="001B21CA"/>
    <w:rsid w:val="001B306E"/>
    <w:rsid w:val="001B37EF"/>
    <w:rsid w:val="001B541A"/>
    <w:rsid w:val="001B5C4A"/>
    <w:rsid w:val="001B6AD6"/>
    <w:rsid w:val="001B7126"/>
    <w:rsid w:val="001C00A6"/>
    <w:rsid w:val="001C1385"/>
    <w:rsid w:val="001C1487"/>
    <w:rsid w:val="001C1ACB"/>
    <w:rsid w:val="001C1BEC"/>
    <w:rsid w:val="001C3A90"/>
    <w:rsid w:val="001C3C1F"/>
    <w:rsid w:val="001C3D72"/>
    <w:rsid w:val="001C4794"/>
    <w:rsid w:val="001C5820"/>
    <w:rsid w:val="001C5BE5"/>
    <w:rsid w:val="001C6208"/>
    <w:rsid w:val="001C6898"/>
    <w:rsid w:val="001C72CF"/>
    <w:rsid w:val="001D066D"/>
    <w:rsid w:val="001D099D"/>
    <w:rsid w:val="001D15BF"/>
    <w:rsid w:val="001D2068"/>
    <w:rsid w:val="001D250C"/>
    <w:rsid w:val="001D2916"/>
    <w:rsid w:val="001D30A7"/>
    <w:rsid w:val="001D4286"/>
    <w:rsid w:val="001D519C"/>
    <w:rsid w:val="001D531A"/>
    <w:rsid w:val="001D75DE"/>
    <w:rsid w:val="001E0736"/>
    <w:rsid w:val="001E08BF"/>
    <w:rsid w:val="001E0E5C"/>
    <w:rsid w:val="001E1AAB"/>
    <w:rsid w:val="001E1C36"/>
    <w:rsid w:val="001E20E5"/>
    <w:rsid w:val="001E23F9"/>
    <w:rsid w:val="001E2CC4"/>
    <w:rsid w:val="001E3812"/>
    <w:rsid w:val="001E3877"/>
    <w:rsid w:val="001E427D"/>
    <w:rsid w:val="001E4EEB"/>
    <w:rsid w:val="001E550A"/>
    <w:rsid w:val="001E710A"/>
    <w:rsid w:val="001E7A4E"/>
    <w:rsid w:val="001E7C45"/>
    <w:rsid w:val="001F0375"/>
    <w:rsid w:val="001F04A9"/>
    <w:rsid w:val="001F0578"/>
    <w:rsid w:val="001F0E61"/>
    <w:rsid w:val="001F0F93"/>
    <w:rsid w:val="001F1C9D"/>
    <w:rsid w:val="001F2E40"/>
    <w:rsid w:val="001F308F"/>
    <w:rsid w:val="001F3814"/>
    <w:rsid w:val="001F3E80"/>
    <w:rsid w:val="001F4456"/>
    <w:rsid w:val="001F5104"/>
    <w:rsid w:val="001F58E8"/>
    <w:rsid w:val="001F61A6"/>
    <w:rsid w:val="001F68C0"/>
    <w:rsid w:val="002008CC"/>
    <w:rsid w:val="00201A7E"/>
    <w:rsid w:val="00204FE2"/>
    <w:rsid w:val="00205EAE"/>
    <w:rsid w:val="00207785"/>
    <w:rsid w:val="002078BE"/>
    <w:rsid w:val="002101C4"/>
    <w:rsid w:val="002106AB"/>
    <w:rsid w:val="00210939"/>
    <w:rsid w:val="002114B5"/>
    <w:rsid w:val="00212AAC"/>
    <w:rsid w:val="00212CEA"/>
    <w:rsid w:val="00214726"/>
    <w:rsid w:val="002155D4"/>
    <w:rsid w:val="002156C7"/>
    <w:rsid w:val="00215BDE"/>
    <w:rsid w:val="00215E5F"/>
    <w:rsid w:val="002163FB"/>
    <w:rsid w:val="0021667B"/>
    <w:rsid w:val="002168A4"/>
    <w:rsid w:val="0022029C"/>
    <w:rsid w:val="00220E50"/>
    <w:rsid w:val="00220EC3"/>
    <w:rsid w:val="0022315D"/>
    <w:rsid w:val="002238E0"/>
    <w:rsid w:val="00223CCE"/>
    <w:rsid w:val="00224E73"/>
    <w:rsid w:val="00225671"/>
    <w:rsid w:val="00226A4B"/>
    <w:rsid w:val="00230582"/>
    <w:rsid w:val="0023094A"/>
    <w:rsid w:val="00231AED"/>
    <w:rsid w:val="00233297"/>
    <w:rsid w:val="002333B4"/>
    <w:rsid w:val="0023380B"/>
    <w:rsid w:val="0023382A"/>
    <w:rsid w:val="00234C7D"/>
    <w:rsid w:val="00235223"/>
    <w:rsid w:val="00236929"/>
    <w:rsid w:val="00236EAB"/>
    <w:rsid w:val="00236ED4"/>
    <w:rsid w:val="00240BEA"/>
    <w:rsid w:val="0024148D"/>
    <w:rsid w:val="00241533"/>
    <w:rsid w:val="002423C7"/>
    <w:rsid w:val="0024326D"/>
    <w:rsid w:val="00243CCA"/>
    <w:rsid w:val="00243DC8"/>
    <w:rsid w:val="002445A0"/>
    <w:rsid w:val="0024469B"/>
    <w:rsid w:val="00245679"/>
    <w:rsid w:val="0024589E"/>
    <w:rsid w:val="00245D05"/>
    <w:rsid w:val="00247971"/>
    <w:rsid w:val="002514E2"/>
    <w:rsid w:val="002523B0"/>
    <w:rsid w:val="00252A76"/>
    <w:rsid w:val="002534C1"/>
    <w:rsid w:val="00253FB8"/>
    <w:rsid w:val="002552AD"/>
    <w:rsid w:val="0025569E"/>
    <w:rsid w:val="002559D4"/>
    <w:rsid w:val="00255ED0"/>
    <w:rsid w:val="00256336"/>
    <w:rsid w:val="00257A36"/>
    <w:rsid w:val="00257D18"/>
    <w:rsid w:val="00257D19"/>
    <w:rsid w:val="00260190"/>
    <w:rsid w:val="002620B2"/>
    <w:rsid w:val="002621A1"/>
    <w:rsid w:val="0026283D"/>
    <w:rsid w:val="00262C22"/>
    <w:rsid w:val="00262E69"/>
    <w:rsid w:val="00263198"/>
    <w:rsid w:val="0026335D"/>
    <w:rsid w:val="002634DA"/>
    <w:rsid w:val="00263541"/>
    <w:rsid w:val="0026367F"/>
    <w:rsid w:val="00263AC6"/>
    <w:rsid w:val="00263E2A"/>
    <w:rsid w:val="002640A9"/>
    <w:rsid w:val="00265432"/>
    <w:rsid w:val="00266390"/>
    <w:rsid w:val="00266D5C"/>
    <w:rsid w:val="00267855"/>
    <w:rsid w:val="002707D6"/>
    <w:rsid w:val="002707FD"/>
    <w:rsid w:val="0027436C"/>
    <w:rsid w:val="002745BD"/>
    <w:rsid w:val="0027527E"/>
    <w:rsid w:val="00275E07"/>
    <w:rsid w:val="00276FA0"/>
    <w:rsid w:val="00277BBE"/>
    <w:rsid w:val="00282014"/>
    <w:rsid w:val="00285C58"/>
    <w:rsid w:val="00285D48"/>
    <w:rsid w:val="00290F47"/>
    <w:rsid w:val="002911C9"/>
    <w:rsid w:val="0029166F"/>
    <w:rsid w:val="00292628"/>
    <w:rsid w:val="00292831"/>
    <w:rsid w:val="002943A8"/>
    <w:rsid w:val="00294774"/>
    <w:rsid w:val="0029489A"/>
    <w:rsid w:val="00294FA0"/>
    <w:rsid w:val="00296310"/>
    <w:rsid w:val="002A1837"/>
    <w:rsid w:val="002A2D59"/>
    <w:rsid w:val="002A3D39"/>
    <w:rsid w:val="002A43BD"/>
    <w:rsid w:val="002A56C9"/>
    <w:rsid w:val="002A5C80"/>
    <w:rsid w:val="002A6A34"/>
    <w:rsid w:val="002A6B98"/>
    <w:rsid w:val="002A6D6D"/>
    <w:rsid w:val="002B03C4"/>
    <w:rsid w:val="002B167D"/>
    <w:rsid w:val="002B1734"/>
    <w:rsid w:val="002B2D63"/>
    <w:rsid w:val="002B30C6"/>
    <w:rsid w:val="002B3750"/>
    <w:rsid w:val="002B43F2"/>
    <w:rsid w:val="002B47B8"/>
    <w:rsid w:val="002B4C8E"/>
    <w:rsid w:val="002B4FFB"/>
    <w:rsid w:val="002B62FC"/>
    <w:rsid w:val="002B633E"/>
    <w:rsid w:val="002B6DD8"/>
    <w:rsid w:val="002B73E2"/>
    <w:rsid w:val="002B77F1"/>
    <w:rsid w:val="002B7B47"/>
    <w:rsid w:val="002C0AB2"/>
    <w:rsid w:val="002C1E7C"/>
    <w:rsid w:val="002C2F9C"/>
    <w:rsid w:val="002C33A8"/>
    <w:rsid w:val="002C3A45"/>
    <w:rsid w:val="002C5203"/>
    <w:rsid w:val="002C5AA1"/>
    <w:rsid w:val="002C6798"/>
    <w:rsid w:val="002C6A33"/>
    <w:rsid w:val="002C788B"/>
    <w:rsid w:val="002C7FB7"/>
    <w:rsid w:val="002D0130"/>
    <w:rsid w:val="002D0803"/>
    <w:rsid w:val="002D0E42"/>
    <w:rsid w:val="002D0EE7"/>
    <w:rsid w:val="002D1017"/>
    <w:rsid w:val="002D1C3A"/>
    <w:rsid w:val="002D31F5"/>
    <w:rsid w:val="002D5A64"/>
    <w:rsid w:val="002D5B34"/>
    <w:rsid w:val="002D611A"/>
    <w:rsid w:val="002D714A"/>
    <w:rsid w:val="002D728D"/>
    <w:rsid w:val="002E07C3"/>
    <w:rsid w:val="002E0E3B"/>
    <w:rsid w:val="002E16BB"/>
    <w:rsid w:val="002E28FA"/>
    <w:rsid w:val="002E2B42"/>
    <w:rsid w:val="002E33A9"/>
    <w:rsid w:val="002E394A"/>
    <w:rsid w:val="002E43C3"/>
    <w:rsid w:val="002E5088"/>
    <w:rsid w:val="002E50C5"/>
    <w:rsid w:val="002E66AC"/>
    <w:rsid w:val="002E66E0"/>
    <w:rsid w:val="002E6A14"/>
    <w:rsid w:val="002E751A"/>
    <w:rsid w:val="002E7C89"/>
    <w:rsid w:val="002F2C9F"/>
    <w:rsid w:val="002F2E87"/>
    <w:rsid w:val="002F35B6"/>
    <w:rsid w:val="002F37FF"/>
    <w:rsid w:val="002F4F46"/>
    <w:rsid w:val="002F522B"/>
    <w:rsid w:val="002F5389"/>
    <w:rsid w:val="002F7402"/>
    <w:rsid w:val="002F7562"/>
    <w:rsid w:val="002F7FBB"/>
    <w:rsid w:val="00301E26"/>
    <w:rsid w:val="003020EC"/>
    <w:rsid w:val="0030211B"/>
    <w:rsid w:val="00302CC9"/>
    <w:rsid w:val="00302FD1"/>
    <w:rsid w:val="003037E3"/>
    <w:rsid w:val="00303FDA"/>
    <w:rsid w:val="00306A05"/>
    <w:rsid w:val="00306B6C"/>
    <w:rsid w:val="00310061"/>
    <w:rsid w:val="00310962"/>
    <w:rsid w:val="00311243"/>
    <w:rsid w:val="00311B31"/>
    <w:rsid w:val="00312B21"/>
    <w:rsid w:val="00312CFB"/>
    <w:rsid w:val="00313527"/>
    <w:rsid w:val="00313C30"/>
    <w:rsid w:val="00314379"/>
    <w:rsid w:val="003147C1"/>
    <w:rsid w:val="0031688B"/>
    <w:rsid w:val="003169C9"/>
    <w:rsid w:val="00316A08"/>
    <w:rsid w:val="00316FB7"/>
    <w:rsid w:val="00317E4B"/>
    <w:rsid w:val="003209B7"/>
    <w:rsid w:val="00321315"/>
    <w:rsid w:val="003213E5"/>
    <w:rsid w:val="0032164F"/>
    <w:rsid w:val="00321692"/>
    <w:rsid w:val="00322165"/>
    <w:rsid w:val="003229BF"/>
    <w:rsid w:val="00322C6F"/>
    <w:rsid w:val="00322FC7"/>
    <w:rsid w:val="003230BC"/>
    <w:rsid w:val="003230E8"/>
    <w:rsid w:val="00324DBA"/>
    <w:rsid w:val="00326071"/>
    <w:rsid w:val="0032663B"/>
    <w:rsid w:val="00327B0F"/>
    <w:rsid w:val="00331598"/>
    <w:rsid w:val="0033201D"/>
    <w:rsid w:val="003320D4"/>
    <w:rsid w:val="00334633"/>
    <w:rsid w:val="00334EDE"/>
    <w:rsid w:val="003366E0"/>
    <w:rsid w:val="003379D2"/>
    <w:rsid w:val="00337E1B"/>
    <w:rsid w:val="0034002B"/>
    <w:rsid w:val="0034099F"/>
    <w:rsid w:val="003409A2"/>
    <w:rsid w:val="00340DA5"/>
    <w:rsid w:val="00340FF7"/>
    <w:rsid w:val="00341C02"/>
    <w:rsid w:val="0034462C"/>
    <w:rsid w:val="00344683"/>
    <w:rsid w:val="00344FF3"/>
    <w:rsid w:val="003453F6"/>
    <w:rsid w:val="0034623A"/>
    <w:rsid w:val="003468BB"/>
    <w:rsid w:val="0034710F"/>
    <w:rsid w:val="0034755D"/>
    <w:rsid w:val="00347BB1"/>
    <w:rsid w:val="00347D5E"/>
    <w:rsid w:val="00350BB0"/>
    <w:rsid w:val="00352B10"/>
    <w:rsid w:val="0035311B"/>
    <w:rsid w:val="00353C47"/>
    <w:rsid w:val="003545A9"/>
    <w:rsid w:val="003554CA"/>
    <w:rsid w:val="00355BF8"/>
    <w:rsid w:val="00355C59"/>
    <w:rsid w:val="00356988"/>
    <w:rsid w:val="00357903"/>
    <w:rsid w:val="00357A78"/>
    <w:rsid w:val="00360385"/>
    <w:rsid w:val="00362591"/>
    <w:rsid w:val="00364AEB"/>
    <w:rsid w:val="00367161"/>
    <w:rsid w:val="00367474"/>
    <w:rsid w:val="00367F39"/>
    <w:rsid w:val="00370067"/>
    <w:rsid w:val="00370821"/>
    <w:rsid w:val="00370A6A"/>
    <w:rsid w:val="0037255D"/>
    <w:rsid w:val="00372AF8"/>
    <w:rsid w:val="00374484"/>
    <w:rsid w:val="0037459B"/>
    <w:rsid w:val="00374F90"/>
    <w:rsid w:val="00374FFD"/>
    <w:rsid w:val="0037562C"/>
    <w:rsid w:val="003762B2"/>
    <w:rsid w:val="00377CF4"/>
    <w:rsid w:val="00380606"/>
    <w:rsid w:val="00380CE7"/>
    <w:rsid w:val="003836C8"/>
    <w:rsid w:val="00383FE9"/>
    <w:rsid w:val="003843F5"/>
    <w:rsid w:val="00385557"/>
    <w:rsid w:val="0038584B"/>
    <w:rsid w:val="00386691"/>
    <w:rsid w:val="003901B4"/>
    <w:rsid w:val="00390D8D"/>
    <w:rsid w:val="00393C7E"/>
    <w:rsid w:val="00395967"/>
    <w:rsid w:val="00395DD8"/>
    <w:rsid w:val="00397118"/>
    <w:rsid w:val="003A036B"/>
    <w:rsid w:val="003A082B"/>
    <w:rsid w:val="003A12E1"/>
    <w:rsid w:val="003A130A"/>
    <w:rsid w:val="003A1851"/>
    <w:rsid w:val="003A1A34"/>
    <w:rsid w:val="003A1F5D"/>
    <w:rsid w:val="003A2084"/>
    <w:rsid w:val="003A3D10"/>
    <w:rsid w:val="003A4211"/>
    <w:rsid w:val="003A4596"/>
    <w:rsid w:val="003A4738"/>
    <w:rsid w:val="003A51E7"/>
    <w:rsid w:val="003A558C"/>
    <w:rsid w:val="003A6DC6"/>
    <w:rsid w:val="003A784E"/>
    <w:rsid w:val="003B07AC"/>
    <w:rsid w:val="003B1240"/>
    <w:rsid w:val="003B259C"/>
    <w:rsid w:val="003B3072"/>
    <w:rsid w:val="003B3EF4"/>
    <w:rsid w:val="003B5260"/>
    <w:rsid w:val="003B573B"/>
    <w:rsid w:val="003B5A90"/>
    <w:rsid w:val="003B6FC8"/>
    <w:rsid w:val="003B7181"/>
    <w:rsid w:val="003B7402"/>
    <w:rsid w:val="003B7529"/>
    <w:rsid w:val="003C00A6"/>
    <w:rsid w:val="003C172B"/>
    <w:rsid w:val="003C1CBB"/>
    <w:rsid w:val="003C1D6F"/>
    <w:rsid w:val="003C26A9"/>
    <w:rsid w:val="003C314B"/>
    <w:rsid w:val="003C458D"/>
    <w:rsid w:val="003C461D"/>
    <w:rsid w:val="003C4982"/>
    <w:rsid w:val="003C4B5D"/>
    <w:rsid w:val="003C4F68"/>
    <w:rsid w:val="003C669F"/>
    <w:rsid w:val="003C6716"/>
    <w:rsid w:val="003C7A46"/>
    <w:rsid w:val="003D0A43"/>
    <w:rsid w:val="003D0FF9"/>
    <w:rsid w:val="003D2182"/>
    <w:rsid w:val="003D236F"/>
    <w:rsid w:val="003D304F"/>
    <w:rsid w:val="003D4067"/>
    <w:rsid w:val="003D4726"/>
    <w:rsid w:val="003D4793"/>
    <w:rsid w:val="003D50D7"/>
    <w:rsid w:val="003D541E"/>
    <w:rsid w:val="003D5FB6"/>
    <w:rsid w:val="003D635D"/>
    <w:rsid w:val="003D6C0C"/>
    <w:rsid w:val="003D6F55"/>
    <w:rsid w:val="003D7649"/>
    <w:rsid w:val="003D7FC0"/>
    <w:rsid w:val="003E1576"/>
    <w:rsid w:val="003E1EBA"/>
    <w:rsid w:val="003E402E"/>
    <w:rsid w:val="003E4601"/>
    <w:rsid w:val="003E48E4"/>
    <w:rsid w:val="003E55F1"/>
    <w:rsid w:val="003E64F2"/>
    <w:rsid w:val="003E7B3A"/>
    <w:rsid w:val="003F2382"/>
    <w:rsid w:val="003F31EA"/>
    <w:rsid w:val="003F490A"/>
    <w:rsid w:val="003F567C"/>
    <w:rsid w:val="003F5777"/>
    <w:rsid w:val="003F69B0"/>
    <w:rsid w:val="003F6A69"/>
    <w:rsid w:val="003F6AE1"/>
    <w:rsid w:val="003F7600"/>
    <w:rsid w:val="00400663"/>
    <w:rsid w:val="004021CB"/>
    <w:rsid w:val="004024AF"/>
    <w:rsid w:val="0040310D"/>
    <w:rsid w:val="00405174"/>
    <w:rsid w:val="004054EB"/>
    <w:rsid w:val="00406AA6"/>
    <w:rsid w:val="0041034C"/>
    <w:rsid w:val="00410671"/>
    <w:rsid w:val="004115DD"/>
    <w:rsid w:val="0041221D"/>
    <w:rsid w:val="00412BFD"/>
    <w:rsid w:val="004133EC"/>
    <w:rsid w:val="004135E0"/>
    <w:rsid w:val="00413CA0"/>
    <w:rsid w:val="00413D5B"/>
    <w:rsid w:val="00414BEC"/>
    <w:rsid w:val="0041510C"/>
    <w:rsid w:val="004159E7"/>
    <w:rsid w:val="00416445"/>
    <w:rsid w:val="00416721"/>
    <w:rsid w:val="004169AD"/>
    <w:rsid w:val="00417BF0"/>
    <w:rsid w:val="00417FF1"/>
    <w:rsid w:val="00420964"/>
    <w:rsid w:val="004211EA"/>
    <w:rsid w:val="00421249"/>
    <w:rsid w:val="00421CAC"/>
    <w:rsid w:val="004226D7"/>
    <w:rsid w:val="0042317E"/>
    <w:rsid w:val="00424045"/>
    <w:rsid w:val="00424815"/>
    <w:rsid w:val="00426653"/>
    <w:rsid w:val="004304C4"/>
    <w:rsid w:val="0043173A"/>
    <w:rsid w:val="0043234A"/>
    <w:rsid w:val="0043325C"/>
    <w:rsid w:val="00433647"/>
    <w:rsid w:val="00433AE8"/>
    <w:rsid w:val="00433E9C"/>
    <w:rsid w:val="00434F76"/>
    <w:rsid w:val="00435EE4"/>
    <w:rsid w:val="004365A8"/>
    <w:rsid w:val="00436FC0"/>
    <w:rsid w:val="00437359"/>
    <w:rsid w:val="004402D5"/>
    <w:rsid w:val="00440C0F"/>
    <w:rsid w:val="0044100B"/>
    <w:rsid w:val="004419B1"/>
    <w:rsid w:val="00441A62"/>
    <w:rsid w:val="004422E1"/>
    <w:rsid w:val="004430AF"/>
    <w:rsid w:val="00443553"/>
    <w:rsid w:val="00443B85"/>
    <w:rsid w:val="00444079"/>
    <w:rsid w:val="004441EC"/>
    <w:rsid w:val="00444577"/>
    <w:rsid w:val="00445F43"/>
    <w:rsid w:val="004465E0"/>
    <w:rsid w:val="004468DF"/>
    <w:rsid w:val="00446B8E"/>
    <w:rsid w:val="00446DF1"/>
    <w:rsid w:val="00447C78"/>
    <w:rsid w:val="00450351"/>
    <w:rsid w:val="00451465"/>
    <w:rsid w:val="0045179D"/>
    <w:rsid w:val="004517ED"/>
    <w:rsid w:val="00451AD6"/>
    <w:rsid w:val="00453975"/>
    <w:rsid w:val="00453A5B"/>
    <w:rsid w:val="00453F34"/>
    <w:rsid w:val="0045567A"/>
    <w:rsid w:val="00455A82"/>
    <w:rsid w:val="00455B78"/>
    <w:rsid w:val="0045753D"/>
    <w:rsid w:val="0045776A"/>
    <w:rsid w:val="00461F4A"/>
    <w:rsid w:val="00464249"/>
    <w:rsid w:val="0046581B"/>
    <w:rsid w:val="00465BEB"/>
    <w:rsid w:val="004673E3"/>
    <w:rsid w:val="004678C1"/>
    <w:rsid w:val="00470146"/>
    <w:rsid w:val="00470E30"/>
    <w:rsid w:val="00471265"/>
    <w:rsid w:val="0047141A"/>
    <w:rsid w:val="004715EF"/>
    <w:rsid w:val="004718DE"/>
    <w:rsid w:val="00471B41"/>
    <w:rsid w:val="004722ED"/>
    <w:rsid w:val="0047485B"/>
    <w:rsid w:val="00475AE0"/>
    <w:rsid w:val="00475E34"/>
    <w:rsid w:val="004767D4"/>
    <w:rsid w:val="00476C6E"/>
    <w:rsid w:val="00476FB8"/>
    <w:rsid w:val="004805C3"/>
    <w:rsid w:val="004815B9"/>
    <w:rsid w:val="00481975"/>
    <w:rsid w:val="004821F2"/>
    <w:rsid w:val="00484A63"/>
    <w:rsid w:val="00485721"/>
    <w:rsid w:val="00486CB6"/>
    <w:rsid w:val="00491B05"/>
    <w:rsid w:val="00492080"/>
    <w:rsid w:val="00493474"/>
    <w:rsid w:val="004935D4"/>
    <w:rsid w:val="00493A8F"/>
    <w:rsid w:val="00493B60"/>
    <w:rsid w:val="00493DFC"/>
    <w:rsid w:val="004948CD"/>
    <w:rsid w:val="00494DB3"/>
    <w:rsid w:val="00494F1C"/>
    <w:rsid w:val="004955D6"/>
    <w:rsid w:val="0049574F"/>
    <w:rsid w:val="00497B7B"/>
    <w:rsid w:val="00497BE1"/>
    <w:rsid w:val="00497CDD"/>
    <w:rsid w:val="004A053F"/>
    <w:rsid w:val="004A064B"/>
    <w:rsid w:val="004A0C05"/>
    <w:rsid w:val="004A0C5E"/>
    <w:rsid w:val="004A1024"/>
    <w:rsid w:val="004A1497"/>
    <w:rsid w:val="004A1CB4"/>
    <w:rsid w:val="004A2FD7"/>
    <w:rsid w:val="004A3BF6"/>
    <w:rsid w:val="004A515A"/>
    <w:rsid w:val="004A59FE"/>
    <w:rsid w:val="004A5A26"/>
    <w:rsid w:val="004A5D7B"/>
    <w:rsid w:val="004A6D23"/>
    <w:rsid w:val="004A7531"/>
    <w:rsid w:val="004B0248"/>
    <w:rsid w:val="004B0828"/>
    <w:rsid w:val="004B115B"/>
    <w:rsid w:val="004B192C"/>
    <w:rsid w:val="004B2696"/>
    <w:rsid w:val="004B30AA"/>
    <w:rsid w:val="004B375A"/>
    <w:rsid w:val="004B3DA1"/>
    <w:rsid w:val="004B40EB"/>
    <w:rsid w:val="004B4A02"/>
    <w:rsid w:val="004B4E71"/>
    <w:rsid w:val="004B4EA6"/>
    <w:rsid w:val="004B4F5A"/>
    <w:rsid w:val="004B4FD1"/>
    <w:rsid w:val="004B558B"/>
    <w:rsid w:val="004B6C7A"/>
    <w:rsid w:val="004B7FDF"/>
    <w:rsid w:val="004C092A"/>
    <w:rsid w:val="004C0B1A"/>
    <w:rsid w:val="004C3412"/>
    <w:rsid w:val="004C38F8"/>
    <w:rsid w:val="004C3EC7"/>
    <w:rsid w:val="004C40EF"/>
    <w:rsid w:val="004C659C"/>
    <w:rsid w:val="004C69CD"/>
    <w:rsid w:val="004C6F56"/>
    <w:rsid w:val="004D0722"/>
    <w:rsid w:val="004D1319"/>
    <w:rsid w:val="004D1322"/>
    <w:rsid w:val="004D13E1"/>
    <w:rsid w:val="004D1C00"/>
    <w:rsid w:val="004D4206"/>
    <w:rsid w:val="004D4552"/>
    <w:rsid w:val="004D5149"/>
    <w:rsid w:val="004D5D54"/>
    <w:rsid w:val="004D6142"/>
    <w:rsid w:val="004D6351"/>
    <w:rsid w:val="004D6FDC"/>
    <w:rsid w:val="004E0B52"/>
    <w:rsid w:val="004E118B"/>
    <w:rsid w:val="004E14F9"/>
    <w:rsid w:val="004E1EBB"/>
    <w:rsid w:val="004E2AE5"/>
    <w:rsid w:val="004E3AEC"/>
    <w:rsid w:val="004E44FC"/>
    <w:rsid w:val="004E7481"/>
    <w:rsid w:val="004E76B1"/>
    <w:rsid w:val="004E79FD"/>
    <w:rsid w:val="004F0B2A"/>
    <w:rsid w:val="004F2BB8"/>
    <w:rsid w:val="004F47E2"/>
    <w:rsid w:val="004F609A"/>
    <w:rsid w:val="004F6D22"/>
    <w:rsid w:val="00500117"/>
    <w:rsid w:val="005009AD"/>
    <w:rsid w:val="005033C0"/>
    <w:rsid w:val="0050377F"/>
    <w:rsid w:val="005049EB"/>
    <w:rsid w:val="0050572E"/>
    <w:rsid w:val="00505EDA"/>
    <w:rsid w:val="005103FD"/>
    <w:rsid w:val="005108C0"/>
    <w:rsid w:val="00510B7A"/>
    <w:rsid w:val="00510C35"/>
    <w:rsid w:val="00511C19"/>
    <w:rsid w:val="00511CDE"/>
    <w:rsid w:val="00511E80"/>
    <w:rsid w:val="0051315A"/>
    <w:rsid w:val="0051320C"/>
    <w:rsid w:val="005140F8"/>
    <w:rsid w:val="005146C5"/>
    <w:rsid w:val="00514C25"/>
    <w:rsid w:val="00514C46"/>
    <w:rsid w:val="00514DE5"/>
    <w:rsid w:val="005154EC"/>
    <w:rsid w:val="00515545"/>
    <w:rsid w:val="00515CC4"/>
    <w:rsid w:val="00517146"/>
    <w:rsid w:val="0052017D"/>
    <w:rsid w:val="005203A3"/>
    <w:rsid w:val="00520545"/>
    <w:rsid w:val="00520C29"/>
    <w:rsid w:val="005223ED"/>
    <w:rsid w:val="005230A8"/>
    <w:rsid w:val="005256D2"/>
    <w:rsid w:val="00526207"/>
    <w:rsid w:val="005267E0"/>
    <w:rsid w:val="005270EF"/>
    <w:rsid w:val="00531CDA"/>
    <w:rsid w:val="00532733"/>
    <w:rsid w:val="00532FDE"/>
    <w:rsid w:val="00533229"/>
    <w:rsid w:val="00533BDC"/>
    <w:rsid w:val="005350A3"/>
    <w:rsid w:val="005356E8"/>
    <w:rsid w:val="00535CE6"/>
    <w:rsid w:val="00536259"/>
    <w:rsid w:val="00537185"/>
    <w:rsid w:val="0053772A"/>
    <w:rsid w:val="00537A2D"/>
    <w:rsid w:val="00541B77"/>
    <w:rsid w:val="0054451C"/>
    <w:rsid w:val="00546176"/>
    <w:rsid w:val="00546BD4"/>
    <w:rsid w:val="005501EA"/>
    <w:rsid w:val="00550B7D"/>
    <w:rsid w:val="00551CA9"/>
    <w:rsid w:val="00551D85"/>
    <w:rsid w:val="00551E04"/>
    <w:rsid w:val="00552793"/>
    <w:rsid w:val="0055480A"/>
    <w:rsid w:val="00554F29"/>
    <w:rsid w:val="005562C4"/>
    <w:rsid w:val="00561855"/>
    <w:rsid w:val="00561A4A"/>
    <w:rsid w:val="00562724"/>
    <w:rsid w:val="005628A2"/>
    <w:rsid w:val="0056322F"/>
    <w:rsid w:val="00565649"/>
    <w:rsid w:val="00565B59"/>
    <w:rsid w:val="00565CC2"/>
    <w:rsid w:val="005661A6"/>
    <w:rsid w:val="0056695C"/>
    <w:rsid w:val="0056762E"/>
    <w:rsid w:val="00567DB7"/>
    <w:rsid w:val="005700A0"/>
    <w:rsid w:val="00572264"/>
    <w:rsid w:val="005722DD"/>
    <w:rsid w:val="00572ACE"/>
    <w:rsid w:val="005744AC"/>
    <w:rsid w:val="005747A1"/>
    <w:rsid w:val="0057607A"/>
    <w:rsid w:val="005827E9"/>
    <w:rsid w:val="0058351E"/>
    <w:rsid w:val="0058472F"/>
    <w:rsid w:val="00585050"/>
    <w:rsid w:val="0058534B"/>
    <w:rsid w:val="00585F8C"/>
    <w:rsid w:val="00587B6B"/>
    <w:rsid w:val="00590299"/>
    <w:rsid w:val="00591827"/>
    <w:rsid w:val="0059190E"/>
    <w:rsid w:val="005926F1"/>
    <w:rsid w:val="00592FC6"/>
    <w:rsid w:val="00593C35"/>
    <w:rsid w:val="0059458F"/>
    <w:rsid w:val="005950C2"/>
    <w:rsid w:val="005962C0"/>
    <w:rsid w:val="0059635E"/>
    <w:rsid w:val="00596719"/>
    <w:rsid w:val="0059742F"/>
    <w:rsid w:val="0059773B"/>
    <w:rsid w:val="005A11A1"/>
    <w:rsid w:val="005A1776"/>
    <w:rsid w:val="005A19DE"/>
    <w:rsid w:val="005A19E2"/>
    <w:rsid w:val="005A2759"/>
    <w:rsid w:val="005A342B"/>
    <w:rsid w:val="005A3A80"/>
    <w:rsid w:val="005A3EA4"/>
    <w:rsid w:val="005A4314"/>
    <w:rsid w:val="005A500A"/>
    <w:rsid w:val="005A5C19"/>
    <w:rsid w:val="005A5CF6"/>
    <w:rsid w:val="005A5EB5"/>
    <w:rsid w:val="005A601E"/>
    <w:rsid w:val="005A6353"/>
    <w:rsid w:val="005A63BD"/>
    <w:rsid w:val="005A6C97"/>
    <w:rsid w:val="005A6E4D"/>
    <w:rsid w:val="005A7CD5"/>
    <w:rsid w:val="005B0B57"/>
    <w:rsid w:val="005B19E7"/>
    <w:rsid w:val="005B1A97"/>
    <w:rsid w:val="005B2BE0"/>
    <w:rsid w:val="005B2C81"/>
    <w:rsid w:val="005B2FB4"/>
    <w:rsid w:val="005B3051"/>
    <w:rsid w:val="005B3B7E"/>
    <w:rsid w:val="005B4530"/>
    <w:rsid w:val="005B4C66"/>
    <w:rsid w:val="005B4D2C"/>
    <w:rsid w:val="005B5F3E"/>
    <w:rsid w:val="005B60AF"/>
    <w:rsid w:val="005C043A"/>
    <w:rsid w:val="005C0C00"/>
    <w:rsid w:val="005C0C0C"/>
    <w:rsid w:val="005C1191"/>
    <w:rsid w:val="005C16B0"/>
    <w:rsid w:val="005C179C"/>
    <w:rsid w:val="005C291E"/>
    <w:rsid w:val="005C31C5"/>
    <w:rsid w:val="005C3539"/>
    <w:rsid w:val="005C39AD"/>
    <w:rsid w:val="005C42B0"/>
    <w:rsid w:val="005C4821"/>
    <w:rsid w:val="005C4E62"/>
    <w:rsid w:val="005C5506"/>
    <w:rsid w:val="005C5733"/>
    <w:rsid w:val="005C6762"/>
    <w:rsid w:val="005C6F87"/>
    <w:rsid w:val="005C7D15"/>
    <w:rsid w:val="005D09F4"/>
    <w:rsid w:val="005D14BE"/>
    <w:rsid w:val="005D25DA"/>
    <w:rsid w:val="005D3E1C"/>
    <w:rsid w:val="005D43A2"/>
    <w:rsid w:val="005D4A3C"/>
    <w:rsid w:val="005D59BA"/>
    <w:rsid w:val="005D6D98"/>
    <w:rsid w:val="005D6E67"/>
    <w:rsid w:val="005D7E17"/>
    <w:rsid w:val="005E0512"/>
    <w:rsid w:val="005E12CA"/>
    <w:rsid w:val="005E2482"/>
    <w:rsid w:val="005E3473"/>
    <w:rsid w:val="005E47B3"/>
    <w:rsid w:val="005E5A7F"/>
    <w:rsid w:val="005E6F98"/>
    <w:rsid w:val="005E6FA6"/>
    <w:rsid w:val="005F0A3A"/>
    <w:rsid w:val="005F1A34"/>
    <w:rsid w:val="005F3044"/>
    <w:rsid w:val="005F5223"/>
    <w:rsid w:val="005F5A97"/>
    <w:rsid w:val="005F60EA"/>
    <w:rsid w:val="005F6E28"/>
    <w:rsid w:val="005F7193"/>
    <w:rsid w:val="005F73D1"/>
    <w:rsid w:val="006004A5"/>
    <w:rsid w:val="00601033"/>
    <w:rsid w:val="00601499"/>
    <w:rsid w:val="0060160D"/>
    <w:rsid w:val="00601F80"/>
    <w:rsid w:val="0060368D"/>
    <w:rsid w:val="006049DB"/>
    <w:rsid w:val="00605B3C"/>
    <w:rsid w:val="00605D34"/>
    <w:rsid w:val="00611140"/>
    <w:rsid w:val="006118E2"/>
    <w:rsid w:val="006125F0"/>
    <w:rsid w:val="00612BD4"/>
    <w:rsid w:val="006130E9"/>
    <w:rsid w:val="006132AD"/>
    <w:rsid w:val="006137CA"/>
    <w:rsid w:val="00616147"/>
    <w:rsid w:val="00616254"/>
    <w:rsid w:val="006164DD"/>
    <w:rsid w:val="006200B1"/>
    <w:rsid w:val="0062039D"/>
    <w:rsid w:val="00620C56"/>
    <w:rsid w:val="00620DB4"/>
    <w:rsid w:val="00620F8F"/>
    <w:rsid w:val="006230F1"/>
    <w:rsid w:val="00623BA3"/>
    <w:rsid w:val="00623C48"/>
    <w:rsid w:val="0062555E"/>
    <w:rsid w:val="00625996"/>
    <w:rsid w:val="00626113"/>
    <w:rsid w:val="006268EF"/>
    <w:rsid w:val="00626F83"/>
    <w:rsid w:val="00627CD4"/>
    <w:rsid w:val="00630DF9"/>
    <w:rsid w:val="00631125"/>
    <w:rsid w:val="006318BB"/>
    <w:rsid w:val="006330A9"/>
    <w:rsid w:val="0063419E"/>
    <w:rsid w:val="006343BD"/>
    <w:rsid w:val="00634B4A"/>
    <w:rsid w:val="00635F6B"/>
    <w:rsid w:val="00636154"/>
    <w:rsid w:val="0063629A"/>
    <w:rsid w:val="0063677B"/>
    <w:rsid w:val="006367E6"/>
    <w:rsid w:val="006367F5"/>
    <w:rsid w:val="00636A08"/>
    <w:rsid w:val="0063758C"/>
    <w:rsid w:val="00641359"/>
    <w:rsid w:val="00641BB5"/>
    <w:rsid w:val="00641FD2"/>
    <w:rsid w:val="00643DA3"/>
    <w:rsid w:val="006445A0"/>
    <w:rsid w:val="00644796"/>
    <w:rsid w:val="00644979"/>
    <w:rsid w:val="00647E55"/>
    <w:rsid w:val="00651116"/>
    <w:rsid w:val="00652624"/>
    <w:rsid w:val="00653026"/>
    <w:rsid w:val="006531EE"/>
    <w:rsid w:val="00653AFB"/>
    <w:rsid w:val="00654AB0"/>
    <w:rsid w:val="00655008"/>
    <w:rsid w:val="00655621"/>
    <w:rsid w:val="00657526"/>
    <w:rsid w:val="00660025"/>
    <w:rsid w:val="00661C9D"/>
    <w:rsid w:val="00662106"/>
    <w:rsid w:val="00662354"/>
    <w:rsid w:val="0066280D"/>
    <w:rsid w:val="00663325"/>
    <w:rsid w:val="0066360E"/>
    <w:rsid w:val="0066366E"/>
    <w:rsid w:val="0066405A"/>
    <w:rsid w:val="006641DA"/>
    <w:rsid w:val="00664694"/>
    <w:rsid w:val="00665E90"/>
    <w:rsid w:val="00666146"/>
    <w:rsid w:val="00671B90"/>
    <w:rsid w:val="00671CC2"/>
    <w:rsid w:val="00672438"/>
    <w:rsid w:val="0067259A"/>
    <w:rsid w:val="00674993"/>
    <w:rsid w:val="006755C4"/>
    <w:rsid w:val="00675D52"/>
    <w:rsid w:val="00675E6C"/>
    <w:rsid w:val="006762DD"/>
    <w:rsid w:val="006766A9"/>
    <w:rsid w:val="00676FD2"/>
    <w:rsid w:val="006773E3"/>
    <w:rsid w:val="006774EB"/>
    <w:rsid w:val="00683604"/>
    <w:rsid w:val="00683D9E"/>
    <w:rsid w:val="00684328"/>
    <w:rsid w:val="00685BD3"/>
    <w:rsid w:val="006869DF"/>
    <w:rsid w:val="00686A0B"/>
    <w:rsid w:val="00686E07"/>
    <w:rsid w:val="00687A10"/>
    <w:rsid w:val="00687A1C"/>
    <w:rsid w:val="00690016"/>
    <w:rsid w:val="006906A4"/>
    <w:rsid w:val="00690AA1"/>
    <w:rsid w:val="00690CDC"/>
    <w:rsid w:val="006918F6"/>
    <w:rsid w:val="00691B1D"/>
    <w:rsid w:val="00691CE8"/>
    <w:rsid w:val="00691E03"/>
    <w:rsid w:val="00691F6C"/>
    <w:rsid w:val="00692011"/>
    <w:rsid w:val="00693B5E"/>
    <w:rsid w:val="00693FC5"/>
    <w:rsid w:val="0069407B"/>
    <w:rsid w:val="0069581C"/>
    <w:rsid w:val="006A0CBD"/>
    <w:rsid w:val="006A3A39"/>
    <w:rsid w:val="006A6EEE"/>
    <w:rsid w:val="006A79B7"/>
    <w:rsid w:val="006B05B1"/>
    <w:rsid w:val="006B080D"/>
    <w:rsid w:val="006B0F37"/>
    <w:rsid w:val="006B1B52"/>
    <w:rsid w:val="006B3067"/>
    <w:rsid w:val="006B415B"/>
    <w:rsid w:val="006B4252"/>
    <w:rsid w:val="006B469E"/>
    <w:rsid w:val="006B6E40"/>
    <w:rsid w:val="006C0152"/>
    <w:rsid w:val="006C07CF"/>
    <w:rsid w:val="006C17FE"/>
    <w:rsid w:val="006C4112"/>
    <w:rsid w:val="006C48F6"/>
    <w:rsid w:val="006C4A6B"/>
    <w:rsid w:val="006C562B"/>
    <w:rsid w:val="006C56F9"/>
    <w:rsid w:val="006C5AF2"/>
    <w:rsid w:val="006C61CA"/>
    <w:rsid w:val="006C71B9"/>
    <w:rsid w:val="006D017C"/>
    <w:rsid w:val="006D0CAE"/>
    <w:rsid w:val="006D0E10"/>
    <w:rsid w:val="006D1AEA"/>
    <w:rsid w:val="006D1B71"/>
    <w:rsid w:val="006D1E9C"/>
    <w:rsid w:val="006D24C9"/>
    <w:rsid w:val="006D37EE"/>
    <w:rsid w:val="006D4775"/>
    <w:rsid w:val="006D54E4"/>
    <w:rsid w:val="006D663A"/>
    <w:rsid w:val="006D68D5"/>
    <w:rsid w:val="006D70A5"/>
    <w:rsid w:val="006E0395"/>
    <w:rsid w:val="006E0454"/>
    <w:rsid w:val="006E137B"/>
    <w:rsid w:val="006E177F"/>
    <w:rsid w:val="006E1C94"/>
    <w:rsid w:val="006E1F25"/>
    <w:rsid w:val="006E36C7"/>
    <w:rsid w:val="006E4266"/>
    <w:rsid w:val="006E48A4"/>
    <w:rsid w:val="006E5E76"/>
    <w:rsid w:val="006E65A0"/>
    <w:rsid w:val="006E7756"/>
    <w:rsid w:val="006F0431"/>
    <w:rsid w:val="006F0610"/>
    <w:rsid w:val="006F094F"/>
    <w:rsid w:val="006F2B73"/>
    <w:rsid w:val="006F358C"/>
    <w:rsid w:val="006F45D8"/>
    <w:rsid w:val="006F4BFA"/>
    <w:rsid w:val="006F5D87"/>
    <w:rsid w:val="006F5F27"/>
    <w:rsid w:val="006F7223"/>
    <w:rsid w:val="006F74DA"/>
    <w:rsid w:val="006F78E9"/>
    <w:rsid w:val="006F7A66"/>
    <w:rsid w:val="006F7D96"/>
    <w:rsid w:val="00700913"/>
    <w:rsid w:val="00700E1F"/>
    <w:rsid w:val="00701B64"/>
    <w:rsid w:val="00702E4F"/>
    <w:rsid w:val="0070519B"/>
    <w:rsid w:val="0070670C"/>
    <w:rsid w:val="00707102"/>
    <w:rsid w:val="00707175"/>
    <w:rsid w:val="007074D2"/>
    <w:rsid w:val="00710A57"/>
    <w:rsid w:val="00710DA5"/>
    <w:rsid w:val="00711F09"/>
    <w:rsid w:val="00713CE3"/>
    <w:rsid w:val="007151FD"/>
    <w:rsid w:val="00716DA5"/>
    <w:rsid w:val="007173AE"/>
    <w:rsid w:val="0071792B"/>
    <w:rsid w:val="00717C81"/>
    <w:rsid w:val="00720330"/>
    <w:rsid w:val="00720F1B"/>
    <w:rsid w:val="00721295"/>
    <w:rsid w:val="00724C32"/>
    <w:rsid w:val="007250CB"/>
    <w:rsid w:val="00726B5D"/>
    <w:rsid w:val="007274A8"/>
    <w:rsid w:val="0072761B"/>
    <w:rsid w:val="00727D04"/>
    <w:rsid w:val="00732F11"/>
    <w:rsid w:val="00732F25"/>
    <w:rsid w:val="0073425D"/>
    <w:rsid w:val="007343D9"/>
    <w:rsid w:val="00734475"/>
    <w:rsid w:val="00736C51"/>
    <w:rsid w:val="00737447"/>
    <w:rsid w:val="007375FD"/>
    <w:rsid w:val="00737CF7"/>
    <w:rsid w:val="00737D9B"/>
    <w:rsid w:val="0074037F"/>
    <w:rsid w:val="00741359"/>
    <w:rsid w:val="00741BA8"/>
    <w:rsid w:val="007429BC"/>
    <w:rsid w:val="0074358E"/>
    <w:rsid w:val="00743C90"/>
    <w:rsid w:val="00744DEA"/>
    <w:rsid w:val="007451C5"/>
    <w:rsid w:val="00745843"/>
    <w:rsid w:val="00745CC8"/>
    <w:rsid w:val="007467C4"/>
    <w:rsid w:val="00746BC8"/>
    <w:rsid w:val="007472FB"/>
    <w:rsid w:val="007474BF"/>
    <w:rsid w:val="00747543"/>
    <w:rsid w:val="00747F27"/>
    <w:rsid w:val="00751231"/>
    <w:rsid w:val="00751B95"/>
    <w:rsid w:val="0075228A"/>
    <w:rsid w:val="007529A3"/>
    <w:rsid w:val="00752F9A"/>
    <w:rsid w:val="007531C7"/>
    <w:rsid w:val="007539E9"/>
    <w:rsid w:val="00753EDC"/>
    <w:rsid w:val="00754632"/>
    <w:rsid w:val="00754A33"/>
    <w:rsid w:val="00754FBE"/>
    <w:rsid w:val="00755E5C"/>
    <w:rsid w:val="00756213"/>
    <w:rsid w:val="00756346"/>
    <w:rsid w:val="00756AFE"/>
    <w:rsid w:val="00756E74"/>
    <w:rsid w:val="0075759E"/>
    <w:rsid w:val="007578F8"/>
    <w:rsid w:val="00760E36"/>
    <w:rsid w:val="007610A7"/>
    <w:rsid w:val="0076154C"/>
    <w:rsid w:val="00761769"/>
    <w:rsid w:val="007624D6"/>
    <w:rsid w:val="007634CC"/>
    <w:rsid w:val="00765C30"/>
    <w:rsid w:val="00766069"/>
    <w:rsid w:val="00766BF8"/>
    <w:rsid w:val="00766F27"/>
    <w:rsid w:val="0076739A"/>
    <w:rsid w:val="007727AA"/>
    <w:rsid w:val="00772F32"/>
    <w:rsid w:val="0077301C"/>
    <w:rsid w:val="00775A72"/>
    <w:rsid w:val="007763FF"/>
    <w:rsid w:val="0077718A"/>
    <w:rsid w:val="0077793A"/>
    <w:rsid w:val="00777B26"/>
    <w:rsid w:val="00777F71"/>
    <w:rsid w:val="00780C7B"/>
    <w:rsid w:val="0078174F"/>
    <w:rsid w:val="007826AC"/>
    <w:rsid w:val="007828D4"/>
    <w:rsid w:val="00783AAC"/>
    <w:rsid w:val="007846CA"/>
    <w:rsid w:val="007849B9"/>
    <w:rsid w:val="00785420"/>
    <w:rsid w:val="0078702E"/>
    <w:rsid w:val="0078720C"/>
    <w:rsid w:val="0078745F"/>
    <w:rsid w:val="007900C0"/>
    <w:rsid w:val="00791C34"/>
    <w:rsid w:val="007921DD"/>
    <w:rsid w:val="00792740"/>
    <w:rsid w:val="00792A2C"/>
    <w:rsid w:val="0079356F"/>
    <w:rsid w:val="00793BC4"/>
    <w:rsid w:val="007942EA"/>
    <w:rsid w:val="007951B9"/>
    <w:rsid w:val="00795214"/>
    <w:rsid w:val="00795D5A"/>
    <w:rsid w:val="00796B62"/>
    <w:rsid w:val="007971CA"/>
    <w:rsid w:val="007974F6"/>
    <w:rsid w:val="007A0666"/>
    <w:rsid w:val="007A0D68"/>
    <w:rsid w:val="007A10A1"/>
    <w:rsid w:val="007A19DF"/>
    <w:rsid w:val="007A32CE"/>
    <w:rsid w:val="007A3A88"/>
    <w:rsid w:val="007A4AC4"/>
    <w:rsid w:val="007A4BC7"/>
    <w:rsid w:val="007A5F66"/>
    <w:rsid w:val="007A635F"/>
    <w:rsid w:val="007A669D"/>
    <w:rsid w:val="007A70E2"/>
    <w:rsid w:val="007A7F2B"/>
    <w:rsid w:val="007B013B"/>
    <w:rsid w:val="007B07D4"/>
    <w:rsid w:val="007B0B61"/>
    <w:rsid w:val="007B2D6E"/>
    <w:rsid w:val="007B3624"/>
    <w:rsid w:val="007B38B8"/>
    <w:rsid w:val="007B43F3"/>
    <w:rsid w:val="007B5AB6"/>
    <w:rsid w:val="007C00A3"/>
    <w:rsid w:val="007C052F"/>
    <w:rsid w:val="007C09BA"/>
    <w:rsid w:val="007C0A9E"/>
    <w:rsid w:val="007C0C19"/>
    <w:rsid w:val="007C16A8"/>
    <w:rsid w:val="007C1820"/>
    <w:rsid w:val="007C2117"/>
    <w:rsid w:val="007C286E"/>
    <w:rsid w:val="007C2F97"/>
    <w:rsid w:val="007C3919"/>
    <w:rsid w:val="007C3959"/>
    <w:rsid w:val="007C3D91"/>
    <w:rsid w:val="007C3E2B"/>
    <w:rsid w:val="007C5291"/>
    <w:rsid w:val="007C5509"/>
    <w:rsid w:val="007C5F42"/>
    <w:rsid w:val="007C5F86"/>
    <w:rsid w:val="007C6F24"/>
    <w:rsid w:val="007C71ED"/>
    <w:rsid w:val="007C7C83"/>
    <w:rsid w:val="007C7CED"/>
    <w:rsid w:val="007D0AC9"/>
    <w:rsid w:val="007D0ACA"/>
    <w:rsid w:val="007D1887"/>
    <w:rsid w:val="007D23AA"/>
    <w:rsid w:val="007D243F"/>
    <w:rsid w:val="007D2724"/>
    <w:rsid w:val="007D405F"/>
    <w:rsid w:val="007D499E"/>
    <w:rsid w:val="007D61C8"/>
    <w:rsid w:val="007D66CD"/>
    <w:rsid w:val="007D66DF"/>
    <w:rsid w:val="007D6AE6"/>
    <w:rsid w:val="007D6E84"/>
    <w:rsid w:val="007D7DBE"/>
    <w:rsid w:val="007E0407"/>
    <w:rsid w:val="007E08A0"/>
    <w:rsid w:val="007E16B1"/>
    <w:rsid w:val="007E1D24"/>
    <w:rsid w:val="007E29AA"/>
    <w:rsid w:val="007E2FB9"/>
    <w:rsid w:val="007E3111"/>
    <w:rsid w:val="007E3BDC"/>
    <w:rsid w:val="007E3EDA"/>
    <w:rsid w:val="007E46E2"/>
    <w:rsid w:val="007E4F11"/>
    <w:rsid w:val="007E6EFE"/>
    <w:rsid w:val="007F049A"/>
    <w:rsid w:val="007F04DB"/>
    <w:rsid w:val="007F137A"/>
    <w:rsid w:val="007F29A4"/>
    <w:rsid w:val="007F2C71"/>
    <w:rsid w:val="007F3D86"/>
    <w:rsid w:val="007F46C6"/>
    <w:rsid w:val="007F53C1"/>
    <w:rsid w:val="007F5EDC"/>
    <w:rsid w:val="007F612D"/>
    <w:rsid w:val="007F62D1"/>
    <w:rsid w:val="007F6DFD"/>
    <w:rsid w:val="007F79C5"/>
    <w:rsid w:val="0080012D"/>
    <w:rsid w:val="00801547"/>
    <w:rsid w:val="008017C0"/>
    <w:rsid w:val="00801FD1"/>
    <w:rsid w:val="008028A3"/>
    <w:rsid w:val="0080299F"/>
    <w:rsid w:val="008034C0"/>
    <w:rsid w:val="00804CA8"/>
    <w:rsid w:val="00805D31"/>
    <w:rsid w:val="00806A30"/>
    <w:rsid w:val="00807CB4"/>
    <w:rsid w:val="008120D8"/>
    <w:rsid w:val="008125DE"/>
    <w:rsid w:val="00812DCC"/>
    <w:rsid w:val="00813D08"/>
    <w:rsid w:val="00814ADA"/>
    <w:rsid w:val="00815956"/>
    <w:rsid w:val="00816998"/>
    <w:rsid w:val="00817AF0"/>
    <w:rsid w:val="0082151B"/>
    <w:rsid w:val="0082194D"/>
    <w:rsid w:val="00822096"/>
    <w:rsid w:val="00822418"/>
    <w:rsid w:val="008229C5"/>
    <w:rsid w:val="00822EF1"/>
    <w:rsid w:val="008235D8"/>
    <w:rsid w:val="0082397C"/>
    <w:rsid w:val="00825EEE"/>
    <w:rsid w:val="008262A3"/>
    <w:rsid w:val="00827B40"/>
    <w:rsid w:val="00830A41"/>
    <w:rsid w:val="0083133C"/>
    <w:rsid w:val="008315F1"/>
    <w:rsid w:val="0083327C"/>
    <w:rsid w:val="00833466"/>
    <w:rsid w:val="00833496"/>
    <w:rsid w:val="0083353F"/>
    <w:rsid w:val="00833860"/>
    <w:rsid w:val="00833951"/>
    <w:rsid w:val="00836803"/>
    <w:rsid w:val="00837454"/>
    <w:rsid w:val="00837E21"/>
    <w:rsid w:val="00842009"/>
    <w:rsid w:val="0084255B"/>
    <w:rsid w:val="0084270A"/>
    <w:rsid w:val="00842D7B"/>
    <w:rsid w:val="0084306F"/>
    <w:rsid w:val="0084354F"/>
    <w:rsid w:val="008454C7"/>
    <w:rsid w:val="0084558E"/>
    <w:rsid w:val="00847890"/>
    <w:rsid w:val="008504F3"/>
    <w:rsid w:val="008506B1"/>
    <w:rsid w:val="00851157"/>
    <w:rsid w:val="00851879"/>
    <w:rsid w:val="00852BBD"/>
    <w:rsid w:val="008534E3"/>
    <w:rsid w:val="00853C38"/>
    <w:rsid w:val="0085649B"/>
    <w:rsid w:val="008567BE"/>
    <w:rsid w:val="00856AE6"/>
    <w:rsid w:val="008575E4"/>
    <w:rsid w:val="00857FF0"/>
    <w:rsid w:val="008602A7"/>
    <w:rsid w:val="00860339"/>
    <w:rsid w:val="00860936"/>
    <w:rsid w:val="00861861"/>
    <w:rsid w:val="00861F17"/>
    <w:rsid w:val="008625CE"/>
    <w:rsid w:val="00862D0C"/>
    <w:rsid w:val="00863F49"/>
    <w:rsid w:val="0086426C"/>
    <w:rsid w:val="00864655"/>
    <w:rsid w:val="00864D51"/>
    <w:rsid w:val="00865BE2"/>
    <w:rsid w:val="00866992"/>
    <w:rsid w:val="00866F19"/>
    <w:rsid w:val="008704EE"/>
    <w:rsid w:val="00870CD0"/>
    <w:rsid w:val="008718EB"/>
    <w:rsid w:val="00873DC4"/>
    <w:rsid w:val="00873E0C"/>
    <w:rsid w:val="008744FF"/>
    <w:rsid w:val="00874DF4"/>
    <w:rsid w:val="008755F3"/>
    <w:rsid w:val="00875CE3"/>
    <w:rsid w:val="0087612F"/>
    <w:rsid w:val="00876F41"/>
    <w:rsid w:val="0088017B"/>
    <w:rsid w:val="00880C15"/>
    <w:rsid w:val="00881084"/>
    <w:rsid w:val="008810A5"/>
    <w:rsid w:val="00881E08"/>
    <w:rsid w:val="008827E9"/>
    <w:rsid w:val="00882925"/>
    <w:rsid w:val="00882995"/>
    <w:rsid w:val="008836CC"/>
    <w:rsid w:val="008837C7"/>
    <w:rsid w:val="008842C6"/>
    <w:rsid w:val="008844F3"/>
    <w:rsid w:val="00884640"/>
    <w:rsid w:val="00884EE3"/>
    <w:rsid w:val="00886C85"/>
    <w:rsid w:val="008870A0"/>
    <w:rsid w:val="00887583"/>
    <w:rsid w:val="00890B72"/>
    <w:rsid w:val="00890FC9"/>
    <w:rsid w:val="008910F8"/>
    <w:rsid w:val="00891140"/>
    <w:rsid w:val="00891719"/>
    <w:rsid w:val="008922AA"/>
    <w:rsid w:val="008923E5"/>
    <w:rsid w:val="00893938"/>
    <w:rsid w:val="00893FFB"/>
    <w:rsid w:val="008940BF"/>
    <w:rsid w:val="00894CA4"/>
    <w:rsid w:val="00896603"/>
    <w:rsid w:val="008968D3"/>
    <w:rsid w:val="00896B23"/>
    <w:rsid w:val="0089735B"/>
    <w:rsid w:val="008A0850"/>
    <w:rsid w:val="008A0E65"/>
    <w:rsid w:val="008A1DE1"/>
    <w:rsid w:val="008A1F78"/>
    <w:rsid w:val="008A288F"/>
    <w:rsid w:val="008A2B40"/>
    <w:rsid w:val="008A35FC"/>
    <w:rsid w:val="008A3DCF"/>
    <w:rsid w:val="008A3EDA"/>
    <w:rsid w:val="008A4AED"/>
    <w:rsid w:val="008A5B2A"/>
    <w:rsid w:val="008A5DE4"/>
    <w:rsid w:val="008A7721"/>
    <w:rsid w:val="008A7B5B"/>
    <w:rsid w:val="008B172F"/>
    <w:rsid w:val="008B1798"/>
    <w:rsid w:val="008B1DC9"/>
    <w:rsid w:val="008B449C"/>
    <w:rsid w:val="008B6BF2"/>
    <w:rsid w:val="008B6F35"/>
    <w:rsid w:val="008B729B"/>
    <w:rsid w:val="008C2C72"/>
    <w:rsid w:val="008C2F94"/>
    <w:rsid w:val="008C46DC"/>
    <w:rsid w:val="008C5200"/>
    <w:rsid w:val="008C57A9"/>
    <w:rsid w:val="008C601A"/>
    <w:rsid w:val="008C7346"/>
    <w:rsid w:val="008D051A"/>
    <w:rsid w:val="008D0B73"/>
    <w:rsid w:val="008D204D"/>
    <w:rsid w:val="008D2886"/>
    <w:rsid w:val="008D31AE"/>
    <w:rsid w:val="008D428A"/>
    <w:rsid w:val="008D455D"/>
    <w:rsid w:val="008D48C1"/>
    <w:rsid w:val="008D49BB"/>
    <w:rsid w:val="008D4EF8"/>
    <w:rsid w:val="008D5A63"/>
    <w:rsid w:val="008D5EA3"/>
    <w:rsid w:val="008D6778"/>
    <w:rsid w:val="008D7ABB"/>
    <w:rsid w:val="008E1632"/>
    <w:rsid w:val="008E199F"/>
    <w:rsid w:val="008E1B39"/>
    <w:rsid w:val="008E2FC7"/>
    <w:rsid w:val="008E343E"/>
    <w:rsid w:val="008E37C9"/>
    <w:rsid w:val="008E385D"/>
    <w:rsid w:val="008E4D9E"/>
    <w:rsid w:val="008E4FF1"/>
    <w:rsid w:val="008E54B5"/>
    <w:rsid w:val="008E5772"/>
    <w:rsid w:val="008E57BA"/>
    <w:rsid w:val="008E7BA9"/>
    <w:rsid w:val="008F00DA"/>
    <w:rsid w:val="008F0327"/>
    <w:rsid w:val="008F0962"/>
    <w:rsid w:val="008F3418"/>
    <w:rsid w:val="008F4C34"/>
    <w:rsid w:val="008F4F75"/>
    <w:rsid w:val="008F55A3"/>
    <w:rsid w:val="008F574B"/>
    <w:rsid w:val="008F6C6B"/>
    <w:rsid w:val="008F6FB5"/>
    <w:rsid w:val="008F7470"/>
    <w:rsid w:val="00901C33"/>
    <w:rsid w:val="00902597"/>
    <w:rsid w:val="00902A35"/>
    <w:rsid w:val="00904497"/>
    <w:rsid w:val="00904DBD"/>
    <w:rsid w:val="00905A4B"/>
    <w:rsid w:val="009060CB"/>
    <w:rsid w:val="00906DAF"/>
    <w:rsid w:val="00907528"/>
    <w:rsid w:val="00907568"/>
    <w:rsid w:val="009076D1"/>
    <w:rsid w:val="00910CB6"/>
    <w:rsid w:val="00910CD4"/>
    <w:rsid w:val="00910EE2"/>
    <w:rsid w:val="00911320"/>
    <w:rsid w:val="00912026"/>
    <w:rsid w:val="00912364"/>
    <w:rsid w:val="00913B4B"/>
    <w:rsid w:val="00914378"/>
    <w:rsid w:val="00914935"/>
    <w:rsid w:val="00914958"/>
    <w:rsid w:val="00915000"/>
    <w:rsid w:val="0091580D"/>
    <w:rsid w:val="00915C51"/>
    <w:rsid w:val="00916663"/>
    <w:rsid w:val="009178A7"/>
    <w:rsid w:val="00920ED5"/>
    <w:rsid w:val="00921291"/>
    <w:rsid w:val="0092164E"/>
    <w:rsid w:val="009221BD"/>
    <w:rsid w:val="00923057"/>
    <w:rsid w:val="0092533B"/>
    <w:rsid w:val="009253CD"/>
    <w:rsid w:val="0092599B"/>
    <w:rsid w:val="00927458"/>
    <w:rsid w:val="0092765A"/>
    <w:rsid w:val="00927A67"/>
    <w:rsid w:val="00927B6D"/>
    <w:rsid w:val="00930EB8"/>
    <w:rsid w:val="00931308"/>
    <w:rsid w:val="00931F8C"/>
    <w:rsid w:val="00932113"/>
    <w:rsid w:val="00932EA7"/>
    <w:rsid w:val="0093513C"/>
    <w:rsid w:val="0093528F"/>
    <w:rsid w:val="00935B0A"/>
    <w:rsid w:val="00936F69"/>
    <w:rsid w:val="00937017"/>
    <w:rsid w:val="009371F1"/>
    <w:rsid w:val="009404E3"/>
    <w:rsid w:val="00940938"/>
    <w:rsid w:val="009410B0"/>
    <w:rsid w:val="009426E4"/>
    <w:rsid w:val="009431B1"/>
    <w:rsid w:val="00943BAD"/>
    <w:rsid w:val="00943E7B"/>
    <w:rsid w:val="00944CD1"/>
    <w:rsid w:val="00944EAE"/>
    <w:rsid w:val="00946817"/>
    <w:rsid w:val="00950C7A"/>
    <w:rsid w:val="009514AE"/>
    <w:rsid w:val="00951C6A"/>
    <w:rsid w:val="009523F9"/>
    <w:rsid w:val="00953A91"/>
    <w:rsid w:val="009540AC"/>
    <w:rsid w:val="00954D19"/>
    <w:rsid w:val="009562CD"/>
    <w:rsid w:val="009576D9"/>
    <w:rsid w:val="009604C3"/>
    <w:rsid w:val="00960AAB"/>
    <w:rsid w:val="00961113"/>
    <w:rsid w:val="00961136"/>
    <w:rsid w:val="00961722"/>
    <w:rsid w:val="0096213B"/>
    <w:rsid w:val="009621C4"/>
    <w:rsid w:val="0096255F"/>
    <w:rsid w:val="00962717"/>
    <w:rsid w:val="009646FC"/>
    <w:rsid w:val="009647AE"/>
    <w:rsid w:val="00964805"/>
    <w:rsid w:val="00964FC0"/>
    <w:rsid w:val="0096543D"/>
    <w:rsid w:val="009654F4"/>
    <w:rsid w:val="00966D66"/>
    <w:rsid w:val="00967588"/>
    <w:rsid w:val="0097045F"/>
    <w:rsid w:val="00971289"/>
    <w:rsid w:val="0097151F"/>
    <w:rsid w:val="00972A59"/>
    <w:rsid w:val="00973666"/>
    <w:rsid w:val="00974EB5"/>
    <w:rsid w:val="00975243"/>
    <w:rsid w:val="009761C2"/>
    <w:rsid w:val="0097696D"/>
    <w:rsid w:val="00977766"/>
    <w:rsid w:val="00977B57"/>
    <w:rsid w:val="009808A5"/>
    <w:rsid w:val="009808E9"/>
    <w:rsid w:val="00982563"/>
    <w:rsid w:val="00982E29"/>
    <w:rsid w:val="00983A11"/>
    <w:rsid w:val="00984596"/>
    <w:rsid w:val="009860D8"/>
    <w:rsid w:val="00986924"/>
    <w:rsid w:val="00986C07"/>
    <w:rsid w:val="009879F7"/>
    <w:rsid w:val="00990B36"/>
    <w:rsid w:val="00991B11"/>
    <w:rsid w:val="00992695"/>
    <w:rsid w:val="00992745"/>
    <w:rsid w:val="00992B19"/>
    <w:rsid w:val="009948F5"/>
    <w:rsid w:val="009971C8"/>
    <w:rsid w:val="009977A5"/>
    <w:rsid w:val="009A062A"/>
    <w:rsid w:val="009A0698"/>
    <w:rsid w:val="009A0942"/>
    <w:rsid w:val="009A1524"/>
    <w:rsid w:val="009A1D28"/>
    <w:rsid w:val="009A26D9"/>
    <w:rsid w:val="009A37A5"/>
    <w:rsid w:val="009A4069"/>
    <w:rsid w:val="009A57DB"/>
    <w:rsid w:val="009A6EB9"/>
    <w:rsid w:val="009A778A"/>
    <w:rsid w:val="009B054D"/>
    <w:rsid w:val="009B082E"/>
    <w:rsid w:val="009B0BC0"/>
    <w:rsid w:val="009B2A38"/>
    <w:rsid w:val="009B47F7"/>
    <w:rsid w:val="009B5052"/>
    <w:rsid w:val="009B5538"/>
    <w:rsid w:val="009B571B"/>
    <w:rsid w:val="009B6D9C"/>
    <w:rsid w:val="009B7A22"/>
    <w:rsid w:val="009C00F2"/>
    <w:rsid w:val="009C1AA7"/>
    <w:rsid w:val="009C24B6"/>
    <w:rsid w:val="009C31E6"/>
    <w:rsid w:val="009C3AB9"/>
    <w:rsid w:val="009C40A5"/>
    <w:rsid w:val="009C4162"/>
    <w:rsid w:val="009C4D4E"/>
    <w:rsid w:val="009C4F1E"/>
    <w:rsid w:val="009C6BAF"/>
    <w:rsid w:val="009C6C22"/>
    <w:rsid w:val="009C6D69"/>
    <w:rsid w:val="009C6F8A"/>
    <w:rsid w:val="009C7EDF"/>
    <w:rsid w:val="009D1161"/>
    <w:rsid w:val="009D1499"/>
    <w:rsid w:val="009D1B6D"/>
    <w:rsid w:val="009D2E0E"/>
    <w:rsid w:val="009D2EA2"/>
    <w:rsid w:val="009D311F"/>
    <w:rsid w:val="009D32B5"/>
    <w:rsid w:val="009D4027"/>
    <w:rsid w:val="009D41DC"/>
    <w:rsid w:val="009D435D"/>
    <w:rsid w:val="009D43BD"/>
    <w:rsid w:val="009D56E5"/>
    <w:rsid w:val="009D5D64"/>
    <w:rsid w:val="009D5E30"/>
    <w:rsid w:val="009D64E8"/>
    <w:rsid w:val="009D72B6"/>
    <w:rsid w:val="009D7AA6"/>
    <w:rsid w:val="009E06EA"/>
    <w:rsid w:val="009E0B14"/>
    <w:rsid w:val="009E2232"/>
    <w:rsid w:val="009E2804"/>
    <w:rsid w:val="009E2AD1"/>
    <w:rsid w:val="009E2D6A"/>
    <w:rsid w:val="009E4E38"/>
    <w:rsid w:val="009E5FCB"/>
    <w:rsid w:val="009E627F"/>
    <w:rsid w:val="009E66C0"/>
    <w:rsid w:val="009E6CDE"/>
    <w:rsid w:val="009E6DB4"/>
    <w:rsid w:val="009F0459"/>
    <w:rsid w:val="009F07ED"/>
    <w:rsid w:val="009F1A38"/>
    <w:rsid w:val="009F292A"/>
    <w:rsid w:val="009F2AE3"/>
    <w:rsid w:val="009F3BDE"/>
    <w:rsid w:val="009F3F6A"/>
    <w:rsid w:val="009F49E9"/>
    <w:rsid w:val="009F4D65"/>
    <w:rsid w:val="009F58F6"/>
    <w:rsid w:val="009F6157"/>
    <w:rsid w:val="00A01666"/>
    <w:rsid w:val="00A01B90"/>
    <w:rsid w:val="00A02AB0"/>
    <w:rsid w:val="00A0488F"/>
    <w:rsid w:val="00A04F31"/>
    <w:rsid w:val="00A062CB"/>
    <w:rsid w:val="00A077E5"/>
    <w:rsid w:val="00A11019"/>
    <w:rsid w:val="00A119D0"/>
    <w:rsid w:val="00A121BB"/>
    <w:rsid w:val="00A125C8"/>
    <w:rsid w:val="00A13E7D"/>
    <w:rsid w:val="00A1496E"/>
    <w:rsid w:val="00A15B4A"/>
    <w:rsid w:val="00A161F9"/>
    <w:rsid w:val="00A210E9"/>
    <w:rsid w:val="00A219A2"/>
    <w:rsid w:val="00A22BED"/>
    <w:rsid w:val="00A22CB8"/>
    <w:rsid w:val="00A22EB5"/>
    <w:rsid w:val="00A23567"/>
    <w:rsid w:val="00A24093"/>
    <w:rsid w:val="00A24155"/>
    <w:rsid w:val="00A249BE"/>
    <w:rsid w:val="00A26BD8"/>
    <w:rsid w:val="00A278F0"/>
    <w:rsid w:val="00A27F30"/>
    <w:rsid w:val="00A301FC"/>
    <w:rsid w:val="00A308CE"/>
    <w:rsid w:val="00A31A03"/>
    <w:rsid w:val="00A31E3C"/>
    <w:rsid w:val="00A32CE7"/>
    <w:rsid w:val="00A32E35"/>
    <w:rsid w:val="00A34011"/>
    <w:rsid w:val="00A349EF"/>
    <w:rsid w:val="00A34E0F"/>
    <w:rsid w:val="00A35A43"/>
    <w:rsid w:val="00A35E29"/>
    <w:rsid w:val="00A37136"/>
    <w:rsid w:val="00A37AC9"/>
    <w:rsid w:val="00A37BAC"/>
    <w:rsid w:val="00A4059C"/>
    <w:rsid w:val="00A4232F"/>
    <w:rsid w:val="00A427C2"/>
    <w:rsid w:val="00A4316F"/>
    <w:rsid w:val="00A43323"/>
    <w:rsid w:val="00A44790"/>
    <w:rsid w:val="00A44CC5"/>
    <w:rsid w:val="00A44F87"/>
    <w:rsid w:val="00A456A2"/>
    <w:rsid w:val="00A45EF3"/>
    <w:rsid w:val="00A47D32"/>
    <w:rsid w:val="00A50A09"/>
    <w:rsid w:val="00A51222"/>
    <w:rsid w:val="00A51616"/>
    <w:rsid w:val="00A516DA"/>
    <w:rsid w:val="00A51986"/>
    <w:rsid w:val="00A52010"/>
    <w:rsid w:val="00A52484"/>
    <w:rsid w:val="00A52D5D"/>
    <w:rsid w:val="00A530AD"/>
    <w:rsid w:val="00A536EB"/>
    <w:rsid w:val="00A53DAC"/>
    <w:rsid w:val="00A56F56"/>
    <w:rsid w:val="00A57076"/>
    <w:rsid w:val="00A604AB"/>
    <w:rsid w:val="00A606B6"/>
    <w:rsid w:val="00A6200A"/>
    <w:rsid w:val="00A6218C"/>
    <w:rsid w:val="00A626B9"/>
    <w:rsid w:val="00A63153"/>
    <w:rsid w:val="00A631DB"/>
    <w:rsid w:val="00A63CCA"/>
    <w:rsid w:val="00A649F1"/>
    <w:rsid w:val="00A65568"/>
    <w:rsid w:val="00A6627C"/>
    <w:rsid w:val="00A67030"/>
    <w:rsid w:val="00A67267"/>
    <w:rsid w:val="00A702E4"/>
    <w:rsid w:val="00A70ECA"/>
    <w:rsid w:val="00A719E5"/>
    <w:rsid w:val="00A71CD4"/>
    <w:rsid w:val="00A7309A"/>
    <w:rsid w:val="00A73438"/>
    <w:rsid w:val="00A73D7F"/>
    <w:rsid w:val="00A73E94"/>
    <w:rsid w:val="00A75FB6"/>
    <w:rsid w:val="00A7637C"/>
    <w:rsid w:val="00A76B0D"/>
    <w:rsid w:val="00A76DBD"/>
    <w:rsid w:val="00A77E44"/>
    <w:rsid w:val="00A81536"/>
    <w:rsid w:val="00A8156C"/>
    <w:rsid w:val="00A83320"/>
    <w:rsid w:val="00A833F6"/>
    <w:rsid w:val="00A8366B"/>
    <w:rsid w:val="00A83966"/>
    <w:rsid w:val="00A872C6"/>
    <w:rsid w:val="00A878EA"/>
    <w:rsid w:val="00A87B7E"/>
    <w:rsid w:val="00A905BA"/>
    <w:rsid w:val="00A91014"/>
    <w:rsid w:val="00A91806"/>
    <w:rsid w:val="00A928D7"/>
    <w:rsid w:val="00A92ED7"/>
    <w:rsid w:val="00A93C4E"/>
    <w:rsid w:val="00A9441C"/>
    <w:rsid w:val="00A94B3D"/>
    <w:rsid w:val="00AA05E1"/>
    <w:rsid w:val="00AA110D"/>
    <w:rsid w:val="00AA2BF4"/>
    <w:rsid w:val="00AA2E21"/>
    <w:rsid w:val="00AA42FE"/>
    <w:rsid w:val="00AA5449"/>
    <w:rsid w:val="00AA6201"/>
    <w:rsid w:val="00AA67B2"/>
    <w:rsid w:val="00AA7251"/>
    <w:rsid w:val="00AA76FA"/>
    <w:rsid w:val="00AA7925"/>
    <w:rsid w:val="00AB031F"/>
    <w:rsid w:val="00AB0E07"/>
    <w:rsid w:val="00AB10FE"/>
    <w:rsid w:val="00AB2E54"/>
    <w:rsid w:val="00AB48F7"/>
    <w:rsid w:val="00AB51F9"/>
    <w:rsid w:val="00AB5FEB"/>
    <w:rsid w:val="00AB6D1B"/>
    <w:rsid w:val="00AC144E"/>
    <w:rsid w:val="00AC1F0C"/>
    <w:rsid w:val="00AC2570"/>
    <w:rsid w:val="00AC38A8"/>
    <w:rsid w:val="00AC3C35"/>
    <w:rsid w:val="00AC3F73"/>
    <w:rsid w:val="00AC479F"/>
    <w:rsid w:val="00AC4D5D"/>
    <w:rsid w:val="00AC5C98"/>
    <w:rsid w:val="00AC609D"/>
    <w:rsid w:val="00AC6202"/>
    <w:rsid w:val="00AC6416"/>
    <w:rsid w:val="00AC74C0"/>
    <w:rsid w:val="00AC7B02"/>
    <w:rsid w:val="00AD0248"/>
    <w:rsid w:val="00AD210D"/>
    <w:rsid w:val="00AD2417"/>
    <w:rsid w:val="00AD33C5"/>
    <w:rsid w:val="00AD3496"/>
    <w:rsid w:val="00AD3A7C"/>
    <w:rsid w:val="00AD5081"/>
    <w:rsid w:val="00AD5279"/>
    <w:rsid w:val="00AD5613"/>
    <w:rsid w:val="00AD566E"/>
    <w:rsid w:val="00AD57DA"/>
    <w:rsid w:val="00AD6855"/>
    <w:rsid w:val="00AD75B3"/>
    <w:rsid w:val="00AE09E8"/>
    <w:rsid w:val="00AE09F2"/>
    <w:rsid w:val="00AE0CEA"/>
    <w:rsid w:val="00AE0F11"/>
    <w:rsid w:val="00AE1C91"/>
    <w:rsid w:val="00AE20AB"/>
    <w:rsid w:val="00AE21D6"/>
    <w:rsid w:val="00AE2696"/>
    <w:rsid w:val="00AE27D5"/>
    <w:rsid w:val="00AE3657"/>
    <w:rsid w:val="00AE42BA"/>
    <w:rsid w:val="00AE4E08"/>
    <w:rsid w:val="00AE5C55"/>
    <w:rsid w:val="00AE6324"/>
    <w:rsid w:val="00AE663E"/>
    <w:rsid w:val="00AF2B2F"/>
    <w:rsid w:val="00AF42A7"/>
    <w:rsid w:val="00AF665E"/>
    <w:rsid w:val="00AF6C15"/>
    <w:rsid w:val="00AF720B"/>
    <w:rsid w:val="00AF776F"/>
    <w:rsid w:val="00AF79E7"/>
    <w:rsid w:val="00B0157E"/>
    <w:rsid w:val="00B02254"/>
    <w:rsid w:val="00B106AE"/>
    <w:rsid w:val="00B10710"/>
    <w:rsid w:val="00B108C8"/>
    <w:rsid w:val="00B113F9"/>
    <w:rsid w:val="00B1393F"/>
    <w:rsid w:val="00B1467A"/>
    <w:rsid w:val="00B15CE7"/>
    <w:rsid w:val="00B15D73"/>
    <w:rsid w:val="00B16941"/>
    <w:rsid w:val="00B17D00"/>
    <w:rsid w:val="00B17D72"/>
    <w:rsid w:val="00B20B19"/>
    <w:rsid w:val="00B211C4"/>
    <w:rsid w:val="00B213AA"/>
    <w:rsid w:val="00B21AA1"/>
    <w:rsid w:val="00B21CA2"/>
    <w:rsid w:val="00B21DE5"/>
    <w:rsid w:val="00B2253C"/>
    <w:rsid w:val="00B22799"/>
    <w:rsid w:val="00B23C03"/>
    <w:rsid w:val="00B24DA0"/>
    <w:rsid w:val="00B26021"/>
    <w:rsid w:val="00B31292"/>
    <w:rsid w:val="00B31999"/>
    <w:rsid w:val="00B3204C"/>
    <w:rsid w:val="00B33865"/>
    <w:rsid w:val="00B3510A"/>
    <w:rsid w:val="00B366A7"/>
    <w:rsid w:val="00B37D7A"/>
    <w:rsid w:val="00B401AC"/>
    <w:rsid w:val="00B404D0"/>
    <w:rsid w:val="00B405F0"/>
    <w:rsid w:val="00B4197D"/>
    <w:rsid w:val="00B436F3"/>
    <w:rsid w:val="00B43EB2"/>
    <w:rsid w:val="00B4515B"/>
    <w:rsid w:val="00B45812"/>
    <w:rsid w:val="00B502F4"/>
    <w:rsid w:val="00B51395"/>
    <w:rsid w:val="00B53886"/>
    <w:rsid w:val="00B54330"/>
    <w:rsid w:val="00B5438F"/>
    <w:rsid w:val="00B56225"/>
    <w:rsid w:val="00B57781"/>
    <w:rsid w:val="00B604A2"/>
    <w:rsid w:val="00B612E3"/>
    <w:rsid w:val="00B62E55"/>
    <w:rsid w:val="00B63BF7"/>
    <w:rsid w:val="00B659DB"/>
    <w:rsid w:val="00B65FD4"/>
    <w:rsid w:val="00B66789"/>
    <w:rsid w:val="00B715F0"/>
    <w:rsid w:val="00B7172E"/>
    <w:rsid w:val="00B72DE2"/>
    <w:rsid w:val="00B74321"/>
    <w:rsid w:val="00B75278"/>
    <w:rsid w:val="00B7687C"/>
    <w:rsid w:val="00B8046F"/>
    <w:rsid w:val="00B80842"/>
    <w:rsid w:val="00B80A65"/>
    <w:rsid w:val="00B80ED5"/>
    <w:rsid w:val="00B80FCF"/>
    <w:rsid w:val="00B8121D"/>
    <w:rsid w:val="00B81488"/>
    <w:rsid w:val="00B8184A"/>
    <w:rsid w:val="00B8219D"/>
    <w:rsid w:val="00B834A8"/>
    <w:rsid w:val="00B85AB8"/>
    <w:rsid w:val="00B85CC9"/>
    <w:rsid w:val="00B86364"/>
    <w:rsid w:val="00B86579"/>
    <w:rsid w:val="00B86ACD"/>
    <w:rsid w:val="00B87183"/>
    <w:rsid w:val="00B872B1"/>
    <w:rsid w:val="00B87512"/>
    <w:rsid w:val="00B87769"/>
    <w:rsid w:val="00B87A5A"/>
    <w:rsid w:val="00B9061F"/>
    <w:rsid w:val="00B90AD7"/>
    <w:rsid w:val="00B91870"/>
    <w:rsid w:val="00B91AC5"/>
    <w:rsid w:val="00B91C50"/>
    <w:rsid w:val="00B91CD9"/>
    <w:rsid w:val="00B92780"/>
    <w:rsid w:val="00B92CC8"/>
    <w:rsid w:val="00B9378D"/>
    <w:rsid w:val="00B93DCC"/>
    <w:rsid w:val="00B95E03"/>
    <w:rsid w:val="00B9600B"/>
    <w:rsid w:val="00B97A9F"/>
    <w:rsid w:val="00BA0567"/>
    <w:rsid w:val="00BA21EE"/>
    <w:rsid w:val="00BA28BD"/>
    <w:rsid w:val="00BA2957"/>
    <w:rsid w:val="00BA349E"/>
    <w:rsid w:val="00BA36E6"/>
    <w:rsid w:val="00BA3F58"/>
    <w:rsid w:val="00BA3FAE"/>
    <w:rsid w:val="00BA5896"/>
    <w:rsid w:val="00BA5ADA"/>
    <w:rsid w:val="00BA6FBB"/>
    <w:rsid w:val="00BA7497"/>
    <w:rsid w:val="00BB171C"/>
    <w:rsid w:val="00BB1E09"/>
    <w:rsid w:val="00BB21AC"/>
    <w:rsid w:val="00BB27BE"/>
    <w:rsid w:val="00BB2868"/>
    <w:rsid w:val="00BB3036"/>
    <w:rsid w:val="00BB5789"/>
    <w:rsid w:val="00BB5DDB"/>
    <w:rsid w:val="00BB68D4"/>
    <w:rsid w:val="00BB720D"/>
    <w:rsid w:val="00BB725B"/>
    <w:rsid w:val="00BB7B5F"/>
    <w:rsid w:val="00BB7F65"/>
    <w:rsid w:val="00BC03F2"/>
    <w:rsid w:val="00BC0695"/>
    <w:rsid w:val="00BC08AE"/>
    <w:rsid w:val="00BC08C5"/>
    <w:rsid w:val="00BC1291"/>
    <w:rsid w:val="00BC263A"/>
    <w:rsid w:val="00BC36B6"/>
    <w:rsid w:val="00BC42A6"/>
    <w:rsid w:val="00BC470A"/>
    <w:rsid w:val="00BC5A3F"/>
    <w:rsid w:val="00BD062C"/>
    <w:rsid w:val="00BD0AF7"/>
    <w:rsid w:val="00BD0E8D"/>
    <w:rsid w:val="00BD1A0E"/>
    <w:rsid w:val="00BD2FCF"/>
    <w:rsid w:val="00BD439E"/>
    <w:rsid w:val="00BD473F"/>
    <w:rsid w:val="00BD4A32"/>
    <w:rsid w:val="00BD4BFD"/>
    <w:rsid w:val="00BD693D"/>
    <w:rsid w:val="00BD70DE"/>
    <w:rsid w:val="00BD7C86"/>
    <w:rsid w:val="00BE00B8"/>
    <w:rsid w:val="00BE054D"/>
    <w:rsid w:val="00BE11F9"/>
    <w:rsid w:val="00BE1CEE"/>
    <w:rsid w:val="00BE2E88"/>
    <w:rsid w:val="00BE31FF"/>
    <w:rsid w:val="00BE4540"/>
    <w:rsid w:val="00BE4566"/>
    <w:rsid w:val="00BE495D"/>
    <w:rsid w:val="00BE5972"/>
    <w:rsid w:val="00BE6DE0"/>
    <w:rsid w:val="00BE7B2A"/>
    <w:rsid w:val="00BE7C2A"/>
    <w:rsid w:val="00BF0BB2"/>
    <w:rsid w:val="00BF0BC2"/>
    <w:rsid w:val="00BF1D8F"/>
    <w:rsid w:val="00BF3AED"/>
    <w:rsid w:val="00BF46F6"/>
    <w:rsid w:val="00BF515B"/>
    <w:rsid w:val="00BF5C57"/>
    <w:rsid w:val="00BF600D"/>
    <w:rsid w:val="00BF6873"/>
    <w:rsid w:val="00BF7A62"/>
    <w:rsid w:val="00BF7BB0"/>
    <w:rsid w:val="00C015F6"/>
    <w:rsid w:val="00C0162E"/>
    <w:rsid w:val="00C02C94"/>
    <w:rsid w:val="00C0597E"/>
    <w:rsid w:val="00C05A46"/>
    <w:rsid w:val="00C065E2"/>
    <w:rsid w:val="00C07790"/>
    <w:rsid w:val="00C111F4"/>
    <w:rsid w:val="00C11E4B"/>
    <w:rsid w:val="00C12696"/>
    <w:rsid w:val="00C126AA"/>
    <w:rsid w:val="00C126BE"/>
    <w:rsid w:val="00C1361B"/>
    <w:rsid w:val="00C14B54"/>
    <w:rsid w:val="00C16492"/>
    <w:rsid w:val="00C171F9"/>
    <w:rsid w:val="00C17937"/>
    <w:rsid w:val="00C20730"/>
    <w:rsid w:val="00C21AAC"/>
    <w:rsid w:val="00C2287A"/>
    <w:rsid w:val="00C23837"/>
    <w:rsid w:val="00C23F6B"/>
    <w:rsid w:val="00C24B66"/>
    <w:rsid w:val="00C251B9"/>
    <w:rsid w:val="00C25FF8"/>
    <w:rsid w:val="00C26984"/>
    <w:rsid w:val="00C27468"/>
    <w:rsid w:val="00C317D3"/>
    <w:rsid w:val="00C322E1"/>
    <w:rsid w:val="00C32EDB"/>
    <w:rsid w:val="00C32F8A"/>
    <w:rsid w:val="00C32FA2"/>
    <w:rsid w:val="00C347E0"/>
    <w:rsid w:val="00C3725C"/>
    <w:rsid w:val="00C41886"/>
    <w:rsid w:val="00C4224A"/>
    <w:rsid w:val="00C42ECD"/>
    <w:rsid w:val="00C431D9"/>
    <w:rsid w:val="00C44752"/>
    <w:rsid w:val="00C45158"/>
    <w:rsid w:val="00C46DAA"/>
    <w:rsid w:val="00C46F45"/>
    <w:rsid w:val="00C47448"/>
    <w:rsid w:val="00C50B53"/>
    <w:rsid w:val="00C50DDF"/>
    <w:rsid w:val="00C50EB4"/>
    <w:rsid w:val="00C519DA"/>
    <w:rsid w:val="00C51C9D"/>
    <w:rsid w:val="00C5212F"/>
    <w:rsid w:val="00C5255A"/>
    <w:rsid w:val="00C528D9"/>
    <w:rsid w:val="00C52E52"/>
    <w:rsid w:val="00C52FF7"/>
    <w:rsid w:val="00C53EBC"/>
    <w:rsid w:val="00C53F54"/>
    <w:rsid w:val="00C5407D"/>
    <w:rsid w:val="00C54944"/>
    <w:rsid w:val="00C55136"/>
    <w:rsid w:val="00C56764"/>
    <w:rsid w:val="00C60580"/>
    <w:rsid w:val="00C60991"/>
    <w:rsid w:val="00C60C79"/>
    <w:rsid w:val="00C60E4C"/>
    <w:rsid w:val="00C617B7"/>
    <w:rsid w:val="00C61B52"/>
    <w:rsid w:val="00C63234"/>
    <w:rsid w:val="00C633F4"/>
    <w:rsid w:val="00C65441"/>
    <w:rsid w:val="00C656CA"/>
    <w:rsid w:val="00C6592C"/>
    <w:rsid w:val="00C66BE0"/>
    <w:rsid w:val="00C66D99"/>
    <w:rsid w:val="00C6738E"/>
    <w:rsid w:val="00C70459"/>
    <w:rsid w:val="00C718EC"/>
    <w:rsid w:val="00C7250C"/>
    <w:rsid w:val="00C73728"/>
    <w:rsid w:val="00C73F1E"/>
    <w:rsid w:val="00C756C3"/>
    <w:rsid w:val="00C756E0"/>
    <w:rsid w:val="00C76414"/>
    <w:rsid w:val="00C7656E"/>
    <w:rsid w:val="00C805C2"/>
    <w:rsid w:val="00C80DB8"/>
    <w:rsid w:val="00C825D1"/>
    <w:rsid w:val="00C8488E"/>
    <w:rsid w:val="00C855DF"/>
    <w:rsid w:val="00C8671D"/>
    <w:rsid w:val="00C87B5A"/>
    <w:rsid w:val="00C905F9"/>
    <w:rsid w:val="00C91024"/>
    <w:rsid w:val="00C91940"/>
    <w:rsid w:val="00C9284F"/>
    <w:rsid w:val="00C92CA0"/>
    <w:rsid w:val="00C932C4"/>
    <w:rsid w:val="00C93533"/>
    <w:rsid w:val="00C94A13"/>
    <w:rsid w:val="00C94E6E"/>
    <w:rsid w:val="00C953E4"/>
    <w:rsid w:val="00C97CE5"/>
    <w:rsid w:val="00CA023A"/>
    <w:rsid w:val="00CA0BA2"/>
    <w:rsid w:val="00CA12E5"/>
    <w:rsid w:val="00CA18BE"/>
    <w:rsid w:val="00CA2251"/>
    <w:rsid w:val="00CA3067"/>
    <w:rsid w:val="00CA5330"/>
    <w:rsid w:val="00CA587B"/>
    <w:rsid w:val="00CA61E3"/>
    <w:rsid w:val="00CB02A5"/>
    <w:rsid w:val="00CB06CD"/>
    <w:rsid w:val="00CB142A"/>
    <w:rsid w:val="00CB1B66"/>
    <w:rsid w:val="00CB259D"/>
    <w:rsid w:val="00CB26C3"/>
    <w:rsid w:val="00CB3743"/>
    <w:rsid w:val="00CB4279"/>
    <w:rsid w:val="00CB6091"/>
    <w:rsid w:val="00CB71BE"/>
    <w:rsid w:val="00CB7C35"/>
    <w:rsid w:val="00CB7D02"/>
    <w:rsid w:val="00CC1542"/>
    <w:rsid w:val="00CC1AB2"/>
    <w:rsid w:val="00CC2797"/>
    <w:rsid w:val="00CC3C01"/>
    <w:rsid w:val="00CC3D0C"/>
    <w:rsid w:val="00CC4630"/>
    <w:rsid w:val="00CC509F"/>
    <w:rsid w:val="00CC5ACB"/>
    <w:rsid w:val="00CC6CA4"/>
    <w:rsid w:val="00CC6FEA"/>
    <w:rsid w:val="00CC7973"/>
    <w:rsid w:val="00CD00CF"/>
    <w:rsid w:val="00CD0563"/>
    <w:rsid w:val="00CD0BAE"/>
    <w:rsid w:val="00CD1AF3"/>
    <w:rsid w:val="00CD1CA7"/>
    <w:rsid w:val="00CD2A01"/>
    <w:rsid w:val="00CD2EC2"/>
    <w:rsid w:val="00CD3FDA"/>
    <w:rsid w:val="00CD4FB1"/>
    <w:rsid w:val="00CD5795"/>
    <w:rsid w:val="00CD5F47"/>
    <w:rsid w:val="00CD6850"/>
    <w:rsid w:val="00CD6B90"/>
    <w:rsid w:val="00CD6BC3"/>
    <w:rsid w:val="00CE0C87"/>
    <w:rsid w:val="00CE129D"/>
    <w:rsid w:val="00CE13CE"/>
    <w:rsid w:val="00CE2766"/>
    <w:rsid w:val="00CE350D"/>
    <w:rsid w:val="00CE4198"/>
    <w:rsid w:val="00CE51AC"/>
    <w:rsid w:val="00CE6621"/>
    <w:rsid w:val="00CE6AD0"/>
    <w:rsid w:val="00CE798B"/>
    <w:rsid w:val="00CE7CB6"/>
    <w:rsid w:val="00CF2CF9"/>
    <w:rsid w:val="00CF2EAC"/>
    <w:rsid w:val="00CF37F0"/>
    <w:rsid w:val="00CF3CF7"/>
    <w:rsid w:val="00CF415B"/>
    <w:rsid w:val="00CF4CEC"/>
    <w:rsid w:val="00CF5180"/>
    <w:rsid w:val="00CF5A64"/>
    <w:rsid w:val="00CF5B68"/>
    <w:rsid w:val="00CF6181"/>
    <w:rsid w:val="00CF6623"/>
    <w:rsid w:val="00CF69CE"/>
    <w:rsid w:val="00CF6CF4"/>
    <w:rsid w:val="00CF733B"/>
    <w:rsid w:val="00CF73C2"/>
    <w:rsid w:val="00D013F8"/>
    <w:rsid w:val="00D02AD6"/>
    <w:rsid w:val="00D0460B"/>
    <w:rsid w:val="00D04634"/>
    <w:rsid w:val="00D051DE"/>
    <w:rsid w:val="00D0612B"/>
    <w:rsid w:val="00D07675"/>
    <w:rsid w:val="00D10E5A"/>
    <w:rsid w:val="00D114B9"/>
    <w:rsid w:val="00D11775"/>
    <w:rsid w:val="00D11D6D"/>
    <w:rsid w:val="00D12D9D"/>
    <w:rsid w:val="00D13569"/>
    <w:rsid w:val="00D13692"/>
    <w:rsid w:val="00D13B10"/>
    <w:rsid w:val="00D13BF1"/>
    <w:rsid w:val="00D13EA2"/>
    <w:rsid w:val="00D14BF9"/>
    <w:rsid w:val="00D150F0"/>
    <w:rsid w:val="00D16D8D"/>
    <w:rsid w:val="00D17483"/>
    <w:rsid w:val="00D17535"/>
    <w:rsid w:val="00D2026C"/>
    <w:rsid w:val="00D20E16"/>
    <w:rsid w:val="00D2285F"/>
    <w:rsid w:val="00D22FD1"/>
    <w:rsid w:val="00D241EE"/>
    <w:rsid w:val="00D25D47"/>
    <w:rsid w:val="00D265D8"/>
    <w:rsid w:val="00D2726E"/>
    <w:rsid w:val="00D27940"/>
    <w:rsid w:val="00D31851"/>
    <w:rsid w:val="00D32965"/>
    <w:rsid w:val="00D32FDF"/>
    <w:rsid w:val="00D34443"/>
    <w:rsid w:val="00D358CD"/>
    <w:rsid w:val="00D35A12"/>
    <w:rsid w:val="00D35FA6"/>
    <w:rsid w:val="00D3679B"/>
    <w:rsid w:val="00D41091"/>
    <w:rsid w:val="00D4189D"/>
    <w:rsid w:val="00D433B9"/>
    <w:rsid w:val="00D43C4A"/>
    <w:rsid w:val="00D44067"/>
    <w:rsid w:val="00D449E0"/>
    <w:rsid w:val="00D44E20"/>
    <w:rsid w:val="00D451B1"/>
    <w:rsid w:val="00D4648A"/>
    <w:rsid w:val="00D50538"/>
    <w:rsid w:val="00D51480"/>
    <w:rsid w:val="00D52495"/>
    <w:rsid w:val="00D536D5"/>
    <w:rsid w:val="00D54145"/>
    <w:rsid w:val="00D543B5"/>
    <w:rsid w:val="00D55753"/>
    <w:rsid w:val="00D559D1"/>
    <w:rsid w:val="00D55F96"/>
    <w:rsid w:val="00D5609A"/>
    <w:rsid w:val="00D57142"/>
    <w:rsid w:val="00D5769D"/>
    <w:rsid w:val="00D57C0C"/>
    <w:rsid w:val="00D57DED"/>
    <w:rsid w:val="00D57E23"/>
    <w:rsid w:val="00D57E74"/>
    <w:rsid w:val="00D618A2"/>
    <w:rsid w:val="00D618AD"/>
    <w:rsid w:val="00D622E3"/>
    <w:rsid w:val="00D634D0"/>
    <w:rsid w:val="00D63A17"/>
    <w:rsid w:val="00D640FC"/>
    <w:rsid w:val="00D64747"/>
    <w:rsid w:val="00D664A1"/>
    <w:rsid w:val="00D66D57"/>
    <w:rsid w:val="00D66F16"/>
    <w:rsid w:val="00D67948"/>
    <w:rsid w:val="00D714DA"/>
    <w:rsid w:val="00D724D4"/>
    <w:rsid w:val="00D72C35"/>
    <w:rsid w:val="00D73061"/>
    <w:rsid w:val="00D73475"/>
    <w:rsid w:val="00D73812"/>
    <w:rsid w:val="00D73B58"/>
    <w:rsid w:val="00D7463A"/>
    <w:rsid w:val="00D75026"/>
    <w:rsid w:val="00D75DA7"/>
    <w:rsid w:val="00D76570"/>
    <w:rsid w:val="00D76F8C"/>
    <w:rsid w:val="00D771A6"/>
    <w:rsid w:val="00D807D0"/>
    <w:rsid w:val="00D80D4C"/>
    <w:rsid w:val="00D8155D"/>
    <w:rsid w:val="00D820C9"/>
    <w:rsid w:val="00D820F4"/>
    <w:rsid w:val="00D82721"/>
    <w:rsid w:val="00D83065"/>
    <w:rsid w:val="00D861EB"/>
    <w:rsid w:val="00D86A25"/>
    <w:rsid w:val="00D86C0C"/>
    <w:rsid w:val="00D87C12"/>
    <w:rsid w:val="00D90396"/>
    <w:rsid w:val="00D9107C"/>
    <w:rsid w:val="00D918E5"/>
    <w:rsid w:val="00D91990"/>
    <w:rsid w:val="00D93543"/>
    <w:rsid w:val="00D93774"/>
    <w:rsid w:val="00D93BF9"/>
    <w:rsid w:val="00D93EA9"/>
    <w:rsid w:val="00D94E69"/>
    <w:rsid w:val="00D9774D"/>
    <w:rsid w:val="00D97A61"/>
    <w:rsid w:val="00D97CC5"/>
    <w:rsid w:val="00DA3458"/>
    <w:rsid w:val="00DA4061"/>
    <w:rsid w:val="00DA417D"/>
    <w:rsid w:val="00DA4370"/>
    <w:rsid w:val="00DA4DF8"/>
    <w:rsid w:val="00DA5065"/>
    <w:rsid w:val="00DA62F0"/>
    <w:rsid w:val="00DA6B9E"/>
    <w:rsid w:val="00DA76B7"/>
    <w:rsid w:val="00DA7AF4"/>
    <w:rsid w:val="00DB06A4"/>
    <w:rsid w:val="00DB0E76"/>
    <w:rsid w:val="00DB197E"/>
    <w:rsid w:val="00DB45BE"/>
    <w:rsid w:val="00DB471C"/>
    <w:rsid w:val="00DB4EEC"/>
    <w:rsid w:val="00DB57C8"/>
    <w:rsid w:val="00DB5864"/>
    <w:rsid w:val="00DB5938"/>
    <w:rsid w:val="00DC0D79"/>
    <w:rsid w:val="00DC1D47"/>
    <w:rsid w:val="00DC1DD2"/>
    <w:rsid w:val="00DC2538"/>
    <w:rsid w:val="00DC25DE"/>
    <w:rsid w:val="00DC3205"/>
    <w:rsid w:val="00DC34CD"/>
    <w:rsid w:val="00DC3AE4"/>
    <w:rsid w:val="00DC4997"/>
    <w:rsid w:val="00DC4EAD"/>
    <w:rsid w:val="00DC5676"/>
    <w:rsid w:val="00DC5966"/>
    <w:rsid w:val="00DC6A56"/>
    <w:rsid w:val="00DD086F"/>
    <w:rsid w:val="00DD32C7"/>
    <w:rsid w:val="00DD34ED"/>
    <w:rsid w:val="00DD39EB"/>
    <w:rsid w:val="00DD4F1A"/>
    <w:rsid w:val="00DD664B"/>
    <w:rsid w:val="00DD6B3F"/>
    <w:rsid w:val="00DD7748"/>
    <w:rsid w:val="00DD7CC5"/>
    <w:rsid w:val="00DE056F"/>
    <w:rsid w:val="00DE2A40"/>
    <w:rsid w:val="00DE2E9A"/>
    <w:rsid w:val="00DE3FB1"/>
    <w:rsid w:val="00DE4F84"/>
    <w:rsid w:val="00DE55BE"/>
    <w:rsid w:val="00DE59B1"/>
    <w:rsid w:val="00DE5E57"/>
    <w:rsid w:val="00DE5F86"/>
    <w:rsid w:val="00DE7366"/>
    <w:rsid w:val="00DF037C"/>
    <w:rsid w:val="00DF102A"/>
    <w:rsid w:val="00DF105D"/>
    <w:rsid w:val="00DF1B42"/>
    <w:rsid w:val="00DF3FF5"/>
    <w:rsid w:val="00DF408F"/>
    <w:rsid w:val="00DF464B"/>
    <w:rsid w:val="00DF5552"/>
    <w:rsid w:val="00DF5B0F"/>
    <w:rsid w:val="00DF6932"/>
    <w:rsid w:val="00DF7328"/>
    <w:rsid w:val="00DF7DA6"/>
    <w:rsid w:val="00E0042C"/>
    <w:rsid w:val="00E033DB"/>
    <w:rsid w:val="00E03636"/>
    <w:rsid w:val="00E03747"/>
    <w:rsid w:val="00E04D52"/>
    <w:rsid w:val="00E0507B"/>
    <w:rsid w:val="00E06E0B"/>
    <w:rsid w:val="00E07BD0"/>
    <w:rsid w:val="00E10B1A"/>
    <w:rsid w:val="00E10D96"/>
    <w:rsid w:val="00E1117E"/>
    <w:rsid w:val="00E11384"/>
    <w:rsid w:val="00E115ED"/>
    <w:rsid w:val="00E12B7B"/>
    <w:rsid w:val="00E131E9"/>
    <w:rsid w:val="00E13F87"/>
    <w:rsid w:val="00E1406D"/>
    <w:rsid w:val="00E14076"/>
    <w:rsid w:val="00E14398"/>
    <w:rsid w:val="00E1518A"/>
    <w:rsid w:val="00E161DB"/>
    <w:rsid w:val="00E2165F"/>
    <w:rsid w:val="00E21E6C"/>
    <w:rsid w:val="00E23CDC"/>
    <w:rsid w:val="00E23FC1"/>
    <w:rsid w:val="00E24864"/>
    <w:rsid w:val="00E24BB6"/>
    <w:rsid w:val="00E25CBD"/>
    <w:rsid w:val="00E26994"/>
    <w:rsid w:val="00E27338"/>
    <w:rsid w:val="00E27ED6"/>
    <w:rsid w:val="00E30B82"/>
    <w:rsid w:val="00E3148A"/>
    <w:rsid w:val="00E31736"/>
    <w:rsid w:val="00E31EFF"/>
    <w:rsid w:val="00E348EC"/>
    <w:rsid w:val="00E35B38"/>
    <w:rsid w:val="00E362E0"/>
    <w:rsid w:val="00E36BEB"/>
    <w:rsid w:val="00E36C46"/>
    <w:rsid w:val="00E375C7"/>
    <w:rsid w:val="00E3761B"/>
    <w:rsid w:val="00E3782F"/>
    <w:rsid w:val="00E40434"/>
    <w:rsid w:val="00E40671"/>
    <w:rsid w:val="00E40BAB"/>
    <w:rsid w:val="00E4162A"/>
    <w:rsid w:val="00E41B18"/>
    <w:rsid w:val="00E41C9E"/>
    <w:rsid w:val="00E430ED"/>
    <w:rsid w:val="00E436E5"/>
    <w:rsid w:val="00E437DD"/>
    <w:rsid w:val="00E43E44"/>
    <w:rsid w:val="00E444DD"/>
    <w:rsid w:val="00E44A8E"/>
    <w:rsid w:val="00E46124"/>
    <w:rsid w:val="00E469AF"/>
    <w:rsid w:val="00E47DFF"/>
    <w:rsid w:val="00E50640"/>
    <w:rsid w:val="00E509B2"/>
    <w:rsid w:val="00E50E5D"/>
    <w:rsid w:val="00E518C0"/>
    <w:rsid w:val="00E51C7F"/>
    <w:rsid w:val="00E5318D"/>
    <w:rsid w:val="00E566D7"/>
    <w:rsid w:val="00E56836"/>
    <w:rsid w:val="00E56C86"/>
    <w:rsid w:val="00E575CB"/>
    <w:rsid w:val="00E5767D"/>
    <w:rsid w:val="00E576F1"/>
    <w:rsid w:val="00E57DBB"/>
    <w:rsid w:val="00E6019C"/>
    <w:rsid w:val="00E60390"/>
    <w:rsid w:val="00E605C0"/>
    <w:rsid w:val="00E60679"/>
    <w:rsid w:val="00E608B5"/>
    <w:rsid w:val="00E611A4"/>
    <w:rsid w:val="00E61AF1"/>
    <w:rsid w:val="00E624F7"/>
    <w:rsid w:val="00E64498"/>
    <w:rsid w:val="00E64F3E"/>
    <w:rsid w:val="00E650B3"/>
    <w:rsid w:val="00E65C3D"/>
    <w:rsid w:val="00E66093"/>
    <w:rsid w:val="00E6615A"/>
    <w:rsid w:val="00E6749C"/>
    <w:rsid w:val="00E67FB3"/>
    <w:rsid w:val="00E70BC2"/>
    <w:rsid w:val="00E7130D"/>
    <w:rsid w:val="00E72230"/>
    <w:rsid w:val="00E74347"/>
    <w:rsid w:val="00E74A49"/>
    <w:rsid w:val="00E74E07"/>
    <w:rsid w:val="00E758EF"/>
    <w:rsid w:val="00E75A1D"/>
    <w:rsid w:val="00E77D9B"/>
    <w:rsid w:val="00E8045A"/>
    <w:rsid w:val="00E81B6E"/>
    <w:rsid w:val="00E829BD"/>
    <w:rsid w:val="00E837BF"/>
    <w:rsid w:val="00E83A88"/>
    <w:rsid w:val="00E84184"/>
    <w:rsid w:val="00E8472A"/>
    <w:rsid w:val="00E864AD"/>
    <w:rsid w:val="00E874A2"/>
    <w:rsid w:val="00E878D8"/>
    <w:rsid w:val="00E87B0A"/>
    <w:rsid w:val="00E90964"/>
    <w:rsid w:val="00E913DC"/>
    <w:rsid w:val="00E91954"/>
    <w:rsid w:val="00E922EC"/>
    <w:rsid w:val="00E92AC8"/>
    <w:rsid w:val="00E9302F"/>
    <w:rsid w:val="00E9568F"/>
    <w:rsid w:val="00E95773"/>
    <w:rsid w:val="00E95A10"/>
    <w:rsid w:val="00E95C9E"/>
    <w:rsid w:val="00E95CF3"/>
    <w:rsid w:val="00E95E93"/>
    <w:rsid w:val="00E96215"/>
    <w:rsid w:val="00E96654"/>
    <w:rsid w:val="00E9793D"/>
    <w:rsid w:val="00E97D50"/>
    <w:rsid w:val="00EA1FA3"/>
    <w:rsid w:val="00EA1FB7"/>
    <w:rsid w:val="00EA3456"/>
    <w:rsid w:val="00EA45BB"/>
    <w:rsid w:val="00EA509D"/>
    <w:rsid w:val="00EA59F1"/>
    <w:rsid w:val="00EA6C1F"/>
    <w:rsid w:val="00EA7C0E"/>
    <w:rsid w:val="00EB147F"/>
    <w:rsid w:val="00EB1F6E"/>
    <w:rsid w:val="00EB29CF"/>
    <w:rsid w:val="00EB3571"/>
    <w:rsid w:val="00EB3CA8"/>
    <w:rsid w:val="00EB43E1"/>
    <w:rsid w:val="00EB4F7E"/>
    <w:rsid w:val="00EB56D1"/>
    <w:rsid w:val="00EC25A9"/>
    <w:rsid w:val="00EC2DC1"/>
    <w:rsid w:val="00EC3192"/>
    <w:rsid w:val="00EC4543"/>
    <w:rsid w:val="00EC4888"/>
    <w:rsid w:val="00EC5392"/>
    <w:rsid w:val="00EC54B9"/>
    <w:rsid w:val="00EC5708"/>
    <w:rsid w:val="00EC606B"/>
    <w:rsid w:val="00EC6B4C"/>
    <w:rsid w:val="00EC7712"/>
    <w:rsid w:val="00EC7925"/>
    <w:rsid w:val="00EC7FE2"/>
    <w:rsid w:val="00ED0547"/>
    <w:rsid w:val="00ED05D1"/>
    <w:rsid w:val="00ED1542"/>
    <w:rsid w:val="00ED173D"/>
    <w:rsid w:val="00ED2435"/>
    <w:rsid w:val="00ED2734"/>
    <w:rsid w:val="00ED403D"/>
    <w:rsid w:val="00ED42FF"/>
    <w:rsid w:val="00ED4633"/>
    <w:rsid w:val="00ED5694"/>
    <w:rsid w:val="00ED6560"/>
    <w:rsid w:val="00ED6747"/>
    <w:rsid w:val="00ED683E"/>
    <w:rsid w:val="00ED6C83"/>
    <w:rsid w:val="00EE1770"/>
    <w:rsid w:val="00EE2B2A"/>
    <w:rsid w:val="00EE38C6"/>
    <w:rsid w:val="00EE4906"/>
    <w:rsid w:val="00EE497F"/>
    <w:rsid w:val="00EE50E2"/>
    <w:rsid w:val="00EE7959"/>
    <w:rsid w:val="00EF12C4"/>
    <w:rsid w:val="00EF1717"/>
    <w:rsid w:val="00EF1788"/>
    <w:rsid w:val="00EF22EB"/>
    <w:rsid w:val="00EF2C12"/>
    <w:rsid w:val="00EF406B"/>
    <w:rsid w:val="00EF4644"/>
    <w:rsid w:val="00EF48E5"/>
    <w:rsid w:val="00EF4F42"/>
    <w:rsid w:val="00EF5F80"/>
    <w:rsid w:val="00F00A70"/>
    <w:rsid w:val="00F00B38"/>
    <w:rsid w:val="00F019CA"/>
    <w:rsid w:val="00F0295B"/>
    <w:rsid w:val="00F036A4"/>
    <w:rsid w:val="00F05910"/>
    <w:rsid w:val="00F1007A"/>
    <w:rsid w:val="00F116FB"/>
    <w:rsid w:val="00F121C0"/>
    <w:rsid w:val="00F12568"/>
    <w:rsid w:val="00F132F7"/>
    <w:rsid w:val="00F13315"/>
    <w:rsid w:val="00F13675"/>
    <w:rsid w:val="00F13762"/>
    <w:rsid w:val="00F14537"/>
    <w:rsid w:val="00F14754"/>
    <w:rsid w:val="00F14C9C"/>
    <w:rsid w:val="00F15218"/>
    <w:rsid w:val="00F15F33"/>
    <w:rsid w:val="00F1606C"/>
    <w:rsid w:val="00F161D0"/>
    <w:rsid w:val="00F16324"/>
    <w:rsid w:val="00F165E4"/>
    <w:rsid w:val="00F16C41"/>
    <w:rsid w:val="00F16FC7"/>
    <w:rsid w:val="00F2045A"/>
    <w:rsid w:val="00F21E20"/>
    <w:rsid w:val="00F21EB5"/>
    <w:rsid w:val="00F22A56"/>
    <w:rsid w:val="00F23115"/>
    <w:rsid w:val="00F24D06"/>
    <w:rsid w:val="00F26570"/>
    <w:rsid w:val="00F30E37"/>
    <w:rsid w:val="00F310A1"/>
    <w:rsid w:val="00F352F8"/>
    <w:rsid w:val="00F356E3"/>
    <w:rsid w:val="00F35D4B"/>
    <w:rsid w:val="00F35D5E"/>
    <w:rsid w:val="00F3623C"/>
    <w:rsid w:val="00F36731"/>
    <w:rsid w:val="00F376C8"/>
    <w:rsid w:val="00F401CB"/>
    <w:rsid w:val="00F405F3"/>
    <w:rsid w:val="00F413C6"/>
    <w:rsid w:val="00F4178E"/>
    <w:rsid w:val="00F44B00"/>
    <w:rsid w:val="00F45813"/>
    <w:rsid w:val="00F4628D"/>
    <w:rsid w:val="00F47862"/>
    <w:rsid w:val="00F50281"/>
    <w:rsid w:val="00F50674"/>
    <w:rsid w:val="00F50957"/>
    <w:rsid w:val="00F50FCB"/>
    <w:rsid w:val="00F51519"/>
    <w:rsid w:val="00F535AC"/>
    <w:rsid w:val="00F57013"/>
    <w:rsid w:val="00F6067B"/>
    <w:rsid w:val="00F607C3"/>
    <w:rsid w:val="00F60DF1"/>
    <w:rsid w:val="00F612C2"/>
    <w:rsid w:val="00F61AA4"/>
    <w:rsid w:val="00F61C48"/>
    <w:rsid w:val="00F622A9"/>
    <w:rsid w:val="00F626CC"/>
    <w:rsid w:val="00F6336F"/>
    <w:rsid w:val="00F63391"/>
    <w:rsid w:val="00F63BB4"/>
    <w:rsid w:val="00F63FDE"/>
    <w:rsid w:val="00F6483A"/>
    <w:rsid w:val="00F64A35"/>
    <w:rsid w:val="00F66726"/>
    <w:rsid w:val="00F672BD"/>
    <w:rsid w:val="00F7039E"/>
    <w:rsid w:val="00F70B1D"/>
    <w:rsid w:val="00F713D4"/>
    <w:rsid w:val="00F74087"/>
    <w:rsid w:val="00F743FC"/>
    <w:rsid w:val="00F747B6"/>
    <w:rsid w:val="00F752D4"/>
    <w:rsid w:val="00F7530A"/>
    <w:rsid w:val="00F76925"/>
    <w:rsid w:val="00F76CE1"/>
    <w:rsid w:val="00F80430"/>
    <w:rsid w:val="00F80778"/>
    <w:rsid w:val="00F80C10"/>
    <w:rsid w:val="00F814CD"/>
    <w:rsid w:val="00F82B30"/>
    <w:rsid w:val="00F83ADC"/>
    <w:rsid w:val="00F83B7F"/>
    <w:rsid w:val="00F8412D"/>
    <w:rsid w:val="00F847F9"/>
    <w:rsid w:val="00F865B5"/>
    <w:rsid w:val="00F86BF1"/>
    <w:rsid w:val="00F86EEB"/>
    <w:rsid w:val="00F87364"/>
    <w:rsid w:val="00F87EFC"/>
    <w:rsid w:val="00F9048D"/>
    <w:rsid w:val="00F91F96"/>
    <w:rsid w:val="00F92AF7"/>
    <w:rsid w:val="00F941B0"/>
    <w:rsid w:val="00F9425E"/>
    <w:rsid w:val="00F94CCF"/>
    <w:rsid w:val="00F94E1D"/>
    <w:rsid w:val="00F96CE6"/>
    <w:rsid w:val="00F97B57"/>
    <w:rsid w:val="00FA0DC0"/>
    <w:rsid w:val="00FA2B14"/>
    <w:rsid w:val="00FA2E42"/>
    <w:rsid w:val="00FA3ADE"/>
    <w:rsid w:val="00FA4076"/>
    <w:rsid w:val="00FA469B"/>
    <w:rsid w:val="00FA473A"/>
    <w:rsid w:val="00FA620A"/>
    <w:rsid w:val="00FA737C"/>
    <w:rsid w:val="00FA7647"/>
    <w:rsid w:val="00FB055B"/>
    <w:rsid w:val="00FB0EDA"/>
    <w:rsid w:val="00FB13E5"/>
    <w:rsid w:val="00FB169E"/>
    <w:rsid w:val="00FB2242"/>
    <w:rsid w:val="00FB237B"/>
    <w:rsid w:val="00FB261A"/>
    <w:rsid w:val="00FB3876"/>
    <w:rsid w:val="00FB41ED"/>
    <w:rsid w:val="00FB424F"/>
    <w:rsid w:val="00FB437D"/>
    <w:rsid w:val="00FB4572"/>
    <w:rsid w:val="00FB4F66"/>
    <w:rsid w:val="00FB5405"/>
    <w:rsid w:val="00FB54D8"/>
    <w:rsid w:val="00FB73C2"/>
    <w:rsid w:val="00FB7D42"/>
    <w:rsid w:val="00FC0620"/>
    <w:rsid w:val="00FC0675"/>
    <w:rsid w:val="00FC0D98"/>
    <w:rsid w:val="00FC1890"/>
    <w:rsid w:val="00FC2336"/>
    <w:rsid w:val="00FC5BA9"/>
    <w:rsid w:val="00FC6239"/>
    <w:rsid w:val="00FC6911"/>
    <w:rsid w:val="00FC791E"/>
    <w:rsid w:val="00FD0108"/>
    <w:rsid w:val="00FD05DB"/>
    <w:rsid w:val="00FD19E1"/>
    <w:rsid w:val="00FD2480"/>
    <w:rsid w:val="00FD3296"/>
    <w:rsid w:val="00FD5B8F"/>
    <w:rsid w:val="00FD6816"/>
    <w:rsid w:val="00FD7541"/>
    <w:rsid w:val="00FD7DCD"/>
    <w:rsid w:val="00FE0664"/>
    <w:rsid w:val="00FE40CA"/>
    <w:rsid w:val="00FE4850"/>
    <w:rsid w:val="00FE529D"/>
    <w:rsid w:val="00FE5680"/>
    <w:rsid w:val="00FE5A3A"/>
    <w:rsid w:val="00FE6321"/>
    <w:rsid w:val="00FE67D8"/>
    <w:rsid w:val="00FE721A"/>
    <w:rsid w:val="00FE780E"/>
    <w:rsid w:val="00FE7A61"/>
    <w:rsid w:val="00FF0161"/>
    <w:rsid w:val="00FF14E6"/>
    <w:rsid w:val="00FF18B5"/>
    <w:rsid w:val="00FF1C61"/>
    <w:rsid w:val="00FF3373"/>
    <w:rsid w:val="00FF3E3D"/>
    <w:rsid w:val="00FF4136"/>
    <w:rsid w:val="00FF4CC5"/>
    <w:rsid w:val="00FF509A"/>
    <w:rsid w:val="00FF517F"/>
    <w:rsid w:val="00FF5666"/>
    <w:rsid w:val="00FF63CA"/>
    <w:rsid w:val="00FF69B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51A"/>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locked/>
    <w:rsid w:val="00605B3C"/>
    <w:rPr>
      <w:rFonts w:cs="Times New Roman"/>
      <w:sz w:val="24"/>
      <w:szCs w:val="24"/>
      <w:lang w:val="fr-FR" w:eastAsia="fr-FR" w:bidi="ar-SA"/>
    </w:rPr>
  </w:style>
  <w:style w:type="character" w:customStyle="1" w:styleId="CarCar38">
    <w:name w:val="Car Car38"/>
    <w:basedOn w:val="Policepardfaut"/>
    <w:semiHidden/>
    <w:locked/>
    <w:rsid w:val="00880C15"/>
    <w:rPr>
      <w:rFonts w:cs="Times New Roman"/>
      <w:lang w:val="fr-FR" w:eastAsia="fr-FR" w:bidi="ar-SA"/>
    </w:rPr>
  </w:style>
  <w:style w:type="paragraph" w:styleId="Pieddepage">
    <w:name w:val="footer"/>
    <w:basedOn w:val="Normal"/>
    <w:link w:val="PieddepageCar"/>
    <w:rsid w:val="00605B3C"/>
    <w:pPr>
      <w:tabs>
        <w:tab w:val="center" w:pos="4536"/>
        <w:tab w:val="right" w:pos="9072"/>
      </w:tabs>
    </w:pPr>
    <w:rPr>
      <w:b w:val="0"/>
      <w:bCs w:val="0"/>
    </w:rPr>
  </w:style>
  <w:style w:type="character" w:customStyle="1" w:styleId="NotedebasdepageCar">
    <w:name w:val="Note de bas de page Car"/>
    <w:basedOn w:val="Policepardfaut"/>
    <w:link w:val="Notedebasdepage"/>
    <w:semiHidden/>
    <w:locked/>
    <w:rsid w:val="00605B3C"/>
    <w:rPr>
      <w:rFonts w:cs="Times New Roman"/>
      <w:lang w:val="fr-FR" w:eastAsia="fr-FR" w:bidi="ar-SA"/>
    </w:rPr>
  </w:style>
  <w:style w:type="paragraph" w:styleId="Notedebasdepage">
    <w:name w:val="footnote text"/>
    <w:basedOn w:val="Normal"/>
    <w:link w:val="NotedebasdepageCar"/>
    <w:semiHidden/>
    <w:rsid w:val="00605B3C"/>
    <w:rPr>
      <w:b w:val="0"/>
      <w:bCs w:val="0"/>
      <w:sz w:val="20"/>
      <w:szCs w:val="20"/>
    </w:rPr>
  </w:style>
  <w:style w:type="character" w:customStyle="1" w:styleId="TitreCar">
    <w:name w:val="Titre Car"/>
    <w:basedOn w:val="Policepardfaut"/>
    <w:link w:val="Titre"/>
    <w:locked/>
    <w:rsid w:val="00605B3C"/>
    <w:rPr>
      <w:rFonts w:cs="Times New Roman"/>
      <w:b/>
      <w:bCs/>
      <w:sz w:val="28"/>
      <w:szCs w:val="28"/>
      <w:lang w:val="fr-FR" w:eastAsia="fr-FR" w:bidi="ar-SA"/>
    </w:rPr>
  </w:style>
  <w:style w:type="character" w:styleId="Appelnotedebasdep">
    <w:name w:val="footnote reference"/>
    <w:basedOn w:val="Policepardfaut"/>
    <w:semiHidden/>
    <w:rsid w:val="00605B3C"/>
    <w:rPr>
      <w:rFonts w:cs="Times New Roman"/>
      <w:vertAlign w:val="superscript"/>
    </w:rPr>
  </w:style>
  <w:style w:type="character" w:styleId="Numrodepage">
    <w:name w:val="page number"/>
    <w:basedOn w:val="Policepardfaut"/>
    <w:rsid w:val="00605B3C"/>
    <w:rPr>
      <w:rFonts w:cs="Times New Roman"/>
    </w:rPr>
  </w:style>
  <w:style w:type="paragraph" w:styleId="Titre">
    <w:name w:val="Title"/>
    <w:basedOn w:val="Normal"/>
    <w:link w:val="TitreCar"/>
    <w:qFormat/>
    <w:rsid w:val="00605B3C"/>
    <w:pPr>
      <w:jc w:val="center"/>
    </w:pPr>
    <w:rPr>
      <w:sz w:val="28"/>
      <w:szCs w:val="28"/>
    </w:rPr>
  </w:style>
  <w:style w:type="paragraph" w:styleId="En-tte">
    <w:name w:val="header"/>
    <w:basedOn w:val="Normal"/>
    <w:link w:val="En-tteCar"/>
    <w:rsid w:val="00605B3C"/>
    <w:pPr>
      <w:tabs>
        <w:tab w:val="center" w:pos="4536"/>
        <w:tab w:val="right" w:pos="9072"/>
      </w:tabs>
    </w:p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En-tteCar">
    <w:name w:val="En-tête Car"/>
    <w:basedOn w:val="Policepardfaut"/>
    <w:link w:val="En-tte"/>
    <w:uiPriority w:val="99"/>
    <w:semiHidden/>
    <w:rsid w:val="003C461D"/>
    <w:rPr>
      <w:b/>
      <w:bCs/>
      <w:sz w:val="24"/>
      <w:szCs w:val="24"/>
    </w:r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rFonts w:cs="Times New Roman"/>
      <w:lang w:val="fr-FR" w:eastAsia="fr-FR" w:bidi="ar-SA"/>
    </w:rPr>
  </w:style>
  <w:style w:type="character" w:customStyle="1" w:styleId="Titre3Car">
    <w:name w:val="Titre 3 Car"/>
    <w:basedOn w:val="Policepardfaut"/>
    <w:link w:val="Titre3"/>
    <w:semiHidden/>
    <w:locked/>
    <w:rsid w:val="005E47B3"/>
    <w:rPr>
      <w:rFonts w:ascii="Cambria" w:hAnsi="Cambria" w:cs="Times New Roman"/>
      <w:b/>
      <w:bCs/>
      <w:sz w:val="26"/>
      <w:szCs w:val="26"/>
      <w:lang w:val="fr-FR" w:eastAsia="fr-FR" w:bidi="ar-SA"/>
    </w:rPr>
  </w:style>
  <w:style w:type="paragraph" w:styleId="Notedefin">
    <w:name w:val="endnote text"/>
    <w:basedOn w:val="Normal"/>
    <w:link w:val="NotedefinCar"/>
    <w:rsid w:val="00D86C0C"/>
    <w:rPr>
      <w:sz w:val="20"/>
      <w:szCs w:val="20"/>
    </w:rPr>
  </w:style>
  <w:style w:type="character" w:styleId="Appeldenotedefin">
    <w:name w:val="endnote reference"/>
    <w:basedOn w:val="Policepardfaut"/>
    <w:rsid w:val="00D86C0C"/>
    <w:rPr>
      <w:rFonts w:cs="Times New Roman"/>
      <w:vertAlign w:val="superscript"/>
    </w:rPr>
  </w:style>
  <w:style w:type="character" w:customStyle="1" w:styleId="NotedefinCar">
    <w:name w:val="Note de fin Car"/>
    <w:basedOn w:val="Policepardfaut"/>
    <w:link w:val="Notedefin"/>
    <w:locked/>
    <w:rsid w:val="00D86C0C"/>
    <w:rPr>
      <w:rFonts w:cs="Times New Roman"/>
      <w:b/>
      <w:bCs/>
    </w:rPr>
  </w:style>
  <w:style w:type="character" w:customStyle="1" w:styleId="FootnoteTextChar">
    <w:name w:val="Footnote Text Char"/>
    <w:basedOn w:val="Policepardfaut"/>
    <w:semiHidden/>
    <w:locked/>
    <w:rsid w:val="008D051A"/>
    <w:rPr>
      <w:rFonts w:ascii="Times New Roman" w:hAnsi="Times New Roman" w:cs="Times New Roman"/>
      <w:sz w:val="20"/>
      <w:szCs w:val="20"/>
      <w:lang w:eastAsia="fr-FR"/>
    </w:rPr>
  </w:style>
  <w:style w:type="character" w:customStyle="1" w:styleId="TitleChar">
    <w:name w:val="Title Char"/>
    <w:basedOn w:val="Policepardfaut"/>
    <w:locked/>
    <w:rsid w:val="008D051A"/>
    <w:rPr>
      <w:rFonts w:ascii="Times New Roman" w:hAnsi="Times New Roman" w:cs="Times New Roman"/>
      <w:b/>
      <w:bCs/>
      <w:sz w:val="28"/>
      <w:szCs w:val="28"/>
      <w:lang w:eastAsia="fr-FR"/>
    </w:rPr>
  </w:style>
  <w:style w:type="paragraph" w:styleId="Textedebulles">
    <w:name w:val="Balloon Text"/>
    <w:basedOn w:val="Normal"/>
    <w:link w:val="TextedebullesCar"/>
    <w:semiHidden/>
    <w:rsid w:val="000D6277"/>
    <w:rPr>
      <w:rFonts w:ascii="Tahoma" w:hAnsi="Tahoma" w:cs="Tahoma"/>
      <w:sz w:val="16"/>
      <w:szCs w:val="16"/>
    </w:rPr>
  </w:style>
  <w:style w:type="character" w:customStyle="1" w:styleId="TextedebullesCar">
    <w:name w:val="Texte de bulles Car"/>
    <w:basedOn w:val="Policepardfaut"/>
    <w:link w:val="Textedebulles"/>
    <w:uiPriority w:val="99"/>
    <w:semiHidden/>
    <w:rsid w:val="003C461D"/>
    <w:rPr>
      <w:rFonts w:ascii="Tahoma" w:hAnsi="Tahoma" w:cs="Tahoma"/>
      <w:b/>
      <w:bCs/>
      <w:sz w:val="16"/>
      <w:szCs w:val="16"/>
    </w:rPr>
  </w:style>
  <w:style w:type="paragraph" w:styleId="Paragraphedeliste">
    <w:name w:val="List Paragraph"/>
    <w:basedOn w:val="Normal"/>
    <w:uiPriority w:val="99"/>
    <w:qFormat/>
    <w:rsid w:val="00E65C3D"/>
    <w:pPr>
      <w:ind w:left="720"/>
      <w:contextualSpacing/>
    </w:pPr>
  </w:style>
  <w:style w:type="paragraph" w:styleId="NormalWeb">
    <w:name w:val="Normal (Web)"/>
    <w:basedOn w:val="Normal"/>
    <w:uiPriority w:val="99"/>
    <w:rsid w:val="00B7687C"/>
    <w:pPr>
      <w:spacing w:before="100" w:beforeAutospacing="1" w:after="100" w:afterAutospacing="1"/>
    </w:pPr>
    <w:rPr>
      <w:rFonts w:ascii="Verdana" w:hAnsi="Verdana"/>
      <w:b w:val="0"/>
      <w:bCs w:val="0"/>
      <w:color w:val="000066"/>
      <w:sz w:val="22"/>
      <w:szCs w:val="22"/>
    </w:rPr>
  </w:style>
</w:styles>
</file>

<file path=word/webSettings.xml><?xml version="1.0" encoding="utf-8"?>
<w:webSettings xmlns:r="http://schemas.openxmlformats.org/officeDocument/2006/relationships" xmlns:w="http://schemas.openxmlformats.org/wordprocessingml/2006/main">
  <w:divs>
    <w:div w:id="810712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E5D74-6AF8-438D-BD70-30178F92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3993</Words>
  <Characters>21965</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25907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Mr niho</dc:creator>
  <cp:lastModifiedBy>Admin</cp:lastModifiedBy>
  <cp:revision>2</cp:revision>
  <cp:lastPrinted>2013-02-06T11:08:00Z</cp:lastPrinted>
  <dcterms:created xsi:type="dcterms:W3CDTF">2013-02-08T12:02:00Z</dcterms:created>
  <dcterms:modified xsi:type="dcterms:W3CDTF">2013-02-08T12:02:00Z</dcterms:modified>
</cp:coreProperties>
</file>