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783" w:rsidRDefault="00937B39" w:rsidP="00C47783">
      <w:pPr>
        <w:pStyle w:val="Titre"/>
        <w:pBdr>
          <w:bottom w:val="none" w:sz="0" w:space="0" w:color="auto"/>
        </w:pBdr>
        <w:spacing w:after="0" w:line="360" w:lineRule="auto"/>
        <w:rPr>
          <w:rFonts w:ascii="Book Antiqua" w:eastAsia="Calibri" w:hAnsi="Book Antiqua" w:cs="Arial"/>
          <w:b/>
          <w:color w:val="000000"/>
          <w:spacing w:val="0"/>
          <w:kern w:val="0"/>
          <w:sz w:val="28"/>
          <w:szCs w:val="28"/>
        </w:rPr>
      </w:pPr>
      <w:r>
        <w:rPr>
          <w:rFonts w:ascii="Book Antiqua" w:eastAsia="Calibri" w:hAnsi="Book Antiqua" w:cs="Arial"/>
          <w:b/>
          <w:color w:val="000000"/>
          <w:spacing w:val="0"/>
          <w:kern w:val="0"/>
          <w:sz w:val="28"/>
          <w:szCs w:val="28"/>
        </w:rPr>
        <w:t xml:space="preserve">     </w:t>
      </w:r>
    </w:p>
    <w:p w:rsidR="00C47783" w:rsidRDefault="00C47783" w:rsidP="00C47783">
      <w:pPr>
        <w:pStyle w:val="Titre"/>
        <w:pBdr>
          <w:bottom w:val="none" w:sz="0" w:space="0" w:color="auto"/>
        </w:pBdr>
        <w:spacing w:after="0" w:line="360" w:lineRule="auto"/>
        <w:rPr>
          <w:rFonts w:ascii="Book Antiqua" w:eastAsia="Calibri" w:hAnsi="Book Antiqua" w:cs="Arial"/>
          <w:b/>
          <w:color w:val="000000"/>
          <w:spacing w:val="0"/>
          <w:kern w:val="0"/>
          <w:sz w:val="28"/>
          <w:szCs w:val="28"/>
        </w:rPr>
      </w:pPr>
    </w:p>
    <w:p w:rsidR="00C47783" w:rsidRDefault="00C47783" w:rsidP="00C47783"/>
    <w:p w:rsidR="00C47783" w:rsidRDefault="00C47783" w:rsidP="00C47783"/>
    <w:p w:rsidR="00C47783" w:rsidRDefault="00937B39" w:rsidP="00C47783">
      <w:r>
        <w:t xml:space="preserve">         </w:t>
      </w:r>
    </w:p>
    <w:p w:rsidR="00C47783" w:rsidRDefault="00C47783" w:rsidP="00C47783"/>
    <w:p w:rsidR="00C47783" w:rsidRDefault="00C47783" w:rsidP="00C47783"/>
    <w:p w:rsidR="00C47783" w:rsidRPr="00B1388C" w:rsidRDefault="00C47783" w:rsidP="00C47783">
      <w:pPr>
        <w:pStyle w:val="Titre"/>
        <w:pBdr>
          <w:bottom w:val="none" w:sz="0" w:space="0" w:color="auto"/>
        </w:pBdr>
        <w:spacing w:after="0" w:line="360" w:lineRule="auto"/>
        <w:rPr>
          <w:rFonts w:ascii="Book Antiqua" w:eastAsia="Calibri" w:hAnsi="Book Antiqua" w:cs="Arial"/>
          <w:b/>
          <w:color w:val="000000"/>
          <w:spacing w:val="0"/>
          <w:kern w:val="0"/>
          <w:sz w:val="28"/>
          <w:szCs w:val="28"/>
        </w:rPr>
      </w:pPr>
      <w:r w:rsidRPr="00B1388C">
        <w:rPr>
          <w:rFonts w:ascii="Book Antiqua" w:eastAsia="Calibri" w:hAnsi="Book Antiqua" w:cs="Arial"/>
          <w:b/>
          <w:color w:val="000000"/>
          <w:spacing w:val="0"/>
          <w:kern w:val="0"/>
          <w:sz w:val="28"/>
          <w:szCs w:val="28"/>
        </w:rPr>
        <w:t> </w:t>
      </w:r>
    </w:p>
    <w:p w:rsidR="00C47783" w:rsidRPr="0072797C" w:rsidRDefault="00C47783" w:rsidP="00C47783">
      <w:pPr>
        <w:spacing w:after="0" w:line="480" w:lineRule="auto"/>
        <w:jc w:val="center"/>
        <w:rPr>
          <w:rFonts w:ascii="Arial Rounded MT Bold" w:hAnsi="Arial Rounded MT Bold"/>
          <w:bCs/>
          <w:color w:val="000000"/>
          <w:sz w:val="32"/>
          <w:szCs w:val="32"/>
        </w:rPr>
      </w:pPr>
      <w:r w:rsidRPr="0072797C">
        <w:rPr>
          <w:rFonts w:ascii="Arial Rounded MT Bold" w:hAnsi="Arial Rounded MT Bold"/>
          <w:bCs/>
          <w:color w:val="000000"/>
          <w:sz w:val="32"/>
          <w:szCs w:val="32"/>
        </w:rPr>
        <w:t>Conférence de presse sur la situation économique nationale en 2017 et ses perspectives pour 2018</w:t>
      </w:r>
    </w:p>
    <w:p w:rsidR="00C47783" w:rsidRPr="0072797C" w:rsidRDefault="00C47783" w:rsidP="00C47783">
      <w:pPr>
        <w:spacing w:after="0" w:line="480" w:lineRule="auto"/>
        <w:jc w:val="center"/>
        <w:rPr>
          <w:rFonts w:ascii="Arial Rounded MT Bold" w:hAnsi="Arial Rounded MT Bold"/>
          <w:bCs/>
          <w:color w:val="000000"/>
          <w:sz w:val="32"/>
          <w:szCs w:val="32"/>
        </w:rPr>
      </w:pPr>
      <w:r w:rsidRPr="0072797C">
        <w:rPr>
          <w:rFonts w:ascii="Arial Rounded MT Bold" w:hAnsi="Arial Rounded MT Bold"/>
          <w:bCs/>
          <w:color w:val="000000"/>
          <w:sz w:val="32"/>
          <w:szCs w:val="32"/>
        </w:rPr>
        <w:t>-------</w:t>
      </w:r>
    </w:p>
    <w:p w:rsidR="00C47783" w:rsidRPr="0072797C" w:rsidRDefault="00C47783" w:rsidP="00C47783">
      <w:pPr>
        <w:spacing w:after="0" w:line="360" w:lineRule="auto"/>
        <w:jc w:val="center"/>
        <w:rPr>
          <w:b/>
          <w:color w:val="000000"/>
          <w:sz w:val="30"/>
          <w:szCs w:val="30"/>
        </w:rPr>
      </w:pPr>
    </w:p>
    <w:p w:rsidR="00C47783" w:rsidRPr="00811B6A" w:rsidRDefault="000C59C7" w:rsidP="000C59C7">
      <w:pPr>
        <w:spacing w:after="0" w:line="360" w:lineRule="auto"/>
        <w:jc w:val="center"/>
        <w:rPr>
          <w:b/>
          <w:color w:val="000000"/>
          <w:sz w:val="30"/>
          <w:szCs w:val="30"/>
        </w:rPr>
      </w:pPr>
      <w:r w:rsidRPr="00811B6A">
        <w:rPr>
          <w:b/>
          <w:color w:val="000000"/>
          <w:sz w:val="30"/>
          <w:szCs w:val="30"/>
        </w:rPr>
        <w:t>Présentation générale par</w:t>
      </w:r>
      <w:r w:rsidR="00C47783" w:rsidRPr="00811B6A">
        <w:rPr>
          <w:b/>
          <w:color w:val="000000"/>
          <w:sz w:val="30"/>
          <w:szCs w:val="30"/>
        </w:rPr>
        <w:t xml:space="preserve"> Monsieur Ahmed Lahlimi Alami,</w:t>
      </w:r>
    </w:p>
    <w:p w:rsidR="00C47783" w:rsidRPr="0072797C" w:rsidRDefault="00C47783" w:rsidP="00C47783">
      <w:pPr>
        <w:spacing w:after="0" w:line="360" w:lineRule="auto"/>
        <w:jc w:val="center"/>
        <w:rPr>
          <w:b/>
          <w:color w:val="000000"/>
          <w:sz w:val="30"/>
          <w:szCs w:val="30"/>
        </w:rPr>
      </w:pPr>
      <w:r w:rsidRPr="00811B6A">
        <w:rPr>
          <w:b/>
          <w:color w:val="000000"/>
          <w:sz w:val="30"/>
          <w:szCs w:val="30"/>
        </w:rPr>
        <w:t xml:space="preserve"> Haut-Commissaire au Plan</w:t>
      </w:r>
      <w:r w:rsidRPr="0072797C">
        <w:rPr>
          <w:b/>
          <w:color w:val="000000"/>
          <w:sz w:val="30"/>
          <w:szCs w:val="30"/>
        </w:rPr>
        <w:t xml:space="preserve"> </w:t>
      </w:r>
    </w:p>
    <w:p w:rsidR="00C47783" w:rsidRPr="0072797C" w:rsidRDefault="00C47783" w:rsidP="00C47783">
      <w:pPr>
        <w:spacing w:after="0" w:line="360" w:lineRule="auto"/>
        <w:jc w:val="center"/>
        <w:rPr>
          <w:rFonts w:ascii="Arial Rounded MT Bold" w:hAnsi="Arial Rounded MT Bold"/>
          <w:bCs/>
          <w:color w:val="000000"/>
          <w:sz w:val="30"/>
          <w:szCs w:val="30"/>
        </w:rPr>
      </w:pPr>
    </w:p>
    <w:p w:rsidR="00C47783" w:rsidRPr="0072797C" w:rsidRDefault="00C47783" w:rsidP="00C47783">
      <w:pPr>
        <w:spacing w:after="0" w:line="360" w:lineRule="auto"/>
        <w:jc w:val="center"/>
        <w:rPr>
          <w:rFonts w:ascii="Book Antiqua" w:hAnsi="Book Antiqua"/>
          <w:b/>
          <w:color w:val="000000"/>
          <w:sz w:val="28"/>
          <w:szCs w:val="28"/>
        </w:rPr>
      </w:pPr>
    </w:p>
    <w:p w:rsidR="00C47783" w:rsidRPr="0072797C" w:rsidRDefault="00C47783" w:rsidP="00C47783">
      <w:pPr>
        <w:spacing w:after="0" w:line="360" w:lineRule="auto"/>
        <w:jc w:val="center"/>
        <w:rPr>
          <w:rFonts w:ascii="Book Antiqua" w:hAnsi="Book Antiqua"/>
          <w:b/>
          <w:color w:val="000000"/>
          <w:sz w:val="28"/>
          <w:szCs w:val="28"/>
        </w:rPr>
      </w:pPr>
    </w:p>
    <w:p w:rsidR="00C47783" w:rsidRPr="0072797C" w:rsidRDefault="00C47783" w:rsidP="00C47783">
      <w:pPr>
        <w:spacing w:after="0" w:line="360" w:lineRule="auto"/>
        <w:jc w:val="center"/>
        <w:rPr>
          <w:rFonts w:ascii="Book Antiqua" w:hAnsi="Book Antiqua"/>
          <w:b/>
          <w:color w:val="000000"/>
          <w:sz w:val="28"/>
          <w:szCs w:val="28"/>
        </w:rPr>
      </w:pPr>
    </w:p>
    <w:p w:rsidR="00C47783" w:rsidRPr="0072797C" w:rsidRDefault="00C47783" w:rsidP="00C47783">
      <w:pPr>
        <w:spacing w:after="0" w:line="360" w:lineRule="auto"/>
        <w:jc w:val="center"/>
        <w:rPr>
          <w:rFonts w:ascii="Book Antiqua" w:hAnsi="Book Antiqua"/>
          <w:b/>
          <w:color w:val="000000"/>
          <w:sz w:val="28"/>
          <w:szCs w:val="28"/>
        </w:rPr>
      </w:pPr>
    </w:p>
    <w:p w:rsidR="00C47783" w:rsidRPr="0072797C" w:rsidRDefault="00C47783" w:rsidP="00C47783">
      <w:pPr>
        <w:spacing w:after="0" w:line="360" w:lineRule="auto"/>
        <w:jc w:val="center"/>
        <w:rPr>
          <w:rFonts w:ascii="Book Antiqua" w:hAnsi="Book Antiqua"/>
          <w:b/>
          <w:color w:val="000000"/>
          <w:sz w:val="28"/>
          <w:szCs w:val="28"/>
        </w:rPr>
      </w:pPr>
    </w:p>
    <w:p w:rsidR="00C47783" w:rsidRPr="0072797C" w:rsidRDefault="00C47783" w:rsidP="00C47783">
      <w:pPr>
        <w:spacing w:after="0" w:line="360" w:lineRule="auto"/>
        <w:jc w:val="center"/>
        <w:rPr>
          <w:rFonts w:ascii="Book Antiqua" w:hAnsi="Book Antiqua"/>
          <w:b/>
          <w:color w:val="000000"/>
          <w:sz w:val="28"/>
          <w:szCs w:val="28"/>
        </w:rPr>
      </w:pPr>
    </w:p>
    <w:p w:rsidR="00C47783" w:rsidRPr="0072797C" w:rsidRDefault="00C47783" w:rsidP="00C47783">
      <w:pPr>
        <w:spacing w:after="0" w:line="360" w:lineRule="auto"/>
        <w:jc w:val="center"/>
        <w:rPr>
          <w:rFonts w:ascii="Book Antiqua" w:hAnsi="Book Antiqua"/>
          <w:b/>
          <w:color w:val="000000"/>
          <w:sz w:val="28"/>
          <w:szCs w:val="28"/>
        </w:rPr>
      </w:pPr>
    </w:p>
    <w:p w:rsidR="00C47783" w:rsidRPr="0072797C" w:rsidRDefault="00C47783" w:rsidP="00C47783">
      <w:pPr>
        <w:spacing w:after="0" w:line="360" w:lineRule="auto"/>
        <w:jc w:val="center"/>
        <w:rPr>
          <w:rFonts w:ascii="Book Antiqua" w:hAnsi="Book Antiqua"/>
          <w:b/>
          <w:color w:val="000000"/>
          <w:sz w:val="28"/>
          <w:szCs w:val="28"/>
        </w:rPr>
      </w:pPr>
    </w:p>
    <w:p w:rsidR="00A20CAD" w:rsidRPr="0072797C" w:rsidRDefault="00C47783" w:rsidP="00C47783">
      <w:pPr>
        <w:spacing w:after="0" w:line="480" w:lineRule="auto"/>
        <w:jc w:val="center"/>
        <w:rPr>
          <w:rFonts w:ascii="Arial Rounded MT Bold" w:hAnsi="Arial Rounded MT Bold"/>
          <w:b/>
          <w:bCs/>
          <w:sz w:val="28"/>
          <w:szCs w:val="28"/>
        </w:rPr>
      </w:pPr>
      <w:r w:rsidRPr="0072797C">
        <w:rPr>
          <w:rFonts w:ascii="Book Antiqua" w:hAnsi="Book Antiqua"/>
          <w:b/>
          <w:bCs/>
          <w:color w:val="000000"/>
          <w:sz w:val="24"/>
          <w:szCs w:val="24"/>
        </w:rPr>
        <w:t>- Casablanca, le 5 juillet 2017 -</w:t>
      </w:r>
    </w:p>
    <w:p w:rsidR="00C7635E" w:rsidRPr="0072797C" w:rsidRDefault="00C2503A" w:rsidP="008F114F">
      <w:pPr>
        <w:spacing w:after="0" w:line="360" w:lineRule="auto"/>
        <w:ind w:firstLine="708"/>
        <w:jc w:val="both"/>
        <w:rPr>
          <w:rFonts w:ascii="Book Antiqua" w:hAnsi="Book Antiqua"/>
          <w:sz w:val="26"/>
          <w:szCs w:val="26"/>
        </w:rPr>
      </w:pPr>
      <w:r w:rsidRPr="0072797C">
        <w:rPr>
          <w:sz w:val="26"/>
          <w:szCs w:val="26"/>
        </w:rPr>
        <w:br w:type="page"/>
      </w:r>
      <w:r w:rsidR="009A2C23" w:rsidRPr="0072797C">
        <w:rPr>
          <w:rFonts w:ascii="Book Antiqua" w:hAnsi="Book Antiqua"/>
          <w:sz w:val="26"/>
          <w:szCs w:val="26"/>
        </w:rPr>
        <w:lastRenderedPageBreak/>
        <w:t xml:space="preserve">Lors de la présentation du Budget Economique </w:t>
      </w:r>
      <w:r w:rsidR="008F114F" w:rsidRPr="0072797C">
        <w:rPr>
          <w:rFonts w:ascii="Book Antiqua" w:hAnsi="Book Antiqua"/>
          <w:sz w:val="26"/>
          <w:szCs w:val="26"/>
        </w:rPr>
        <w:t>Prévisionnel</w:t>
      </w:r>
      <w:r w:rsidR="009A2C23" w:rsidRPr="0072797C">
        <w:rPr>
          <w:rFonts w:ascii="Book Antiqua" w:hAnsi="Book Antiqua"/>
          <w:sz w:val="26"/>
          <w:szCs w:val="26"/>
        </w:rPr>
        <w:t xml:space="preserve"> en janvier 2016, j’avais </w:t>
      </w:r>
      <w:r w:rsidR="001E3EB5" w:rsidRPr="0072797C">
        <w:rPr>
          <w:rFonts w:ascii="Book Antiqua" w:hAnsi="Book Antiqua"/>
          <w:sz w:val="26"/>
          <w:szCs w:val="26"/>
        </w:rPr>
        <w:t xml:space="preserve">été amené à </w:t>
      </w:r>
      <w:r w:rsidR="009A2C23" w:rsidRPr="0072797C">
        <w:rPr>
          <w:rFonts w:ascii="Book Antiqua" w:hAnsi="Book Antiqua"/>
          <w:sz w:val="26"/>
          <w:szCs w:val="26"/>
        </w:rPr>
        <w:t>baptis</w:t>
      </w:r>
      <w:r w:rsidR="001E3EB5" w:rsidRPr="0072797C">
        <w:rPr>
          <w:rFonts w:ascii="Book Antiqua" w:hAnsi="Book Antiqua"/>
          <w:sz w:val="26"/>
          <w:szCs w:val="26"/>
        </w:rPr>
        <w:t>er</w:t>
      </w:r>
      <w:r w:rsidR="009A2C23" w:rsidRPr="0072797C">
        <w:rPr>
          <w:rFonts w:ascii="Book Antiqua" w:hAnsi="Book Antiqua"/>
          <w:sz w:val="26"/>
          <w:szCs w:val="26"/>
        </w:rPr>
        <w:t xml:space="preserve"> 2015 l’année des incertitudes</w:t>
      </w:r>
      <w:r w:rsidR="00CC6C53" w:rsidRPr="0072797C">
        <w:rPr>
          <w:rFonts w:ascii="Book Antiqua" w:hAnsi="Book Antiqua"/>
          <w:sz w:val="26"/>
          <w:szCs w:val="26"/>
        </w:rPr>
        <w:t>.</w:t>
      </w:r>
      <w:r w:rsidR="009A2C23" w:rsidRPr="0072797C">
        <w:rPr>
          <w:rFonts w:ascii="Book Antiqua" w:hAnsi="Book Antiqua"/>
          <w:sz w:val="26"/>
          <w:szCs w:val="26"/>
        </w:rPr>
        <w:t xml:space="preserve"> 2016 s’annonçait </w:t>
      </w:r>
      <w:r w:rsidR="00C22444" w:rsidRPr="0072797C">
        <w:rPr>
          <w:rFonts w:ascii="Book Antiqua" w:hAnsi="Book Antiqua"/>
          <w:sz w:val="26"/>
          <w:szCs w:val="26"/>
        </w:rPr>
        <w:t xml:space="preserve">alors </w:t>
      </w:r>
      <w:r w:rsidR="009A2C23" w:rsidRPr="0072797C">
        <w:rPr>
          <w:rFonts w:ascii="Book Antiqua" w:hAnsi="Book Antiqua"/>
          <w:sz w:val="26"/>
          <w:szCs w:val="26"/>
        </w:rPr>
        <w:t xml:space="preserve">comme celle d’une sortie </w:t>
      </w:r>
      <w:r w:rsidR="00F23D7F" w:rsidRPr="0072797C">
        <w:rPr>
          <w:rFonts w:ascii="Book Antiqua" w:hAnsi="Book Antiqua"/>
          <w:sz w:val="26"/>
          <w:szCs w:val="26"/>
        </w:rPr>
        <w:t xml:space="preserve">incertaine des prolongements économiques et monétaires </w:t>
      </w:r>
      <w:r w:rsidR="009A2C23" w:rsidRPr="0072797C">
        <w:rPr>
          <w:rFonts w:ascii="Book Antiqua" w:hAnsi="Book Antiqua"/>
          <w:sz w:val="26"/>
          <w:szCs w:val="26"/>
        </w:rPr>
        <w:t xml:space="preserve">de </w:t>
      </w:r>
      <w:r w:rsidR="00F23D7F" w:rsidRPr="0072797C">
        <w:rPr>
          <w:rFonts w:ascii="Book Antiqua" w:hAnsi="Book Antiqua"/>
          <w:sz w:val="26"/>
          <w:szCs w:val="26"/>
        </w:rPr>
        <w:t xml:space="preserve">la </w:t>
      </w:r>
      <w:r w:rsidR="009A2C23" w:rsidRPr="0072797C">
        <w:rPr>
          <w:rFonts w:ascii="Book Antiqua" w:hAnsi="Book Antiqua"/>
          <w:sz w:val="26"/>
          <w:szCs w:val="26"/>
        </w:rPr>
        <w:t>crise</w:t>
      </w:r>
      <w:r w:rsidR="00F23D7F" w:rsidRPr="0072797C">
        <w:rPr>
          <w:rFonts w:ascii="Book Antiqua" w:hAnsi="Book Antiqua"/>
          <w:sz w:val="26"/>
          <w:szCs w:val="26"/>
        </w:rPr>
        <w:t xml:space="preserve"> internationale de 2008</w:t>
      </w:r>
      <w:r w:rsidR="009A2C23" w:rsidRPr="0072797C">
        <w:rPr>
          <w:rFonts w:ascii="Book Antiqua" w:hAnsi="Book Antiqua"/>
          <w:sz w:val="26"/>
          <w:szCs w:val="26"/>
        </w:rPr>
        <w:t>. On peut</w:t>
      </w:r>
      <w:r w:rsidR="00C22444" w:rsidRPr="0072797C">
        <w:rPr>
          <w:rFonts w:ascii="Book Antiqua" w:hAnsi="Book Antiqua"/>
          <w:sz w:val="26"/>
          <w:szCs w:val="26"/>
        </w:rPr>
        <w:t xml:space="preserve"> être porté à croire </w:t>
      </w:r>
      <w:r w:rsidR="009A2C23" w:rsidRPr="0072797C">
        <w:rPr>
          <w:rFonts w:ascii="Book Antiqua" w:hAnsi="Book Antiqua"/>
          <w:sz w:val="26"/>
          <w:szCs w:val="26"/>
        </w:rPr>
        <w:t xml:space="preserve">que 2017 </w:t>
      </w:r>
      <w:r w:rsidR="00F23D7F" w:rsidRPr="0072797C">
        <w:rPr>
          <w:rFonts w:ascii="Book Antiqua" w:hAnsi="Book Antiqua"/>
          <w:sz w:val="26"/>
          <w:szCs w:val="26"/>
        </w:rPr>
        <w:t xml:space="preserve">marquerait </w:t>
      </w:r>
      <w:r w:rsidR="00C22444" w:rsidRPr="0072797C">
        <w:rPr>
          <w:rFonts w:ascii="Book Antiqua" w:hAnsi="Book Antiqua"/>
          <w:sz w:val="26"/>
          <w:szCs w:val="26"/>
        </w:rPr>
        <w:t xml:space="preserve">le reflux de cette </w:t>
      </w:r>
      <w:r w:rsidR="00CC6C53" w:rsidRPr="0072797C">
        <w:rPr>
          <w:rFonts w:ascii="Book Antiqua" w:hAnsi="Book Antiqua"/>
          <w:sz w:val="26"/>
          <w:szCs w:val="26"/>
        </w:rPr>
        <w:t>crise</w:t>
      </w:r>
      <w:r w:rsidR="00C22444" w:rsidRPr="0072797C">
        <w:rPr>
          <w:rFonts w:ascii="Book Antiqua" w:hAnsi="Book Antiqua"/>
          <w:sz w:val="26"/>
          <w:szCs w:val="26"/>
        </w:rPr>
        <w:t xml:space="preserve"> et </w:t>
      </w:r>
      <w:r w:rsidR="00F23D7F" w:rsidRPr="0072797C">
        <w:rPr>
          <w:rFonts w:ascii="Book Antiqua" w:hAnsi="Book Antiqua"/>
          <w:sz w:val="26"/>
          <w:szCs w:val="26"/>
        </w:rPr>
        <w:t>l’ouverture du monde sur une nouvelle ère de croissance</w:t>
      </w:r>
      <w:r w:rsidR="00CC6C53" w:rsidRPr="0072797C">
        <w:rPr>
          <w:rFonts w:ascii="Book Antiqua" w:hAnsi="Book Antiqua"/>
          <w:sz w:val="26"/>
          <w:szCs w:val="26"/>
        </w:rPr>
        <w:t xml:space="preserve"> plus sereine</w:t>
      </w:r>
      <w:r w:rsidR="00F23D7F" w:rsidRPr="0072797C">
        <w:rPr>
          <w:rFonts w:ascii="Book Antiqua" w:hAnsi="Book Antiqua"/>
          <w:sz w:val="26"/>
          <w:szCs w:val="26"/>
        </w:rPr>
        <w:t xml:space="preserve">. </w:t>
      </w:r>
      <w:r w:rsidR="00C22444" w:rsidRPr="0072797C">
        <w:rPr>
          <w:rFonts w:ascii="Book Antiqua" w:hAnsi="Book Antiqua"/>
          <w:sz w:val="26"/>
          <w:szCs w:val="26"/>
        </w:rPr>
        <w:t xml:space="preserve">Ce qui est en tout cas sûr, c’est que cette année </w:t>
      </w:r>
      <w:r w:rsidR="00CC6C53" w:rsidRPr="0072797C">
        <w:rPr>
          <w:rFonts w:ascii="Book Antiqua" w:hAnsi="Book Antiqua"/>
          <w:sz w:val="26"/>
          <w:szCs w:val="26"/>
        </w:rPr>
        <w:t xml:space="preserve">aurait connu la </w:t>
      </w:r>
      <w:r w:rsidR="00F23D7F" w:rsidRPr="0072797C">
        <w:rPr>
          <w:rFonts w:ascii="Book Antiqua" w:hAnsi="Book Antiqua"/>
          <w:sz w:val="26"/>
          <w:szCs w:val="26"/>
        </w:rPr>
        <w:t xml:space="preserve">montée </w:t>
      </w:r>
      <w:r w:rsidR="001E3EB5" w:rsidRPr="0072797C">
        <w:rPr>
          <w:rFonts w:ascii="Book Antiqua" w:hAnsi="Book Antiqua"/>
          <w:sz w:val="26"/>
          <w:szCs w:val="26"/>
        </w:rPr>
        <w:t>d’une</w:t>
      </w:r>
      <w:r w:rsidR="00F23D7F" w:rsidRPr="0072797C">
        <w:rPr>
          <w:rFonts w:ascii="Book Antiqua" w:hAnsi="Book Antiqua"/>
          <w:sz w:val="26"/>
          <w:szCs w:val="26"/>
        </w:rPr>
        <w:t xml:space="preserve"> nouvelle génération de réformes structurelles </w:t>
      </w:r>
      <w:r w:rsidR="00CC6C53" w:rsidRPr="0072797C">
        <w:rPr>
          <w:rFonts w:ascii="Book Antiqua" w:hAnsi="Book Antiqua"/>
          <w:sz w:val="26"/>
          <w:szCs w:val="26"/>
        </w:rPr>
        <w:t>dans les pays qui se prépare</w:t>
      </w:r>
      <w:r w:rsidR="00682EE3" w:rsidRPr="0072797C">
        <w:rPr>
          <w:rFonts w:ascii="Book Antiqua" w:hAnsi="Book Antiqua"/>
          <w:sz w:val="26"/>
          <w:szCs w:val="26"/>
        </w:rPr>
        <w:t>nt</w:t>
      </w:r>
      <w:r w:rsidR="00CC6C53" w:rsidRPr="0072797C">
        <w:rPr>
          <w:rFonts w:ascii="Book Antiqua" w:hAnsi="Book Antiqua"/>
          <w:sz w:val="26"/>
          <w:szCs w:val="26"/>
        </w:rPr>
        <w:t xml:space="preserve"> à être</w:t>
      </w:r>
      <w:r w:rsidR="00682EE3" w:rsidRPr="0072797C">
        <w:rPr>
          <w:rFonts w:ascii="Book Antiqua" w:hAnsi="Book Antiqua"/>
          <w:sz w:val="26"/>
          <w:szCs w:val="26"/>
        </w:rPr>
        <w:t>, dans un avenir</w:t>
      </w:r>
      <w:r w:rsidR="005F70AC" w:rsidRPr="0072797C">
        <w:rPr>
          <w:rFonts w:ascii="Book Antiqua" w:hAnsi="Book Antiqua"/>
          <w:sz w:val="26"/>
          <w:szCs w:val="26"/>
        </w:rPr>
        <w:t xml:space="preserve"> de plus en plus proche</w:t>
      </w:r>
      <w:r w:rsidR="00682EE3" w:rsidRPr="0072797C">
        <w:rPr>
          <w:rFonts w:ascii="Book Antiqua" w:hAnsi="Book Antiqua"/>
          <w:sz w:val="26"/>
          <w:szCs w:val="26"/>
        </w:rPr>
        <w:t xml:space="preserve">, les bénéficiaires de la compétitivité numérique. </w:t>
      </w:r>
    </w:p>
    <w:p w:rsidR="00565EFC" w:rsidRPr="0072797C" w:rsidRDefault="00565EFC" w:rsidP="006C65F1">
      <w:pPr>
        <w:spacing w:after="0" w:line="360" w:lineRule="auto"/>
        <w:ind w:firstLine="708"/>
        <w:jc w:val="both"/>
        <w:rPr>
          <w:rFonts w:ascii="Book Antiqua" w:hAnsi="Book Antiqua"/>
          <w:sz w:val="26"/>
          <w:szCs w:val="26"/>
        </w:rPr>
      </w:pPr>
    </w:p>
    <w:p w:rsidR="00E73740" w:rsidRPr="0072797C" w:rsidRDefault="00565EFC" w:rsidP="006C65F1">
      <w:pPr>
        <w:spacing w:after="0" w:line="360" w:lineRule="auto"/>
        <w:jc w:val="both"/>
        <w:rPr>
          <w:rFonts w:ascii="Book Antiqua" w:hAnsi="Book Antiqua"/>
          <w:b/>
          <w:bCs/>
          <w:sz w:val="26"/>
          <w:szCs w:val="26"/>
          <w:u w:val="single"/>
        </w:rPr>
      </w:pPr>
      <w:r w:rsidRPr="0072797C">
        <w:rPr>
          <w:rFonts w:ascii="Book Antiqua" w:hAnsi="Book Antiqua"/>
          <w:b/>
          <w:bCs/>
          <w:sz w:val="26"/>
          <w:szCs w:val="26"/>
          <w:u w:val="single"/>
        </w:rPr>
        <w:t>Contexte international</w:t>
      </w:r>
    </w:p>
    <w:p w:rsidR="00565EFC" w:rsidRPr="0072797C" w:rsidRDefault="00565EFC" w:rsidP="006C65F1">
      <w:pPr>
        <w:spacing w:after="0" w:line="360" w:lineRule="auto"/>
        <w:ind w:firstLine="708"/>
        <w:jc w:val="both"/>
        <w:rPr>
          <w:rFonts w:ascii="Book Antiqua" w:hAnsi="Book Antiqua"/>
          <w:sz w:val="26"/>
          <w:szCs w:val="26"/>
        </w:rPr>
      </w:pPr>
    </w:p>
    <w:p w:rsidR="002E3B8B" w:rsidRPr="00811B6A" w:rsidRDefault="00A635C2" w:rsidP="006C65F1">
      <w:pPr>
        <w:spacing w:after="0" w:line="360" w:lineRule="auto"/>
        <w:ind w:firstLine="708"/>
        <w:jc w:val="both"/>
        <w:rPr>
          <w:rFonts w:ascii="Book Antiqua" w:hAnsi="Book Antiqua"/>
          <w:sz w:val="26"/>
          <w:szCs w:val="26"/>
        </w:rPr>
      </w:pPr>
      <w:r w:rsidRPr="0072797C">
        <w:rPr>
          <w:rFonts w:ascii="Book Antiqua" w:hAnsi="Book Antiqua"/>
          <w:sz w:val="26"/>
          <w:szCs w:val="26"/>
        </w:rPr>
        <w:t xml:space="preserve">Avec des économies reflatées, des politiques budgétaires et monétaires normalisées, des </w:t>
      </w:r>
      <w:r w:rsidR="00041CD5" w:rsidRPr="0072797C">
        <w:rPr>
          <w:rFonts w:ascii="Book Antiqua" w:hAnsi="Book Antiqua"/>
          <w:sz w:val="26"/>
          <w:szCs w:val="26"/>
        </w:rPr>
        <w:t>structure</w:t>
      </w:r>
      <w:r w:rsidRPr="0072797C">
        <w:rPr>
          <w:rFonts w:ascii="Book Antiqua" w:hAnsi="Book Antiqua"/>
          <w:sz w:val="26"/>
          <w:szCs w:val="26"/>
        </w:rPr>
        <w:t xml:space="preserve">s </w:t>
      </w:r>
      <w:r w:rsidR="002E3B8B" w:rsidRPr="0072797C">
        <w:rPr>
          <w:rFonts w:ascii="Book Antiqua" w:hAnsi="Book Antiqua"/>
          <w:sz w:val="26"/>
          <w:szCs w:val="26"/>
        </w:rPr>
        <w:t>sociales et institutionnelles</w:t>
      </w:r>
      <w:r w:rsidR="00041CD5" w:rsidRPr="0072797C">
        <w:rPr>
          <w:rFonts w:ascii="Book Antiqua" w:hAnsi="Book Antiqua"/>
          <w:sz w:val="26"/>
          <w:szCs w:val="26"/>
        </w:rPr>
        <w:t xml:space="preserve"> profondément réformées</w:t>
      </w:r>
      <w:r w:rsidR="00F10929" w:rsidRPr="0072797C">
        <w:rPr>
          <w:rFonts w:ascii="Book Antiqua" w:hAnsi="Book Antiqua"/>
          <w:sz w:val="26"/>
          <w:szCs w:val="26"/>
        </w:rPr>
        <w:t xml:space="preserve"> dans les pays leaders des </w:t>
      </w:r>
      <w:r w:rsidR="00DB3AAB" w:rsidRPr="0072797C">
        <w:rPr>
          <w:rFonts w:ascii="Book Antiqua" w:hAnsi="Book Antiqua"/>
          <w:sz w:val="26"/>
          <w:szCs w:val="26"/>
        </w:rPr>
        <w:t>grand</w:t>
      </w:r>
      <w:r w:rsidR="002E3B8B" w:rsidRPr="0072797C">
        <w:rPr>
          <w:rFonts w:ascii="Book Antiqua" w:hAnsi="Book Antiqua"/>
          <w:sz w:val="26"/>
          <w:szCs w:val="26"/>
        </w:rPr>
        <w:t>s ensembles économiques du monde</w:t>
      </w:r>
      <w:r w:rsidR="00DB3AAB" w:rsidRPr="0072797C">
        <w:rPr>
          <w:rFonts w:ascii="Book Antiqua" w:hAnsi="Book Antiqua"/>
          <w:sz w:val="26"/>
          <w:szCs w:val="26"/>
        </w:rPr>
        <w:t xml:space="preserve"> </w:t>
      </w:r>
      <w:r w:rsidR="002E3B8B" w:rsidRPr="0072797C">
        <w:rPr>
          <w:rFonts w:ascii="Book Antiqua" w:hAnsi="Book Antiqua"/>
          <w:sz w:val="26"/>
          <w:szCs w:val="26"/>
        </w:rPr>
        <w:t xml:space="preserve">développés, émergents et en développement </w:t>
      </w:r>
      <w:r w:rsidR="00CC559B" w:rsidRPr="0072797C">
        <w:rPr>
          <w:rFonts w:ascii="Book Antiqua" w:hAnsi="Book Antiqua"/>
          <w:sz w:val="26"/>
          <w:szCs w:val="26"/>
        </w:rPr>
        <w:t xml:space="preserve">devraient </w:t>
      </w:r>
      <w:r w:rsidR="00F10929" w:rsidRPr="0072797C">
        <w:rPr>
          <w:rFonts w:ascii="Book Antiqua" w:hAnsi="Book Antiqua"/>
          <w:sz w:val="26"/>
          <w:szCs w:val="26"/>
        </w:rPr>
        <w:t xml:space="preserve">amener ces derniers à </w:t>
      </w:r>
      <w:r w:rsidR="00CC559B" w:rsidRPr="0072797C">
        <w:rPr>
          <w:rFonts w:ascii="Book Antiqua" w:hAnsi="Book Antiqua"/>
          <w:sz w:val="26"/>
          <w:szCs w:val="26"/>
        </w:rPr>
        <w:t xml:space="preserve">renouer </w:t>
      </w:r>
      <w:r w:rsidR="00CC559B" w:rsidRPr="00811B6A">
        <w:rPr>
          <w:rFonts w:ascii="Book Antiqua" w:hAnsi="Book Antiqua"/>
          <w:sz w:val="26"/>
          <w:szCs w:val="26"/>
        </w:rPr>
        <w:t>avec la croissance et</w:t>
      </w:r>
      <w:r w:rsidR="002E3B8B" w:rsidRPr="00811B6A">
        <w:rPr>
          <w:rFonts w:ascii="Book Antiqua" w:hAnsi="Book Antiqua"/>
          <w:sz w:val="26"/>
          <w:szCs w:val="26"/>
        </w:rPr>
        <w:t>, à la faveur d’une évolution modérée des prix des matières premières</w:t>
      </w:r>
      <w:r w:rsidR="00F10929" w:rsidRPr="00811B6A">
        <w:rPr>
          <w:rFonts w:ascii="Book Antiqua" w:hAnsi="Book Antiqua"/>
          <w:sz w:val="26"/>
          <w:szCs w:val="26"/>
        </w:rPr>
        <w:t>,</w:t>
      </w:r>
      <w:r w:rsidR="002E3B8B" w:rsidRPr="00811B6A">
        <w:rPr>
          <w:rFonts w:ascii="Book Antiqua" w:hAnsi="Book Antiqua"/>
          <w:sz w:val="26"/>
          <w:szCs w:val="26"/>
        </w:rPr>
        <w:t xml:space="preserve"> </w:t>
      </w:r>
      <w:r w:rsidR="00CC559B" w:rsidRPr="00811B6A">
        <w:rPr>
          <w:rFonts w:ascii="Book Antiqua" w:hAnsi="Book Antiqua"/>
          <w:sz w:val="26"/>
          <w:szCs w:val="26"/>
        </w:rPr>
        <w:t>contribuer au redressement du commerce mondial</w:t>
      </w:r>
      <w:r w:rsidR="002E3B8B" w:rsidRPr="00811B6A">
        <w:rPr>
          <w:rFonts w:ascii="Book Antiqua" w:hAnsi="Book Antiqua"/>
          <w:sz w:val="26"/>
          <w:szCs w:val="26"/>
        </w:rPr>
        <w:t xml:space="preserve">. </w:t>
      </w:r>
    </w:p>
    <w:p w:rsidR="00794BD6" w:rsidRPr="00811B6A" w:rsidRDefault="00794BD6" w:rsidP="006C65F1">
      <w:pPr>
        <w:spacing w:after="0" w:line="360" w:lineRule="auto"/>
        <w:ind w:firstLine="708"/>
        <w:jc w:val="both"/>
        <w:rPr>
          <w:rFonts w:ascii="Book Antiqua" w:hAnsi="Book Antiqua"/>
          <w:sz w:val="26"/>
          <w:szCs w:val="26"/>
        </w:rPr>
      </w:pPr>
    </w:p>
    <w:p w:rsidR="00794BD6" w:rsidRPr="0072797C" w:rsidRDefault="00794BD6" w:rsidP="001C6529">
      <w:pPr>
        <w:spacing w:after="0" w:line="360" w:lineRule="auto"/>
        <w:ind w:firstLine="708"/>
        <w:jc w:val="both"/>
        <w:rPr>
          <w:rFonts w:ascii="Book Antiqua" w:hAnsi="Book Antiqua"/>
          <w:sz w:val="26"/>
          <w:szCs w:val="26"/>
        </w:rPr>
      </w:pPr>
      <w:r w:rsidRPr="00811B6A">
        <w:rPr>
          <w:rFonts w:ascii="Book Antiqua" w:hAnsi="Book Antiqua"/>
          <w:sz w:val="26"/>
          <w:szCs w:val="26"/>
        </w:rPr>
        <w:t xml:space="preserve">Dans ces conditions, les analyses des organismes internationaux prévoient une croissance </w:t>
      </w:r>
      <w:r w:rsidR="004843A9" w:rsidRPr="00811B6A">
        <w:rPr>
          <w:rFonts w:ascii="Book Antiqua" w:hAnsi="Book Antiqua"/>
          <w:sz w:val="26"/>
          <w:szCs w:val="26"/>
        </w:rPr>
        <w:t xml:space="preserve">pour 2017 </w:t>
      </w:r>
      <w:r w:rsidRPr="00811B6A">
        <w:rPr>
          <w:rFonts w:ascii="Book Antiqua" w:hAnsi="Book Antiqua"/>
          <w:sz w:val="26"/>
          <w:szCs w:val="26"/>
        </w:rPr>
        <w:t xml:space="preserve">de </w:t>
      </w:r>
      <w:r w:rsidR="00234081" w:rsidRPr="00811B6A">
        <w:rPr>
          <w:rFonts w:ascii="Book Antiqua" w:hAnsi="Book Antiqua"/>
          <w:sz w:val="26"/>
          <w:szCs w:val="26"/>
        </w:rPr>
        <w:t>2,3</w:t>
      </w:r>
      <w:r w:rsidRPr="00811B6A">
        <w:rPr>
          <w:rFonts w:ascii="Book Antiqua" w:hAnsi="Book Antiqua"/>
          <w:sz w:val="26"/>
          <w:szCs w:val="26"/>
        </w:rPr>
        <w:t>% aux Etats-Unis</w:t>
      </w:r>
      <w:r w:rsidR="001449D9" w:rsidRPr="00811B6A">
        <w:rPr>
          <w:rFonts w:ascii="Book Antiqua" w:hAnsi="Book Antiqua"/>
          <w:sz w:val="26"/>
          <w:szCs w:val="26"/>
        </w:rPr>
        <w:t xml:space="preserve"> et</w:t>
      </w:r>
      <w:r w:rsidRPr="00811B6A">
        <w:rPr>
          <w:rFonts w:ascii="Book Antiqua" w:hAnsi="Book Antiqua"/>
          <w:sz w:val="26"/>
          <w:szCs w:val="26"/>
        </w:rPr>
        <w:t xml:space="preserve"> </w:t>
      </w:r>
      <w:r w:rsidR="00234081" w:rsidRPr="00811B6A">
        <w:rPr>
          <w:rFonts w:ascii="Book Antiqua" w:hAnsi="Book Antiqua"/>
          <w:sz w:val="26"/>
          <w:szCs w:val="26"/>
        </w:rPr>
        <w:t>1,7</w:t>
      </w:r>
      <w:r w:rsidRPr="00811B6A">
        <w:rPr>
          <w:rFonts w:ascii="Book Antiqua" w:hAnsi="Book Antiqua"/>
          <w:sz w:val="26"/>
          <w:szCs w:val="26"/>
        </w:rPr>
        <w:t>% en Europe.</w:t>
      </w:r>
      <w:r w:rsidRPr="0072797C">
        <w:rPr>
          <w:rFonts w:ascii="Book Antiqua" w:hAnsi="Book Antiqua"/>
          <w:sz w:val="26"/>
          <w:szCs w:val="26"/>
        </w:rPr>
        <w:t xml:space="preserve"> En Asie, la Chine continuerait à connaitre une croissance relativement modérée de</w:t>
      </w:r>
      <w:r w:rsidR="009845E5" w:rsidRPr="0072797C">
        <w:rPr>
          <w:rFonts w:ascii="Book Antiqua" w:hAnsi="Book Antiqua"/>
          <w:sz w:val="26"/>
          <w:szCs w:val="26"/>
        </w:rPr>
        <w:t xml:space="preserve"> 6,6%</w:t>
      </w:r>
      <w:r w:rsidRPr="0072797C">
        <w:rPr>
          <w:rFonts w:ascii="Book Antiqua" w:hAnsi="Book Antiqua"/>
          <w:sz w:val="26"/>
          <w:szCs w:val="26"/>
        </w:rPr>
        <w:t xml:space="preserve">, alors que l’Inde maintiendrait son leadership dans ce domaine avec 7,2% de croissance de son économie. Globalement, </w:t>
      </w:r>
      <w:r w:rsidR="00234081" w:rsidRPr="0072797C">
        <w:rPr>
          <w:rFonts w:ascii="Book Antiqua" w:hAnsi="Book Antiqua"/>
          <w:sz w:val="26"/>
          <w:szCs w:val="26"/>
        </w:rPr>
        <w:t xml:space="preserve">avec 4,5%, </w:t>
      </w:r>
      <w:r w:rsidRPr="0072797C">
        <w:rPr>
          <w:rFonts w:ascii="Book Antiqua" w:hAnsi="Book Antiqua"/>
          <w:sz w:val="26"/>
          <w:szCs w:val="26"/>
        </w:rPr>
        <w:t>les économies des pays dits émergents seraient sur la voie de renouer avec leur dynamisme traditionnel</w:t>
      </w:r>
      <w:r w:rsidR="00234081" w:rsidRPr="0072797C">
        <w:rPr>
          <w:rFonts w:ascii="Book Antiqua" w:hAnsi="Book Antiqua"/>
          <w:sz w:val="26"/>
          <w:szCs w:val="26"/>
        </w:rPr>
        <w:t>,</w:t>
      </w:r>
      <w:r w:rsidRPr="0072797C">
        <w:rPr>
          <w:rFonts w:ascii="Book Antiqua" w:hAnsi="Book Antiqua"/>
          <w:sz w:val="26"/>
          <w:szCs w:val="26"/>
        </w:rPr>
        <w:t xml:space="preserve"> au fur et à mesure de la stabilisation des prix du pétrole et des dépassements </w:t>
      </w:r>
      <w:r w:rsidR="00923980" w:rsidRPr="0072797C">
        <w:rPr>
          <w:rFonts w:ascii="Book Antiqua" w:hAnsi="Book Antiqua"/>
          <w:sz w:val="26"/>
          <w:szCs w:val="26"/>
        </w:rPr>
        <w:t>par</w:t>
      </w:r>
      <w:r w:rsidRPr="0072797C">
        <w:rPr>
          <w:rFonts w:ascii="Book Antiqua" w:hAnsi="Book Antiqua"/>
          <w:sz w:val="26"/>
          <w:szCs w:val="26"/>
        </w:rPr>
        <w:t xml:space="preserve"> certains de leurs pays leaders, notamment le Brésil et l’A</w:t>
      </w:r>
      <w:r w:rsidR="001C6529" w:rsidRPr="0072797C">
        <w:rPr>
          <w:rFonts w:ascii="Book Antiqua" w:hAnsi="Book Antiqua"/>
          <w:sz w:val="26"/>
          <w:szCs w:val="26"/>
        </w:rPr>
        <w:t>fri</w:t>
      </w:r>
      <w:r w:rsidRPr="0072797C">
        <w:rPr>
          <w:rFonts w:ascii="Book Antiqua" w:hAnsi="Book Antiqua"/>
          <w:sz w:val="26"/>
          <w:szCs w:val="26"/>
        </w:rPr>
        <w:t>que</w:t>
      </w:r>
      <w:r w:rsidR="001C6529" w:rsidRPr="0072797C">
        <w:rPr>
          <w:rFonts w:ascii="Book Antiqua" w:hAnsi="Book Antiqua"/>
          <w:sz w:val="26"/>
          <w:szCs w:val="26"/>
        </w:rPr>
        <w:t xml:space="preserve"> </w:t>
      </w:r>
      <w:r w:rsidRPr="0072797C">
        <w:rPr>
          <w:rFonts w:ascii="Book Antiqua" w:hAnsi="Book Antiqua"/>
          <w:sz w:val="26"/>
          <w:szCs w:val="26"/>
        </w:rPr>
        <w:t xml:space="preserve">du Sud, des dysfonctionnements politico-éthiques de leurs </w:t>
      </w:r>
      <w:r w:rsidRPr="0072797C">
        <w:rPr>
          <w:rFonts w:ascii="Book Antiqua" w:hAnsi="Book Antiqua"/>
          <w:sz w:val="26"/>
          <w:szCs w:val="26"/>
        </w:rPr>
        <w:lastRenderedPageBreak/>
        <w:t xml:space="preserve">institutions. Les pays en développement seraient appelés à mieux performer avec le redressement </w:t>
      </w:r>
      <w:r w:rsidR="00486C2A" w:rsidRPr="0072797C">
        <w:rPr>
          <w:rFonts w:ascii="Book Antiqua" w:hAnsi="Book Antiqua"/>
          <w:sz w:val="26"/>
          <w:szCs w:val="26"/>
        </w:rPr>
        <w:t xml:space="preserve">à 3,8% </w:t>
      </w:r>
      <w:r w:rsidRPr="0072797C">
        <w:rPr>
          <w:rFonts w:ascii="Book Antiqua" w:hAnsi="Book Antiqua"/>
          <w:sz w:val="26"/>
          <w:szCs w:val="26"/>
        </w:rPr>
        <w:t xml:space="preserve">du commerce international et l’amélioration </w:t>
      </w:r>
      <w:r w:rsidR="00486C2A" w:rsidRPr="0072797C">
        <w:rPr>
          <w:rFonts w:ascii="Book Antiqua" w:hAnsi="Book Antiqua"/>
          <w:sz w:val="26"/>
          <w:szCs w:val="26"/>
        </w:rPr>
        <w:t xml:space="preserve">à 8,5% </w:t>
      </w:r>
      <w:r w:rsidRPr="0072797C">
        <w:rPr>
          <w:rFonts w:ascii="Book Antiqua" w:hAnsi="Book Antiqua"/>
          <w:sz w:val="26"/>
          <w:szCs w:val="26"/>
        </w:rPr>
        <w:t>du niveau des prix des matières premières</w:t>
      </w:r>
      <w:r w:rsidR="000667C0" w:rsidRPr="0072797C">
        <w:rPr>
          <w:rFonts w:ascii="Book Antiqua" w:hAnsi="Book Antiqua"/>
          <w:sz w:val="26"/>
          <w:szCs w:val="26"/>
        </w:rPr>
        <w:t xml:space="preserve"> </w:t>
      </w:r>
      <w:r w:rsidR="00486C2A" w:rsidRPr="0072797C">
        <w:rPr>
          <w:rFonts w:ascii="Book Antiqua" w:hAnsi="Book Antiqua"/>
          <w:sz w:val="26"/>
          <w:szCs w:val="26"/>
        </w:rPr>
        <w:t>non énergétiques.</w:t>
      </w:r>
    </w:p>
    <w:p w:rsidR="009E1458" w:rsidRPr="0072797C" w:rsidRDefault="009E1458" w:rsidP="006C65F1">
      <w:pPr>
        <w:spacing w:after="0" w:line="360" w:lineRule="auto"/>
        <w:ind w:firstLine="708"/>
        <w:jc w:val="both"/>
        <w:rPr>
          <w:rFonts w:ascii="Book Antiqua" w:hAnsi="Book Antiqua"/>
          <w:sz w:val="26"/>
          <w:szCs w:val="26"/>
        </w:rPr>
      </w:pPr>
    </w:p>
    <w:p w:rsidR="001C196A" w:rsidRPr="0072797C" w:rsidRDefault="009E1458" w:rsidP="000165EA">
      <w:pPr>
        <w:spacing w:after="0" w:line="360" w:lineRule="auto"/>
        <w:ind w:firstLine="708"/>
        <w:jc w:val="both"/>
        <w:rPr>
          <w:rFonts w:ascii="Book Antiqua" w:hAnsi="Book Antiqua"/>
          <w:sz w:val="26"/>
          <w:szCs w:val="26"/>
        </w:rPr>
      </w:pPr>
      <w:r w:rsidRPr="00811B6A">
        <w:rPr>
          <w:rFonts w:ascii="Book Antiqua" w:hAnsi="Book Antiqua"/>
          <w:sz w:val="26"/>
          <w:szCs w:val="26"/>
        </w:rPr>
        <w:t xml:space="preserve">Plus encore que son retour à meilleure fortune avec une croissance de 3,5%, </w:t>
      </w:r>
      <w:r w:rsidR="000165EA" w:rsidRPr="00811B6A">
        <w:rPr>
          <w:rFonts w:ascii="Book Antiqua" w:hAnsi="Book Antiqua"/>
          <w:sz w:val="26"/>
          <w:szCs w:val="26"/>
        </w:rPr>
        <w:t xml:space="preserve">le paysage économique mondial </w:t>
      </w:r>
      <w:r w:rsidR="000165EA">
        <w:rPr>
          <w:rFonts w:ascii="Book Antiqua" w:hAnsi="Book Antiqua"/>
          <w:sz w:val="26"/>
          <w:szCs w:val="26"/>
        </w:rPr>
        <w:t>présente d</w:t>
      </w:r>
      <w:r w:rsidR="006860CB" w:rsidRPr="00811B6A">
        <w:rPr>
          <w:rFonts w:ascii="Book Antiqua" w:hAnsi="Book Antiqua"/>
          <w:sz w:val="26"/>
          <w:szCs w:val="26"/>
        </w:rPr>
        <w:t xml:space="preserve">es séquences </w:t>
      </w:r>
      <w:r w:rsidR="004843A9" w:rsidRPr="00811B6A">
        <w:rPr>
          <w:rFonts w:ascii="Book Antiqua" w:hAnsi="Book Antiqua"/>
          <w:sz w:val="26"/>
          <w:szCs w:val="26"/>
        </w:rPr>
        <w:t>sur lesquel</w:t>
      </w:r>
      <w:r w:rsidR="000165EA">
        <w:rPr>
          <w:rFonts w:ascii="Book Antiqua" w:hAnsi="Book Antiqua"/>
          <w:sz w:val="26"/>
          <w:szCs w:val="26"/>
        </w:rPr>
        <w:t>le</w:t>
      </w:r>
      <w:r w:rsidR="004843A9" w:rsidRPr="00811B6A">
        <w:rPr>
          <w:rFonts w:ascii="Book Antiqua" w:hAnsi="Book Antiqua"/>
          <w:sz w:val="26"/>
          <w:szCs w:val="26"/>
        </w:rPr>
        <w:t xml:space="preserve">s nous devrions </w:t>
      </w:r>
      <w:r w:rsidR="006860CB" w:rsidRPr="00811B6A">
        <w:rPr>
          <w:rFonts w:ascii="Book Antiqua" w:hAnsi="Book Antiqua"/>
          <w:sz w:val="26"/>
          <w:szCs w:val="26"/>
        </w:rPr>
        <w:t xml:space="preserve">nous arrêter </w:t>
      </w:r>
      <w:r w:rsidR="004843A9" w:rsidRPr="00811B6A">
        <w:rPr>
          <w:rFonts w:ascii="Book Antiqua" w:hAnsi="Book Antiqua"/>
          <w:sz w:val="26"/>
          <w:szCs w:val="26"/>
        </w:rPr>
        <w:t xml:space="preserve">et </w:t>
      </w:r>
      <w:r w:rsidR="000165EA">
        <w:rPr>
          <w:rFonts w:ascii="Book Antiqua" w:hAnsi="Book Antiqua"/>
          <w:sz w:val="26"/>
          <w:szCs w:val="26"/>
        </w:rPr>
        <w:t xml:space="preserve">que nous devrions </w:t>
      </w:r>
      <w:r w:rsidR="004843A9" w:rsidRPr="00811B6A">
        <w:rPr>
          <w:rFonts w:ascii="Book Antiqua" w:hAnsi="Book Antiqua"/>
          <w:sz w:val="26"/>
          <w:szCs w:val="26"/>
        </w:rPr>
        <w:t xml:space="preserve">prendre </w:t>
      </w:r>
      <w:r w:rsidR="006860CB" w:rsidRPr="00811B6A">
        <w:rPr>
          <w:rFonts w:ascii="Book Antiqua" w:hAnsi="Book Antiqua"/>
          <w:sz w:val="26"/>
          <w:szCs w:val="26"/>
        </w:rPr>
        <w:t xml:space="preserve">comme autant </w:t>
      </w:r>
      <w:r w:rsidR="004843A9" w:rsidRPr="00811B6A">
        <w:rPr>
          <w:rFonts w:ascii="Book Antiqua" w:hAnsi="Book Antiqua"/>
          <w:sz w:val="26"/>
          <w:szCs w:val="26"/>
        </w:rPr>
        <w:t xml:space="preserve">de sources </w:t>
      </w:r>
      <w:r w:rsidR="006860CB" w:rsidRPr="00811B6A">
        <w:rPr>
          <w:rFonts w:ascii="Book Antiqua" w:hAnsi="Book Antiqua"/>
          <w:sz w:val="26"/>
          <w:szCs w:val="26"/>
        </w:rPr>
        <w:t>d’enseignements à méditer,</w:t>
      </w:r>
      <w:r w:rsidR="004843A9" w:rsidRPr="00811B6A">
        <w:rPr>
          <w:rFonts w:ascii="Book Antiqua" w:hAnsi="Book Antiqua"/>
          <w:sz w:val="26"/>
          <w:szCs w:val="26"/>
        </w:rPr>
        <w:t xml:space="preserve"> </w:t>
      </w:r>
      <w:r w:rsidR="00CD183B" w:rsidRPr="00811B6A">
        <w:rPr>
          <w:rFonts w:ascii="Book Antiqua" w:hAnsi="Book Antiqua"/>
          <w:sz w:val="26"/>
          <w:szCs w:val="26"/>
        </w:rPr>
        <w:t xml:space="preserve">voire de messages à capter pour en tirer </w:t>
      </w:r>
      <w:r w:rsidR="004843A9" w:rsidRPr="00811B6A">
        <w:rPr>
          <w:rFonts w:ascii="Book Antiqua" w:hAnsi="Book Antiqua"/>
          <w:sz w:val="26"/>
          <w:szCs w:val="26"/>
        </w:rPr>
        <w:t>de</w:t>
      </w:r>
      <w:r w:rsidR="00CD183B" w:rsidRPr="00811B6A">
        <w:rPr>
          <w:rFonts w:ascii="Book Antiqua" w:hAnsi="Book Antiqua"/>
          <w:sz w:val="26"/>
          <w:szCs w:val="26"/>
        </w:rPr>
        <w:t>s</w:t>
      </w:r>
      <w:r w:rsidR="004843A9" w:rsidRPr="00811B6A">
        <w:rPr>
          <w:rFonts w:ascii="Book Antiqua" w:hAnsi="Book Antiqua"/>
          <w:sz w:val="26"/>
          <w:szCs w:val="26"/>
        </w:rPr>
        <w:t xml:space="preserve"> </w:t>
      </w:r>
      <w:r w:rsidR="006860CB" w:rsidRPr="00811B6A">
        <w:rPr>
          <w:rFonts w:ascii="Book Antiqua" w:hAnsi="Book Antiqua"/>
          <w:sz w:val="26"/>
          <w:szCs w:val="26"/>
        </w:rPr>
        <w:t xml:space="preserve">leçons </w:t>
      </w:r>
      <w:r w:rsidR="000165EA">
        <w:rPr>
          <w:rFonts w:ascii="Book Antiqua" w:hAnsi="Book Antiqua"/>
          <w:sz w:val="26"/>
          <w:szCs w:val="26"/>
        </w:rPr>
        <w:t xml:space="preserve">au profit de </w:t>
      </w:r>
      <w:r w:rsidR="006860CB" w:rsidRPr="00811B6A">
        <w:rPr>
          <w:rFonts w:ascii="Book Antiqua" w:hAnsi="Book Antiqua"/>
          <w:sz w:val="26"/>
          <w:szCs w:val="26"/>
        </w:rPr>
        <w:t>notre propre pays</w:t>
      </w:r>
      <w:r w:rsidR="000165EA">
        <w:rPr>
          <w:rFonts w:ascii="Book Antiqua" w:hAnsi="Book Antiqua"/>
          <w:sz w:val="26"/>
          <w:szCs w:val="26"/>
        </w:rPr>
        <w:t>. J’en retiendrai</w:t>
      </w:r>
      <w:r w:rsidR="00E02F4E">
        <w:rPr>
          <w:rFonts w:ascii="Book Antiqua" w:hAnsi="Book Antiqua"/>
          <w:sz w:val="26"/>
          <w:szCs w:val="26"/>
        </w:rPr>
        <w:t>s</w:t>
      </w:r>
      <w:r w:rsidR="00CD183B" w:rsidRPr="00811B6A">
        <w:rPr>
          <w:rFonts w:ascii="Book Antiqua" w:hAnsi="Book Antiqua"/>
          <w:sz w:val="26"/>
          <w:szCs w:val="26"/>
        </w:rPr>
        <w:t xml:space="preserve"> deux.</w:t>
      </w:r>
    </w:p>
    <w:p w:rsidR="001C196A" w:rsidRPr="0072797C" w:rsidRDefault="001C196A" w:rsidP="006860CB">
      <w:pPr>
        <w:spacing w:after="0" w:line="360" w:lineRule="auto"/>
        <w:ind w:firstLine="708"/>
        <w:jc w:val="both"/>
        <w:rPr>
          <w:rFonts w:ascii="Book Antiqua" w:hAnsi="Book Antiqua"/>
          <w:sz w:val="26"/>
          <w:szCs w:val="26"/>
        </w:rPr>
      </w:pPr>
    </w:p>
    <w:p w:rsidR="009E1458" w:rsidRPr="00811B6A" w:rsidRDefault="001C196A" w:rsidP="00CD183B">
      <w:pPr>
        <w:spacing w:after="0" w:line="360" w:lineRule="auto"/>
        <w:ind w:firstLine="708"/>
        <w:jc w:val="both"/>
        <w:rPr>
          <w:rFonts w:ascii="Book Antiqua" w:hAnsi="Book Antiqua"/>
          <w:sz w:val="26"/>
          <w:szCs w:val="26"/>
        </w:rPr>
      </w:pPr>
      <w:r w:rsidRPr="0072797C">
        <w:rPr>
          <w:rFonts w:ascii="Book Antiqua" w:hAnsi="Book Antiqua"/>
          <w:sz w:val="26"/>
          <w:szCs w:val="26"/>
        </w:rPr>
        <w:t>La 1</w:t>
      </w:r>
      <w:r w:rsidRPr="0072797C">
        <w:rPr>
          <w:rFonts w:ascii="Book Antiqua" w:hAnsi="Book Antiqua"/>
          <w:sz w:val="26"/>
          <w:szCs w:val="26"/>
          <w:vertAlign w:val="superscript"/>
        </w:rPr>
        <w:t>ère</w:t>
      </w:r>
      <w:r w:rsidRPr="0072797C">
        <w:rPr>
          <w:rFonts w:ascii="Book Antiqua" w:hAnsi="Book Antiqua"/>
          <w:sz w:val="26"/>
          <w:szCs w:val="26"/>
        </w:rPr>
        <w:t xml:space="preserve"> séquence </w:t>
      </w:r>
      <w:r w:rsidR="002D6A0C" w:rsidRPr="0072797C">
        <w:rPr>
          <w:rFonts w:ascii="Book Antiqua" w:hAnsi="Book Antiqua"/>
          <w:sz w:val="26"/>
          <w:szCs w:val="26"/>
        </w:rPr>
        <w:t>porterait</w:t>
      </w:r>
      <w:r w:rsidRPr="0072797C">
        <w:rPr>
          <w:rFonts w:ascii="Book Antiqua" w:hAnsi="Book Antiqua"/>
          <w:sz w:val="26"/>
          <w:szCs w:val="26"/>
        </w:rPr>
        <w:t xml:space="preserve"> sur cette </w:t>
      </w:r>
      <w:r w:rsidR="009E1458" w:rsidRPr="0072797C">
        <w:rPr>
          <w:rFonts w:ascii="Book Antiqua" w:hAnsi="Book Antiqua"/>
          <w:sz w:val="26"/>
          <w:szCs w:val="26"/>
        </w:rPr>
        <w:t xml:space="preserve">accélération inédite du déploiement de la révolution numérique et la portée des mutations </w:t>
      </w:r>
      <w:r w:rsidR="00923980" w:rsidRPr="0072797C">
        <w:rPr>
          <w:rFonts w:ascii="Book Antiqua" w:hAnsi="Book Antiqua"/>
          <w:sz w:val="26"/>
          <w:szCs w:val="26"/>
        </w:rPr>
        <w:t xml:space="preserve">qu’elle génère dans les </w:t>
      </w:r>
      <w:r w:rsidR="009E1458" w:rsidRPr="0072797C">
        <w:rPr>
          <w:rFonts w:ascii="Book Antiqua" w:hAnsi="Book Antiqua"/>
          <w:sz w:val="26"/>
          <w:szCs w:val="26"/>
        </w:rPr>
        <w:t>activités et les comportements de</w:t>
      </w:r>
      <w:r w:rsidR="00923980" w:rsidRPr="0072797C">
        <w:rPr>
          <w:rFonts w:ascii="Book Antiqua" w:hAnsi="Book Antiqua"/>
          <w:sz w:val="26"/>
          <w:szCs w:val="26"/>
        </w:rPr>
        <w:t xml:space="preserve"> plus en plu</w:t>
      </w:r>
      <w:r w:rsidR="009E1458" w:rsidRPr="0072797C">
        <w:rPr>
          <w:rFonts w:ascii="Book Antiqua" w:hAnsi="Book Antiqua"/>
          <w:sz w:val="26"/>
          <w:szCs w:val="26"/>
        </w:rPr>
        <w:t xml:space="preserve">s </w:t>
      </w:r>
      <w:r w:rsidR="00923980" w:rsidRPr="0072797C">
        <w:rPr>
          <w:rFonts w:ascii="Book Antiqua" w:hAnsi="Book Antiqua"/>
          <w:sz w:val="26"/>
          <w:szCs w:val="26"/>
        </w:rPr>
        <w:t>d’</w:t>
      </w:r>
      <w:r w:rsidR="009E1458" w:rsidRPr="0072797C">
        <w:rPr>
          <w:rFonts w:ascii="Book Antiqua" w:hAnsi="Book Antiqua"/>
          <w:sz w:val="26"/>
          <w:szCs w:val="26"/>
        </w:rPr>
        <w:t xml:space="preserve">agents économiques et sociaux, </w:t>
      </w:r>
      <w:r w:rsidR="00923980" w:rsidRPr="0072797C">
        <w:rPr>
          <w:rFonts w:ascii="Book Antiqua" w:hAnsi="Book Antiqua"/>
          <w:sz w:val="26"/>
          <w:szCs w:val="26"/>
        </w:rPr>
        <w:t xml:space="preserve">dans les sphères de la </w:t>
      </w:r>
      <w:r w:rsidR="009E1458" w:rsidRPr="0072797C">
        <w:rPr>
          <w:rFonts w:ascii="Book Antiqua" w:hAnsi="Book Antiqua"/>
          <w:sz w:val="26"/>
          <w:szCs w:val="26"/>
        </w:rPr>
        <w:t>production, d</w:t>
      </w:r>
      <w:r w:rsidR="00923980" w:rsidRPr="0072797C">
        <w:rPr>
          <w:rFonts w:ascii="Book Antiqua" w:hAnsi="Book Antiqua"/>
          <w:sz w:val="26"/>
          <w:szCs w:val="26"/>
        </w:rPr>
        <w:t xml:space="preserve">es </w:t>
      </w:r>
      <w:r w:rsidR="009E1458" w:rsidRPr="0072797C">
        <w:rPr>
          <w:rFonts w:ascii="Book Antiqua" w:hAnsi="Book Antiqua"/>
          <w:sz w:val="26"/>
          <w:szCs w:val="26"/>
        </w:rPr>
        <w:t>échange</w:t>
      </w:r>
      <w:r w:rsidR="00923980" w:rsidRPr="0072797C">
        <w:rPr>
          <w:rFonts w:ascii="Book Antiqua" w:hAnsi="Book Antiqua"/>
          <w:sz w:val="26"/>
          <w:szCs w:val="26"/>
        </w:rPr>
        <w:t xml:space="preserve">s, du travail </w:t>
      </w:r>
      <w:r w:rsidR="009E1458" w:rsidRPr="0072797C">
        <w:rPr>
          <w:rFonts w:ascii="Book Antiqua" w:hAnsi="Book Antiqua"/>
          <w:sz w:val="26"/>
          <w:szCs w:val="26"/>
        </w:rPr>
        <w:t xml:space="preserve"> et de </w:t>
      </w:r>
      <w:r w:rsidR="00923980" w:rsidRPr="0072797C">
        <w:rPr>
          <w:rFonts w:ascii="Book Antiqua" w:hAnsi="Book Antiqua"/>
          <w:sz w:val="26"/>
          <w:szCs w:val="26"/>
        </w:rPr>
        <w:t xml:space="preserve">la </w:t>
      </w:r>
      <w:r w:rsidR="009E1458" w:rsidRPr="0072797C">
        <w:rPr>
          <w:rFonts w:ascii="Book Antiqua" w:hAnsi="Book Antiqua"/>
          <w:sz w:val="26"/>
          <w:szCs w:val="26"/>
        </w:rPr>
        <w:t xml:space="preserve">consommation. Avec l’acuité nouvelle </w:t>
      </w:r>
      <w:r w:rsidR="003569D9" w:rsidRPr="0072797C">
        <w:rPr>
          <w:rFonts w:ascii="Book Antiqua" w:hAnsi="Book Antiqua"/>
          <w:sz w:val="26"/>
          <w:szCs w:val="26"/>
        </w:rPr>
        <w:t>de</w:t>
      </w:r>
      <w:r w:rsidR="009E1458" w:rsidRPr="0072797C">
        <w:rPr>
          <w:rFonts w:ascii="Book Antiqua" w:hAnsi="Book Antiqua"/>
          <w:sz w:val="26"/>
          <w:szCs w:val="26"/>
        </w:rPr>
        <w:t xml:space="preserve"> la conscience </w:t>
      </w:r>
      <w:r w:rsidR="003569D9" w:rsidRPr="0072797C">
        <w:rPr>
          <w:rFonts w:ascii="Book Antiqua" w:hAnsi="Book Antiqua"/>
          <w:sz w:val="26"/>
          <w:szCs w:val="26"/>
        </w:rPr>
        <w:t>que manifestent l</w:t>
      </w:r>
      <w:r w:rsidR="009E1458" w:rsidRPr="0072797C">
        <w:rPr>
          <w:rFonts w:ascii="Book Antiqua" w:hAnsi="Book Antiqua"/>
          <w:sz w:val="26"/>
          <w:szCs w:val="26"/>
        </w:rPr>
        <w:t xml:space="preserve">es gouvernants et </w:t>
      </w:r>
      <w:r w:rsidR="003569D9" w:rsidRPr="0072797C">
        <w:rPr>
          <w:rFonts w:ascii="Book Antiqua" w:hAnsi="Book Antiqua"/>
          <w:sz w:val="26"/>
          <w:szCs w:val="26"/>
        </w:rPr>
        <w:t>l</w:t>
      </w:r>
      <w:r w:rsidR="009E1458" w:rsidRPr="0072797C">
        <w:rPr>
          <w:rFonts w:ascii="Book Antiqua" w:hAnsi="Book Antiqua"/>
          <w:sz w:val="26"/>
          <w:szCs w:val="26"/>
        </w:rPr>
        <w:t xml:space="preserve">es opérateurs économiques et sociaux, en particulier dans les pays développés, </w:t>
      </w:r>
      <w:r w:rsidR="003569D9" w:rsidRPr="0072797C">
        <w:rPr>
          <w:rFonts w:ascii="Book Antiqua" w:hAnsi="Book Antiqua"/>
          <w:sz w:val="26"/>
          <w:szCs w:val="26"/>
        </w:rPr>
        <w:t xml:space="preserve">vis-à-vis </w:t>
      </w:r>
      <w:r w:rsidR="009E1458" w:rsidRPr="0072797C">
        <w:rPr>
          <w:rFonts w:ascii="Book Antiqua" w:hAnsi="Book Antiqua"/>
          <w:sz w:val="26"/>
          <w:szCs w:val="26"/>
        </w:rPr>
        <w:t xml:space="preserve">des impératifs </w:t>
      </w:r>
      <w:r w:rsidR="003569D9" w:rsidRPr="0072797C">
        <w:rPr>
          <w:rFonts w:ascii="Book Antiqua" w:hAnsi="Book Antiqua"/>
          <w:sz w:val="26"/>
          <w:szCs w:val="26"/>
        </w:rPr>
        <w:t xml:space="preserve">d’une compétitivité respectueuse de </w:t>
      </w:r>
      <w:r w:rsidR="009E1458" w:rsidRPr="0072797C">
        <w:rPr>
          <w:rFonts w:ascii="Book Antiqua" w:hAnsi="Book Antiqua"/>
          <w:sz w:val="26"/>
          <w:szCs w:val="26"/>
        </w:rPr>
        <w:t xml:space="preserve">l’environnement, </w:t>
      </w:r>
      <w:r w:rsidR="003569D9" w:rsidRPr="0072797C">
        <w:rPr>
          <w:rFonts w:ascii="Book Antiqua" w:hAnsi="Book Antiqua"/>
          <w:sz w:val="26"/>
          <w:szCs w:val="26"/>
        </w:rPr>
        <w:t xml:space="preserve">les opportunités offertes par la révolution numérique </w:t>
      </w:r>
      <w:r w:rsidR="009E1458" w:rsidRPr="00811B6A">
        <w:rPr>
          <w:rFonts w:ascii="Book Antiqua" w:hAnsi="Book Antiqua"/>
          <w:sz w:val="26"/>
          <w:szCs w:val="26"/>
        </w:rPr>
        <w:t>modifient de plus en plus profondément les écosystèmes micro-économiques</w:t>
      </w:r>
      <w:r w:rsidR="003569D9" w:rsidRPr="00811B6A">
        <w:rPr>
          <w:rFonts w:ascii="Book Antiqua" w:hAnsi="Book Antiqua"/>
          <w:sz w:val="26"/>
          <w:szCs w:val="26"/>
        </w:rPr>
        <w:t>,</w:t>
      </w:r>
      <w:r w:rsidR="009E1458" w:rsidRPr="00811B6A">
        <w:rPr>
          <w:rFonts w:ascii="Book Antiqua" w:hAnsi="Book Antiqua"/>
          <w:sz w:val="26"/>
          <w:szCs w:val="26"/>
        </w:rPr>
        <w:t xml:space="preserve"> le mode de gestion macroéconomique et </w:t>
      </w:r>
      <w:r w:rsidR="00B80434" w:rsidRPr="00811B6A">
        <w:rPr>
          <w:rFonts w:ascii="Book Antiqua" w:hAnsi="Book Antiqua"/>
          <w:sz w:val="26"/>
          <w:szCs w:val="26"/>
        </w:rPr>
        <w:t>le</w:t>
      </w:r>
      <w:r w:rsidR="009E1458" w:rsidRPr="00811B6A">
        <w:rPr>
          <w:rFonts w:ascii="Book Antiqua" w:hAnsi="Book Antiqua"/>
          <w:sz w:val="26"/>
          <w:szCs w:val="26"/>
        </w:rPr>
        <w:t xml:space="preserve">s approches </w:t>
      </w:r>
      <w:r w:rsidR="00B80434" w:rsidRPr="00811B6A">
        <w:rPr>
          <w:rFonts w:ascii="Book Antiqua" w:hAnsi="Book Antiqua"/>
          <w:sz w:val="26"/>
          <w:szCs w:val="26"/>
        </w:rPr>
        <w:t>des politiques néolibérales.</w:t>
      </w:r>
      <w:r w:rsidR="009E1458" w:rsidRPr="00811B6A">
        <w:rPr>
          <w:rFonts w:ascii="Book Antiqua" w:hAnsi="Book Antiqua"/>
          <w:sz w:val="26"/>
          <w:szCs w:val="26"/>
        </w:rPr>
        <w:t xml:space="preserve"> </w:t>
      </w:r>
    </w:p>
    <w:p w:rsidR="001C196A" w:rsidRPr="00811B6A" w:rsidRDefault="001C196A" w:rsidP="001C196A">
      <w:pPr>
        <w:spacing w:after="0" w:line="360" w:lineRule="auto"/>
        <w:ind w:firstLine="708"/>
        <w:jc w:val="both"/>
        <w:rPr>
          <w:rFonts w:ascii="Book Antiqua" w:hAnsi="Book Antiqua"/>
          <w:sz w:val="26"/>
          <w:szCs w:val="26"/>
        </w:rPr>
      </w:pPr>
    </w:p>
    <w:p w:rsidR="002D6A0C" w:rsidRPr="00811B6A" w:rsidRDefault="001C196A" w:rsidP="005F6195">
      <w:pPr>
        <w:spacing w:after="0" w:line="360" w:lineRule="auto"/>
        <w:ind w:firstLine="708"/>
        <w:jc w:val="both"/>
        <w:rPr>
          <w:rFonts w:ascii="Book Antiqua" w:hAnsi="Book Antiqua"/>
          <w:sz w:val="26"/>
          <w:szCs w:val="26"/>
        </w:rPr>
      </w:pPr>
      <w:r w:rsidRPr="00811B6A">
        <w:rPr>
          <w:rFonts w:ascii="Book Antiqua" w:hAnsi="Book Antiqua"/>
          <w:sz w:val="26"/>
          <w:szCs w:val="26"/>
        </w:rPr>
        <w:t xml:space="preserve">Il y aurait là autant de </w:t>
      </w:r>
      <w:r w:rsidR="009250A0" w:rsidRPr="00811B6A">
        <w:rPr>
          <w:rFonts w:ascii="Book Antiqua" w:hAnsi="Book Antiqua"/>
          <w:sz w:val="26"/>
          <w:szCs w:val="26"/>
        </w:rPr>
        <w:t>raisons</w:t>
      </w:r>
      <w:r w:rsidRPr="00811B6A">
        <w:rPr>
          <w:rFonts w:ascii="Book Antiqua" w:hAnsi="Book Antiqua"/>
          <w:sz w:val="26"/>
          <w:szCs w:val="26"/>
        </w:rPr>
        <w:t xml:space="preserve"> </w:t>
      </w:r>
      <w:r w:rsidR="005F6195" w:rsidRPr="00811B6A">
        <w:rPr>
          <w:rFonts w:ascii="Book Antiqua" w:hAnsi="Book Antiqua"/>
          <w:sz w:val="26"/>
          <w:szCs w:val="26"/>
        </w:rPr>
        <w:t>d’être interpelé sur l’urgence d’u</w:t>
      </w:r>
      <w:r w:rsidRPr="00811B6A">
        <w:rPr>
          <w:rFonts w:ascii="Book Antiqua" w:hAnsi="Book Antiqua"/>
          <w:sz w:val="26"/>
          <w:szCs w:val="26"/>
        </w:rPr>
        <w:t xml:space="preserve">ne révision en profondeur de notre modèle économique, </w:t>
      </w:r>
      <w:r w:rsidR="002D6A0C" w:rsidRPr="00811B6A">
        <w:rPr>
          <w:rFonts w:ascii="Book Antiqua" w:hAnsi="Book Antiqua"/>
          <w:sz w:val="26"/>
          <w:szCs w:val="26"/>
        </w:rPr>
        <w:t>social et culturel</w:t>
      </w:r>
      <w:r w:rsidR="005F6195" w:rsidRPr="00811B6A">
        <w:rPr>
          <w:rFonts w:ascii="Book Antiqua" w:hAnsi="Book Antiqua"/>
          <w:sz w:val="26"/>
          <w:szCs w:val="26"/>
        </w:rPr>
        <w:t xml:space="preserve"> d’autant plus qu’une telle évolution de l’économie numérique est porteuse d’un approfondissement des fractures entre les pays développés et les pays en développement et</w:t>
      </w:r>
      <w:r w:rsidR="00EA7587" w:rsidRPr="00811B6A">
        <w:rPr>
          <w:rFonts w:ascii="Book Antiqua" w:hAnsi="Book Antiqua"/>
          <w:sz w:val="26"/>
          <w:szCs w:val="26"/>
        </w:rPr>
        <w:t>,</w:t>
      </w:r>
      <w:r w:rsidR="005F6195" w:rsidRPr="00811B6A">
        <w:rPr>
          <w:rFonts w:ascii="Book Antiqua" w:hAnsi="Book Antiqua"/>
          <w:sz w:val="26"/>
          <w:szCs w:val="26"/>
        </w:rPr>
        <w:t xml:space="preserve"> à l’intérieur de chacun de ces pays, entre les élites les plus favorisées et les larges catégories sociales de la population</w:t>
      </w:r>
      <w:r w:rsidR="002D6A0C" w:rsidRPr="00811B6A">
        <w:rPr>
          <w:rFonts w:ascii="Book Antiqua" w:hAnsi="Book Antiqua"/>
          <w:sz w:val="26"/>
          <w:szCs w:val="26"/>
        </w:rPr>
        <w:t xml:space="preserve">. </w:t>
      </w:r>
    </w:p>
    <w:p w:rsidR="002D6A0C" w:rsidRPr="00811B6A" w:rsidRDefault="002D6A0C" w:rsidP="002D6A0C">
      <w:pPr>
        <w:spacing w:after="0" w:line="360" w:lineRule="auto"/>
        <w:ind w:firstLine="708"/>
        <w:jc w:val="both"/>
        <w:rPr>
          <w:rFonts w:ascii="Book Antiqua" w:hAnsi="Book Antiqua"/>
          <w:sz w:val="26"/>
          <w:szCs w:val="26"/>
        </w:rPr>
      </w:pPr>
    </w:p>
    <w:p w:rsidR="007F2D49" w:rsidRPr="00811B6A" w:rsidRDefault="002D6A0C" w:rsidP="003E76C9">
      <w:pPr>
        <w:spacing w:after="0" w:line="360" w:lineRule="auto"/>
        <w:ind w:firstLine="708"/>
        <w:jc w:val="both"/>
        <w:rPr>
          <w:rFonts w:ascii="Book Antiqua" w:hAnsi="Book Antiqua"/>
          <w:sz w:val="26"/>
          <w:szCs w:val="26"/>
        </w:rPr>
      </w:pPr>
      <w:r w:rsidRPr="00811B6A">
        <w:rPr>
          <w:rFonts w:ascii="Book Antiqua" w:hAnsi="Book Antiqua"/>
          <w:sz w:val="26"/>
          <w:szCs w:val="26"/>
        </w:rPr>
        <w:t>La 2</w:t>
      </w:r>
      <w:r w:rsidRPr="00811B6A">
        <w:rPr>
          <w:rFonts w:ascii="Book Antiqua" w:hAnsi="Book Antiqua"/>
          <w:sz w:val="26"/>
          <w:szCs w:val="26"/>
          <w:vertAlign w:val="superscript"/>
        </w:rPr>
        <w:t>ème</w:t>
      </w:r>
      <w:r w:rsidRPr="00811B6A">
        <w:rPr>
          <w:rFonts w:ascii="Book Antiqua" w:hAnsi="Book Antiqua"/>
          <w:sz w:val="26"/>
          <w:szCs w:val="26"/>
        </w:rPr>
        <w:t xml:space="preserve"> séquence</w:t>
      </w:r>
      <w:r w:rsidR="00E33271" w:rsidRPr="00811B6A">
        <w:rPr>
          <w:rFonts w:ascii="Book Antiqua" w:hAnsi="Book Antiqua"/>
          <w:sz w:val="26"/>
          <w:szCs w:val="26"/>
        </w:rPr>
        <w:t> porterait</w:t>
      </w:r>
      <w:r w:rsidR="00D52AD3" w:rsidRPr="00811B6A">
        <w:rPr>
          <w:rFonts w:ascii="Book Antiqua" w:hAnsi="Book Antiqua"/>
          <w:sz w:val="26"/>
          <w:szCs w:val="26"/>
        </w:rPr>
        <w:t xml:space="preserve">, </w:t>
      </w:r>
      <w:r w:rsidR="00E33271" w:rsidRPr="00811B6A">
        <w:rPr>
          <w:rFonts w:ascii="Book Antiqua" w:hAnsi="Book Antiqua"/>
          <w:sz w:val="26"/>
          <w:szCs w:val="26"/>
        </w:rPr>
        <w:t xml:space="preserve">au-delà des cycles économiques </w:t>
      </w:r>
      <w:r w:rsidR="00D52AD3" w:rsidRPr="00811B6A">
        <w:rPr>
          <w:rFonts w:ascii="Book Antiqua" w:hAnsi="Book Antiqua"/>
          <w:sz w:val="26"/>
          <w:szCs w:val="26"/>
        </w:rPr>
        <w:t xml:space="preserve">dans tel ou tel continent, sur </w:t>
      </w:r>
      <w:r w:rsidR="005F6195" w:rsidRPr="00811B6A">
        <w:rPr>
          <w:rFonts w:ascii="Book Antiqua" w:hAnsi="Book Antiqua"/>
          <w:sz w:val="26"/>
          <w:szCs w:val="26"/>
        </w:rPr>
        <w:t xml:space="preserve">la leçon que nous devrions tirer de </w:t>
      </w:r>
      <w:r w:rsidR="00F767BC" w:rsidRPr="00811B6A">
        <w:rPr>
          <w:rFonts w:ascii="Book Antiqua" w:hAnsi="Book Antiqua"/>
          <w:sz w:val="26"/>
          <w:szCs w:val="26"/>
        </w:rPr>
        <w:t xml:space="preserve">cette </w:t>
      </w:r>
      <w:r w:rsidR="00794BD6" w:rsidRPr="00811B6A">
        <w:rPr>
          <w:rFonts w:ascii="Book Antiqua" w:hAnsi="Book Antiqua"/>
          <w:sz w:val="26"/>
          <w:szCs w:val="26"/>
        </w:rPr>
        <w:t>dynamique</w:t>
      </w:r>
      <w:r w:rsidR="00F767BC" w:rsidRPr="00811B6A">
        <w:rPr>
          <w:rFonts w:ascii="Book Antiqua" w:hAnsi="Book Antiqua"/>
          <w:sz w:val="26"/>
          <w:szCs w:val="26"/>
        </w:rPr>
        <w:t xml:space="preserve"> nouvelle</w:t>
      </w:r>
      <w:r w:rsidR="00794BD6" w:rsidRPr="00811B6A">
        <w:rPr>
          <w:rFonts w:ascii="Book Antiqua" w:hAnsi="Book Antiqua"/>
          <w:sz w:val="26"/>
          <w:szCs w:val="26"/>
        </w:rPr>
        <w:t xml:space="preserve"> quasi-générale </w:t>
      </w:r>
      <w:r w:rsidR="006860CB" w:rsidRPr="00811B6A">
        <w:rPr>
          <w:rFonts w:ascii="Book Antiqua" w:hAnsi="Book Antiqua"/>
          <w:sz w:val="26"/>
          <w:szCs w:val="26"/>
        </w:rPr>
        <w:t>qu’auraient connues</w:t>
      </w:r>
      <w:r w:rsidR="00E33271" w:rsidRPr="00811B6A">
        <w:rPr>
          <w:rFonts w:ascii="Book Antiqua" w:hAnsi="Book Antiqua"/>
          <w:sz w:val="26"/>
          <w:szCs w:val="26"/>
        </w:rPr>
        <w:t>, au cours des années 2017 et 2018</w:t>
      </w:r>
      <w:r w:rsidR="00D52AD3" w:rsidRPr="00811B6A">
        <w:rPr>
          <w:rFonts w:ascii="Book Antiqua" w:hAnsi="Book Antiqua"/>
          <w:sz w:val="26"/>
          <w:szCs w:val="26"/>
        </w:rPr>
        <w:t>,</w:t>
      </w:r>
      <w:r w:rsidR="00E33271" w:rsidRPr="00811B6A">
        <w:rPr>
          <w:rFonts w:ascii="Book Antiqua" w:hAnsi="Book Antiqua"/>
          <w:sz w:val="26"/>
          <w:szCs w:val="26"/>
        </w:rPr>
        <w:t xml:space="preserve"> </w:t>
      </w:r>
      <w:r w:rsidR="006860CB" w:rsidRPr="00811B6A">
        <w:rPr>
          <w:rFonts w:ascii="Book Antiqua" w:hAnsi="Book Antiqua"/>
          <w:sz w:val="26"/>
          <w:szCs w:val="26"/>
        </w:rPr>
        <w:t>l</w:t>
      </w:r>
      <w:r w:rsidR="00840C27" w:rsidRPr="00811B6A">
        <w:rPr>
          <w:rFonts w:ascii="Book Antiqua" w:hAnsi="Book Antiqua"/>
          <w:sz w:val="26"/>
          <w:szCs w:val="26"/>
        </w:rPr>
        <w:t>es réformes de structure</w:t>
      </w:r>
      <w:r w:rsidR="00F767BC" w:rsidRPr="00811B6A">
        <w:rPr>
          <w:rFonts w:ascii="Book Antiqua" w:hAnsi="Book Antiqua"/>
          <w:sz w:val="26"/>
          <w:szCs w:val="26"/>
        </w:rPr>
        <w:t xml:space="preserve">, </w:t>
      </w:r>
      <w:r w:rsidR="00794BD6" w:rsidRPr="00811B6A">
        <w:rPr>
          <w:rFonts w:ascii="Book Antiqua" w:hAnsi="Book Antiqua"/>
          <w:sz w:val="26"/>
          <w:szCs w:val="26"/>
        </w:rPr>
        <w:t xml:space="preserve">dans la quasi-totalité des pays soucieux de préserver ou d’acquérir </w:t>
      </w:r>
      <w:r w:rsidR="00F767BC" w:rsidRPr="00811B6A">
        <w:rPr>
          <w:rFonts w:ascii="Book Antiqua" w:hAnsi="Book Antiqua"/>
          <w:sz w:val="26"/>
          <w:szCs w:val="26"/>
        </w:rPr>
        <w:t>une plus grande</w:t>
      </w:r>
      <w:r w:rsidR="00794BD6" w:rsidRPr="00811B6A">
        <w:rPr>
          <w:rFonts w:ascii="Book Antiqua" w:hAnsi="Book Antiqua"/>
          <w:sz w:val="26"/>
          <w:szCs w:val="26"/>
        </w:rPr>
        <w:t xml:space="preserve"> compétitivité dans un monde où se généralisent</w:t>
      </w:r>
      <w:r w:rsidR="005F6195" w:rsidRPr="00811B6A">
        <w:rPr>
          <w:rFonts w:ascii="Book Antiqua" w:hAnsi="Book Antiqua"/>
          <w:sz w:val="26"/>
          <w:szCs w:val="26"/>
        </w:rPr>
        <w:t xml:space="preserve"> les zones de libre-échange</w:t>
      </w:r>
      <w:r w:rsidR="00794BD6" w:rsidRPr="00811B6A">
        <w:rPr>
          <w:rFonts w:ascii="Book Antiqua" w:hAnsi="Book Antiqua"/>
          <w:sz w:val="26"/>
          <w:szCs w:val="26"/>
        </w:rPr>
        <w:t xml:space="preserve">, au point </w:t>
      </w:r>
      <w:r w:rsidR="00F767BC" w:rsidRPr="00811B6A">
        <w:rPr>
          <w:rFonts w:ascii="Book Antiqua" w:hAnsi="Book Antiqua"/>
          <w:sz w:val="26"/>
          <w:szCs w:val="26"/>
        </w:rPr>
        <w:t>de susciter les con</w:t>
      </w:r>
      <w:r w:rsidR="005F6195" w:rsidRPr="00811B6A">
        <w:rPr>
          <w:rFonts w:ascii="Book Antiqua" w:hAnsi="Book Antiqua"/>
          <w:sz w:val="26"/>
          <w:szCs w:val="26"/>
        </w:rPr>
        <w:t>testations les plus inattendues</w:t>
      </w:r>
      <w:r w:rsidR="00794BD6" w:rsidRPr="00811B6A">
        <w:rPr>
          <w:rFonts w:ascii="Book Antiqua" w:hAnsi="Book Antiqua"/>
          <w:sz w:val="26"/>
          <w:szCs w:val="26"/>
        </w:rPr>
        <w:t>.</w:t>
      </w:r>
    </w:p>
    <w:p w:rsidR="003E76C9" w:rsidRPr="00811B6A" w:rsidRDefault="003E76C9" w:rsidP="003E76C9">
      <w:pPr>
        <w:spacing w:after="0" w:line="360" w:lineRule="auto"/>
        <w:ind w:firstLine="708"/>
        <w:jc w:val="both"/>
        <w:rPr>
          <w:rFonts w:ascii="Book Antiqua" w:hAnsi="Book Antiqua"/>
          <w:sz w:val="26"/>
          <w:szCs w:val="26"/>
        </w:rPr>
      </w:pPr>
    </w:p>
    <w:p w:rsidR="003E76C9" w:rsidRPr="00811B6A" w:rsidRDefault="003E76C9" w:rsidP="00E02F4E">
      <w:pPr>
        <w:spacing w:after="0" w:line="360" w:lineRule="auto"/>
        <w:ind w:firstLine="708"/>
        <w:jc w:val="both"/>
        <w:rPr>
          <w:rFonts w:ascii="Book Antiqua" w:hAnsi="Book Antiqua"/>
          <w:sz w:val="26"/>
          <w:szCs w:val="26"/>
        </w:rPr>
      </w:pPr>
      <w:r w:rsidRPr="00811B6A">
        <w:rPr>
          <w:rFonts w:ascii="Book Antiqua" w:hAnsi="Book Antiqua"/>
          <w:sz w:val="26"/>
          <w:szCs w:val="26"/>
        </w:rPr>
        <w:t xml:space="preserve">A cet égard, à la faveur, en général, d’élections dont elles ont acquis leur légitimité, ces réformes portent </w:t>
      </w:r>
      <w:r w:rsidR="00E02F4E">
        <w:rPr>
          <w:rFonts w:ascii="Book Antiqua" w:hAnsi="Book Antiqua"/>
          <w:sz w:val="26"/>
          <w:szCs w:val="26"/>
        </w:rPr>
        <w:t xml:space="preserve">sur </w:t>
      </w:r>
      <w:r w:rsidRPr="00811B6A">
        <w:rPr>
          <w:rFonts w:ascii="Book Antiqua" w:hAnsi="Book Antiqua"/>
          <w:sz w:val="26"/>
          <w:szCs w:val="26"/>
        </w:rPr>
        <w:t>les politiques monétaires ou les normes de gestion des marchés du travail</w:t>
      </w:r>
      <w:r w:rsidR="00E02F4E">
        <w:rPr>
          <w:rFonts w:ascii="Book Antiqua" w:hAnsi="Book Antiqua"/>
          <w:sz w:val="26"/>
          <w:szCs w:val="26"/>
        </w:rPr>
        <w:t>,</w:t>
      </w:r>
      <w:r w:rsidRPr="00811B6A">
        <w:rPr>
          <w:rFonts w:ascii="Book Antiqua" w:hAnsi="Book Antiqua"/>
          <w:sz w:val="26"/>
          <w:szCs w:val="26"/>
        </w:rPr>
        <w:t xml:space="preserve"> comme c’est le cas de l’Europe, ou encore les réformes audacieuses, voire agressives, portées sous le signe de "l’Amérique d’abord", par la nouvelle présidence américaine, sans omettre de relever la grande capacité pragmatique de réformes que la Chine décline, aujourd’hui, </w:t>
      </w:r>
      <w:r w:rsidR="00E02F4E">
        <w:rPr>
          <w:rFonts w:ascii="Book Antiqua" w:hAnsi="Book Antiqua"/>
          <w:sz w:val="26"/>
          <w:szCs w:val="26"/>
        </w:rPr>
        <w:t xml:space="preserve">aussi bien dans le domaine des structures socio-économiques </w:t>
      </w:r>
      <w:r w:rsidRPr="00811B6A">
        <w:rPr>
          <w:rFonts w:ascii="Book Antiqua" w:hAnsi="Book Antiqua"/>
          <w:sz w:val="26"/>
          <w:szCs w:val="26"/>
        </w:rPr>
        <w:t>et de son système traditionnel de valeurs que d</w:t>
      </w:r>
      <w:r w:rsidR="00E02F4E">
        <w:rPr>
          <w:rFonts w:ascii="Book Antiqua" w:hAnsi="Book Antiqua"/>
          <w:sz w:val="26"/>
          <w:szCs w:val="26"/>
        </w:rPr>
        <w:t>ans celui d</w:t>
      </w:r>
      <w:r w:rsidRPr="00811B6A">
        <w:rPr>
          <w:rFonts w:ascii="Book Antiqua" w:hAnsi="Book Antiqua"/>
          <w:sz w:val="26"/>
          <w:szCs w:val="26"/>
        </w:rPr>
        <w:t xml:space="preserve">e </w:t>
      </w:r>
      <w:r w:rsidR="00E02F4E">
        <w:rPr>
          <w:rFonts w:ascii="Book Antiqua" w:hAnsi="Book Antiqua"/>
          <w:sz w:val="26"/>
          <w:szCs w:val="26"/>
        </w:rPr>
        <w:t>ses</w:t>
      </w:r>
      <w:r w:rsidRPr="00811B6A">
        <w:rPr>
          <w:rFonts w:ascii="Book Antiqua" w:hAnsi="Book Antiqua"/>
          <w:sz w:val="26"/>
          <w:szCs w:val="26"/>
        </w:rPr>
        <w:t xml:space="preserve"> rapports internationaux.</w:t>
      </w:r>
    </w:p>
    <w:p w:rsidR="003E76C9" w:rsidRPr="00811B6A" w:rsidRDefault="003E76C9" w:rsidP="003E76C9">
      <w:pPr>
        <w:spacing w:after="0" w:line="360" w:lineRule="auto"/>
        <w:jc w:val="both"/>
        <w:rPr>
          <w:rFonts w:ascii="Book Antiqua" w:hAnsi="Book Antiqua"/>
          <w:sz w:val="26"/>
          <w:szCs w:val="26"/>
        </w:rPr>
      </w:pPr>
    </w:p>
    <w:p w:rsidR="007E6F0D" w:rsidRPr="00811B6A" w:rsidRDefault="00E02F4E" w:rsidP="00E02F4E">
      <w:pPr>
        <w:spacing w:after="0" w:line="360" w:lineRule="auto"/>
        <w:ind w:firstLine="708"/>
        <w:jc w:val="both"/>
        <w:rPr>
          <w:rFonts w:ascii="Book Antiqua" w:hAnsi="Book Antiqua"/>
          <w:sz w:val="26"/>
          <w:szCs w:val="26"/>
        </w:rPr>
      </w:pPr>
      <w:r>
        <w:rPr>
          <w:rFonts w:ascii="Book Antiqua" w:hAnsi="Book Antiqua"/>
          <w:sz w:val="26"/>
          <w:szCs w:val="26"/>
        </w:rPr>
        <w:t>Notre pays</w:t>
      </w:r>
      <w:r w:rsidR="003E76C9" w:rsidRPr="00811B6A">
        <w:rPr>
          <w:rFonts w:ascii="Book Antiqua" w:hAnsi="Book Antiqua"/>
          <w:sz w:val="26"/>
          <w:szCs w:val="26"/>
        </w:rPr>
        <w:t xml:space="preserve"> </w:t>
      </w:r>
      <w:r w:rsidR="007E6F0D" w:rsidRPr="00811B6A">
        <w:rPr>
          <w:rFonts w:ascii="Book Antiqua" w:hAnsi="Book Antiqua"/>
          <w:sz w:val="26"/>
          <w:szCs w:val="26"/>
        </w:rPr>
        <w:t>serait</w:t>
      </w:r>
      <w:r>
        <w:rPr>
          <w:rFonts w:ascii="Book Antiqua" w:hAnsi="Book Antiqua"/>
          <w:sz w:val="26"/>
          <w:szCs w:val="26"/>
        </w:rPr>
        <w:t xml:space="preserve"> </w:t>
      </w:r>
      <w:r w:rsidR="007E6F0D" w:rsidRPr="00811B6A">
        <w:rPr>
          <w:rFonts w:ascii="Book Antiqua" w:hAnsi="Book Antiqua"/>
          <w:sz w:val="26"/>
          <w:szCs w:val="26"/>
        </w:rPr>
        <w:t>particulièrement bien inspiré de</w:t>
      </w:r>
      <w:r w:rsidR="00C95B5B" w:rsidRPr="00811B6A">
        <w:rPr>
          <w:rFonts w:ascii="Book Antiqua" w:hAnsi="Book Antiqua"/>
          <w:sz w:val="26"/>
          <w:szCs w:val="26"/>
        </w:rPr>
        <w:t xml:space="preserve"> tirer</w:t>
      </w:r>
      <w:r w:rsidR="007E6F0D" w:rsidRPr="00811B6A">
        <w:rPr>
          <w:rFonts w:ascii="Book Antiqua" w:hAnsi="Book Antiqua"/>
          <w:sz w:val="26"/>
          <w:szCs w:val="26"/>
        </w:rPr>
        <w:t xml:space="preserve"> les leçons qu’il convient </w:t>
      </w:r>
      <w:r w:rsidR="00C95B5B" w:rsidRPr="00811B6A">
        <w:rPr>
          <w:rFonts w:ascii="Book Antiqua" w:hAnsi="Book Antiqua"/>
          <w:sz w:val="26"/>
          <w:szCs w:val="26"/>
        </w:rPr>
        <w:t>des enseignements que véhiculent les deux séquences retenues du paysage économique mondial dont l’évolution aurait, au cours de 2017 et 2018, apporté des opportunités d’amélioration de nos propres performances économiques.</w:t>
      </w:r>
      <w:r w:rsidR="007E6F0D" w:rsidRPr="00811B6A">
        <w:rPr>
          <w:rFonts w:ascii="Book Antiqua" w:hAnsi="Book Antiqua"/>
          <w:sz w:val="26"/>
          <w:szCs w:val="26"/>
        </w:rPr>
        <w:t xml:space="preserve">  </w:t>
      </w:r>
    </w:p>
    <w:p w:rsidR="003569D9" w:rsidRPr="00811B6A" w:rsidRDefault="003569D9" w:rsidP="00021C78">
      <w:pPr>
        <w:spacing w:after="0" w:line="360" w:lineRule="auto"/>
        <w:ind w:firstLine="708"/>
        <w:jc w:val="both"/>
        <w:rPr>
          <w:rFonts w:ascii="Book Antiqua" w:hAnsi="Book Antiqua"/>
          <w:sz w:val="26"/>
          <w:szCs w:val="26"/>
        </w:rPr>
      </w:pPr>
    </w:p>
    <w:p w:rsidR="00565EFC" w:rsidRPr="00811B6A" w:rsidRDefault="00565EFC" w:rsidP="00871D03">
      <w:pPr>
        <w:spacing w:after="0" w:line="360" w:lineRule="auto"/>
        <w:jc w:val="both"/>
        <w:rPr>
          <w:rFonts w:ascii="Book Antiqua" w:hAnsi="Book Antiqua"/>
          <w:b/>
          <w:bCs/>
          <w:sz w:val="26"/>
          <w:szCs w:val="26"/>
          <w:u w:val="single"/>
        </w:rPr>
      </w:pPr>
      <w:r w:rsidRPr="00811B6A">
        <w:rPr>
          <w:rFonts w:ascii="Book Antiqua" w:hAnsi="Book Antiqua"/>
          <w:b/>
          <w:bCs/>
          <w:sz w:val="26"/>
          <w:szCs w:val="26"/>
          <w:u w:val="single"/>
        </w:rPr>
        <w:t xml:space="preserve">Quelques remarques </w:t>
      </w:r>
      <w:r w:rsidR="00C95B5B" w:rsidRPr="00811B6A">
        <w:rPr>
          <w:rFonts w:ascii="Book Antiqua" w:hAnsi="Book Antiqua"/>
          <w:b/>
          <w:bCs/>
          <w:sz w:val="26"/>
          <w:szCs w:val="26"/>
          <w:u w:val="single"/>
        </w:rPr>
        <w:t xml:space="preserve">à propos </w:t>
      </w:r>
      <w:r w:rsidRPr="00811B6A">
        <w:rPr>
          <w:rFonts w:ascii="Book Antiqua" w:hAnsi="Book Antiqua"/>
          <w:b/>
          <w:bCs/>
          <w:sz w:val="26"/>
          <w:szCs w:val="26"/>
          <w:u w:val="single"/>
        </w:rPr>
        <w:t>de la situation économique</w:t>
      </w:r>
      <w:r w:rsidR="00C95B5B" w:rsidRPr="00811B6A">
        <w:rPr>
          <w:rFonts w:ascii="Book Antiqua" w:hAnsi="Book Antiqua"/>
          <w:b/>
          <w:bCs/>
          <w:sz w:val="26"/>
          <w:szCs w:val="26"/>
          <w:u w:val="single"/>
        </w:rPr>
        <w:t xml:space="preserve"> nationale</w:t>
      </w:r>
      <w:r w:rsidR="005E3547" w:rsidRPr="00811B6A">
        <w:rPr>
          <w:rFonts w:ascii="Book Antiqua" w:hAnsi="Book Antiqua"/>
          <w:b/>
          <w:bCs/>
          <w:sz w:val="26"/>
          <w:szCs w:val="26"/>
          <w:u w:val="single"/>
        </w:rPr>
        <w:t xml:space="preserve"> selon le Budget Economique Exploratoire 2018</w:t>
      </w:r>
    </w:p>
    <w:p w:rsidR="00565EFC" w:rsidRPr="00811B6A" w:rsidRDefault="00565EFC" w:rsidP="00021C78">
      <w:pPr>
        <w:spacing w:after="0" w:line="360" w:lineRule="auto"/>
        <w:ind w:firstLine="708"/>
        <w:jc w:val="both"/>
        <w:rPr>
          <w:rFonts w:ascii="Book Antiqua" w:hAnsi="Book Antiqua"/>
          <w:sz w:val="26"/>
          <w:szCs w:val="26"/>
        </w:rPr>
      </w:pPr>
    </w:p>
    <w:p w:rsidR="00E02F4E" w:rsidRPr="00811B6A" w:rsidRDefault="002E1433" w:rsidP="00E02F4E">
      <w:pPr>
        <w:spacing w:after="0" w:line="360" w:lineRule="auto"/>
        <w:ind w:firstLine="708"/>
        <w:jc w:val="both"/>
        <w:rPr>
          <w:rFonts w:ascii="Book Antiqua" w:hAnsi="Book Antiqua"/>
          <w:sz w:val="26"/>
          <w:szCs w:val="26"/>
        </w:rPr>
      </w:pPr>
      <w:r w:rsidRPr="00811B6A">
        <w:rPr>
          <w:rFonts w:ascii="Book Antiqua" w:hAnsi="Book Antiqua"/>
          <w:sz w:val="26"/>
          <w:szCs w:val="26"/>
        </w:rPr>
        <w:lastRenderedPageBreak/>
        <w:t xml:space="preserve">D’un </w:t>
      </w:r>
      <w:r w:rsidR="00CA3AFF" w:rsidRPr="00811B6A">
        <w:rPr>
          <w:rFonts w:ascii="Book Antiqua" w:hAnsi="Book Antiqua"/>
          <w:sz w:val="26"/>
          <w:szCs w:val="26"/>
        </w:rPr>
        <w:t xml:space="preserve">contexte international </w:t>
      </w:r>
      <w:r w:rsidR="00C80B4E" w:rsidRPr="00811B6A">
        <w:rPr>
          <w:rFonts w:ascii="Book Antiqua" w:hAnsi="Book Antiqua"/>
          <w:sz w:val="26"/>
          <w:szCs w:val="26"/>
        </w:rPr>
        <w:t xml:space="preserve">invitant </w:t>
      </w:r>
      <w:r w:rsidR="00CA3AFF" w:rsidRPr="00811B6A">
        <w:rPr>
          <w:rFonts w:ascii="Book Antiqua" w:hAnsi="Book Antiqua"/>
          <w:sz w:val="26"/>
          <w:szCs w:val="26"/>
        </w:rPr>
        <w:t xml:space="preserve">plutôt </w:t>
      </w:r>
      <w:r w:rsidR="00376954" w:rsidRPr="00811B6A">
        <w:rPr>
          <w:rFonts w:ascii="Book Antiqua" w:hAnsi="Book Antiqua"/>
          <w:sz w:val="26"/>
          <w:szCs w:val="26"/>
        </w:rPr>
        <w:t>à l’optimisme</w:t>
      </w:r>
      <w:r w:rsidR="00CA3AFF" w:rsidRPr="00811B6A">
        <w:rPr>
          <w:rFonts w:ascii="Book Antiqua" w:hAnsi="Book Antiqua"/>
          <w:sz w:val="26"/>
          <w:szCs w:val="26"/>
        </w:rPr>
        <w:t>, n</w:t>
      </w:r>
      <w:r w:rsidR="00F021F1" w:rsidRPr="00811B6A">
        <w:rPr>
          <w:rFonts w:ascii="Book Antiqua" w:hAnsi="Book Antiqua"/>
          <w:sz w:val="26"/>
          <w:szCs w:val="26"/>
        </w:rPr>
        <w:t xml:space="preserve">otre </w:t>
      </w:r>
      <w:r w:rsidR="009215B0" w:rsidRPr="00811B6A">
        <w:rPr>
          <w:rFonts w:ascii="Book Antiqua" w:hAnsi="Book Antiqua"/>
          <w:sz w:val="26"/>
          <w:szCs w:val="26"/>
        </w:rPr>
        <w:t xml:space="preserve">économie nationale </w:t>
      </w:r>
      <w:r w:rsidR="00E02F4E">
        <w:rPr>
          <w:rFonts w:ascii="Book Antiqua" w:hAnsi="Book Antiqua"/>
          <w:sz w:val="26"/>
          <w:szCs w:val="26"/>
        </w:rPr>
        <w:t>devrait</w:t>
      </w:r>
      <w:r w:rsidR="00330DE6" w:rsidRPr="00811B6A">
        <w:rPr>
          <w:rFonts w:ascii="Book Antiqua" w:hAnsi="Book Antiqua"/>
          <w:sz w:val="26"/>
          <w:szCs w:val="26"/>
        </w:rPr>
        <w:t xml:space="preserve"> </w:t>
      </w:r>
      <w:r w:rsidRPr="00811B6A">
        <w:rPr>
          <w:rFonts w:ascii="Book Antiqua" w:hAnsi="Book Antiqua"/>
          <w:sz w:val="26"/>
          <w:szCs w:val="26"/>
        </w:rPr>
        <w:t>amélior</w:t>
      </w:r>
      <w:r w:rsidR="00E02F4E">
        <w:rPr>
          <w:rFonts w:ascii="Book Antiqua" w:hAnsi="Book Antiqua"/>
          <w:sz w:val="26"/>
          <w:szCs w:val="26"/>
        </w:rPr>
        <w:t>er</w:t>
      </w:r>
      <w:r w:rsidR="00330DE6" w:rsidRPr="00811B6A">
        <w:rPr>
          <w:rFonts w:ascii="Book Antiqua" w:hAnsi="Book Antiqua"/>
          <w:sz w:val="26"/>
          <w:szCs w:val="26"/>
        </w:rPr>
        <w:t xml:space="preserve"> </w:t>
      </w:r>
      <w:r w:rsidRPr="00811B6A">
        <w:rPr>
          <w:rFonts w:ascii="Book Antiqua" w:hAnsi="Book Antiqua"/>
          <w:sz w:val="26"/>
          <w:szCs w:val="26"/>
        </w:rPr>
        <w:t>s</w:t>
      </w:r>
      <w:r w:rsidR="00330DE6" w:rsidRPr="00811B6A">
        <w:rPr>
          <w:rFonts w:ascii="Book Antiqua" w:hAnsi="Book Antiqua"/>
          <w:sz w:val="26"/>
          <w:szCs w:val="26"/>
        </w:rPr>
        <w:t>es performances et continu</w:t>
      </w:r>
      <w:r w:rsidR="00E02F4E">
        <w:rPr>
          <w:rFonts w:ascii="Book Antiqua" w:hAnsi="Book Antiqua"/>
          <w:sz w:val="26"/>
          <w:szCs w:val="26"/>
        </w:rPr>
        <w:t>er</w:t>
      </w:r>
      <w:r w:rsidR="00330DE6" w:rsidRPr="00811B6A">
        <w:rPr>
          <w:rFonts w:ascii="Book Antiqua" w:hAnsi="Book Antiqua"/>
          <w:sz w:val="26"/>
          <w:szCs w:val="26"/>
        </w:rPr>
        <w:t xml:space="preserve"> à subir l’effet de ses déficits structurels. </w:t>
      </w:r>
      <w:r w:rsidR="00E02F4E">
        <w:rPr>
          <w:rFonts w:ascii="Book Antiqua" w:hAnsi="Book Antiqua"/>
          <w:sz w:val="26"/>
          <w:szCs w:val="26"/>
        </w:rPr>
        <w:t xml:space="preserve">Dans ce contexte, elle </w:t>
      </w:r>
      <w:r w:rsidR="00E02F4E" w:rsidRPr="00811B6A">
        <w:rPr>
          <w:rFonts w:ascii="Book Antiqua" w:hAnsi="Book Antiqua"/>
          <w:sz w:val="26"/>
          <w:szCs w:val="26"/>
        </w:rPr>
        <w:t>bénéficier</w:t>
      </w:r>
      <w:r w:rsidR="00E02F4E">
        <w:rPr>
          <w:rFonts w:ascii="Book Antiqua" w:hAnsi="Book Antiqua"/>
          <w:sz w:val="26"/>
          <w:szCs w:val="26"/>
        </w:rPr>
        <w:t>ait</w:t>
      </w:r>
      <w:r w:rsidR="00E02F4E" w:rsidRPr="00811B6A">
        <w:rPr>
          <w:rFonts w:ascii="Book Antiqua" w:hAnsi="Book Antiqua"/>
          <w:sz w:val="26"/>
          <w:szCs w:val="26"/>
        </w:rPr>
        <w:t xml:space="preserve"> d’une demande extérieure en hausse de 4% en 2017 et 2018 et participer</w:t>
      </w:r>
      <w:r w:rsidR="00E02F4E">
        <w:rPr>
          <w:rFonts w:ascii="Book Antiqua" w:hAnsi="Book Antiqua"/>
          <w:sz w:val="26"/>
          <w:szCs w:val="26"/>
        </w:rPr>
        <w:t>ait</w:t>
      </w:r>
      <w:r w:rsidR="00E02F4E" w:rsidRPr="00811B6A">
        <w:rPr>
          <w:rFonts w:ascii="Book Antiqua" w:hAnsi="Book Antiqua"/>
          <w:sz w:val="26"/>
          <w:szCs w:val="26"/>
        </w:rPr>
        <w:t>, avec une progression de 4% de cette cartographie favorable de la croissance mondiale.</w:t>
      </w:r>
    </w:p>
    <w:p w:rsidR="00E02F4E" w:rsidRDefault="00E02F4E" w:rsidP="00E02F4E">
      <w:pPr>
        <w:spacing w:after="0" w:line="360" w:lineRule="auto"/>
        <w:ind w:firstLine="708"/>
        <w:jc w:val="both"/>
        <w:rPr>
          <w:rFonts w:ascii="Book Antiqua" w:hAnsi="Book Antiqua"/>
          <w:sz w:val="26"/>
          <w:szCs w:val="26"/>
        </w:rPr>
      </w:pPr>
    </w:p>
    <w:p w:rsidR="00330DE6" w:rsidRPr="00811B6A" w:rsidRDefault="00330DE6" w:rsidP="00E02F4E">
      <w:pPr>
        <w:spacing w:after="0" w:line="360" w:lineRule="auto"/>
        <w:ind w:firstLine="708"/>
        <w:jc w:val="both"/>
        <w:rPr>
          <w:rFonts w:ascii="Book Antiqua" w:hAnsi="Book Antiqua"/>
          <w:sz w:val="26"/>
          <w:szCs w:val="26"/>
        </w:rPr>
      </w:pPr>
      <w:r w:rsidRPr="00811B6A">
        <w:rPr>
          <w:rFonts w:ascii="Book Antiqua" w:hAnsi="Book Antiqua"/>
          <w:sz w:val="26"/>
          <w:szCs w:val="26"/>
        </w:rPr>
        <w:t xml:space="preserve">A </w:t>
      </w:r>
      <w:r w:rsidR="00021C78" w:rsidRPr="00811B6A">
        <w:rPr>
          <w:rFonts w:ascii="Book Antiqua" w:hAnsi="Book Antiqua"/>
          <w:sz w:val="26"/>
          <w:szCs w:val="26"/>
        </w:rPr>
        <w:t xml:space="preserve">travers l’exposé qui sera fait </w:t>
      </w:r>
      <w:r w:rsidRPr="00811B6A">
        <w:rPr>
          <w:rFonts w:ascii="Book Antiqua" w:hAnsi="Book Antiqua"/>
          <w:sz w:val="26"/>
          <w:szCs w:val="26"/>
        </w:rPr>
        <w:t>du Budget Exploratoire 2018 il vous sera</w:t>
      </w:r>
      <w:r w:rsidR="00021C78" w:rsidRPr="00811B6A">
        <w:rPr>
          <w:rFonts w:ascii="Book Antiqua" w:hAnsi="Book Antiqua"/>
          <w:sz w:val="26"/>
          <w:szCs w:val="26"/>
        </w:rPr>
        <w:t>it</w:t>
      </w:r>
      <w:r w:rsidRPr="00811B6A">
        <w:rPr>
          <w:rFonts w:ascii="Book Antiqua" w:hAnsi="Book Antiqua"/>
          <w:sz w:val="26"/>
          <w:szCs w:val="26"/>
        </w:rPr>
        <w:t xml:space="preserve"> loisible d</w:t>
      </w:r>
      <w:r w:rsidR="00E02F4E">
        <w:rPr>
          <w:rFonts w:ascii="Book Antiqua" w:hAnsi="Book Antiqua"/>
          <w:sz w:val="26"/>
          <w:szCs w:val="26"/>
        </w:rPr>
        <w:t>’</w:t>
      </w:r>
      <w:r w:rsidRPr="00811B6A">
        <w:rPr>
          <w:rFonts w:ascii="Book Antiqua" w:hAnsi="Book Antiqua"/>
          <w:sz w:val="26"/>
          <w:szCs w:val="26"/>
        </w:rPr>
        <w:t xml:space="preserve">évaluer </w:t>
      </w:r>
      <w:r w:rsidR="00E02F4E">
        <w:rPr>
          <w:rFonts w:ascii="Book Antiqua" w:hAnsi="Book Antiqua"/>
          <w:sz w:val="26"/>
          <w:szCs w:val="26"/>
        </w:rPr>
        <w:t xml:space="preserve">les performances et les déficits </w:t>
      </w:r>
      <w:r w:rsidRPr="00811B6A">
        <w:rPr>
          <w:rFonts w:ascii="Book Antiqua" w:hAnsi="Book Antiqua"/>
          <w:sz w:val="26"/>
          <w:szCs w:val="26"/>
        </w:rPr>
        <w:t>et d’en débattre. Je voudrais, si vous le permettez, me limiter</w:t>
      </w:r>
      <w:r w:rsidR="00E01B2C" w:rsidRPr="00811B6A">
        <w:rPr>
          <w:rFonts w:ascii="Book Antiqua" w:hAnsi="Book Antiqua"/>
          <w:sz w:val="26"/>
          <w:szCs w:val="26"/>
        </w:rPr>
        <w:t>, en ce qui me concerne,</w:t>
      </w:r>
      <w:r w:rsidRPr="00811B6A">
        <w:rPr>
          <w:rFonts w:ascii="Book Antiqua" w:hAnsi="Book Antiqua"/>
          <w:sz w:val="26"/>
          <w:szCs w:val="26"/>
        </w:rPr>
        <w:t xml:space="preserve"> à formuler quelques remarques </w:t>
      </w:r>
      <w:r w:rsidR="00E33271" w:rsidRPr="00811B6A">
        <w:rPr>
          <w:rFonts w:ascii="Book Antiqua" w:hAnsi="Book Antiqua"/>
          <w:sz w:val="26"/>
          <w:szCs w:val="26"/>
        </w:rPr>
        <w:t xml:space="preserve">que m’inspirent une ou deux composantes de l’offre </w:t>
      </w:r>
      <w:r w:rsidRPr="00811B6A">
        <w:rPr>
          <w:rFonts w:ascii="Book Antiqua" w:hAnsi="Book Antiqua"/>
          <w:sz w:val="26"/>
          <w:szCs w:val="26"/>
        </w:rPr>
        <w:t xml:space="preserve">de l’offre et de la demande </w:t>
      </w:r>
      <w:r w:rsidR="00E33271" w:rsidRPr="00811B6A">
        <w:rPr>
          <w:rFonts w:ascii="Book Antiqua" w:hAnsi="Book Antiqua"/>
          <w:sz w:val="26"/>
          <w:szCs w:val="26"/>
        </w:rPr>
        <w:t>de notre économie nationale, a</w:t>
      </w:r>
      <w:r w:rsidRPr="00811B6A">
        <w:rPr>
          <w:rFonts w:ascii="Book Antiqua" w:hAnsi="Book Antiqua"/>
          <w:sz w:val="26"/>
          <w:szCs w:val="26"/>
        </w:rPr>
        <w:t xml:space="preserve">vant de </w:t>
      </w:r>
      <w:r w:rsidR="00E33271" w:rsidRPr="00811B6A">
        <w:rPr>
          <w:rFonts w:ascii="Book Antiqua" w:hAnsi="Book Antiqua"/>
          <w:sz w:val="26"/>
          <w:szCs w:val="26"/>
        </w:rPr>
        <w:t xml:space="preserve">poser quelques questions </w:t>
      </w:r>
      <w:r w:rsidRPr="00811B6A">
        <w:rPr>
          <w:rFonts w:ascii="Book Antiqua" w:hAnsi="Book Antiqua"/>
          <w:sz w:val="26"/>
          <w:szCs w:val="26"/>
        </w:rPr>
        <w:t>qui me semblent mériter débat</w:t>
      </w:r>
      <w:r w:rsidR="00E33271" w:rsidRPr="00811B6A">
        <w:rPr>
          <w:rFonts w:ascii="Book Antiqua" w:hAnsi="Book Antiqua"/>
          <w:sz w:val="26"/>
          <w:szCs w:val="26"/>
        </w:rPr>
        <w:t>.</w:t>
      </w:r>
      <w:r w:rsidRPr="00811B6A">
        <w:rPr>
          <w:rFonts w:ascii="Book Antiqua" w:hAnsi="Book Antiqua"/>
          <w:sz w:val="26"/>
          <w:szCs w:val="26"/>
        </w:rPr>
        <w:t xml:space="preserve"> </w:t>
      </w:r>
    </w:p>
    <w:p w:rsidR="001C6529" w:rsidRPr="00811B6A" w:rsidRDefault="001C6529" w:rsidP="00E33271">
      <w:pPr>
        <w:spacing w:after="0" w:line="360" w:lineRule="auto"/>
        <w:ind w:firstLine="708"/>
        <w:jc w:val="both"/>
        <w:rPr>
          <w:rFonts w:ascii="Book Antiqua" w:hAnsi="Book Antiqua"/>
          <w:sz w:val="26"/>
          <w:szCs w:val="26"/>
        </w:rPr>
      </w:pPr>
    </w:p>
    <w:p w:rsidR="00330DE6" w:rsidRPr="00811B6A" w:rsidRDefault="00330DE6" w:rsidP="006C65F1">
      <w:pPr>
        <w:spacing w:after="0" w:line="360" w:lineRule="auto"/>
        <w:jc w:val="both"/>
        <w:rPr>
          <w:rFonts w:ascii="Book Antiqua" w:hAnsi="Book Antiqua"/>
          <w:sz w:val="26"/>
          <w:szCs w:val="26"/>
          <w:u w:val="single"/>
        </w:rPr>
      </w:pPr>
      <w:r w:rsidRPr="00811B6A">
        <w:rPr>
          <w:rFonts w:ascii="Book Antiqua" w:hAnsi="Book Antiqua"/>
          <w:b/>
          <w:bCs/>
          <w:sz w:val="26"/>
          <w:szCs w:val="26"/>
          <w:u w:val="single"/>
        </w:rPr>
        <w:t>Au sujet de l’offre</w:t>
      </w:r>
    </w:p>
    <w:p w:rsidR="00330DE6" w:rsidRPr="00811B6A" w:rsidRDefault="00330DE6" w:rsidP="006C65F1">
      <w:pPr>
        <w:spacing w:after="0" w:line="360" w:lineRule="auto"/>
        <w:ind w:firstLine="708"/>
        <w:jc w:val="both"/>
        <w:rPr>
          <w:rFonts w:ascii="Book Antiqua" w:hAnsi="Book Antiqua"/>
          <w:sz w:val="26"/>
          <w:szCs w:val="26"/>
        </w:rPr>
      </w:pPr>
    </w:p>
    <w:p w:rsidR="00CC559B" w:rsidRPr="00811B6A" w:rsidRDefault="00330DE6" w:rsidP="00B56E98">
      <w:pPr>
        <w:spacing w:after="0" w:line="360" w:lineRule="auto"/>
        <w:ind w:firstLine="708"/>
        <w:jc w:val="both"/>
        <w:rPr>
          <w:rFonts w:ascii="Book Antiqua" w:hAnsi="Book Antiqua"/>
          <w:sz w:val="26"/>
          <w:szCs w:val="26"/>
        </w:rPr>
      </w:pPr>
      <w:r w:rsidRPr="00811B6A">
        <w:rPr>
          <w:rFonts w:ascii="Book Antiqua" w:hAnsi="Book Antiqua"/>
          <w:sz w:val="26"/>
          <w:szCs w:val="26"/>
        </w:rPr>
        <w:t xml:space="preserve"> </w:t>
      </w:r>
      <w:r w:rsidR="004D5A82" w:rsidRPr="00811B6A">
        <w:rPr>
          <w:rFonts w:ascii="Book Antiqua" w:hAnsi="Book Antiqua"/>
          <w:sz w:val="26"/>
          <w:szCs w:val="26"/>
        </w:rPr>
        <w:t>P</w:t>
      </w:r>
      <w:r w:rsidR="008D6935" w:rsidRPr="00811B6A">
        <w:rPr>
          <w:rFonts w:ascii="Book Antiqua" w:hAnsi="Book Antiqua"/>
          <w:sz w:val="26"/>
          <w:szCs w:val="26"/>
        </w:rPr>
        <w:t xml:space="preserve">rofitant d’une </w:t>
      </w:r>
      <w:r w:rsidR="00B26646" w:rsidRPr="00811B6A">
        <w:rPr>
          <w:rFonts w:ascii="Book Antiqua" w:hAnsi="Book Antiqua"/>
          <w:sz w:val="26"/>
          <w:szCs w:val="26"/>
        </w:rPr>
        <w:t xml:space="preserve">répartition </w:t>
      </w:r>
      <w:r w:rsidR="00E3549F" w:rsidRPr="00811B6A">
        <w:rPr>
          <w:rFonts w:ascii="Book Antiqua" w:hAnsi="Book Antiqua"/>
          <w:sz w:val="26"/>
          <w:szCs w:val="26"/>
        </w:rPr>
        <w:t xml:space="preserve">relativement </w:t>
      </w:r>
      <w:r w:rsidR="00B26646" w:rsidRPr="00811B6A">
        <w:rPr>
          <w:rFonts w:ascii="Book Antiqua" w:hAnsi="Book Antiqua"/>
          <w:sz w:val="26"/>
          <w:szCs w:val="26"/>
        </w:rPr>
        <w:t xml:space="preserve">favorable </w:t>
      </w:r>
      <w:r w:rsidR="00CE0BDE" w:rsidRPr="00811B6A">
        <w:rPr>
          <w:rFonts w:ascii="Book Antiqua" w:hAnsi="Book Antiqua"/>
          <w:sz w:val="26"/>
          <w:szCs w:val="26"/>
        </w:rPr>
        <w:t xml:space="preserve">dans le temps et l’espace </w:t>
      </w:r>
      <w:r w:rsidR="00B26646" w:rsidRPr="00811B6A">
        <w:rPr>
          <w:rFonts w:ascii="Book Antiqua" w:hAnsi="Book Antiqua"/>
          <w:sz w:val="26"/>
          <w:szCs w:val="26"/>
        </w:rPr>
        <w:t>de la pluviométri</w:t>
      </w:r>
      <w:r w:rsidR="0018776B" w:rsidRPr="00811B6A">
        <w:rPr>
          <w:rFonts w:ascii="Book Antiqua" w:hAnsi="Book Antiqua"/>
          <w:sz w:val="26"/>
          <w:szCs w:val="26"/>
        </w:rPr>
        <w:t>e</w:t>
      </w:r>
      <w:r w:rsidR="00CC559B" w:rsidRPr="00811B6A">
        <w:rPr>
          <w:rFonts w:ascii="Book Antiqua" w:hAnsi="Book Antiqua"/>
          <w:sz w:val="26"/>
          <w:szCs w:val="26"/>
        </w:rPr>
        <w:t xml:space="preserve">, </w:t>
      </w:r>
      <w:r w:rsidR="00E3549F" w:rsidRPr="00811B6A">
        <w:rPr>
          <w:rFonts w:ascii="Book Antiqua" w:hAnsi="Book Antiqua"/>
          <w:sz w:val="26"/>
          <w:szCs w:val="26"/>
        </w:rPr>
        <w:t xml:space="preserve">d’une </w:t>
      </w:r>
      <w:r w:rsidR="0018776B" w:rsidRPr="00811B6A">
        <w:rPr>
          <w:rFonts w:ascii="Book Antiqua" w:hAnsi="Book Antiqua"/>
          <w:sz w:val="26"/>
          <w:szCs w:val="26"/>
        </w:rPr>
        <w:t>disponibilité coordonnée des facteurs de production</w:t>
      </w:r>
      <w:r w:rsidR="000400E6" w:rsidRPr="00811B6A">
        <w:rPr>
          <w:rFonts w:ascii="Book Antiqua" w:hAnsi="Book Antiqua"/>
          <w:sz w:val="26"/>
          <w:szCs w:val="26"/>
        </w:rPr>
        <w:t xml:space="preserve"> et d’une bonne gestion de leur utilisation</w:t>
      </w:r>
      <w:r w:rsidR="00E3549F" w:rsidRPr="00811B6A">
        <w:rPr>
          <w:rFonts w:ascii="Book Antiqua" w:hAnsi="Book Antiqua"/>
          <w:sz w:val="26"/>
          <w:szCs w:val="26"/>
        </w:rPr>
        <w:t xml:space="preserve">, le secteur agricole </w:t>
      </w:r>
      <w:r w:rsidR="00CE0BDE" w:rsidRPr="00811B6A">
        <w:rPr>
          <w:rFonts w:ascii="Book Antiqua" w:hAnsi="Book Antiqua"/>
          <w:sz w:val="26"/>
          <w:szCs w:val="26"/>
        </w:rPr>
        <w:t xml:space="preserve">devrait contribuer à porter la valeur ajoutée du secteur primaire à </w:t>
      </w:r>
      <w:r w:rsidR="00DC20E3" w:rsidRPr="00811B6A">
        <w:rPr>
          <w:rFonts w:ascii="Book Antiqua" w:hAnsi="Book Antiqua"/>
          <w:sz w:val="26"/>
          <w:szCs w:val="26"/>
        </w:rPr>
        <w:t>13,9</w:t>
      </w:r>
      <w:r w:rsidR="00CE0BDE" w:rsidRPr="00811B6A">
        <w:rPr>
          <w:rFonts w:ascii="Book Antiqua" w:hAnsi="Book Antiqua"/>
          <w:sz w:val="26"/>
          <w:szCs w:val="26"/>
        </w:rPr>
        <w:t>% en 2017</w:t>
      </w:r>
      <w:r w:rsidR="00A042A5" w:rsidRPr="00811B6A">
        <w:rPr>
          <w:rFonts w:ascii="Book Antiqua" w:hAnsi="Book Antiqua"/>
          <w:sz w:val="26"/>
          <w:szCs w:val="26"/>
        </w:rPr>
        <w:t>,</w:t>
      </w:r>
      <w:r w:rsidR="00CE0BDE" w:rsidRPr="00811B6A">
        <w:rPr>
          <w:rFonts w:ascii="Book Antiqua" w:hAnsi="Book Antiqua"/>
          <w:sz w:val="26"/>
          <w:szCs w:val="26"/>
        </w:rPr>
        <w:t xml:space="preserve"> </w:t>
      </w:r>
      <w:r w:rsidR="000400E6" w:rsidRPr="00811B6A">
        <w:rPr>
          <w:rFonts w:ascii="Book Antiqua" w:hAnsi="Book Antiqua"/>
          <w:sz w:val="26"/>
          <w:szCs w:val="26"/>
        </w:rPr>
        <w:t xml:space="preserve">après une </w:t>
      </w:r>
      <w:r w:rsidR="00CE0BDE" w:rsidRPr="00811B6A">
        <w:rPr>
          <w:rFonts w:ascii="Book Antiqua" w:hAnsi="Book Antiqua"/>
          <w:sz w:val="26"/>
          <w:szCs w:val="26"/>
        </w:rPr>
        <w:t xml:space="preserve">baisse de 11,3% en 2016 et sa contribution au PIB </w:t>
      </w:r>
      <w:r w:rsidR="00F021F1" w:rsidRPr="00811B6A">
        <w:rPr>
          <w:rFonts w:ascii="Book Antiqua" w:hAnsi="Book Antiqua"/>
          <w:sz w:val="26"/>
          <w:szCs w:val="26"/>
        </w:rPr>
        <w:t>à</w:t>
      </w:r>
      <w:r w:rsidR="00CE0BDE" w:rsidRPr="00811B6A">
        <w:rPr>
          <w:rFonts w:ascii="Book Antiqua" w:hAnsi="Book Antiqua"/>
          <w:sz w:val="26"/>
          <w:szCs w:val="26"/>
        </w:rPr>
        <w:t xml:space="preserve"> 1,7 point, au lieu d</w:t>
      </w:r>
      <w:r w:rsidR="00B56E98" w:rsidRPr="00811B6A">
        <w:rPr>
          <w:rFonts w:ascii="Book Antiqua" w:hAnsi="Book Antiqua"/>
          <w:sz w:val="26"/>
          <w:szCs w:val="26"/>
        </w:rPr>
        <w:t xml:space="preserve">’une contribution négative de </w:t>
      </w:r>
      <w:r w:rsidR="00CE0BDE" w:rsidRPr="00811B6A">
        <w:rPr>
          <w:rFonts w:ascii="Book Antiqua" w:hAnsi="Book Antiqua"/>
          <w:sz w:val="26"/>
          <w:szCs w:val="26"/>
        </w:rPr>
        <w:t>1,4 point</w:t>
      </w:r>
      <w:r w:rsidR="000400E6" w:rsidRPr="00811B6A">
        <w:rPr>
          <w:rFonts w:ascii="Book Antiqua" w:hAnsi="Book Antiqua"/>
          <w:sz w:val="26"/>
          <w:szCs w:val="26"/>
        </w:rPr>
        <w:t>,</w:t>
      </w:r>
      <w:r w:rsidR="00CE0BDE" w:rsidRPr="00811B6A">
        <w:rPr>
          <w:rFonts w:ascii="Book Antiqua" w:hAnsi="Book Antiqua"/>
          <w:sz w:val="26"/>
          <w:szCs w:val="26"/>
        </w:rPr>
        <w:t xml:space="preserve"> une année auparavant.  </w:t>
      </w:r>
    </w:p>
    <w:p w:rsidR="00CE0BDE" w:rsidRPr="00811B6A" w:rsidRDefault="00CE0BDE" w:rsidP="006C65F1">
      <w:pPr>
        <w:spacing w:after="0" w:line="360" w:lineRule="auto"/>
        <w:ind w:firstLine="708"/>
        <w:jc w:val="both"/>
        <w:rPr>
          <w:rFonts w:ascii="Book Antiqua" w:hAnsi="Book Antiqua"/>
          <w:sz w:val="26"/>
          <w:szCs w:val="26"/>
        </w:rPr>
      </w:pPr>
    </w:p>
    <w:p w:rsidR="00CE0BDE" w:rsidRPr="00811B6A" w:rsidRDefault="004C1F36" w:rsidP="00B96E08">
      <w:pPr>
        <w:spacing w:after="0" w:line="360" w:lineRule="auto"/>
        <w:ind w:firstLine="708"/>
        <w:jc w:val="both"/>
        <w:rPr>
          <w:rFonts w:ascii="Book Antiqua" w:hAnsi="Book Antiqua"/>
          <w:sz w:val="26"/>
          <w:szCs w:val="26"/>
        </w:rPr>
      </w:pPr>
      <w:r w:rsidRPr="00811B6A">
        <w:rPr>
          <w:rFonts w:ascii="Book Antiqua" w:hAnsi="Book Antiqua"/>
          <w:sz w:val="26"/>
          <w:szCs w:val="26"/>
        </w:rPr>
        <w:t>L</w:t>
      </w:r>
      <w:r w:rsidR="00CE0BDE" w:rsidRPr="00811B6A">
        <w:rPr>
          <w:rFonts w:ascii="Book Antiqua" w:hAnsi="Book Antiqua"/>
          <w:sz w:val="26"/>
          <w:szCs w:val="26"/>
        </w:rPr>
        <w:t xml:space="preserve">es activités non agricoles, </w:t>
      </w:r>
      <w:r w:rsidRPr="00811B6A">
        <w:rPr>
          <w:rFonts w:ascii="Book Antiqua" w:hAnsi="Book Antiqua"/>
          <w:sz w:val="26"/>
          <w:szCs w:val="26"/>
        </w:rPr>
        <w:t xml:space="preserve">en revanche, </w:t>
      </w:r>
      <w:r w:rsidR="00B96E08" w:rsidRPr="00811B6A">
        <w:rPr>
          <w:rFonts w:ascii="Book Antiqua" w:hAnsi="Book Antiqua"/>
          <w:sz w:val="26"/>
          <w:szCs w:val="26"/>
        </w:rPr>
        <w:t xml:space="preserve">devraient </w:t>
      </w:r>
      <w:r w:rsidRPr="00811B6A">
        <w:rPr>
          <w:rFonts w:ascii="Book Antiqua" w:hAnsi="Book Antiqua"/>
          <w:sz w:val="26"/>
          <w:szCs w:val="26"/>
        </w:rPr>
        <w:t>continuer</w:t>
      </w:r>
      <w:r w:rsidR="00B96E08" w:rsidRPr="00811B6A">
        <w:rPr>
          <w:rFonts w:ascii="Book Antiqua" w:hAnsi="Book Antiqua"/>
          <w:sz w:val="26"/>
          <w:szCs w:val="26"/>
        </w:rPr>
        <w:t xml:space="preserve"> à s’inscrire dans </w:t>
      </w:r>
      <w:r w:rsidRPr="00811B6A">
        <w:rPr>
          <w:rFonts w:ascii="Book Antiqua" w:hAnsi="Book Antiqua"/>
          <w:sz w:val="26"/>
          <w:szCs w:val="26"/>
        </w:rPr>
        <w:t xml:space="preserve">leur sentier de </w:t>
      </w:r>
      <w:r w:rsidR="004D69B9" w:rsidRPr="00811B6A">
        <w:rPr>
          <w:rFonts w:ascii="Book Antiqua" w:hAnsi="Book Antiqua"/>
          <w:sz w:val="26"/>
          <w:szCs w:val="26"/>
        </w:rPr>
        <w:t xml:space="preserve">faible </w:t>
      </w:r>
      <w:r w:rsidRPr="00811B6A">
        <w:rPr>
          <w:rFonts w:ascii="Book Antiqua" w:hAnsi="Book Antiqua"/>
          <w:sz w:val="26"/>
          <w:szCs w:val="26"/>
        </w:rPr>
        <w:t xml:space="preserve">croissance </w:t>
      </w:r>
      <w:r w:rsidR="00B96E08" w:rsidRPr="00811B6A">
        <w:rPr>
          <w:rFonts w:ascii="Book Antiqua" w:hAnsi="Book Antiqua"/>
          <w:sz w:val="26"/>
          <w:szCs w:val="26"/>
        </w:rPr>
        <w:t>avec</w:t>
      </w:r>
      <w:r w:rsidR="00CE0BDE" w:rsidRPr="00811B6A">
        <w:rPr>
          <w:rFonts w:ascii="Book Antiqua" w:hAnsi="Book Antiqua"/>
          <w:sz w:val="26"/>
          <w:szCs w:val="26"/>
        </w:rPr>
        <w:t xml:space="preserve"> 2,</w:t>
      </w:r>
      <w:r w:rsidR="00DC20E3" w:rsidRPr="00811B6A">
        <w:rPr>
          <w:rFonts w:ascii="Book Antiqua" w:hAnsi="Book Antiqua"/>
          <w:sz w:val="26"/>
          <w:szCs w:val="26"/>
        </w:rPr>
        <w:t>5</w:t>
      </w:r>
      <w:r w:rsidR="00CE0BDE" w:rsidRPr="00811B6A">
        <w:rPr>
          <w:rFonts w:ascii="Book Antiqua" w:hAnsi="Book Antiqua"/>
          <w:sz w:val="26"/>
          <w:szCs w:val="26"/>
        </w:rPr>
        <w:t>%</w:t>
      </w:r>
      <w:r w:rsidR="00D8590F" w:rsidRPr="00811B6A">
        <w:rPr>
          <w:rFonts w:ascii="Book Antiqua" w:hAnsi="Book Antiqua"/>
          <w:sz w:val="26"/>
          <w:szCs w:val="26"/>
        </w:rPr>
        <w:t>,</w:t>
      </w:r>
      <w:r w:rsidR="00CE0BDE" w:rsidRPr="00811B6A">
        <w:rPr>
          <w:rFonts w:ascii="Book Antiqua" w:hAnsi="Book Antiqua"/>
          <w:sz w:val="26"/>
          <w:szCs w:val="26"/>
        </w:rPr>
        <w:t xml:space="preserve"> après </w:t>
      </w:r>
      <w:r w:rsidR="00DC20E3" w:rsidRPr="00811B6A">
        <w:rPr>
          <w:rFonts w:ascii="Book Antiqua" w:hAnsi="Book Antiqua"/>
          <w:sz w:val="26"/>
          <w:szCs w:val="26"/>
        </w:rPr>
        <w:t>2</w:t>
      </w:r>
      <w:r w:rsidR="00CE0BDE" w:rsidRPr="00811B6A">
        <w:rPr>
          <w:rFonts w:ascii="Book Antiqua" w:hAnsi="Book Antiqua"/>
          <w:sz w:val="26"/>
          <w:szCs w:val="26"/>
        </w:rPr>
        <w:t>,2%</w:t>
      </w:r>
      <w:r w:rsidRPr="00811B6A">
        <w:rPr>
          <w:rFonts w:ascii="Book Antiqua" w:hAnsi="Book Antiqua"/>
          <w:sz w:val="26"/>
          <w:szCs w:val="26"/>
        </w:rPr>
        <w:t xml:space="preserve"> en 2016</w:t>
      </w:r>
      <w:r w:rsidR="00C1658A" w:rsidRPr="00811B6A">
        <w:rPr>
          <w:rFonts w:ascii="Book Antiqua" w:hAnsi="Book Antiqua"/>
          <w:sz w:val="26"/>
          <w:szCs w:val="26"/>
        </w:rPr>
        <w:t>, loin du rythme moyen de 4% connu durant la période 2008-2011.</w:t>
      </w:r>
      <w:r w:rsidR="00DC20E3" w:rsidRPr="00811B6A">
        <w:rPr>
          <w:rFonts w:ascii="Book Antiqua" w:hAnsi="Book Antiqua"/>
          <w:sz w:val="26"/>
          <w:szCs w:val="26"/>
        </w:rPr>
        <w:t xml:space="preserve"> Leur contribution à la croissance économique globale serait de 1,9 point en 2017, au lieu d’une moyenne annuelle de 2,8 points au cours des 10 dernières années.  </w:t>
      </w:r>
    </w:p>
    <w:p w:rsidR="00353A97" w:rsidRPr="00811B6A" w:rsidRDefault="00353A97" w:rsidP="006C65F1">
      <w:pPr>
        <w:spacing w:after="0" w:line="360" w:lineRule="auto"/>
        <w:ind w:firstLine="708"/>
        <w:jc w:val="both"/>
        <w:rPr>
          <w:rFonts w:ascii="Book Antiqua" w:hAnsi="Book Antiqua"/>
          <w:sz w:val="26"/>
          <w:szCs w:val="26"/>
        </w:rPr>
      </w:pPr>
    </w:p>
    <w:p w:rsidR="00353A97" w:rsidRPr="0072797C" w:rsidRDefault="00353A97" w:rsidP="00FC30AF">
      <w:pPr>
        <w:spacing w:after="0" w:line="360" w:lineRule="auto"/>
        <w:ind w:firstLine="708"/>
        <w:jc w:val="both"/>
        <w:rPr>
          <w:rFonts w:ascii="Book Antiqua" w:hAnsi="Book Antiqua"/>
          <w:sz w:val="26"/>
          <w:szCs w:val="26"/>
        </w:rPr>
      </w:pPr>
      <w:r w:rsidRPr="00811B6A">
        <w:rPr>
          <w:rFonts w:ascii="Book Antiqua" w:hAnsi="Book Antiqua"/>
          <w:sz w:val="26"/>
          <w:szCs w:val="26"/>
        </w:rPr>
        <w:lastRenderedPageBreak/>
        <w:t xml:space="preserve">En fait, </w:t>
      </w:r>
      <w:r w:rsidR="0058149D" w:rsidRPr="00811B6A">
        <w:rPr>
          <w:rFonts w:ascii="Book Antiqua" w:hAnsi="Book Antiqua"/>
          <w:sz w:val="26"/>
          <w:szCs w:val="26"/>
        </w:rPr>
        <w:t xml:space="preserve">avec une part du secondaire restée pratiquement stable à </w:t>
      </w:r>
      <w:r w:rsidR="009845E5" w:rsidRPr="00811B6A">
        <w:rPr>
          <w:rFonts w:ascii="Book Antiqua" w:hAnsi="Book Antiqua"/>
          <w:sz w:val="26"/>
          <w:szCs w:val="26"/>
        </w:rPr>
        <w:t>35</w:t>
      </w:r>
      <w:r w:rsidR="0058149D" w:rsidRPr="00811B6A">
        <w:rPr>
          <w:rFonts w:ascii="Book Antiqua" w:hAnsi="Book Antiqua"/>
          <w:sz w:val="26"/>
          <w:szCs w:val="26"/>
        </w:rPr>
        <w:t>%</w:t>
      </w:r>
      <w:r w:rsidR="00EC3730" w:rsidRPr="00811B6A">
        <w:rPr>
          <w:rFonts w:ascii="Book Antiqua" w:hAnsi="Book Antiqua"/>
          <w:sz w:val="26"/>
          <w:szCs w:val="26"/>
        </w:rPr>
        <w:t xml:space="preserve"> de la valeur ajoutée </w:t>
      </w:r>
      <w:r w:rsidR="00FC30AF" w:rsidRPr="00811B6A">
        <w:rPr>
          <w:rFonts w:ascii="Book Antiqua" w:hAnsi="Book Antiqua"/>
          <w:sz w:val="26"/>
          <w:szCs w:val="26"/>
        </w:rPr>
        <w:t>non agricole</w:t>
      </w:r>
      <w:r w:rsidR="00EC3730" w:rsidRPr="00811B6A">
        <w:rPr>
          <w:rFonts w:ascii="Book Antiqua" w:hAnsi="Book Antiqua"/>
          <w:sz w:val="26"/>
          <w:szCs w:val="26"/>
        </w:rPr>
        <w:t>,</w:t>
      </w:r>
      <w:r w:rsidR="0058149D" w:rsidRPr="00811B6A">
        <w:rPr>
          <w:rFonts w:ascii="Book Antiqua" w:hAnsi="Book Antiqua"/>
          <w:sz w:val="26"/>
          <w:szCs w:val="26"/>
        </w:rPr>
        <w:t xml:space="preserve"> </w:t>
      </w:r>
      <w:r w:rsidR="003F6298" w:rsidRPr="00811B6A">
        <w:rPr>
          <w:rFonts w:ascii="Book Antiqua" w:hAnsi="Book Antiqua"/>
          <w:sz w:val="26"/>
          <w:szCs w:val="26"/>
        </w:rPr>
        <w:t xml:space="preserve">dénotant leur faible diversification, les activités non agricoles </w:t>
      </w:r>
      <w:r w:rsidRPr="00811B6A">
        <w:rPr>
          <w:rFonts w:ascii="Book Antiqua" w:hAnsi="Book Antiqua"/>
          <w:sz w:val="26"/>
          <w:szCs w:val="26"/>
        </w:rPr>
        <w:t>constitue</w:t>
      </w:r>
      <w:r w:rsidR="003F6298" w:rsidRPr="00811B6A">
        <w:rPr>
          <w:rFonts w:ascii="Book Antiqua" w:hAnsi="Book Antiqua"/>
          <w:sz w:val="26"/>
          <w:szCs w:val="26"/>
        </w:rPr>
        <w:t>nt</w:t>
      </w:r>
      <w:r w:rsidRPr="00811B6A">
        <w:rPr>
          <w:rFonts w:ascii="Book Antiqua" w:hAnsi="Book Antiqua"/>
          <w:sz w:val="26"/>
          <w:szCs w:val="26"/>
        </w:rPr>
        <w:t xml:space="preserve"> le véritable talon d’</w:t>
      </w:r>
      <w:r w:rsidR="00647E9E" w:rsidRPr="00811B6A">
        <w:rPr>
          <w:rFonts w:ascii="Book Antiqua" w:hAnsi="Book Antiqua"/>
          <w:sz w:val="26"/>
          <w:szCs w:val="26"/>
        </w:rPr>
        <w:t>Achille de l’économie nationale</w:t>
      </w:r>
      <w:r w:rsidR="00A14A50" w:rsidRPr="00811B6A">
        <w:rPr>
          <w:rFonts w:ascii="Book Antiqua" w:hAnsi="Book Antiqua"/>
          <w:sz w:val="26"/>
          <w:szCs w:val="26"/>
        </w:rPr>
        <w:t>.</w:t>
      </w:r>
      <w:r w:rsidR="00F17558" w:rsidRPr="00811B6A">
        <w:rPr>
          <w:rFonts w:ascii="Book Antiqua" w:hAnsi="Book Antiqua"/>
          <w:sz w:val="26"/>
          <w:szCs w:val="26"/>
        </w:rPr>
        <w:t xml:space="preserve"> </w:t>
      </w:r>
      <w:r w:rsidR="00A14A50" w:rsidRPr="00811B6A">
        <w:rPr>
          <w:rFonts w:ascii="Book Antiqua" w:hAnsi="Book Antiqua"/>
          <w:sz w:val="26"/>
          <w:szCs w:val="26"/>
        </w:rPr>
        <w:t xml:space="preserve">En attendant que les investissements dans les infrastructures économiques et sociales et les réformes </w:t>
      </w:r>
      <w:r w:rsidR="009845E5" w:rsidRPr="00811B6A">
        <w:rPr>
          <w:rFonts w:ascii="Book Antiqua" w:hAnsi="Book Antiqua"/>
          <w:sz w:val="26"/>
          <w:szCs w:val="26"/>
        </w:rPr>
        <w:t>de structure donnent leur plein effet</w:t>
      </w:r>
      <w:r w:rsidR="00EC3730" w:rsidRPr="00811B6A">
        <w:rPr>
          <w:rFonts w:ascii="Book Antiqua" w:hAnsi="Book Antiqua"/>
          <w:sz w:val="26"/>
          <w:szCs w:val="26"/>
        </w:rPr>
        <w:t>,</w:t>
      </w:r>
      <w:r w:rsidR="00CF1DC7" w:rsidRPr="00811B6A">
        <w:rPr>
          <w:rFonts w:ascii="Book Antiqua" w:hAnsi="Book Antiqua"/>
          <w:sz w:val="26"/>
          <w:szCs w:val="26"/>
        </w:rPr>
        <w:t xml:space="preserve"> </w:t>
      </w:r>
      <w:r w:rsidR="00461A57" w:rsidRPr="00811B6A">
        <w:rPr>
          <w:rFonts w:ascii="Book Antiqua" w:hAnsi="Book Antiqua"/>
          <w:sz w:val="26"/>
          <w:szCs w:val="26"/>
        </w:rPr>
        <w:t>en termes d’</w:t>
      </w:r>
      <w:r w:rsidR="009845E5" w:rsidRPr="00811B6A">
        <w:rPr>
          <w:rFonts w:ascii="Book Antiqua" w:hAnsi="Book Antiqua"/>
          <w:sz w:val="26"/>
          <w:szCs w:val="26"/>
        </w:rPr>
        <w:t>attractivité</w:t>
      </w:r>
      <w:r w:rsidR="00461A57" w:rsidRPr="00811B6A">
        <w:rPr>
          <w:rFonts w:ascii="Book Antiqua" w:hAnsi="Book Antiqua"/>
          <w:sz w:val="26"/>
          <w:szCs w:val="26"/>
        </w:rPr>
        <w:t xml:space="preserve"> </w:t>
      </w:r>
      <w:r w:rsidR="009845E5" w:rsidRPr="00811B6A">
        <w:rPr>
          <w:rFonts w:ascii="Book Antiqua" w:hAnsi="Book Antiqua"/>
          <w:sz w:val="26"/>
          <w:szCs w:val="26"/>
        </w:rPr>
        <w:t>vers les secteurs productifs des capitaux privés</w:t>
      </w:r>
      <w:r w:rsidR="00EC3730" w:rsidRPr="00811B6A">
        <w:rPr>
          <w:rFonts w:ascii="Book Antiqua" w:hAnsi="Book Antiqua"/>
          <w:sz w:val="26"/>
          <w:szCs w:val="26"/>
        </w:rPr>
        <w:t xml:space="preserve">, en particulier </w:t>
      </w:r>
      <w:r w:rsidR="009845E5" w:rsidRPr="00811B6A">
        <w:rPr>
          <w:rFonts w:ascii="Book Antiqua" w:hAnsi="Book Antiqua"/>
          <w:sz w:val="26"/>
          <w:szCs w:val="26"/>
        </w:rPr>
        <w:t xml:space="preserve">nationaux, </w:t>
      </w:r>
      <w:r w:rsidR="00FC548A" w:rsidRPr="00811B6A">
        <w:rPr>
          <w:rFonts w:ascii="Book Antiqua" w:hAnsi="Book Antiqua"/>
          <w:sz w:val="26"/>
          <w:szCs w:val="26"/>
        </w:rPr>
        <w:t>et contribuent</w:t>
      </w:r>
      <w:r w:rsidR="00E4789D" w:rsidRPr="00811B6A">
        <w:rPr>
          <w:rFonts w:ascii="Book Antiqua" w:hAnsi="Book Antiqua"/>
          <w:sz w:val="26"/>
          <w:szCs w:val="26"/>
        </w:rPr>
        <w:t>,</w:t>
      </w:r>
      <w:r w:rsidR="00FC548A" w:rsidRPr="00811B6A">
        <w:rPr>
          <w:rFonts w:ascii="Book Antiqua" w:hAnsi="Book Antiqua"/>
          <w:sz w:val="26"/>
          <w:szCs w:val="26"/>
        </w:rPr>
        <w:t xml:space="preserve"> ainsi</w:t>
      </w:r>
      <w:r w:rsidR="00E4789D" w:rsidRPr="00811B6A">
        <w:rPr>
          <w:rFonts w:ascii="Book Antiqua" w:hAnsi="Book Antiqua"/>
          <w:sz w:val="26"/>
          <w:szCs w:val="26"/>
        </w:rPr>
        <w:t>,</w:t>
      </w:r>
      <w:r w:rsidR="00FC548A" w:rsidRPr="00811B6A">
        <w:rPr>
          <w:rFonts w:ascii="Book Antiqua" w:hAnsi="Book Antiqua"/>
          <w:sz w:val="26"/>
          <w:szCs w:val="26"/>
        </w:rPr>
        <w:t xml:space="preserve"> à </w:t>
      </w:r>
      <w:r w:rsidR="00EC3730" w:rsidRPr="00811B6A">
        <w:rPr>
          <w:rFonts w:ascii="Book Antiqua" w:hAnsi="Book Antiqua"/>
          <w:sz w:val="26"/>
          <w:szCs w:val="26"/>
        </w:rPr>
        <w:t xml:space="preserve">apporter cette nécessaire </w:t>
      </w:r>
      <w:r w:rsidR="00FC548A" w:rsidRPr="00811B6A">
        <w:rPr>
          <w:rFonts w:ascii="Book Antiqua" w:hAnsi="Book Antiqua"/>
          <w:sz w:val="26"/>
          <w:szCs w:val="26"/>
        </w:rPr>
        <w:t>diversifi</w:t>
      </w:r>
      <w:r w:rsidR="00EC3730" w:rsidRPr="00811B6A">
        <w:rPr>
          <w:rFonts w:ascii="Book Antiqua" w:hAnsi="Book Antiqua"/>
          <w:sz w:val="26"/>
          <w:szCs w:val="26"/>
        </w:rPr>
        <w:t>cation d</w:t>
      </w:r>
      <w:r w:rsidR="00FC548A" w:rsidRPr="00811B6A">
        <w:rPr>
          <w:rFonts w:ascii="Book Antiqua" w:hAnsi="Book Antiqua"/>
          <w:sz w:val="26"/>
          <w:szCs w:val="26"/>
        </w:rPr>
        <w:t xml:space="preserve">es activités non agricoles et </w:t>
      </w:r>
      <w:r w:rsidR="00EC3730" w:rsidRPr="00811B6A">
        <w:rPr>
          <w:rFonts w:ascii="Book Antiqua" w:hAnsi="Book Antiqua"/>
          <w:sz w:val="26"/>
          <w:szCs w:val="26"/>
        </w:rPr>
        <w:t xml:space="preserve">la non moins nécessaire augmentation de leur </w:t>
      </w:r>
      <w:r w:rsidR="00FC548A" w:rsidRPr="00811B6A">
        <w:rPr>
          <w:rFonts w:ascii="Book Antiqua" w:hAnsi="Book Antiqua"/>
          <w:sz w:val="26"/>
          <w:szCs w:val="26"/>
        </w:rPr>
        <w:t>compétitivité, le niveau de</w:t>
      </w:r>
      <w:r w:rsidR="00CF1DC7" w:rsidRPr="00811B6A">
        <w:rPr>
          <w:rFonts w:ascii="Book Antiqua" w:hAnsi="Book Antiqua"/>
          <w:sz w:val="26"/>
          <w:szCs w:val="26"/>
        </w:rPr>
        <w:t xml:space="preserve"> croissance de</w:t>
      </w:r>
      <w:r w:rsidR="00E4789D" w:rsidRPr="00811B6A">
        <w:rPr>
          <w:rFonts w:ascii="Book Antiqua" w:hAnsi="Book Antiqua"/>
          <w:sz w:val="26"/>
          <w:szCs w:val="26"/>
        </w:rPr>
        <w:t xml:space="preserve"> l’</w:t>
      </w:r>
      <w:r w:rsidR="009845E5" w:rsidRPr="00811B6A">
        <w:rPr>
          <w:rFonts w:ascii="Book Antiqua" w:hAnsi="Book Antiqua"/>
          <w:sz w:val="26"/>
          <w:szCs w:val="26"/>
        </w:rPr>
        <w:t>économi</w:t>
      </w:r>
      <w:r w:rsidR="00E4789D" w:rsidRPr="00811B6A">
        <w:rPr>
          <w:rFonts w:ascii="Book Antiqua" w:hAnsi="Book Antiqua"/>
          <w:sz w:val="26"/>
          <w:szCs w:val="26"/>
        </w:rPr>
        <w:t>e</w:t>
      </w:r>
      <w:r w:rsidR="009845E5" w:rsidRPr="00811B6A">
        <w:rPr>
          <w:rFonts w:ascii="Book Antiqua" w:hAnsi="Book Antiqua"/>
          <w:sz w:val="26"/>
          <w:szCs w:val="26"/>
        </w:rPr>
        <w:t xml:space="preserve"> </w:t>
      </w:r>
      <w:r w:rsidR="00E4789D" w:rsidRPr="00811B6A">
        <w:rPr>
          <w:rFonts w:ascii="Book Antiqua" w:hAnsi="Book Antiqua"/>
          <w:sz w:val="26"/>
          <w:szCs w:val="26"/>
        </w:rPr>
        <w:t>nationale</w:t>
      </w:r>
      <w:r w:rsidR="009845E5" w:rsidRPr="00811B6A">
        <w:rPr>
          <w:rFonts w:ascii="Book Antiqua" w:hAnsi="Book Antiqua"/>
          <w:sz w:val="26"/>
          <w:szCs w:val="26"/>
        </w:rPr>
        <w:t xml:space="preserve"> continuerait à </w:t>
      </w:r>
      <w:r w:rsidR="00FC548A" w:rsidRPr="00811B6A">
        <w:rPr>
          <w:rFonts w:ascii="Book Antiqua" w:hAnsi="Book Antiqua"/>
          <w:sz w:val="26"/>
          <w:szCs w:val="26"/>
        </w:rPr>
        <w:t xml:space="preserve">rester dépendant </w:t>
      </w:r>
      <w:r w:rsidR="00CF1DC7" w:rsidRPr="00811B6A">
        <w:rPr>
          <w:rFonts w:ascii="Book Antiqua" w:hAnsi="Book Antiqua"/>
          <w:sz w:val="26"/>
          <w:szCs w:val="26"/>
        </w:rPr>
        <w:t xml:space="preserve">de la </w:t>
      </w:r>
      <w:r w:rsidR="00FC548A" w:rsidRPr="00811B6A">
        <w:rPr>
          <w:rFonts w:ascii="Book Antiqua" w:hAnsi="Book Antiqua"/>
          <w:sz w:val="26"/>
          <w:szCs w:val="26"/>
        </w:rPr>
        <w:t>pluviométrie </w:t>
      </w:r>
      <w:r w:rsidR="00EC3730" w:rsidRPr="00811B6A">
        <w:rPr>
          <w:rFonts w:ascii="Book Antiqua" w:hAnsi="Book Antiqua"/>
          <w:sz w:val="26"/>
          <w:szCs w:val="26"/>
        </w:rPr>
        <w:t xml:space="preserve">tournant </w:t>
      </w:r>
      <w:r w:rsidR="00FC548A" w:rsidRPr="00811B6A">
        <w:rPr>
          <w:rFonts w:ascii="Book Antiqua" w:hAnsi="Book Antiqua"/>
          <w:sz w:val="26"/>
          <w:szCs w:val="26"/>
        </w:rPr>
        <w:t>autour de 2% en cas de mauvaise</w:t>
      </w:r>
      <w:r w:rsidR="004B2544" w:rsidRPr="00811B6A">
        <w:rPr>
          <w:rFonts w:ascii="Book Antiqua" w:hAnsi="Book Antiqua"/>
          <w:sz w:val="26"/>
          <w:szCs w:val="26"/>
        </w:rPr>
        <w:t>s</w:t>
      </w:r>
      <w:r w:rsidR="00FC548A" w:rsidRPr="00811B6A">
        <w:rPr>
          <w:rFonts w:ascii="Book Antiqua" w:hAnsi="Book Antiqua"/>
          <w:sz w:val="26"/>
          <w:szCs w:val="26"/>
        </w:rPr>
        <w:t xml:space="preserve"> année</w:t>
      </w:r>
      <w:r w:rsidR="004B2544" w:rsidRPr="00811B6A">
        <w:rPr>
          <w:rFonts w:ascii="Book Antiqua" w:hAnsi="Book Antiqua"/>
          <w:sz w:val="26"/>
          <w:szCs w:val="26"/>
        </w:rPr>
        <w:t>s</w:t>
      </w:r>
      <w:r w:rsidR="00FC548A" w:rsidRPr="00811B6A">
        <w:rPr>
          <w:rFonts w:ascii="Book Antiqua" w:hAnsi="Book Antiqua"/>
          <w:sz w:val="26"/>
          <w:szCs w:val="26"/>
        </w:rPr>
        <w:t xml:space="preserve"> agricole</w:t>
      </w:r>
      <w:r w:rsidR="004B2544" w:rsidRPr="00811B6A">
        <w:rPr>
          <w:rFonts w:ascii="Book Antiqua" w:hAnsi="Book Antiqua"/>
          <w:sz w:val="26"/>
          <w:szCs w:val="26"/>
        </w:rPr>
        <w:t>s</w:t>
      </w:r>
      <w:r w:rsidR="00FC548A" w:rsidRPr="00811B6A">
        <w:rPr>
          <w:rFonts w:ascii="Book Antiqua" w:hAnsi="Book Antiqua"/>
          <w:sz w:val="26"/>
          <w:szCs w:val="26"/>
        </w:rPr>
        <w:t xml:space="preserve">, </w:t>
      </w:r>
      <w:r w:rsidR="00EC3730" w:rsidRPr="00811B6A">
        <w:rPr>
          <w:rFonts w:ascii="Book Antiqua" w:hAnsi="Book Antiqua"/>
          <w:sz w:val="26"/>
          <w:szCs w:val="26"/>
        </w:rPr>
        <w:t xml:space="preserve">et de </w:t>
      </w:r>
      <w:r w:rsidR="009845E5" w:rsidRPr="00811B6A">
        <w:rPr>
          <w:rFonts w:ascii="Book Antiqua" w:hAnsi="Book Antiqua"/>
          <w:sz w:val="26"/>
          <w:szCs w:val="26"/>
        </w:rPr>
        <w:t>4%</w:t>
      </w:r>
      <w:r w:rsidR="00CF1DC7" w:rsidRPr="00811B6A">
        <w:rPr>
          <w:rFonts w:ascii="Book Antiqua" w:hAnsi="Book Antiqua"/>
          <w:sz w:val="26"/>
          <w:szCs w:val="26"/>
        </w:rPr>
        <w:t>,</w:t>
      </w:r>
      <w:r w:rsidR="00FC548A" w:rsidRPr="00811B6A">
        <w:rPr>
          <w:rFonts w:ascii="Book Antiqua" w:hAnsi="Book Antiqua"/>
          <w:sz w:val="26"/>
          <w:szCs w:val="26"/>
        </w:rPr>
        <w:t xml:space="preserve"> dans le</w:t>
      </w:r>
      <w:r w:rsidR="004B2544" w:rsidRPr="00811B6A">
        <w:rPr>
          <w:rFonts w:ascii="Book Antiqua" w:hAnsi="Book Antiqua"/>
          <w:sz w:val="26"/>
          <w:szCs w:val="26"/>
        </w:rPr>
        <w:t>s</w:t>
      </w:r>
      <w:r w:rsidR="00FC548A" w:rsidRPr="00811B6A">
        <w:rPr>
          <w:rFonts w:ascii="Book Antiqua" w:hAnsi="Book Antiqua"/>
          <w:sz w:val="26"/>
          <w:szCs w:val="26"/>
        </w:rPr>
        <w:t xml:space="preserve"> cas contraire</w:t>
      </w:r>
      <w:r w:rsidR="004B2544" w:rsidRPr="00811B6A">
        <w:rPr>
          <w:rFonts w:ascii="Book Antiqua" w:hAnsi="Book Antiqua"/>
          <w:sz w:val="26"/>
          <w:szCs w:val="26"/>
        </w:rPr>
        <w:t>s</w:t>
      </w:r>
      <w:r w:rsidR="00F17558" w:rsidRPr="0072797C">
        <w:rPr>
          <w:rFonts w:ascii="Book Antiqua" w:hAnsi="Book Antiqua"/>
          <w:sz w:val="26"/>
          <w:szCs w:val="26"/>
        </w:rPr>
        <w:t>.</w:t>
      </w:r>
      <w:r w:rsidR="009845E5" w:rsidRPr="0072797C">
        <w:rPr>
          <w:rFonts w:ascii="Book Antiqua" w:hAnsi="Book Antiqua"/>
          <w:sz w:val="26"/>
          <w:szCs w:val="26"/>
        </w:rPr>
        <w:t xml:space="preserve"> </w:t>
      </w:r>
    </w:p>
    <w:p w:rsidR="00FC548A" w:rsidRPr="0072797C" w:rsidRDefault="00FC548A" w:rsidP="006C65F1">
      <w:pPr>
        <w:spacing w:after="0" w:line="360" w:lineRule="auto"/>
        <w:jc w:val="both"/>
        <w:rPr>
          <w:rFonts w:ascii="Book Antiqua" w:hAnsi="Book Antiqua"/>
          <w:sz w:val="26"/>
          <w:szCs w:val="26"/>
        </w:rPr>
      </w:pPr>
    </w:p>
    <w:p w:rsidR="006B702B" w:rsidRPr="0072797C" w:rsidRDefault="006B702B" w:rsidP="006C65F1">
      <w:pPr>
        <w:spacing w:after="0" w:line="360" w:lineRule="auto"/>
        <w:jc w:val="both"/>
        <w:rPr>
          <w:rFonts w:ascii="Book Antiqua" w:hAnsi="Book Antiqua"/>
          <w:b/>
          <w:bCs/>
          <w:sz w:val="26"/>
          <w:szCs w:val="26"/>
          <w:u w:val="single"/>
        </w:rPr>
      </w:pPr>
      <w:r w:rsidRPr="0072797C">
        <w:rPr>
          <w:rFonts w:ascii="Book Antiqua" w:hAnsi="Book Antiqua"/>
          <w:b/>
          <w:bCs/>
          <w:sz w:val="26"/>
          <w:szCs w:val="26"/>
          <w:u w:val="single"/>
        </w:rPr>
        <w:t>Au sujet de la demande</w:t>
      </w:r>
    </w:p>
    <w:p w:rsidR="006B702B" w:rsidRPr="0072797C" w:rsidRDefault="006B702B" w:rsidP="006C65F1">
      <w:pPr>
        <w:spacing w:after="0" w:line="360" w:lineRule="auto"/>
        <w:jc w:val="both"/>
        <w:rPr>
          <w:rFonts w:ascii="Book Antiqua" w:hAnsi="Book Antiqua"/>
          <w:sz w:val="26"/>
          <w:szCs w:val="26"/>
        </w:rPr>
      </w:pPr>
    </w:p>
    <w:p w:rsidR="00D7164D" w:rsidRPr="0072797C" w:rsidRDefault="00C93AB4" w:rsidP="00EC3730">
      <w:pPr>
        <w:spacing w:after="0" w:line="360" w:lineRule="auto"/>
        <w:ind w:firstLine="708"/>
        <w:jc w:val="both"/>
        <w:rPr>
          <w:rFonts w:ascii="Book Antiqua" w:hAnsi="Book Antiqua"/>
          <w:sz w:val="26"/>
          <w:szCs w:val="26"/>
        </w:rPr>
      </w:pPr>
      <w:r w:rsidRPr="0072797C">
        <w:rPr>
          <w:rFonts w:ascii="Book Antiqua" w:hAnsi="Book Antiqua"/>
          <w:sz w:val="26"/>
          <w:szCs w:val="26"/>
        </w:rPr>
        <w:t>L</w:t>
      </w:r>
      <w:r w:rsidR="00D7164D" w:rsidRPr="0072797C">
        <w:rPr>
          <w:rFonts w:ascii="Book Antiqua" w:hAnsi="Book Antiqua"/>
          <w:sz w:val="26"/>
          <w:szCs w:val="26"/>
        </w:rPr>
        <w:t>e faible niveau de diversi</w:t>
      </w:r>
      <w:r w:rsidRPr="0072797C">
        <w:rPr>
          <w:rFonts w:ascii="Book Antiqua" w:hAnsi="Book Antiqua"/>
          <w:sz w:val="26"/>
          <w:szCs w:val="26"/>
        </w:rPr>
        <w:t>fication</w:t>
      </w:r>
      <w:r w:rsidR="00D7164D" w:rsidRPr="0072797C">
        <w:rPr>
          <w:rFonts w:ascii="Book Antiqua" w:hAnsi="Book Antiqua"/>
          <w:sz w:val="26"/>
          <w:szCs w:val="26"/>
        </w:rPr>
        <w:t xml:space="preserve"> et de compétitivité de l’offre nationale se retrouve</w:t>
      </w:r>
      <w:r w:rsidR="00765C12" w:rsidRPr="0072797C">
        <w:rPr>
          <w:rFonts w:ascii="Book Antiqua" w:hAnsi="Book Antiqua"/>
          <w:sz w:val="26"/>
          <w:szCs w:val="26"/>
        </w:rPr>
        <w:t xml:space="preserve"> </w:t>
      </w:r>
      <w:r w:rsidR="00D7164D" w:rsidRPr="0072797C">
        <w:rPr>
          <w:rFonts w:ascii="Book Antiqua" w:hAnsi="Book Antiqua"/>
          <w:sz w:val="26"/>
          <w:szCs w:val="26"/>
        </w:rPr>
        <w:t xml:space="preserve">au cœur des fragilités de la demande </w:t>
      </w:r>
      <w:r w:rsidR="00765C12" w:rsidRPr="0072797C">
        <w:rPr>
          <w:rFonts w:ascii="Book Antiqua" w:hAnsi="Book Antiqua"/>
          <w:sz w:val="26"/>
          <w:szCs w:val="26"/>
        </w:rPr>
        <w:t>laquelle</w:t>
      </w:r>
      <w:r w:rsidR="00D7164D" w:rsidRPr="0072797C">
        <w:rPr>
          <w:rFonts w:ascii="Book Antiqua" w:hAnsi="Book Antiqua"/>
          <w:sz w:val="26"/>
          <w:szCs w:val="26"/>
        </w:rPr>
        <w:t xml:space="preserve"> continue</w:t>
      </w:r>
      <w:r w:rsidR="00EC3730" w:rsidRPr="0072797C">
        <w:rPr>
          <w:rFonts w:ascii="Book Antiqua" w:hAnsi="Book Antiqua"/>
          <w:sz w:val="26"/>
          <w:szCs w:val="26"/>
        </w:rPr>
        <w:t>rait</w:t>
      </w:r>
      <w:r w:rsidR="00D7164D" w:rsidRPr="0072797C">
        <w:rPr>
          <w:rFonts w:ascii="Book Antiqua" w:hAnsi="Book Antiqua"/>
          <w:sz w:val="26"/>
          <w:szCs w:val="26"/>
        </w:rPr>
        <w:t xml:space="preserve"> à être</w:t>
      </w:r>
      <w:r w:rsidR="003E7EB4" w:rsidRPr="0072797C">
        <w:rPr>
          <w:rFonts w:ascii="Book Antiqua" w:hAnsi="Book Antiqua"/>
          <w:sz w:val="26"/>
          <w:szCs w:val="26"/>
        </w:rPr>
        <w:t xml:space="preserve"> </w:t>
      </w:r>
      <w:r w:rsidR="00D7164D" w:rsidRPr="0072797C">
        <w:rPr>
          <w:rFonts w:ascii="Book Antiqua" w:hAnsi="Book Antiqua"/>
          <w:sz w:val="26"/>
          <w:szCs w:val="26"/>
        </w:rPr>
        <w:t>le moteur de la croissan</w:t>
      </w:r>
      <w:r w:rsidR="003E7EB4" w:rsidRPr="0072797C">
        <w:rPr>
          <w:rFonts w:ascii="Book Antiqua" w:hAnsi="Book Antiqua"/>
          <w:sz w:val="26"/>
          <w:szCs w:val="26"/>
        </w:rPr>
        <w:t xml:space="preserve">ce </w:t>
      </w:r>
      <w:r w:rsidR="00EC3730" w:rsidRPr="0072797C">
        <w:rPr>
          <w:rFonts w:ascii="Book Antiqua" w:hAnsi="Book Antiqua"/>
          <w:sz w:val="26"/>
          <w:szCs w:val="26"/>
        </w:rPr>
        <w:t>économique nationale</w:t>
      </w:r>
      <w:r w:rsidR="007A1474" w:rsidRPr="0072797C">
        <w:rPr>
          <w:rFonts w:ascii="Book Antiqua" w:hAnsi="Book Antiqua"/>
          <w:sz w:val="26"/>
          <w:szCs w:val="26"/>
        </w:rPr>
        <w:t xml:space="preserve">. Il </w:t>
      </w:r>
      <w:r w:rsidR="00EC3730" w:rsidRPr="0072797C">
        <w:rPr>
          <w:rFonts w:ascii="Book Antiqua" w:hAnsi="Book Antiqua"/>
          <w:sz w:val="26"/>
          <w:szCs w:val="26"/>
        </w:rPr>
        <w:t xml:space="preserve">continuerait à </w:t>
      </w:r>
      <w:r w:rsidR="00765C12" w:rsidRPr="0072797C">
        <w:rPr>
          <w:rFonts w:ascii="Book Antiqua" w:hAnsi="Book Antiqua"/>
          <w:sz w:val="26"/>
          <w:szCs w:val="26"/>
        </w:rPr>
        <w:t>rédu</w:t>
      </w:r>
      <w:r w:rsidR="00EC3730" w:rsidRPr="0072797C">
        <w:rPr>
          <w:rFonts w:ascii="Book Antiqua" w:hAnsi="Book Antiqua"/>
          <w:sz w:val="26"/>
          <w:szCs w:val="26"/>
        </w:rPr>
        <w:t>ire</w:t>
      </w:r>
      <w:r w:rsidR="007A1474" w:rsidRPr="0072797C">
        <w:rPr>
          <w:rFonts w:ascii="Book Antiqua" w:hAnsi="Book Antiqua"/>
          <w:sz w:val="26"/>
          <w:szCs w:val="26"/>
        </w:rPr>
        <w:t xml:space="preserve"> </w:t>
      </w:r>
      <w:r w:rsidR="00765C12" w:rsidRPr="0072797C">
        <w:rPr>
          <w:rFonts w:ascii="Book Antiqua" w:hAnsi="Book Antiqua"/>
          <w:sz w:val="26"/>
          <w:szCs w:val="26"/>
        </w:rPr>
        <w:t>par ses effets les opportunités d’emploi et de revenu</w:t>
      </w:r>
      <w:r w:rsidR="00EC3730" w:rsidRPr="0072797C">
        <w:rPr>
          <w:rFonts w:ascii="Book Antiqua" w:hAnsi="Book Antiqua"/>
          <w:sz w:val="26"/>
          <w:szCs w:val="26"/>
        </w:rPr>
        <w:t xml:space="preserve">, </w:t>
      </w:r>
      <w:r w:rsidR="00765C12" w:rsidRPr="0072797C">
        <w:rPr>
          <w:rFonts w:ascii="Book Antiqua" w:hAnsi="Book Antiqua"/>
          <w:sz w:val="26"/>
          <w:szCs w:val="26"/>
        </w:rPr>
        <w:t>accentue</w:t>
      </w:r>
      <w:r w:rsidR="00EC3730" w:rsidRPr="0072797C">
        <w:rPr>
          <w:rFonts w:ascii="Book Antiqua" w:hAnsi="Book Antiqua"/>
          <w:sz w:val="26"/>
          <w:szCs w:val="26"/>
        </w:rPr>
        <w:t>rait</w:t>
      </w:r>
      <w:r w:rsidR="00765C12" w:rsidRPr="0072797C">
        <w:rPr>
          <w:rFonts w:ascii="Book Antiqua" w:hAnsi="Book Antiqua"/>
          <w:sz w:val="26"/>
          <w:szCs w:val="26"/>
        </w:rPr>
        <w:t xml:space="preserve"> la dépendance de la demande intérieure des importations et constitue</w:t>
      </w:r>
      <w:r w:rsidR="00EC3730" w:rsidRPr="0072797C">
        <w:rPr>
          <w:rFonts w:ascii="Book Antiqua" w:hAnsi="Book Antiqua"/>
          <w:sz w:val="26"/>
          <w:szCs w:val="26"/>
        </w:rPr>
        <w:t>rait</w:t>
      </w:r>
      <w:r w:rsidR="00765C12" w:rsidRPr="0072797C">
        <w:rPr>
          <w:rFonts w:ascii="Book Antiqua" w:hAnsi="Book Antiqua"/>
          <w:sz w:val="26"/>
          <w:szCs w:val="26"/>
        </w:rPr>
        <w:t xml:space="preserve">, en définitive, </w:t>
      </w:r>
      <w:r w:rsidR="003E7EB4" w:rsidRPr="0072797C">
        <w:rPr>
          <w:rFonts w:ascii="Book Antiqua" w:hAnsi="Book Antiqua"/>
          <w:sz w:val="26"/>
          <w:szCs w:val="26"/>
        </w:rPr>
        <w:t xml:space="preserve">l’une des sources </w:t>
      </w:r>
      <w:r w:rsidR="00EC3730" w:rsidRPr="0072797C">
        <w:rPr>
          <w:rFonts w:ascii="Book Antiqua" w:hAnsi="Book Antiqua"/>
          <w:sz w:val="26"/>
          <w:szCs w:val="26"/>
        </w:rPr>
        <w:t xml:space="preserve">dont s’alimentent les </w:t>
      </w:r>
      <w:r w:rsidR="003E7EB4" w:rsidRPr="0072797C">
        <w:rPr>
          <w:rFonts w:ascii="Book Antiqua" w:hAnsi="Book Antiqua"/>
          <w:sz w:val="26"/>
          <w:szCs w:val="26"/>
        </w:rPr>
        <w:t>équilibre</w:t>
      </w:r>
      <w:r w:rsidR="00D41A2F" w:rsidRPr="0072797C">
        <w:rPr>
          <w:rFonts w:ascii="Book Antiqua" w:hAnsi="Book Antiqua"/>
          <w:sz w:val="26"/>
          <w:szCs w:val="26"/>
        </w:rPr>
        <w:t>s</w:t>
      </w:r>
      <w:r w:rsidR="003E7EB4" w:rsidRPr="0072797C">
        <w:rPr>
          <w:rFonts w:ascii="Book Antiqua" w:hAnsi="Book Antiqua"/>
          <w:sz w:val="26"/>
          <w:szCs w:val="26"/>
        </w:rPr>
        <w:t xml:space="preserve"> intérieur</w:t>
      </w:r>
      <w:r w:rsidR="00D41A2F" w:rsidRPr="0072797C">
        <w:rPr>
          <w:rFonts w:ascii="Book Antiqua" w:hAnsi="Book Antiqua"/>
          <w:sz w:val="26"/>
          <w:szCs w:val="26"/>
        </w:rPr>
        <w:t>s</w:t>
      </w:r>
      <w:r w:rsidR="003E7EB4" w:rsidRPr="0072797C">
        <w:rPr>
          <w:rFonts w:ascii="Book Antiqua" w:hAnsi="Book Antiqua"/>
          <w:sz w:val="26"/>
          <w:szCs w:val="26"/>
        </w:rPr>
        <w:t xml:space="preserve"> et extérieur</w:t>
      </w:r>
      <w:r w:rsidR="00D41A2F" w:rsidRPr="0072797C">
        <w:rPr>
          <w:rFonts w:ascii="Book Antiqua" w:hAnsi="Book Antiqua"/>
          <w:sz w:val="26"/>
          <w:szCs w:val="26"/>
        </w:rPr>
        <w:t>s</w:t>
      </w:r>
      <w:r w:rsidR="00765C12" w:rsidRPr="0072797C">
        <w:rPr>
          <w:rFonts w:ascii="Book Antiqua" w:hAnsi="Book Antiqua"/>
          <w:sz w:val="26"/>
          <w:szCs w:val="26"/>
        </w:rPr>
        <w:t xml:space="preserve"> de notre pays</w:t>
      </w:r>
      <w:r w:rsidR="003E7EB4" w:rsidRPr="0072797C">
        <w:rPr>
          <w:rFonts w:ascii="Book Antiqua" w:hAnsi="Book Antiqua"/>
          <w:sz w:val="26"/>
          <w:szCs w:val="26"/>
        </w:rPr>
        <w:t xml:space="preserve"> et </w:t>
      </w:r>
      <w:r w:rsidR="00EC3730" w:rsidRPr="0072797C">
        <w:rPr>
          <w:rFonts w:ascii="Book Antiqua" w:hAnsi="Book Antiqua"/>
          <w:sz w:val="26"/>
          <w:szCs w:val="26"/>
        </w:rPr>
        <w:t xml:space="preserve">l’un des facteurs à l’origine </w:t>
      </w:r>
      <w:r w:rsidR="00D41A2F" w:rsidRPr="0072797C">
        <w:rPr>
          <w:rFonts w:ascii="Book Antiqua" w:hAnsi="Book Antiqua"/>
          <w:sz w:val="26"/>
          <w:szCs w:val="26"/>
        </w:rPr>
        <w:t xml:space="preserve">de </w:t>
      </w:r>
      <w:r w:rsidR="003E7EB4" w:rsidRPr="0072797C">
        <w:rPr>
          <w:rFonts w:ascii="Book Antiqua" w:hAnsi="Book Antiqua"/>
          <w:sz w:val="26"/>
          <w:szCs w:val="26"/>
        </w:rPr>
        <w:t>la persistance de ses déficits sociaux.</w:t>
      </w:r>
    </w:p>
    <w:p w:rsidR="00E4789D" w:rsidRPr="0072797C" w:rsidRDefault="00E4789D" w:rsidP="006C65F1">
      <w:pPr>
        <w:spacing w:after="0" w:line="360" w:lineRule="auto"/>
        <w:ind w:firstLine="708"/>
        <w:jc w:val="both"/>
        <w:rPr>
          <w:rFonts w:ascii="Book Antiqua" w:hAnsi="Book Antiqua"/>
          <w:sz w:val="26"/>
          <w:szCs w:val="26"/>
        </w:rPr>
      </w:pPr>
    </w:p>
    <w:p w:rsidR="00FC30AF" w:rsidRPr="0072797C" w:rsidRDefault="00E4789D" w:rsidP="00F82D42">
      <w:pPr>
        <w:spacing w:after="0" w:line="360" w:lineRule="auto"/>
        <w:ind w:firstLine="708"/>
        <w:jc w:val="both"/>
        <w:rPr>
          <w:rFonts w:ascii="Book Antiqua" w:hAnsi="Book Antiqua"/>
          <w:sz w:val="26"/>
          <w:szCs w:val="26"/>
        </w:rPr>
      </w:pPr>
      <w:r w:rsidRPr="0072797C">
        <w:rPr>
          <w:rFonts w:ascii="Book Antiqua" w:hAnsi="Book Antiqua"/>
          <w:sz w:val="26"/>
          <w:szCs w:val="26"/>
        </w:rPr>
        <w:t>Malgré une activité économique sous contrainte des fluctuations climatiques</w:t>
      </w:r>
      <w:r w:rsidR="00A44D0E" w:rsidRPr="0072797C">
        <w:rPr>
          <w:rFonts w:ascii="Book Antiqua" w:hAnsi="Book Antiqua"/>
          <w:sz w:val="26"/>
          <w:szCs w:val="26"/>
        </w:rPr>
        <w:t>,</w:t>
      </w:r>
      <w:r w:rsidRPr="0072797C">
        <w:rPr>
          <w:rFonts w:ascii="Book Antiqua" w:hAnsi="Book Antiqua"/>
          <w:sz w:val="26"/>
          <w:szCs w:val="26"/>
        </w:rPr>
        <w:t xml:space="preserve"> la consommation privée </w:t>
      </w:r>
      <w:r w:rsidR="00D77568" w:rsidRPr="0072797C">
        <w:rPr>
          <w:rFonts w:ascii="Book Antiqua" w:hAnsi="Book Antiqua"/>
          <w:sz w:val="26"/>
          <w:szCs w:val="26"/>
        </w:rPr>
        <w:t>devrait</w:t>
      </w:r>
      <w:r w:rsidR="006B4C1C" w:rsidRPr="0072797C">
        <w:rPr>
          <w:rFonts w:ascii="Book Antiqua" w:hAnsi="Book Antiqua"/>
          <w:sz w:val="26"/>
          <w:szCs w:val="26"/>
        </w:rPr>
        <w:t>, comme l’indique le Budget Economique,</w:t>
      </w:r>
      <w:r w:rsidRPr="0072797C">
        <w:rPr>
          <w:rFonts w:ascii="Book Antiqua" w:hAnsi="Book Antiqua"/>
          <w:sz w:val="26"/>
          <w:szCs w:val="26"/>
        </w:rPr>
        <w:t xml:space="preserve"> progress</w:t>
      </w:r>
      <w:r w:rsidR="00D77568" w:rsidRPr="0072797C">
        <w:rPr>
          <w:rFonts w:ascii="Book Antiqua" w:hAnsi="Book Antiqua"/>
          <w:sz w:val="26"/>
          <w:szCs w:val="26"/>
        </w:rPr>
        <w:t>er</w:t>
      </w:r>
      <w:r w:rsidR="00FC30AF" w:rsidRPr="0072797C">
        <w:rPr>
          <w:rFonts w:ascii="Book Antiqua" w:hAnsi="Book Antiqua"/>
          <w:sz w:val="26"/>
          <w:szCs w:val="26"/>
        </w:rPr>
        <w:t>, après 3,4% en 2016,</w:t>
      </w:r>
      <w:r w:rsidRPr="0072797C">
        <w:rPr>
          <w:rFonts w:ascii="Book Antiqua" w:hAnsi="Book Antiqua"/>
          <w:sz w:val="26"/>
          <w:szCs w:val="26"/>
        </w:rPr>
        <w:t xml:space="preserve"> de 3,7% en 2017</w:t>
      </w:r>
      <w:r w:rsidR="006B4C1C" w:rsidRPr="0072797C">
        <w:rPr>
          <w:rFonts w:ascii="Book Antiqua" w:hAnsi="Book Antiqua"/>
          <w:sz w:val="26"/>
          <w:szCs w:val="26"/>
        </w:rPr>
        <w:t xml:space="preserve"> et </w:t>
      </w:r>
      <w:r w:rsidR="004742E4">
        <w:rPr>
          <w:rFonts w:ascii="Book Antiqua" w:hAnsi="Book Antiqua"/>
          <w:sz w:val="26"/>
          <w:szCs w:val="26"/>
        </w:rPr>
        <w:t>3,2</w:t>
      </w:r>
      <w:r w:rsidR="006B4C1C" w:rsidRPr="0072797C">
        <w:rPr>
          <w:rFonts w:ascii="Book Antiqua" w:hAnsi="Book Antiqua"/>
          <w:sz w:val="26"/>
          <w:szCs w:val="26"/>
        </w:rPr>
        <w:t>% en 2018</w:t>
      </w:r>
      <w:r w:rsidR="00A44D0E" w:rsidRPr="0072797C">
        <w:rPr>
          <w:rFonts w:ascii="Book Antiqua" w:hAnsi="Book Antiqua"/>
          <w:sz w:val="26"/>
          <w:szCs w:val="26"/>
        </w:rPr>
        <w:t>,</w:t>
      </w:r>
      <w:r w:rsidRPr="0072797C">
        <w:rPr>
          <w:rFonts w:ascii="Book Antiqua" w:hAnsi="Book Antiqua"/>
          <w:sz w:val="26"/>
          <w:szCs w:val="26"/>
        </w:rPr>
        <w:t xml:space="preserve"> contribuant </w:t>
      </w:r>
      <w:r w:rsidR="006B4C1C" w:rsidRPr="0072797C">
        <w:rPr>
          <w:rFonts w:ascii="Book Antiqua" w:hAnsi="Book Antiqua"/>
          <w:sz w:val="26"/>
          <w:szCs w:val="26"/>
        </w:rPr>
        <w:t xml:space="preserve">respectivement </w:t>
      </w:r>
      <w:r w:rsidRPr="0072797C">
        <w:rPr>
          <w:rFonts w:ascii="Book Antiqua" w:hAnsi="Book Antiqua"/>
          <w:sz w:val="26"/>
          <w:szCs w:val="26"/>
        </w:rPr>
        <w:t>par 2,1 point</w:t>
      </w:r>
      <w:r w:rsidR="006B4C1C" w:rsidRPr="0072797C">
        <w:rPr>
          <w:rFonts w:ascii="Book Antiqua" w:hAnsi="Book Antiqua"/>
          <w:sz w:val="26"/>
          <w:szCs w:val="26"/>
        </w:rPr>
        <w:t>s</w:t>
      </w:r>
      <w:r w:rsidR="00FC30AF" w:rsidRPr="0072797C">
        <w:rPr>
          <w:rFonts w:ascii="Book Antiqua" w:hAnsi="Book Antiqua"/>
          <w:sz w:val="26"/>
          <w:szCs w:val="26"/>
        </w:rPr>
        <w:t xml:space="preserve"> et </w:t>
      </w:r>
      <w:r w:rsidR="00F82D42">
        <w:rPr>
          <w:rFonts w:ascii="Book Antiqua" w:hAnsi="Book Antiqua"/>
          <w:sz w:val="26"/>
          <w:szCs w:val="26"/>
        </w:rPr>
        <w:t>1,8</w:t>
      </w:r>
      <w:r w:rsidR="00FC30AF" w:rsidRPr="0072797C">
        <w:rPr>
          <w:rFonts w:ascii="Book Antiqua" w:hAnsi="Book Antiqua"/>
          <w:sz w:val="26"/>
          <w:szCs w:val="26"/>
        </w:rPr>
        <w:t xml:space="preserve"> point</w:t>
      </w:r>
      <w:r w:rsidRPr="0072797C">
        <w:rPr>
          <w:rFonts w:ascii="Book Antiqua" w:hAnsi="Book Antiqua"/>
          <w:sz w:val="26"/>
          <w:szCs w:val="26"/>
        </w:rPr>
        <w:t xml:space="preserve"> à la croissance éco</w:t>
      </w:r>
      <w:r w:rsidR="0020578C" w:rsidRPr="0072797C">
        <w:rPr>
          <w:rFonts w:ascii="Book Antiqua" w:hAnsi="Book Antiqua"/>
          <w:sz w:val="26"/>
          <w:szCs w:val="26"/>
        </w:rPr>
        <w:t>nomique</w:t>
      </w:r>
      <w:r w:rsidRPr="0072797C">
        <w:rPr>
          <w:rFonts w:ascii="Book Antiqua" w:hAnsi="Book Antiqua"/>
          <w:sz w:val="26"/>
          <w:szCs w:val="26"/>
        </w:rPr>
        <w:t xml:space="preserve"> globale.</w:t>
      </w:r>
      <w:r w:rsidR="00BB50AD" w:rsidRPr="0072797C">
        <w:rPr>
          <w:rFonts w:ascii="Book Antiqua" w:hAnsi="Book Antiqua"/>
          <w:sz w:val="26"/>
          <w:szCs w:val="26"/>
        </w:rPr>
        <w:t xml:space="preserve"> </w:t>
      </w:r>
    </w:p>
    <w:p w:rsidR="00FC30AF" w:rsidRPr="0072797C" w:rsidRDefault="00FC30AF" w:rsidP="00FC30AF">
      <w:pPr>
        <w:spacing w:after="0" w:line="360" w:lineRule="auto"/>
        <w:ind w:firstLine="708"/>
        <w:jc w:val="both"/>
        <w:rPr>
          <w:rFonts w:ascii="Book Antiqua" w:hAnsi="Book Antiqua"/>
          <w:sz w:val="26"/>
          <w:szCs w:val="26"/>
        </w:rPr>
      </w:pPr>
    </w:p>
    <w:p w:rsidR="00FC30AF" w:rsidRPr="0072797C" w:rsidRDefault="00BB50AD" w:rsidP="00FC30AF">
      <w:pPr>
        <w:spacing w:after="0" w:line="360" w:lineRule="auto"/>
        <w:ind w:firstLine="708"/>
        <w:jc w:val="both"/>
        <w:rPr>
          <w:rFonts w:ascii="Book Antiqua" w:hAnsi="Book Antiqua"/>
          <w:sz w:val="26"/>
          <w:szCs w:val="26"/>
        </w:rPr>
      </w:pPr>
      <w:r w:rsidRPr="0072797C">
        <w:rPr>
          <w:rFonts w:ascii="Book Antiqua" w:hAnsi="Book Antiqua"/>
          <w:sz w:val="26"/>
          <w:szCs w:val="26"/>
        </w:rPr>
        <w:lastRenderedPageBreak/>
        <w:t>Sur ce point</w:t>
      </w:r>
      <w:r w:rsidR="00E6651A" w:rsidRPr="0072797C">
        <w:rPr>
          <w:rFonts w:ascii="Book Antiqua" w:hAnsi="Book Antiqua"/>
          <w:sz w:val="26"/>
          <w:szCs w:val="26"/>
        </w:rPr>
        <w:t>,</w:t>
      </w:r>
      <w:r w:rsidRPr="0072797C">
        <w:rPr>
          <w:rFonts w:ascii="Book Antiqua" w:hAnsi="Book Antiqua"/>
          <w:sz w:val="26"/>
          <w:szCs w:val="26"/>
        </w:rPr>
        <w:t xml:space="preserve"> j</w:t>
      </w:r>
      <w:r w:rsidR="00E4789D" w:rsidRPr="0072797C">
        <w:rPr>
          <w:rFonts w:ascii="Book Antiqua" w:hAnsi="Book Antiqua"/>
          <w:sz w:val="26"/>
          <w:szCs w:val="26"/>
        </w:rPr>
        <w:t xml:space="preserve">e </w:t>
      </w:r>
      <w:r w:rsidRPr="0072797C">
        <w:rPr>
          <w:rFonts w:ascii="Book Antiqua" w:hAnsi="Book Antiqua"/>
          <w:sz w:val="26"/>
          <w:szCs w:val="26"/>
        </w:rPr>
        <w:t>voudrais</w:t>
      </w:r>
      <w:r w:rsidR="00E4789D" w:rsidRPr="0072797C">
        <w:rPr>
          <w:rFonts w:ascii="Book Antiqua" w:hAnsi="Book Antiqua"/>
          <w:sz w:val="26"/>
          <w:szCs w:val="26"/>
        </w:rPr>
        <w:t xml:space="preserve">, si vous le permettez, </w:t>
      </w:r>
      <w:r w:rsidRPr="0072797C">
        <w:rPr>
          <w:rFonts w:ascii="Book Antiqua" w:hAnsi="Book Antiqua"/>
          <w:sz w:val="26"/>
          <w:szCs w:val="26"/>
        </w:rPr>
        <w:t>formuler quelques remarques</w:t>
      </w:r>
      <w:r w:rsidR="00FC30AF" w:rsidRPr="0072797C">
        <w:rPr>
          <w:rFonts w:ascii="Book Antiqua" w:hAnsi="Book Antiqua"/>
          <w:sz w:val="26"/>
          <w:szCs w:val="26"/>
        </w:rPr>
        <w:t>.</w:t>
      </w:r>
      <w:r w:rsidRPr="0072797C">
        <w:rPr>
          <w:rFonts w:ascii="Book Antiqua" w:hAnsi="Book Antiqua"/>
          <w:sz w:val="26"/>
          <w:szCs w:val="26"/>
        </w:rPr>
        <w:t xml:space="preserve"> </w:t>
      </w:r>
    </w:p>
    <w:p w:rsidR="00FC30AF" w:rsidRPr="0072797C" w:rsidRDefault="00FC30AF" w:rsidP="00FC30AF">
      <w:pPr>
        <w:spacing w:after="0" w:line="360" w:lineRule="auto"/>
        <w:ind w:firstLine="708"/>
        <w:jc w:val="both"/>
        <w:rPr>
          <w:rFonts w:ascii="Book Antiqua" w:hAnsi="Book Antiqua"/>
          <w:sz w:val="26"/>
          <w:szCs w:val="26"/>
        </w:rPr>
      </w:pPr>
    </w:p>
    <w:p w:rsidR="00234BCF" w:rsidRPr="0072797C" w:rsidRDefault="00FC30AF" w:rsidP="00E02F4E">
      <w:pPr>
        <w:spacing w:after="0" w:line="360" w:lineRule="auto"/>
        <w:ind w:firstLine="708"/>
        <w:jc w:val="both"/>
        <w:rPr>
          <w:rFonts w:ascii="Book Antiqua" w:hAnsi="Book Antiqua"/>
          <w:sz w:val="26"/>
          <w:szCs w:val="26"/>
        </w:rPr>
      </w:pPr>
      <w:r w:rsidRPr="0072797C">
        <w:rPr>
          <w:rFonts w:ascii="Book Antiqua" w:hAnsi="Book Antiqua"/>
          <w:sz w:val="26"/>
          <w:szCs w:val="26"/>
        </w:rPr>
        <w:t>L</w:t>
      </w:r>
      <w:r w:rsidR="00234BCF" w:rsidRPr="0072797C">
        <w:rPr>
          <w:rFonts w:ascii="Book Antiqua" w:hAnsi="Book Antiqua"/>
          <w:sz w:val="26"/>
          <w:szCs w:val="26"/>
        </w:rPr>
        <w:t>a consommation des ménages serait restée</w:t>
      </w:r>
      <w:r w:rsidR="00E6651A" w:rsidRPr="0072797C">
        <w:rPr>
          <w:rFonts w:ascii="Book Antiqua" w:hAnsi="Book Antiqua"/>
          <w:sz w:val="26"/>
          <w:szCs w:val="26"/>
        </w:rPr>
        <w:t>,</w:t>
      </w:r>
      <w:r w:rsidR="00234BCF" w:rsidRPr="0072797C">
        <w:rPr>
          <w:rFonts w:ascii="Book Antiqua" w:hAnsi="Book Antiqua"/>
          <w:sz w:val="26"/>
          <w:szCs w:val="26"/>
        </w:rPr>
        <w:t xml:space="preserve"> depuis 2008</w:t>
      </w:r>
      <w:r w:rsidR="00E6651A" w:rsidRPr="0072797C">
        <w:rPr>
          <w:rFonts w:ascii="Book Antiqua" w:hAnsi="Book Antiqua"/>
          <w:sz w:val="26"/>
          <w:szCs w:val="26"/>
        </w:rPr>
        <w:t>,</w:t>
      </w:r>
      <w:r w:rsidR="00234BCF" w:rsidRPr="0072797C">
        <w:rPr>
          <w:rFonts w:ascii="Book Antiqua" w:hAnsi="Book Antiqua"/>
          <w:sz w:val="26"/>
          <w:szCs w:val="26"/>
        </w:rPr>
        <w:t xml:space="preserve"> </w:t>
      </w:r>
      <w:r w:rsidR="00AC0331" w:rsidRPr="0072797C">
        <w:rPr>
          <w:rFonts w:ascii="Book Antiqua" w:hAnsi="Book Antiqua"/>
          <w:sz w:val="26"/>
          <w:szCs w:val="26"/>
        </w:rPr>
        <w:t xml:space="preserve">quel que fût le niveau de croissance économique, </w:t>
      </w:r>
      <w:r w:rsidR="00234BCF" w:rsidRPr="0072797C">
        <w:rPr>
          <w:rFonts w:ascii="Book Antiqua" w:hAnsi="Book Antiqua"/>
          <w:sz w:val="26"/>
          <w:szCs w:val="26"/>
        </w:rPr>
        <w:t xml:space="preserve">dans le sentier des 4% en moyenne annuelle. Cette amélioration de la consommation </w:t>
      </w:r>
      <w:r w:rsidR="00AC0331" w:rsidRPr="0072797C">
        <w:rPr>
          <w:rFonts w:ascii="Book Antiqua" w:hAnsi="Book Antiqua"/>
          <w:sz w:val="26"/>
          <w:szCs w:val="26"/>
        </w:rPr>
        <w:t>conforte</w:t>
      </w:r>
      <w:r w:rsidR="00234BCF" w:rsidRPr="0072797C">
        <w:rPr>
          <w:rFonts w:ascii="Book Antiqua" w:hAnsi="Book Antiqua"/>
          <w:sz w:val="26"/>
          <w:szCs w:val="26"/>
        </w:rPr>
        <w:t xml:space="preserve"> les résultats de toutes les enquêtes qui révèlent une baisse </w:t>
      </w:r>
      <w:r w:rsidR="00AC0331" w:rsidRPr="0072797C">
        <w:rPr>
          <w:rFonts w:ascii="Book Antiqua" w:hAnsi="Book Antiqua"/>
          <w:sz w:val="26"/>
          <w:szCs w:val="26"/>
        </w:rPr>
        <w:t xml:space="preserve">au Maroc </w:t>
      </w:r>
      <w:r w:rsidR="00234BCF" w:rsidRPr="0072797C">
        <w:rPr>
          <w:rFonts w:ascii="Book Antiqua" w:hAnsi="Book Antiqua"/>
          <w:sz w:val="26"/>
          <w:szCs w:val="26"/>
        </w:rPr>
        <w:t>de toutes les formes de pauvreté</w:t>
      </w:r>
      <w:r w:rsidR="00E6651A" w:rsidRPr="0072797C">
        <w:rPr>
          <w:rFonts w:ascii="Book Antiqua" w:hAnsi="Book Antiqua"/>
          <w:sz w:val="26"/>
          <w:szCs w:val="26"/>
        </w:rPr>
        <w:t>,</w:t>
      </w:r>
      <w:r w:rsidR="00234BCF" w:rsidRPr="0072797C">
        <w:rPr>
          <w:rFonts w:ascii="Book Antiqua" w:hAnsi="Book Antiqua"/>
          <w:sz w:val="26"/>
          <w:szCs w:val="26"/>
        </w:rPr>
        <w:t xml:space="preserve"> au cours de cette période. Il n’en reste pas moins</w:t>
      </w:r>
      <w:r w:rsidR="00E6651A" w:rsidRPr="0072797C">
        <w:rPr>
          <w:rFonts w:ascii="Book Antiqua" w:hAnsi="Book Antiqua"/>
          <w:sz w:val="26"/>
          <w:szCs w:val="26"/>
        </w:rPr>
        <w:t>,</w:t>
      </w:r>
      <w:r w:rsidR="00234BCF" w:rsidRPr="0072797C">
        <w:rPr>
          <w:rFonts w:ascii="Book Antiqua" w:hAnsi="Book Antiqua"/>
          <w:sz w:val="26"/>
          <w:szCs w:val="26"/>
        </w:rPr>
        <w:t xml:space="preserve"> cependant</w:t>
      </w:r>
      <w:r w:rsidR="00E6651A" w:rsidRPr="0072797C">
        <w:rPr>
          <w:rFonts w:ascii="Book Antiqua" w:hAnsi="Book Antiqua"/>
          <w:sz w:val="26"/>
          <w:szCs w:val="26"/>
        </w:rPr>
        <w:t>,</w:t>
      </w:r>
      <w:r w:rsidR="00234BCF" w:rsidRPr="0072797C">
        <w:rPr>
          <w:rFonts w:ascii="Book Antiqua" w:hAnsi="Book Antiqua"/>
          <w:sz w:val="26"/>
          <w:szCs w:val="26"/>
        </w:rPr>
        <w:t xml:space="preserve"> que ces mêmes enquêtes relèvent</w:t>
      </w:r>
      <w:r w:rsidR="004D5A82" w:rsidRPr="0072797C">
        <w:rPr>
          <w:rFonts w:ascii="Book Antiqua" w:hAnsi="Book Antiqua"/>
          <w:sz w:val="26"/>
          <w:szCs w:val="26"/>
        </w:rPr>
        <w:t>,</w:t>
      </w:r>
      <w:r w:rsidR="00234BCF" w:rsidRPr="0072797C">
        <w:rPr>
          <w:rFonts w:ascii="Book Antiqua" w:hAnsi="Book Antiqua"/>
          <w:sz w:val="26"/>
          <w:szCs w:val="26"/>
        </w:rPr>
        <w:t xml:space="preserve"> d’une manière récurrente</w:t>
      </w:r>
      <w:r w:rsidR="004D5A82" w:rsidRPr="0072797C">
        <w:rPr>
          <w:rFonts w:ascii="Book Antiqua" w:hAnsi="Book Antiqua"/>
          <w:sz w:val="26"/>
          <w:szCs w:val="26"/>
        </w:rPr>
        <w:t>,</w:t>
      </w:r>
      <w:r w:rsidR="00234BCF" w:rsidRPr="0072797C">
        <w:rPr>
          <w:rFonts w:ascii="Book Antiqua" w:hAnsi="Book Antiqua"/>
          <w:sz w:val="26"/>
          <w:szCs w:val="26"/>
        </w:rPr>
        <w:t xml:space="preserve"> </w:t>
      </w:r>
      <w:r w:rsidR="00AC0331" w:rsidRPr="0072797C">
        <w:rPr>
          <w:rFonts w:ascii="Book Antiqua" w:hAnsi="Book Antiqua"/>
          <w:sz w:val="26"/>
          <w:szCs w:val="26"/>
        </w:rPr>
        <w:t>la perception par l</w:t>
      </w:r>
      <w:r w:rsidR="00234BCF" w:rsidRPr="0072797C">
        <w:rPr>
          <w:rFonts w:ascii="Book Antiqua" w:hAnsi="Book Antiqua"/>
          <w:sz w:val="26"/>
          <w:szCs w:val="26"/>
        </w:rPr>
        <w:t>es citoyens d’une prévalence de la pauvreté dans le</w:t>
      </w:r>
      <w:r w:rsidR="00E02F4E">
        <w:rPr>
          <w:rFonts w:ascii="Book Antiqua" w:hAnsi="Book Antiqua"/>
          <w:sz w:val="26"/>
          <w:szCs w:val="26"/>
        </w:rPr>
        <w:t>ur</w:t>
      </w:r>
      <w:r w:rsidR="00234BCF" w:rsidRPr="0072797C">
        <w:rPr>
          <w:rFonts w:ascii="Book Antiqua" w:hAnsi="Book Antiqua"/>
          <w:sz w:val="26"/>
          <w:szCs w:val="26"/>
        </w:rPr>
        <w:t xml:space="preserve"> milieu. Cette pauvreté </w:t>
      </w:r>
      <w:r w:rsidR="00C7183B" w:rsidRPr="0072797C">
        <w:rPr>
          <w:rFonts w:ascii="Book Antiqua" w:hAnsi="Book Antiqua"/>
          <w:sz w:val="26"/>
          <w:szCs w:val="26"/>
        </w:rPr>
        <w:t xml:space="preserve">au niveau du ressenti </w:t>
      </w:r>
      <w:r w:rsidR="00234BCF" w:rsidRPr="0072797C">
        <w:rPr>
          <w:rFonts w:ascii="Book Antiqua" w:hAnsi="Book Antiqua"/>
          <w:sz w:val="26"/>
          <w:szCs w:val="26"/>
        </w:rPr>
        <w:t xml:space="preserve">que nous appelons </w:t>
      </w:r>
      <w:r w:rsidR="00C7183B" w:rsidRPr="0072797C">
        <w:rPr>
          <w:rFonts w:ascii="Book Antiqua" w:hAnsi="Book Antiqua"/>
          <w:sz w:val="26"/>
          <w:szCs w:val="26"/>
        </w:rPr>
        <w:t>« </w:t>
      </w:r>
      <w:r w:rsidR="00234BCF" w:rsidRPr="0072797C">
        <w:rPr>
          <w:rFonts w:ascii="Book Antiqua" w:hAnsi="Book Antiqua"/>
          <w:sz w:val="26"/>
          <w:szCs w:val="26"/>
        </w:rPr>
        <w:t>pauvreté subjective</w:t>
      </w:r>
      <w:r w:rsidR="00C7183B" w:rsidRPr="0072797C">
        <w:rPr>
          <w:rFonts w:ascii="Book Antiqua" w:hAnsi="Book Antiqua"/>
          <w:sz w:val="26"/>
          <w:szCs w:val="26"/>
        </w:rPr>
        <w:t> »</w:t>
      </w:r>
      <w:r w:rsidR="00234BCF" w:rsidRPr="0072797C">
        <w:rPr>
          <w:rFonts w:ascii="Book Antiqua" w:hAnsi="Book Antiqua"/>
          <w:sz w:val="26"/>
          <w:szCs w:val="26"/>
        </w:rPr>
        <w:t xml:space="preserve"> est évidente autant que l’est la baisse da la pauvreté objective. En fait, la transition démographique </w:t>
      </w:r>
      <w:r w:rsidR="00C7183B" w:rsidRPr="0072797C">
        <w:rPr>
          <w:rFonts w:ascii="Book Antiqua" w:hAnsi="Book Antiqua"/>
          <w:sz w:val="26"/>
          <w:szCs w:val="26"/>
        </w:rPr>
        <w:t xml:space="preserve">avec l’émergence d’une jeunesse de plus en plus instruite et féminisée et </w:t>
      </w:r>
      <w:r w:rsidR="00234BCF" w:rsidRPr="0072797C">
        <w:rPr>
          <w:rFonts w:ascii="Book Antiqua" w:hAnsi="Book Antiqua"/>
          <w:sz w:val="26"/>
          <w:szCs w:val="26"/>
        </w:rPr>
        <w:t xml:space="preserve">la transition économique et sociétale </w:t>
      </w:r>
      <w:r w:rsidR="00C7183B" w:rsidRPr="0072797C">
        <w:rPr>
          <w:rFonts w:ascii="Book Antiqua" w:hAnsi="Book Antiqua"/>
          <w:sz w:val="26"/>
          <w:szCs w:val="26"/>
        </w:rPr>
        <w:t xml:space="preserve">avec les attentes disproportionnées par rapport aux réalités dont elle est porteuse </w:t>
      </w:r>
      <w:r w:rsidR="00234BCF" w:rsidRPr="0072797C">
        <w:rPr>
          <w:rFonts w:ascii="Book Antiqua" w:hAnsi="Book Antiqua"/>
          <w:sz w:val="26"/>
          <w:szCs w:val="26"/>
        </w:rPr>
        <w:t xml:space="preserve">engendrent, avec </w:t>
      </w:r>
      <w:r w:rsidR="00464DB5" w:rsidRPr="0072797C">
        <w:rPr>
          <w:rFonts w:ascii="Book Antiqua" w:hAnsi="Book Antiqua"/>
          <w:sz w:val="26"/>
          <w:szCs w:val="26"/>
        </w:rPr>
        <w:t xml:space="preserve">cette </w:t>
      </w:r>
      <w:r w:rsidR="00234BCF" w:rsidRPr="0072797C">
        <w:rPr>
          <w:rFonts w:ascii="Book Antiqua" w:hAnsi="Book Antiqua"/>
          <w:sz w:val="26"/>
          <w:szCs w:val="26"/>
        </w:rPr>
        <w:t xml:space="preserve">amélioration du niveau de vie, le double </w:t>
      </w:r>
      <w:r w:rsidR="00464DB5" w:rsidRPr="0072797C">
        <w:rPr>
          <w:rFonts w:ascii="Book Antiqua" w:hAnsi="Book Antiqua"/>
          <w:sz w:val="26"/>
          <w:szCs w:val="26"/>
        </w:rPr>
        <w:t xml:space="preserve">phénomène </w:t>
      </w:r>
      <w:r w:rsidR="00234BCF" w:rsidRPr="0072797C">
        <w:rPr>
          <w:rFonts w:ascii="Book Antiqua" w:hAnsi="Book Antiqua"/>
          <w:sz w:val="26"/>
          <w:szCs w:val="26"/>
        </w:rPr>
        <w:t xml:space="preserve">d’une peur </w:t>
      </w:r>
      <w:r w:rsidR="00464DB5" w:rsidRPr="0072797C">
        <w:rPr>
          <w:rFonts w:ascii="Book Antiqua" w:hAnsi="Book Antiqua"/>
          <w:sz w:val="26"/>
          <w:szCs w:val="26"/>
        </w:rPr>
        <w:t xml:space="preserve">du retour à la trappe de la pauvreté </w:t>
      </w:r>
      <w:r w:rsidR="00234BCF" w:rsidRPr="0072797C">
        <w:rPr>
          <w:rFonts w:ascii="Book Antiqua" w:hAnsi="Book Antiqua"/>
          <w:sz w:val="26"/>
          <w:szCs w:val="26"/>
        </w:rPr>
        <w:t xml:space="preserve">des personnes </w:t>
      </w:r>
      <w:r w:rsidR="00464DB5" w:rsidRPr="0072797C">
        <w:rPr>
          <w:rFonts w:ascii="Book Antiqua" w:hAnsi="Book Antiqua"/>
          <w:sz w:val="26"/>
          <w:szCs w:val="26"/>
        </w:rPr>
        <w:t>qui y ont</w:t>
      </w:r>
      <w:r w:rsidR="00234BCF" w:rsidRPr="0072797C">
        <w:rPr>
          <w:rFonts w:ascii="Book Antiqua" w:hAnsi="Book Antiqua"/>
          <w:sz w:val="26"/>
          <w:szCs w:val="26"/>
        </w:rPr>
        <w:t xml:space="preserve"> échappé </w:t>
      </w:r>
      <w:r w:rsidR="00464DB5" w:rsidRPr="0072797C">
        <w:rPr>
          <w:rFonts w:ascii="Book Antiqua" w:hAnsi="Book Antiqua"/>
          <w:sz w:val="26"/>
          <w:szCs w:val="26"/>
        </w:rPr>
        <w:t xml:space="preserve">et d’une </w:t>
      </w:r>
      <w:r w:rsidR="00234BCF" w:rsidRPr="0072797C">
        <w:rPr>
          <w:rFonts w:ascii="Book Antiqua" w:hAnsi="Book Antiqua"/>
          <w:sz w:val="26"/>
          <w:szCs w:val="26"/>
        </w:rPr>
        <w:t xml:space="preserve">aspiration à </w:t>
      </w:r>
      <w:r w:rsidR="00464DB5" w:rsidRPr="0072797C">
        <w:rPr>
          <w:rFonts w:ascii="Book Antiqua" w:hAnsi="Book Antiqua"/>
          <w:sz w:val="26"/>
          <w:szCs w:val="26"/>
        </w:rPr>
        <w:t xml:space="preserve">une promotion dans la hiérarchie sociale et un accès à de nouveaux modèles </w:t>
      </w:r>
      <w:r w:rsidR="00234BCF" w:rsidRPr="0072797C">
        <w:rPr>
          <w:rFonts w:ascii="Book Antiqua" w:hAnsi="Book Antiqua"/>
          <w:sz w:val="26"/>
          <w:szCs w:val="26"/>
        </w:rPr>
        <w:t xml:space="preserve">de consommation de ceux qui </w:t>
      </w:r>
      <w:r w:rsidR="00464DB5" w:rsidRPr="0072797C">
        <w:rPr>
          <w:rFonts w:ascii="Book Antiqua" w:hAnsi="Book Antiqua"/>
          <w:sz w:val="26"/>
          <w:szCs w:val="26"/>
        </w:rPr>
        <w:t>sortent de</w:t>
      </w:r>
      <w:r w:rsidR="00234BCF" w:rsidRPr="0072797C">
        <w:rPr>
          <w:rFonts w:ascii="Book Antiqua" w:hAnsi="Book Antiqua"/>
          <w:sz w:val="26"/>
          <w:szCs w:val="26"/>
        </w:rPr>
        <w:t xml:space="preserve"> la vulnérabilité et </w:t>
      </w:r>
      <w:r w:rsidR="001847CE" w:rsidRPr="0072797C">
        <w:rPr>
          <w:rFonts w:ascii="Book Antiqua" w:hAnsi="Book Antiqua"/>
          <w:sz w:val="26"/>
          <w:szCs w:val="26"/>
        </w:rPr>
        <w:t xml:space="preserve">commencent à constituer les strates inférieures des catégories </w:t>
      </w:r>
      <w:r w:rsidR="00234BCF" w:rsidRPr="0072797C">
        <w:rPr>
          <w:rFonts w:ascii="Book Antiqua" w:hAnsi="Book Antiqua"/>
          <w:sz w:val="26"/>
          <w:szCs w:val="26"/>
        </w:rPr>
        <w:t xml:space="preserve">sociales intermédiaires. </w:t>
      </w:r>
    </w:p>
    <w:p w:rsidR="00234BCF" w:rsidRPr="0072797C" w:rsidRDefault="00234BCF" w:rsidP="006C65F1">
      <w:pPr>
        <w:spacing w:after="0" w:line="360" w:lineRule="auto"/>
        <w:ind w:firstLine="708"/>
        <w:jc w:val="both"/>
        <w:rPr>
          <w:rFonts w:ascii="Book Antiqua" w:hAnsi="Book Antiqua"/>
          <w:sz w:val="26"/>
          <w:szCs w:val="26"/>
        </w:rPr>
      </w:pPr>
    </w:p>
    <w:p w:rsidR="00234BCF" w:rsidRPr="0072797C" w:rsidRDefault="00A04CD8" w:rsidP="00A04CD8">
      <w:pPr>
        <w:spacing w:after="0" w:line="360" w:lineRule="auto"/>
        <w:ind w:firstLine="708"/>
        <w:jc w:val="both"/>
        <w:rPr>
          <w:rFonts w:ascii="Book Antiqua" w:hAnsi="Book Antiqua"/>
          <w:sz w:val="26"/>
          <w:szCs w:val="26"/>
        </w:rPr>
      </w:pPr>
      <w:r w:rsidRPr="0072797C">
        <w:rPr>
          <w:rFonts w:ascii="Book Antiqua" w:hAnsi="Book Antiqua"/>
          <w:sz w:val="26"/>
          <w:szCs w:val="26"/>
        </w:rPr>
        <w:t>C</w:t>
      </w:r>
      <w:r w:rsidR="00234BCF" w:rsidRPr="0072797C">
        <w:rPr>
          <w:rFonts w:ascii="Book Antiqua" w:hAnsi="Book Antiqua"/>
          <w:sz w:val="26"/>
          <w:szCs w:val="26"/>
        </w:rPr>
        <w:t xml:space="preserve">e stress social inhérent aux phases de transition s’accroit avec les mutations des modèles de consommation où émergent de nouveaux besoins dont la satisfaction a tendance à </w:t>
      </w:r>
      <w:r w:rsidR="00C47B1B" w:rsidRPr="0072797C">
        <w:rPr>
          <w:rFonts w:ascii="Book Antiqua" w:hAnsi="Book Antiqua"/>
          <w:sz w:val="26"/>
          <w:szCs w:val="26"/>
        </w:rPr>
        <w:t>être</w:t>
      </w:r>
      <w:r w:rsidR="00234BCF" w:rsidRPr="0072797C">
        <w:rPr>
          <w:rFonts w:ascii="Book Antiqua" w:hAnsi="Book Antiqua"/>
          <w:sz w:val="26"/>
          <w:szCs w:val="26"/>
        </w:rPr>
        <w:t xml:space="preserve"> plus onéreuse</w:t>
      </w:r>
      <w:r w:rsidRPr="0072797C">
        <w:rPr>
          <w:rFonts w:ascii="Book Antiqua" w:hAnsi="Book Antiqua"/>
          <w:sz w:val="26"/>
          <w:szCs w:val="26"/>
        </w:rPr>
        <w:t xml:space="preserve"> sans commune avec le niveau des revenus disponibles</w:t>
      </w:r>
      <w:r w:rsidR="00234BCF" w:rsidRPr="0072797C">
        <w:rPr>
          <w:rFonts w:ascii="Book Antiqua" w:hAnsi="Book Antiqua"/>
          <w:sz w:val="26"/>
          <w:szCs w:val="26"/>
        </w:rPr>
        <w:t>. C’est le cas</w:t>
      </w:r>
      <w:r w:rsidRPr="0072797C">
        <w:rPr>
          <w:rFonts w:ascii="Book Antiqua" w:hAnsi="Book Antiqua"/>
          <w:sz w:val="26"/>
          <w:szCs w:val="26"/>
        </w:rPr>
        <w:t xml:space="preserve">, à titre d’exemple, </w:t>
      </w:r>
      <w:r w:rsidR="00234BCF" w:rsidRPr="0072797C">
        <w:rPr>
          <w:rFonts w:ascii="Book Antiqua" w:hAnsi="Book Antiqua"/>
          <w:sz w:val="26"/>
          <w:szCs w:val="26"/>
        </w:rPr>
        <w:t xml:space="preserve">des </w:t>
      </w:r>
      <w:r w:rsidRPr="0072797C">
        <w:rPr>
          <w:rFonts w:ascii="Book Antiqua" w:hAnsi="Book Antiqua"/>
          <w:sz w:val="26"/>
          <w:szCs w:val="26"/>
        </w:rPr>
        <w:t xml:space="preserve">besoins dans les </w:t>
      </w:r>
      <w:r w:rsidR="00C47B1B" w:rsidRPr="0072797C">
        <w:rPr>
          <w:rFonts w:ascii="Book Antiqua" w:hAnsi="Book Antiqua"/>
          <w:sz w:val="26"/>
          <w:szCs w:val="26"/>
        </w:rPr>
        <w:t>domaines de la communication</w:t>
      </w:r>
      <w:r w:rsidRPr="0072797C">
        <w:rPr>
          <w:rFonts w:ascii="Book Antiqua" w:hAnsi="Book Antiqua"/>
          <w:sz w:val="26"/>
          <w:szCs w:val="26"/>
        </w:rPr>
        <w:t>,</w:t>
      </w:r>
      <w:r w:rsidR="00C47B1B" w:rsidRPr="0072797C">
        <w:rPr>
          <w:rFonts w:ascii="Book Antiqua" w:hAnsi="Book Antiqua"/>
          <w:sz w:val="26"/>
          <w:szCs w:val="26"/>
        </w:rPr>
        <w:t xml:space="preserve"> des transports, de l’enseignement et des loisirs </w:t>
      </w:r>
      <w:r w:rsidRPr="0072797C">
        <w:rPr>
          <w:rFonts w:ascii="Book Antiqua" w:hAnsi="Book Antiqua"/>
          <w:sz w:val="26"/>
          <w:szCs w:val="26"/>
        </w:rPr>
        <w:t>qui font l’objet d’</w:t>
      </w:r>
      <w:r w:rsidR="00C80B4E" w:rsidRPr="0072797C">
        <w:rPr>
          <w:rFonts w:ascii="Book Antiqua" w:hAnsi="Book Antiqua"/>
          <w:sz w:val="26"/>
          <w:szCs w:val="26"/>
        </w:rPr>
        <w:t>une fo</w:t>
      </w:r>
      <w:r w:rsidR="00C47B1B" w:rsidRPr="0072797C">
        <w:rPr>
          <w:rFonts w:ascii="Book Antiqua" w:hAnsi="Book Antiqua"/>
          <w:sz w:val="26"/>
          <w:szCs w:val="26"/>
        </w:rPr>
        <w:t xml:space="preserve">rte demande </w:t>
      </w:r>
      <w:r w:rsidRPr="0072797C">
        <w:rPr>
          <w:rFonts w:ascii="Book Antiqua" w:hAnsi="Book Antiqua"/>
          <w:sz w:val="26"/>
          <w:szCs w:val="26"/>
        </w:rPr>
        <w:t xml:space="preserve">de la part, en particulier, </w:t>
      </w:r>
      <w:r w:rsidR="00C47B1B" w:rsidRPr="0072797C">
        <w:rPr>
          <w:rFonts w:ascii="Book Antiqua" w:hAnsi="Book Antiqua"/>
          <w:sz w:val="26"/>
          <w:szCs w:val="26"/>
        </w:rPr>
        <w:t xml:space="preserve">des </w:t>
      </w:r>
      <w:r w:rsidR="00C47B1B" w:rsidRPr="0072797C">
        <w:rPr>
          <w:rFonts w:ascii="Book Antiqua" w:hAnsi="Book Antiqua"/>
          <w:sz w:val="26"/>
          <w:szCs w:val="26"/>
        </w:rPr>
        <w:lastRenderedPageBreak/>
        <w:t xml:space="preserve">jeunes et </w:t>
      </w:r>
      <w:r w:rsidRPr="0072797C">
        <w:rPr>
          <w:rFonts w:ascii="Book Antiqua" w:hAnsi="Book Antiqua"/>
          <w:sz w:val="26"/>
          <w:szCs w:val="26"/>
        </w:rPr>
        <w:t>que</w:t>
      </w:r>
      <w:r w:rsidR="00C47B1B" w:rsidRPr="0072797C">
        <w:rPr>
          <w:rFonts w:ascii="Book Antiqua" w:hAnsi="Book Antiqua"/>
          <w:sz w:val="26"/>
          <w:szCs w:val="26"/>
        </w:rPr>
        <w:t xml:space="preserve"> les revenus disponibles ne permettent pas de </w:t>
      </w:r>
      <w:r w:rsidRPr="0072797C">
        <w:rPr>
          <w:rFonts w:ascii="Book Antiqua" w:hAnsi="Book Antiqua"/>
          <w:sz w:val="26"/>
          <w:szCs w:val="26"/>
        </w:rPr>
        <w:t>satisfaire</w:t>
      </w:r>
      <w:r w:rsidR="00C47B1B" w:rsidRPr="0072797C">
        <w:rPr>
          <w:rFonts w:ascii="Book Antiqua" w:hAnsi="Book Antiqua"/>
          <w:sz w:val="26"/>
          <w:szCs w:val="26"/>
        </w:rPr>
        <w:t xml:space="preserve"> dans </w:t>
      </w:r>
      <w:r w:rsidRPr="0072797C">
        <w:rPr>
          <w:rFonts w:ascii="Book Antiqua" w:hAnsi="Book Antiqua"/>
          <w:sz w:val="26"/>
          <w:szCs w:val="26"/>
        </w:rPr>
        <w:t>le contexte d’</w:t>
      </w:r>
      <w:r w:rsidR="00C47B1B" w:rsidRPr="0072797C">
        <w:rPr>
          <w:rFonts w:ascii="Book Antiqua" w:hAnsi="Book Antiqua"/>
          <w:sz w:val="26"/>
          <w:szCs w:val="26"/>
        </w:rPr>
        <w:t xml:space="preserve">une économie qui ne crée pas suffisamment de valeur ajoutée et </w:t>
      </w:r>
      <w:r w:rsidRPr="0072797C">
        <w:rPr>
          <w:rFonts w:ascii="Book Antiqua" w:hAnsi="Book Antiqua"/>
          <w:sz w:val="26"/>
          <w:szCs w:val="26"/>
        </w:rPr>
        <w:t xml:space="preserve">où les fruits de celle qui est créée sont </w:t>
      </w:r>
      <w:r w:rsidR="00C47B1B" w:rsidRPr="0072797C">
        <w:rPr>
          <w:rFonts w:ascii="Book Antiqua" w:hAnsi="Book Antiqua"/>
          <w:sz w:val="26"/>
          <w:szCs w:val="26"/>
        </w:rPr>
        <w:t>inégal</w:t>
      </w:r>
      <w:r w:rsidRPr="0072797C">
        <w:rPr>
          <w:rFonts w:ascii="Book Antiqua" w:hAnsi="Book Antiqua"/>
          <w:sz w:val="26"/>
          <w:szCs w:val="26"/>
        </w:rPr>
        <w:t>ement répartis.</w:t>
      </w:r>
      <w:r w:rsidR="00C47B1B" w:rsidRPr="0072797C">
        <w:rPr>
          <w:rFonts w:ascii="Book Antiqua" w:hAnsi="Book Antiqua"/>
          <w:sz w:val="26"/>
          <w:szCs w:val="26"/>
        </w:rPr>
        <w:t xml:space="preserve"> </w:t>
      </w:r>
    </w:p>
    <w:p w:rsidR="00C47B1B" w:rsidRPr="0072797C" w:rsidRDefault="00C47B1B" w:rsidP="006C65F1">
      <w:pPr>
        <w:spacing w:after="0" w:line="360" w:lineRule="auto"/>
        <w:ind w:firstLine="708"/>
        <w:jc w:val="both"/>
        <w:rPr>
          <w:rFonts w:ascii="Book Antiqua" w:hAnsi="Book Antiqua"/>
          <w:sz w:val="26"/>
          <w:szCs w:val="26"/>
        </w:rPr>
      </w:pPr>
    </w:p>
    <w:p w:rsidR="00C47B1B" w:rsidRPr="0072797C" w:rsidRDefault="00C47B1B" w:rsidP="009036EA">
      <w:pPr>
        <w:spacing w:after="0" w:line="360" w:lineRule="auto"/>
        <w:ind w:firstLine="708"/>
        <w:jc w:val="both"/>
        <w:rPr>
          <w:rFonts w:ascii="Book Antiqua" w:hAnsi="Book Antiqua"/>
          <w:sz w:val="26"/>
          <w:szCs w:val="26"/>
        </w:rPr>
      </w:pPr>
      <w:r w:rsidRPr="0072797C">
        <w:rPr>
          <w:rFonts w:ascii="Book Antiqua" w:hAnsi="Book Antiqua"/>
          <w:sz w:val="26"/>
          <w:szCs w:val="26"/>
        </w:rPr>
        <w:t xml:space="preserve">Aussi, </w:t>
      </w:r>
      <w:r w:rsidR="009036EA" w:rsidRPr="0072797C">
        <w:rPr>
          <w:rFonts w:ascii="Book Antiqua" w:hAnsi="Book Antiqua"/>
          <w:sz w:val="26"/>
          <w:szCs w:val="26"/>
        </w:rPr>
        <w:t>faudrait</w:t>
      </w:r>
      <w:r w:rsidR="00A04CD8" w:rsidRPr="0072797C">
        <w:rPr>
          <w:rFonts w:ascii="Book Antiqua" w:hAnsi="Book Antiqua"/>
          <w:sz w:val="26"/>
          <w:szCs w:val="26"/>
        </w:rPr>
        <w:t xml:space="preserve">-il consolider la baisse de la pauvreté par la baisse des </w:t>
      </w:r>
      <w:r w:rsidR="009036EA" w:rsidRPr="0072797C">
        <w:rPr>
          <w:rFonts w:ascii="Book Antiqua" w:hAnsi="Book Antiqua"/>
          <w:sz w:val="26"/>
          <w:szCs w:val="26"/>
        </w:rPr>
        <w:t>inégalités</w:t>
      </w:r>
      <w:r w:rsidR="00A04CD8" w:rsidRPr="0072797C">
        <w:rPr>
          <w:rFonts w:ascii="Book Antiqua" w:hAnsi="Book Antiqua"/>
          <w:sz w:val="26"/>
          <w:szCs w:val="26"/>
        </w:rPr>
        <w:t xml:space="preserve"> </w:t>
      </w:r>
      <w:r w:rsidR="009036EA" w:rsidRPr="0072797C">
        <w:rPr>
          <w:rFonts w:ascii="Book Antiqua" w:hAnsi="Book Antiqua"/>
          <w:sz w:val="26"/>
          <w:szCs w:val="26"/>
        </w:rPr>
        <w:t xml:space="preserve">et la cohésion sociale par la réduction des facteurs du </w:t>
      </w:r>
      <w:r w:rsidRPr="0072797C">
        <w:rPr>
          <w:rFonts w:ascii="Book Antiqua" w:hAnsi="Book Antiqua"/>
          <w:sz w:val="26"/>
          <w:szCs w:val="26"/>
        </w:rPr>
        <w:t>stress social</w:t>
      </w:r>
      <w:r w:rsidR="009036EA" w:rsidRPr="0072797C">
        <w:rPr>
          <w:rFonts w:ascii="Book Antiqua" w:hAnsi="Book Antiqua"/>
          <w:sz w:val="26"/>
          <w:szCs w:val="26"/>
        </w:rPr>
        <w:t xml:space="preserve"> dont nous nous attelons au HCP à élaborer quelques indicateurs pour éclairer la décision politique et qui seraient, en quelque sorte, le pendant des </w:t>
      </w:r>
      <w:r w:rsidRPr="0072797C">
        <w:rPr>
          <w:rFonts w:ascii="Book Antiqua" w:hAnsi="Book Antiqua"/>
          <w:sz w:val="26"/>
          <w:szCs w:val="26"/>
        </w:rPr>
        <w:t>indicateur</w:t>
      </w:r>
      <w:r w:rsidR="009036EA" w:rsidRPr="0072797C">
        <w:rPr>
          <w:rFonts w:ascii="Book Antiqua" w:hAnsi="Book Antiqua"/>
          <w:sz w:val="26"/>
          <w:szCs w:val="26"/>
        </w:rPr>
        <w:t>s</w:t>
      </w:r>
      <w:r w:rsidRPr="0072797C">
        <w:rPr>
          <w:rFonts w:ascii="Book Antiqua" w:hAnsi="Book Antiqua"/>
          <w:sz w:val="26"/>
          <w:szCs w:val="26"/>
        </w:rPr>
        <w:t xml:space="preserve"> de bien-être que nous avions déjà mesuré</w:t>
      </w:r>
      <w:r w:rsidR="009036EA" w:rsidRPr="0072797C">
        <w:rPr>
          <w:rFonts w:ascii="Book Antiqua" w:hAnsi="Book Antiqua"/>
          <w:sz w:val="26"/>
          <w:szCs w:val="26"/>
        </w:rPr>
        <w:t>s</w:t>
      </w:r>
      <w:r w:rsidRPr="0072797C">
        <w:rPr>
          <w:rFonts w:ascii="Book Antiqua" w:hAnsi="Book Antiqua"/>
          <w:sz w:val="26"/>
          <w:szCs w:val="26"/>
        </w:rPr>
        <w:t xml:space="preserve"> et publié</w:t>
      </w:r>
      <w:r w:rsidR="009036EA" w:rsidRPr="0072797C">
        <w:rPr>
          <w:rFonts w:ascii="Book Antiqua" w:hAnsi="Book Antiqua"/>
          <w:sz w:val="26"/>
          <w:szCs w:val="26"/>
        </w:rPr>
        <w:t>s</w:t>
      </w:r>
      <w:r w:rsidRPr="0072797C">
        <w:rPr>
          <w:rFonts w:ascii="Book Antiqua" w:hAnsi="Book Antiqua"/>
          <w:sz w:val="26"/>
          <w:szCs w:val="26"/>
        </w:rPr>
        <w:t xml:space="preserve">. </w:t>
      </w:r>
    </w:p>
    <w:p w:rsidR="00C47B1B" w:rsidRPr="0072797C" w:rsidRDefault="00C47B1B" w:rsidP="006C65F1">
      <w:pPr>
        <w:spacing w:after="0" w:line="360" w:lineRule="auto"/>
        <w:ind w:firstLine="708"/>
        <w:jc w:val="both"/>
        <w:rPr>
          <w:rFonts w:ascii="Book Antiqua" w:hAnsi="Book Antiqua"/>
          <w:sz w:val="26"/>
          <w:szCs w:val="26"/>
        </w:rPr>
      </w:pPr>
    </w:p>
    <w:p w:rsidR="002D74B3" w:rsidRPr="0072797C" w:rsidRDefault="00E43414" w:rsidP="009036EA">
      <w:pPr>
        <w:spacing w:after="0" w:line="360" w:lineRule="auto"/>
        <w:jc w:val="both"/>
        <w:rPr>
          <w:rFonts w:ascii="Book Antiqua" w:hAnsi="Book Antiqua"/>
          <w:b/>
          <w:bCs/>
          <w:sz w:val="26"/>
          <w:szCs w:val="26"/>
          <w:u w:val="single"/>
        </w:rPr>
      </w:pPr>
      <w:r w:rsidRPr="0072797C">
        <w:rPr>
          <w:rFonts w:ascii="Book Antiqua" w:hAnsi="Book Antiqua"/>
          <w:b/>
          <w:bCs/>
          <w:sz w:val="26"/>
          <w:szCs w:val="26"/>
          <w:u w:val="single"/>
        </w:rPr>
        <w:t>Au sujet de</w:t>
      </w:r>
      <w:r w:rsidR="009036EA" w:rsidRPr="0072797C">
        <w:rPr>
          <w:rFonts w:ascii="Book Antiqua" w:hAnsi="Book Antiqua"/>
          <w:b/>
          <w:bCs/>
          <w:sz w:val="26"/>
          <w:szCs w:val="26"/>
          <w:u w:val="single"/>
        </w:rPr>
        <w:t xml:space="preserve"> l’enjeu national de la compétitivité de notre économie</w:t>
      </w:r>
    </w:p>
    <w:p w:rsidR="00E43414" w:rsidRPr="0072797C" w:rsidRDefault="00E43414" w:rsidP="006C65F1">
      <w:pPr>
        <w:spacing w:after="0" w:line="360" w:lineRule="auto"/>
        <w:jc w:val="both"/>
        <w:rPr>
          <w:rFonts w:ascii="Book Antiqua" w:hAnsi="Book Antiqua"/>
          <w:sz w:val="26"/>
          <w:szCs w:val="26"/>
        </w:rPr>
      </w:pPr>
    </w:p>
    <w:p w:rsidR="00B772D4" w:rsidRDefault="00FA1B3C" w:rsidP="00E02F4E">
      <w:pPr>
        <w:spacing w:after="0" w:line="360" w:lineRule="auto"/>
        <w:ind w:firstLine="708"/>
        <w:jc w:val="both"/>
        <w:rPr>
          <w:rFonts w:ascii="Book Antiqua" w:hAnsi="Book Antiqua"/>
          <w:sz w:val="26"/>
          <w:szCs w:val="26"/>
        </w:rPr>
      </w:pPr>
      <w:r w:rsidRPr="0072797C">
        <w:rPr>
          <w:rFonts w:ascii="Book Antiqua" w:hAnsi="Book Antiqua"/>
          <w:sz w:val="26"/>
          <w:szCs w:val="26"/>
        </w:rPr>
        <w:t xml:space="preserve">J’ai suffisamment dénoncé la faiblesse de compétitivité </w:t>
      </w:r>
      <w:r w:rsidR="002568D4" w:rsidRPr="0072797C">
        <w:rPr>
          <w:rFonts w:ascii="Book Antiqua" w:hAnsi="Book Antiqua"/>
          <w:sz w:val="26"/>
          <w:szCs w:val="26"/>
        </w:rPr>
        <w:t>du</w:t>
      </w:r>
      <w:r w:rsidRPr="0072797C">
        <w:rPr>
          <w:rFonts w:ascii="Book Antiqua" w:hAnsi="Book Antiqua"/>
          <w:sz w:val="26"/>
          <w:szCs w:val="26"/>
        </w:rPr>
        <w:t xml:space="preserve"> </w:t>
      </w:r>
      <w:r w:rsidR="002568D4" w:rsidRPr="0072797C">
        <w:rPr>
          <w:rFonts w:ascii="Book Antiqua" w:hAnsi="Book Antiqua"/>
          <w:sz w:val="26"/>
          <w:szCs w:val="26"/>
        </w:rPr>
        <w:t xml:space="preserve">tissu productif national pour relever ici </w:t>
      </w:r>
      <w:r w:rsidRPr="0072797C">
        <w:rPr>
          <w:rFonts w:ascii="Book Antiqua" w:hAnsi="Book Antiqua"/>
          <w:sz w:val="26"/>
          <w:szCs w:val="26"/>
        </w:rPr>
        <w:t xml:space="preserve">son </w:t>
      </w:r>
      <w:r w:rsidR="002568D4" w:rsidRPr="0072797C">
        <w:rPr>
          <w:rFonts w:ascii="Book Antiqua" w:hAnsi="Book Antiqua"/>
          <w:sz w:val="26"/>
          <w:szCs w:val="26"/>
        </w:rPr>
        <w:t>rôle</w:t>
      </w:r>
      <w:r w:rsidRPr="0072797C">
        <w:rPr>
          <w:rFonts w:ascii="Book Antiqua" w:hAnsi="Book Antiqua"/>
          <w:sz w:val="26"/>
          <w:szCs w:val="26"/>
        </w:rPr>
        <w:t xml:space="preserve"> dans </w:t>
      </w:r>
      <w:r w:rsidR="006A2357" w:rsidRPr="0072797C">
        <w:rPr>
          <w:rFonts w:ascii="Book Antiqua" w:hAnsi="Book Antiqua"/>
          <w:sz w:val="26"/>
          <w:szCs w:val="26"/>
        </w:rPr>
        <w:t>le déficit structurel</w:t>
      </w:r>
      <w:r w:rsidR="002568D4" w:rsidRPr="0072797C">
        <w:rPr>
          <w:rFonts w:ascii="Book Antiqua" w:hAnsi="Book Antiqua"/>
          <w:sz w:val="26"/>
          <w:szCs w:val="26"/>
        </w:rPr>
        <w:t xml:space="preserve"> de la balance commerciale des biens et services, c’est-à-dire </w:t>
      </w:r>
      <w:r w:rsidR="006A2357" w:rsidRPr="0072797C">
        <w:rPr>
          <w:rFonts w:ascii="Book Antiqua" w:hAnsi="Book Antiqua"/>
          <w:sz w:val="26"/>
          <w:szCs w:val="26"/>
        </w:rPr>
        <w:t>le</w:t>
      </w:r>
      <w:r w:rsidR="002568D4" w:rsidRPr="0072797C">
        <w:rPr>
          <w:rFonts w:ascii="Book Antiqua" w:hAnsi="Book Antiqua"/>
          <w:sz w:val="26"/>
          <w:szCs w:val="26"/>
        </w:rPr>
        <w:t xml:space="preserve"> déficit des ressources de notre pays. </w:t>
      </w:r>
      <w:r w:rsidRPr="0072797C">
        <w:rPr>
          <w:rFonts w:ascii="Book Antiqua" w:hAnsi="Book Antiqua"/>
          <w:sz w:val="26"/>
          <w:szCs w:val="26"/>
        </w:rPr>
        <w:t>Ce déficit est à l’origine de l’accentuation devenue structurelle, depuis 201</w:t>
      </w:r>
      <w:r w:rsidR="00D000C9" w:rsidRPr="0072797C">
        <w:rPr>
          <w:rFonts w:ascii="Book Antiqua" w:hAnsi="Book Antiqua"/>
          <w:sz w:val="26"/>
          <w:szCs w:val="26"/>
        </w:rPr>
        <w:t>0, du besoin de financement de l’</w:t>
      </w:r>
      <w:r w:rsidRPr="0072797C">
        <w:rPr>
          <w:rFonts w:ascii="Book Antiqua" w:hAnsi="Book Antiqua"/>
          <w:sz w:val="26"/>
          <w:szCs w:val="26"/>
        </w:rPr>
        <w:t>économie nationale</w:t>
      </w:r>
      <w:r w:rsidR="00BC68F0">
        <w:rPr>
          <w:rFonts w:ascii="Book Antiqua" w:hAnsi="Book Antiqua"/>
          <w:sz w:val="26"/>
          <w:szCs w:val="26"/>
        </w:rPr>
        <w:t xml:space="preserve">. </w:t>
      </w:r>
      <w:r w:rsidR="00BC68F0" w:rsidRPr="00E02F4E">
        <w:rPr>
          <w:rFonts w:ascii="Book Antiqua" w:hAnsi="Book Antiqua"/>
          <w:sz w:val="26"/>
          <w:szCs w:val="26"/>
        </w:rPr>
        <w:t>C’est l’un des points stratégiques</w:t>
      </w:r>
      <w:r w:rsidR="009036EA" w:rsidRPr="00E02F4E">
        <w:rPr>
          <w:rFonts w:ascii="Book Antiqua" w:hAnsi="Book Antiqua"/>
          <w:sz w:val="26"/>
          <w:szCs w:val="26"/>
        </w:rPr>
        <w:t xml:space="preserve"> où se joue le pari de la durabilité de la croissance</w:t>
      </w:r>
      <w:r w:rsidR="00BC68F0" w:rsidRPr="00E02F4E">
        <w:rPr>
          <w:rFonts w:ascii="Book Antiqua" w:hAnsi="Book Antiqua"/>
          <w:sz w:val="26"/>
          <w:szCs w:val="26"/>
        </w:rPr>
        <w:t>,</w:t>
      </w:r>
      <w:r w:rsidR="009036EA" w:rsidRPr="00E02F4E">
        <w:rPr>
          <w:rFonts w:ascii="Book Antiqua" w:hAnsi="Book Antiqua"/>
          <w:sz w:val="26"/>
          <w:szCs w:val="26"/>
        </w:rPr>
        <w:t xml:space="preserve"> de la préservation du libre arbitre de notre </w:t>
      </w:r>
      <w:r w:rsidR="00416332" w:rsidRPr="00E02F4E">
        <w:rPr>
          <w:rFonts w:ascii="Book Antiqua" w:hAnsi="Book Antiqua"/>
          <w:sz w:val="26"/>
          <w:szCs w:val="26"/>
        </w:rPr>
        <w:t>souveraineté</w:t>
      </w:r>
      <w:r w:rsidR="009036EA" w:rsidRPr="00E02F4E">
        <w:rPr>
          <w:rFonts w:ascii="Book Antiqua" w:hAnsi="Book Antiqua"/>
          <w:sz w:val="26"/>
          <w:szCs w:val="26"/>
        </w:rPr>
        <w:t xml:space="preserve"> sur la scène internationale et </w:t>
      </w:r>
      <w:r w:rsidR="00BC68F0" w:rsidRPr="00E02F4E">
        <w:rPr>
          <w:rFonts w:ascii="Book Antiqua" w:hAnsi="Book Antiqua"/>
          <w:sz w:val="26"/>
          <w:szCs w:val="26"/>
        </w:rPr>
        <w:t xml:space="preserve">de </w:t>
      </w:r>
      <w:r w:rsidR="009036EA" w:rsidRPr="00E02F4E">
        <w:rPr>
          <w:rFonts w:ascii="Book Antiqua" w:hAnsi="Book Antiqua"/>
          <w:sz w:val="26"/>
          <w:szCs w:val="26"/>
        </w:rPr>
        <w:t xml:space="preserve">la pérennité </w:t>
      </w:r>
      <w:r w:rsidR="00BC68F0" w:rsidRPr="00E02F4E">
        <w:rPr>
          <w:rFonts w:ascii="Book Antiqua" w:hAnsi="Book Antiqua"/>
          <w:sz w:val="26"/>
          <w:szCs w:val="26"/>
        </w:rPr>
        <w:t>d’une</w:t>
      </w:r>
      <w:r w:rsidR="009036EA" w:rsidRPr="00E02F4E">
        <w:rPr>
          <w:rFonts w:ascii="Book Antiqua" w:hAnsi="Book Antiqua"/>
          <w:sz w:val="26"/>
          <w:szCs w:val="26"/>
        </w:rPr>
        <w:t xml:space="preserve"> sécurisation </w:t>
      </w:r>
      <w:r w:rsidR="00BC68F0" w:rsidRPr="00E02F4E">
        <w:rPr>
          <w:rFonts w:ascii="Book Antiqua" w:hAnsi="Book Antiqua"/>
          <w:sz w:val="26"/>
          <w:szCs w:val="26"/>
        </w:rPr>
        <w:t xml:space="preserve">globale </w:t>
      </w:r>
      <w:r w:rsidR="009036EA" w:rsidRPr="00E02F4E">
        <w:rPr>
          <w:rFonts w:ascii="Book Antiqua" w:hAnsi="Book Antiqua"/>
          <w:sz w:val="26"/>
          <w:szCs w:val="26"/>
        </w:rPr>
        <w:t xml:space="preserve">de l’intégrité </w:t>
      </w:r>
      <w:r w:rsidR="00416332" w:rsidRPr="00E02F4E">
        <w:rPr>
          <w:rFonts w:ascii="Book Antiqua" w:hAnsi="Book Antiqua"/>
          <w:sz w:val="26"/>
          <w:szCs w:val="26"/>
        </w:rPr>
        <w:t>et de l’unité de notre pays</w:t>
      </w:r>
      <w:r w:rsidRPr="00E02F4E">
        <w:rPr>
          <w:rFonts w:ascii="Book Antiqua" w:hAnsi="Book Antiqua"/>
          <w:sz w:val="26"/>
          <w:szCs w:val="26"/>
        </w:rPr>
        <w:t>.</w:t>
      </w:r>
      <w:r w:rsidRPr="0072797C">
        <w:rPr>
          <w:rFonts w:ascii="Book Antiqua" w:hAnsi="Book Antiqua"/>
          <w:sz w:val="26"/>
          <w:szCs w:val="26"/>
        </w:rPr>
        <w:t xml:space="preserve"> </w:t>
      </w:r>
    </w:p>
    <w:p w:rsidR="00B772D4" w:rsidRDefault="00937B39" w:rsidP="00A460EB">
      <w:pPr>
        <w:spacing w:after="0" w:line="360" w:lineRule="auto"/>
        <w:ind w:firstLine="708"/>
        <w:jc w:val="both"/>
        <w:rPr>
          <w:rFonts w:ascii="Book Antiqua" w:hAnsi="Book Antiqua"/>
          <w:sz w:val="26"/>
          <w:szCs w:val="26"/>
        </w:rPr>
      </w:pPr>
      <w:r>
        <w:rPr>
          <w:rFonts w:ascii="Book Antiqua" w:hAnsi="Book Antiqua"/>
          <w:noProof/>
          <w:sz w:val="26"/>
          <w:szCs w:val="26"/>
          <w:lang w:eastAsia="fr-FR"/>
        </w:rPr>
        <w:drawing>
          <wp:anchor distT="0" distB="0" distL="114300" distR="114300" simplePos="0" relativeHeight="251657728" behindDoc="1" locked="0" layoutInCell="1" allowOverlap="1">
            <wp:simplePos x="0" y="0"/>
            <wp:positionH relativeFrom="column">
              <wp:posOffset>594360</wp:posOffset>
            </wp:positionH>
            <wp:positionV relativeFrom="paragraph">
              <wp:posOffset>-100965</wp:posOffset>
            </wp:positionV>
            <wp:extent cx="3274695" cy="2498725"/>
            <wp:effectExtent l="19050" t="0" r="1905" b="0"/>
            <wp:wrapTight wrapText="bothSides">
              <wp:wrapPolygon edited="0">
                <wp:start x="-126" y="0"/>
                <wp:lineTo x="-126" y="21408"/>
                <wp:lineTo x="21613" y="21408"/>
                <wp:lineTo x="21613" y="0"/>
                <wp:lineTo x="-126" y="0"/>
              </wp:wrapPolygon>
            </wp:wrapTight>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3274695" cy="2498725"/>
                    </a:xfrm>
                    <a:prstGeom prst="rect">
                      <a:avLst/>
                    </a:prstGeom>
                    <a:noFill/>
                    <a:ln w="9525">
                      <a:noFill/>
                      <a:miter lim="800000"/>
                      <a:headEnd/>
                      <a:tailEnd/>
                    </a:ln>
                  </pic:spPr>
                </pic:pic>
              </a:graphicData>
            </a:graphic>
          </wp:anchor>
        </w:drawing>
      </w:r>
    </w:p>
    <w:p w:rsidR="00B772D4" w:rsidRDefault="00B772D4" w:rsidP="00A460EB">
      <w:pPr>
        <w:spacing w:after="0" w:line="360" w:lineRule="auto"/>
        <w:ind w:firstLine="708"/>
        <w:jc w:val="both"/>
        <w:rPr>
          <w:rFonts w:ascii="Book Antiqua" w:hAnsi="Book Antiqua"/>
          <w:sz w:val="26"/>
          <w:szCs w:val="26"/>
        </w:rPr>
      </w:pPr>
    </w:p>
    <w:p w:rsidR="00B772D4" w:rsidRDefault="00B772D4" w:rsidP="00A460EB">
      <w:pPr>
        <w:spacing w:after="0" w:line="360" w:lineRule="auto"/>
        <w:ind w:firstLine="708"/>
        <w:jc w:val="both"/>
        <w:rPr>
          <w:rFonts w:ascii="Book Antiqua" w:hAnsi="Book Antiqua"/>
          <w:sz w:val="26"/>
          <w:szCs w:val="26"/>
        </w:rPr>
      </w:pPr>
    </w:p>
    <w:p w:rsidR="00B772D4" w:rsidRDefault="00B772D4" w:rsidP="00A460EB">
      <w:pPr>
        <w:spacing w:after="0" w:line="360" w:lineRule="auto"/>
        <w:ind w:firstLine="708"/>
        <w:jc w:val="both"/>
        <w:rPr>
          <w:rFonts w:ascii="Book Antiqua" w:hAnsi="Book Antiqua"/>
          <w:sz w:val="26"/>
          <w:szCs w:val="26"/>
        </w:rPr>
      </w:pPr>
    </w:p>
    <w:p w:rsidR="00B772D4" w:rsidRDefault="00B772D4" w:rsidP="00A460EB">
      <w:pPr>
        <w:spacing w:after="0" w:line="360" w:lineRule="auto"/>
        <w:ind w:firstLine="708"/>
        <w:jc w:val="both"/>
        <w:rPr>
          <w:rFonts w:ascii="Book Antiqua" w:hAnsi="Book Antiqua"/>
          <w:sz w:val="26"/>
          <w:szCs w:val="26"/>
        </w:rPr>
      </w:pPr>
    </w:p>
    <w:p w:rsidR="00B772D4" w:rsidRDefault="00B772D4" w:rsidP="00A460EB">
      <w:pPr>
        <w:spacing w:after="0" w:line="360" w:lineRule="auto"/>
        <w:ind w:firstLine="708"/>
        <w:jc w:val="both"/>
        <w:rPr>
          <w:rFonts w:ascii="Book Antiqua" w:hAnsi="Book Antiqua"/>
          <w:sz w:val="26"/>
          <w:szCs w:val="26"/>
        </w:rPr>
      </w:pPr>
    </w:p>
    <w:p w:rsidR="00B772D4" w:rsidRDefault="00B772D4" w:rsidP="00A460EB">
      <w:pPr>
        <w:spacing w:after="0" w:line="360" w:lineRule="auto"/>
        <w:ind w:firstLine="708"/>
        <w:jc w:val="both"/>
        <w:rPr>
          <w:rFonts w:ascii="Book Antiqua" w:hAnsi="Book Antiqua"/>
          <w:sz w:val="26"/>
          <w:szCs w:val="26"/>
        </w:rPr>
      </w:pPr>
    </w:p>
    <w:p w:rsidR="00B772D4" w:rsidRDefault="00B772D4" w:rsidP="00A460EB">
      <w:pPr>
        <w:spacing w:after="0" w:line="360" w:lineRule="auto"/>
        <w:ind w:firstLine="708"/>
        <w:jc w:val="both"/>
        <w:rPr>
          <w:rFonts w:ascii="Book Antiqua" w:hAnsi="Book Antiqua"/>
          <w:sz w:val="26"/>
          <w:szCs w:val="26"/>
        </w:rPr>
      </w:pPr>
    </w:p>
    <w:p w:rsidR="00A460EB" w:rsidRPr="0072797C" w:rsidRDefault="00671B29" w:rsidP="00CF39C3">
      <w:pPr>
        <w:spacing w:after="0" w:line="360" w:lineRule="auto"/>
        <w:ind w:firstLine="708"/>
        <w:jc w:val="both"/>
        <w:rPr>
          <w:rFonts w:ascii="Book Antiqua" w:hAnsi="Book Antiqua"/>
          <w:sz w:val="26"/>
          <w:szCs w:val="26"/>
        </w:rPr>
      </w:pPr>
      <w:r w:rsidRPr="0072797C">
        <w:rPr>
          <w:rFonts w:ascii="Book Antiqua" w:hAnsi="Book Antiqua"/>
          <w:sz w:val="26"/>
          <w:szCs w:val="26"/>
        </w:rPr>
        <w:t xml:space="preserve">Ces enjeux sont d’autant plus vitaux que le paysage international </w:t>
      </w:r>
      <w:r w:rsidRPr="00E02F4E">
        <w:rPr>
          <w:rFonts w:ascii="Book Antiqua" w:hAnsi="Book Antiqua"/>
          <w:sz w:val="26"/>
          <w:szCs w:val="26"/>
        </w:rPr>
        <w:t xml:space="preserve">déroule une </w:t>
      </w:r>
      <w:r w:rsidR="002D72A3" w:rsidRPr="00E02F4E">
        <w:rPr>
          <w:rFonts w:ascii="Book Antiqua" w:hAnsi="Book Antiqua"/>
          <w:sz w:val="26"/>
          <w:szCs w:val="26"/>
        </w:rPr>
        <w:t>autre</w:t>
      </w:r>
      <w:r w:rsidR="00E4660C" w:rsidRPr="00E02F4E">
        <w:rPr>
          <w:rFonts w:ascii="Book Antiqua" w:hAnsi="Book Antiqua"/>
          <w:sz w:val="26"/>
          <w:szCs w:val="26"/>
        </w:rPr>
        <w:t xml:space="preserve"> </w:t>
      </w:r>
      <w:r w:rsidRPr="00E02F4E">
        <w:rPr>
          <w:rFonts w:ascii="Book Antiqua" w:hAnsi="Book Antiqua"/>
          <w:sz w:val="26"/>
          <w:szCs w:val="26"/>
        </w:rPr>
        <w:t xml:space="preserve">séquence moins réjouissante, celle de la montée inédite des périls sur l’intégrité territoriale et politique des pays du Moyen-Orient, sous le poids d’une exacerbation des conflits </w:t>
      </w:r>
      <w:r w:rsidR="00552986" w:rsidRPr="00E02F4E">
        <w:rPr>
          <w:rFonts w:ascii="Book Antiqua" w:hAnsi="Book Antiqua"/>
          <w:sz w:val="26"/>
          <w:szCs w:val="26"/>
        </w:rPr>
        <w:t>doctrina</w:t>
      </w:r>
      <w:r w:rsidR="00CF39C3" w:rsidRPr="00E02F4E">
        <w:rPr>
          <w:rFonts w:ascii="Book Antiqua" w:hAnsi="Book Antiqua"/>
          <w:sz w:val="26"/>
          <w:szCs w:val="26"/>
        </w:rPr>
        <w:t>ux</w:t>
      </w:r>
      <w:r w:rsidR="00A460EB" w:rsidRPr="00E02F4E">
        <w:rPr>
          <w:rFonts w:ascii="Book Antiqua" w:hAnsi="Book Antiqua"/>
          <w:sz w:val="26"/>
          <w:szCs w:val="26"/>
        </w:rPr>
        <w:t xml:space="preserve"> et</w:t>
      </w:r>
      <w:r w:rsidR="00A460EB" w:rsidRPr="0072797C">
        <w:rPr>
          <w:rFonts w:ascii="Book Antiqua" w:hAnsi="Book Antiqua"/>
          <w:sz w:val="26"/>
          <w:szCs w:val="26"/>
        </w:rPr>
        <w:t xml:space="preserve"> ethniques et une dangereuse implication de multiples puissances militaires, régionales et internationales, dans une promiscuité explosive. Cette situation devrait interpeler notre vigilance, d’autant plus que le reflux des positions </w:t>
      </w:r>
      <w:r w:rsidR="00E02F4E">
        <w:rPr>
          <w:rFonts w:ascii="Book Antiqua" w:hAnsi="Book Antiqua"/>
          <w:sz w:val="26"/>
          <w:szCs w:val="26"/>
        </w:rPr>
        <w:t xml:space="preserve">des mouvements </w:t>
      </w:r>
      <w:r w:rsidR="00A460EB" w:rsidRPr="0072797C">
        <w:rPr>
          <w:rFonts w:ascii="Book Antiqua" w:hAnsi="Book Antiqua"/>
          <w:sz w:val="26"/>
          <w:szCs w:val="26"/>
        </w:rPr>
        <w:t>terroriste</w:t>
      </w:r>
      <w:r w:rsidR="00D74849" w:rsidRPr="0072797C">
        <w:rPr>
          <w:rFonts w:ascii="Book Antiqua" w:hAnsi="Book Antiqua"/>
          <w:sz w:val="26"/>
          <w:szCs w:val="26"/>
        </w:rPr>
        <w:t>s</w:t>
      </w:r>
      <w:r w:rsidR="00A460EB" w:rsidRPr="0072797C">
        <w:rPr>
          <w:rFonts w:ascii="Book Antiqua" w:hAnsi="Book Antiqua"/>
          <w:sz w:val="26"/>
          <w:szCs w:val="26"/>
        </w:rPr>
        <w:t xml:space="preserve"> dans cette région pourrait s’accompagner de leur consolidation dans notre environnement régional.   </w:t>
      </w:r>
    </w:p>
    <w:p w:rsidR="00A460EB" w:rsidRPr="0072797C" w:rsidRDefault="00A460EB" w:rsidP="00A460EB">
      <w:pPr>
        <w:spacing w:after="0" w:line="360" w:lineRule="auto"/>
        <w:ind w:firstLine="708"/>
        <w:jc w:val="both"/>
        <w:rPr>
          <w:rFonts w:ascii="Book Antiqua" w:hAnsi="Book Antiqua"/>
          <w:sz w:val="26"/>
          <w:szCs w:val="26"/>
        </w:rPr>
      </w:pPr>
    </w:p>
    <w:p w:rsidR="00CA3AFF" w:rsidRPr="006C65F1" w:rsidRDefault="00A460EB" w:rsidP="00E02F4E">
      <w:pPr>
        <w:spacing w:after="0" w:line="360" w:lineRule="auto"/>
        <w:ind w:firstLine="708"/>
        <w:jc w:val="both"/>
        <w:rPr>
          <w:rFonts w:ascii="Book Antiqua" w:hAnsi="Book Antiqua"/>
          <w:sz w:val="26"/>
          <w:szCs w:val="26"/>
        </w:rPr>
      </w:pPr>
      <w:r w:rsidRPr="0072797C">
        <w:rPr>
          <w:rFonts w:ascii="Book Antiqua" w:hAnsi="Book Antiqua"/>
          <w:sz w:val="26"/>
          <w:szCs w:val="26"/>
        </w:rPr>
        <w:t xml:space="preserve">Aussi, toutes les composantes de notre société et, en particulier, toutes ses forces vives économiques, sociales et politiques doivent-elles adhérer à toutes les implications des réformes de structure nécessaires pour éliminer toutes les </w:t>
      </w:r>
      <w:r w:rsidR="00D74849" w:rsidRPr="0072797C">
        <w:rPr>
          <w:rFonts w:ascii="Book Antiqua" w:hAnsi="Book Antiqua"/>
          <w:sz w:val="26"/>
          <w:szCs w:val="26"/>
        </w:rPr>
        <w:t>m</w:t>
      </w:r>
      <w:r w:rsidRPr="0072797C">
        <w:rPr>
          <w:rFonts w:ascii="Book Antiqua" w:hAnsi="Book Antiqua"/>
          <w:sz w:val="26"/>
          <w:szCs w:val="26"/>
        </w:rPr>
        <w:t>enaces latentes</w:t>
      </w:r>
      <w:r w:rsidR="00D74849" w:rsidRPr="0072797C">
        <w:rPr>
          <w:rFonts w:ascii="Book Antiqua" w:hAnsi="Book Antiqua"/>
          <w:sz w:val="26"/>
          <w:szCs w:val="26"/>
        </w:rPr>
        <w:t>,</w:t>
      </w:r>
      <w:r w:rsidRPr="0072797C">
        <w:rPr>
          <w:rFonts w:ascii="Book Antiqua" w:hAnsi="Book Antiqua"/>
          <w:sz w:val="26"/>
          <w:szCs w:val="26"/>
        </w:rPr>
        <w:t xml:space="preserve"> aussi bien dans notre tissu éco</w:t>
      </w:r>
      <w:r w:rsidR="00D74849" w:rsidRPr="0072797C">
        <w:rPr>
          <w:rFonts w:ascii="Book Antiqua" w:hAnsi="Book Antiqua"/>
          <w:sz w:val="26"/>
          <w:szCs w:val="26"/>
        </w:rPr>
        <w:t>nomique</w:t>
      </w:r>
      <w:r w:rsidRPr="0072797C">
        <w:rPr>
          <w:rFonts w:ascii="Book Antiqua" w:hAnsi="Book Antiqua"/>
          <w:sz w:val="26"/>
          <w:szCs w:val="26"/>
        </w:rPr>
        <w:t xml:space="preserve"> que dans nos fi</w:t>
      </w:r>
      <w:r w:rsidR="00D74849" w:rsidRPr="0072797C">
        <w:rPr>
          <w:rFonts w:ascii="Book Antiqua" w:hAnsi="Book Antiqua"/>
          <w:sz w:val="26"/>
          <w:szCs w:val="26"/>
        </w:rPr>
        <w:t>n</w:t>
      </w:r>
      <w:r w:rsidRPr="0072797C">
        <w:rPr>
          <w:rFonts w:ascii="Book Antiqua" w:hAnsi="Book Antiqua"/>
          <w:sz w:val="26"/>
          <w:szCs w:val="26"/>
        </w:rPr>
        <w:t>ances publiques</w:t>
      </w:r>
      <w:r w:rsidR="00B11376">
        <w:rPr>
          <w:rFonts w:ascii="Book Antiqua" w:hAnsi="Book Antiqua"/>
          <w:sz w:val="26"/>
          <w:szCs w:val="26"/>
        </w:rPr>
        <w:t xml:space="preserve">, </w:t>
      </w:r>
      <w:r w:rsidR="00E02F4E">
        <w:rPr>
          <w:rFonts w:ascii="Book Antiqua" w:hAnsi="Book Antiqua"/>
          <w:sz w:val="26"/>
          <w:szCs w:val="26"/>
        </w:rPr>
        <w:t xml:space="preserve">dans </w:t>
      </w:r>
      <w:r w:rsidR="00B11376">
        <w:rPr>
          <w:rFonts w:ascii="Book Antiqua" w:hAnsi="Book Antiqua"/>
          <w:sz w:val="26"/>
          <w:szCs w:val="26"/>
        </w:rPr>
        <w:t xml:space="preserve">le </w:t>
      </w:r>
      <w:r w:rsidR="00E02F4E">
        <w:rPr>
          <w:rFonts w:ascii="Book Antiqua" w:hAnsi="Book Antiqua"/>
          <w:sz w:val="26"/>
          <w:szCs w:val="26"/>
        </w:rPr>
        <w:t xml:space="preserve">système </w:t>
      </w:r>
      <w:r w:rsidR="00B11376">
        <w:rPr>
          <w:rFonts w:ascii="Book Antiqua" w:hAnsi="Book Antiqua"/>
          <w:sz w:val="26"/>
          <w:szCs w:val="26"/>
        </w:rPr>
        <w:t xml:space="preserve">de valorisation de nos ressources humaines </w:t>
      </w:r>
      <w:r w:rsidR="00E02F4E">
        <w:rPr>
          <w:rFonts w:ascii="Book Antiqua" w:hAnsi="Book Antiqua"/>
          <w:sz w:val="26"/>
          <w:szCs w:val="26"/>
        </w:rPr>
        <w:t>que dans notre mode</w:t>
      </w:r>
      <w:r w:rsidRPr="0072797C">
        <w:rPr>
          <w:rFonts w:ascii="Book Antiqua" w:hAnsi="Book Antiqua"/>
          <w:sz w:val="26"/>
          <w:szCs w:val="26"/>
        </w:rPr>
        <w:t xml:space="preserve"> </w:t>
      </w:r>
      <w:r w:rsidR="00E02F4E">
        <w:rPr>
          <w:rFonts w:ascii="Book Antiqua" w:hAnsi="Book Antiqua"/>
          <w:sz w:val="26"/>
          <w:szCs w:val="26"/>
        </w:rPr>
        <w:t>de</w:t>
      </w:r>
      <w:r w:rsidRPr="0072797C">
        <w:rPr>
          <w:rFonts w:ascii="Book Antiqua" w:hAnsi="Book Antiqua"/>
          <w:sz w:val="26"/>
          <w:szCs w:val="26"/>
        </w:rPr>
        <w:t xml:space="preserve"> gouvernance</w:t>
      </w:r>
      <w:r w:rsidR="00E02F4E">
        <w:rPr>
          <w:rFonts w:ascii="Book Antiqua" w:hAnsi="Book Antiqua"/>
          <w:sz w:val="26"/>
          <w:szCs w:val="26"/>
        </w:rPr>
        <w:t xml:space="preserve"> nationale et régionale</w:t>
      </w:r>
      <w:r w:rsidRPr="0072797C">
        <w:rPr>
          <w:rFonts w:ascii="Book Antiqua" w:hAnsi="Book Antiqua"/>
          <w:sz w:val="26"/>
          <w:szCs w:val="26"/>
        </w:rPr>
        <w:t xml:space="preserve">, afin d’assurer à notre économie les conditions favorables d’un minimum d’endogénéisation de son financement et à notre pays </w:t>
      </w:r>
      <w:r w:rsidR="00D74849" w:rsidRPr="0072797C">
        <w:rPr>
          <w:rFonts w:ascii="Book Antiqua" w:hAnsi="Book Antiqua"/>
          <w:sz w:val="26"/>
          <w:szCs w:val="26"/>
        </w:rPr>
        <w:t>les chances de continuer à valoriser les atouts que lui procure</w:t>
      </w:r>
      <w:r w:rsidR="00296033" w:rsidRPr="0072797C">
        <w:rPr>
          <w:rFonts w:ascii="Book Antiqua" w:hAnsi="Book Antiqua"/>
          <w:sz w:val="26"/>
          <w:szCs w:val="26"/>
        </w:rPr>
        <w:t xml:space="preserve">nt son cadre constitutionnel, son poids historique et son dynamisme géostratégique.  </w:t>
      </w:r>
      <w:r w:rsidR="00FE1373" w:rsidRPr="0072797C">
        <w:rPr>
          <w:rFonts w:ascii="Book Antiqua" w:hAnsi="Book Antiqua"/>
          <w:sz w:val="26"/>
          <w:szCs w:val="26"/>
        </w:rPr>
        <w:t>C’est à l’aune de ces réformes que seron</w:t>
      </w:r>
      <w:r w:rsidR="0037469A" w:rsidRPr="0072797C">
        <w:rPr>
          <w:rFonts w:ascii="Book Antiqua" w:hAnsi="Book Antiqua"/>
          <w:sz w:val="26"/>
          <w:szCs w:val="26"/>
        </w:rPr>
        <w:t>t</w:t>
      </w:r>
      <w:r w:rsidR="00FE1373" w:rsidRPr="0072797C">
        <w:rPr>
          <w:rFonts w:ascii="Book Antiqua" w:hAnsi="Book Antiqua"/>
          <w:sz w:val="26"/>
          <w:szCs w:val="26"/>
        </w:rPr>
        <w:t xml:space="preserve"> évalués </w:t>
      </w:r>
      <w:r w:rsidR="00296033" w:rsidRPr="0072797C">
        <w:rPr>
          <w:rFonts w:ascii="Book Antiqua" w:hAnsi="Book Antiqua"/>
          <w:sz w:val="26"/>
          <w:szCs w:val="26"/>
        </w:rPr>
        <w:t xml:space="preserve">- </w:t>
      </w:r>
      <w:r w:rsidR="00FE1373" w:rsidRPr="0072797C">
        <w:rPr>
          <w:rFonts w:ascii="Book Antiqua" w:hAnsi="Book Antiqua"/>
          <w:sz w:val="26"/>
          <w:szCs w:val="26"/>
        </w:rPr>
        <w:t xml:space="preserve">et que, nous-mêmes, </w:t>
      </w:r>
      <w:r w:rsidR="0037469A" w:rsidRPr="0072797C">
        <w:rPr>
          <w:rFonts w:ascii="Book Antiqua" w:hAnsi="Book Antiqua"/>
          <w:sz w:val="26"/>
          <w:szCs w:val="26"/>
        </w:rPr>
        <w:t xml:space="preserve">devrions </w:t>
      </w:r>
      <w:r w:rsidR="00FE1373" w:rsidRPr="0072797C">
        <w:rPr>
          <w:rFonts w:ascii="Book Antiqua" w:hAnsi="Book Antiqua"/>
          <w:sz w:val="26"/>
          <w:szCs w:val="26"/>
        </w:rPr>
        <w:t>évaluer</w:t>
      </w:r>
      <w:r w:rsidR="00296033" w:rsidRPr="0072797C">
        <w:rPr>
          <w:rFonts w:ascii="Book Antiqua" w:hAnsi="Book Antiqua"/>
          <w:sz w:val="26"/>
          <w:szCs w:val="26"/>
        </w:rPr>
        <w:t xml:space="preserve"> </w:t>
      </w:r>
      <w:r w:rsidR="0037469A" w:rsidRPr="0072797C">
        <w:rPr>
          <w:rFonts w:ascii="Book Antiqua" w:hAnsi="Book Antiqua"/>
          <w:sz w:val="26"/>
          <w:szCs w:val="26"/>
        </w:rPr>
        <w:t xml:space="preserve">– </w:t>
      </w:r>
      <w:r w:rsidR="00FE1373" w:rsidRPr="0072797C">
        <w:rPr>
          <w:rFonts w:ascii="Book Antiqua" w:hAnsi="Book Antiqua"/>
          <w:sz w:val="26"/>
          <w:szCs w:val="26"/>
        </w:rPr>
        <w:t xml:space="preserve">la solidité des fondamentaux macro-économiques, la stabilité </w:t>
      </w:r>
      <w:r w:rsidR="00DE6302" w:rsidRPr="0072797C">
        <w:rPr>
          <w:rFonts w:ascii="Book Antiqua" w:hAnsi="Book Antiqua"/>
          <w:sz w:val="26"/>
          <w:szCs w:val="26"/>
        </w:rPr>
        <w:t>financière</w:t>
      </w:r>
      <w:r w:rsidR="00FE1373" w:rsidRPr="0072797C">
        <w:rPr>
          <w:rFonts w:ascii="Book Antiqua" w:hAnsi="Book Antiqua"/>
          <w:sz w:val="26"/>
          <w:szCs w:val="26"/>
        </w:rPr>
        <w:t xml:space="preserve"> et les performances de nos politiques publiques. </w:t>
      </w:r>
      <w:r w:rsidR="0037469A" w:rsidRPr="0072797C">
        <w:rPr>
          <w:rFonts w:ascii="Book Antiqua" w:hAnsi="Book Antiqua"/>
          <w:sz w:val="26"/>
          <w:szCs w:val="26"/>
        </w:rPr>
        <w:t>Le</w:t>
      </w:r>
      <w:r w:rsidR="00DE6302" w:rsidRPr="0072797C">
        <w:rPr>
          <w:rFonts w:ascii="Book Antiqua" w:hAnsi="Book Antiqua"/>
          <w:sz w:val="26"/>
          <w:szCs w:val="26"/>
        </w:rPr>
        <w:t>ur</w:t>
      </w:r>
      <w:r w:rsidR="0037469A" w:rsidRPr="0072797C">
        <w:rPr>
          <w:rFonts w:ascii="Book Antiqua" w:hAnsi="Book Antiqua"/>
          <w:sz w:val="26"/>
          <w:szCs w:val="26"/>
        </w:rPr>
        <w:t xml:space="preserve"> succès</w:t>
      </w:r>
      <w:r w:rsidR="00DE6302" w:rsidRPr="0072797C">
        <w:rPr>
          <w:rFonts w:ascii="Book Antiqua" w:hAnsi="Book Antiqua"/>
          <w:sz w:val="26"/>
          <w:szCs w:val="26"/>
        </w:rPr>
        <w:t xml:space="preserve"> serait d’autant plus effectif que leur agencement temporel serait pertinent et que leur appropriation collective serait assurée</w:t>
      </w:r>
      <w:r w:rsidR="00473828" w:rsidRPr="0072797C">
        <w:rPr>
          <w:rFonts w:ascii="Book Antiqua" w:hAnsi="Book Antiqua"/>
          <w:sz w:val="26"/>
          <w:szCs w:val="26"/>
        </w:rPr>
        <w:t>,</w:t>
      </w:r>
      <w:r w:rsidR="00FE1373" w:rsidRPr="0072797C">
        <w:rPr>
          <w:rFonts w:ascii="Book Antiqua" w:hAnsi="Book Antiqua"/>
          <w:sz w:val="26"/>
          <w:szCs w:val="26"/>
        </w:rPr>
        <w:t xml:space="preserve"> dans le cadre d’une démarche </w:t>
      </w:r>
      <w:r w:rsidR="00473828" w:rsidRPr="0072797C">
        <w:rPr>
          <w:rFonts w:ascii="Book Antiqua" w:hAnsi="Book Antiqua"/>
          <w:sz w:val="26"/>
          <w:szCs w:val="26"/>
        </w:rPr>
        <w:t>stratégique</w:t>
      </w:r>
      <w:r w:rsidR="00FE1373" w:rsidRPr="0072797C">
        <w:rPr>
          <w:rFonts w:ascii="Book Antiqua" w:hAnsi="Book Antiqua"/>
          <w:sz w:val="26"/>
          <w:szCs w:val="26"/>
        </w:rPr>
        <w:t xml:space="preserve"> qui en éclaire</w:t>
      </w:r>
      <w:r w:rsidR="00DE6302" w:rsidRPr="0072797C">
        <w:rPr>
          <w:rFonts w:ascii="Book Antiqua" w:hAnsi="Book Antiqua"/>
          <w:sz w:val="26"/>
          <w:szCs w:val="26"/>
        </w:rPr>
        <w:t>rait</w:t>
      </w:r>
      <w:r w:rsidR="00FE1373" w:rsidRPr="0072797C">
        <w:rPr>
          <w:rFonts w:ascii="Book Antiqua" w:hAnsi="Book Antiqua"/>
          <w:sz w:val="26"/>
          <w:szCs w:val="26"/>
        </w:rPr>
        <w:t xml:space="preserve"> les raisons et les finalités</w:t>
      </w:r>
      <w:r w:rsidR="00DE6302" w:rsidRPr="0072797C">
        <w:rPr>
          <w:rFonts w:ascii="Book Antiqua" w:hAnsi="Book Antiqua"/>
          <w:sz w:val="26"/>
          <w:szCs w:val="26"/>
        </w:rPr>
        <w:t>.</w:t>
      </w:r>
    </w:p>
    <w:sectPr w:rsidR="00CA3AFF" w:rsidRPr="006C65F1" w:rsidSect="00116927">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86C" w:rsidRDefault="0067786C" w:rsidP="00116927">
      <w:pPr>
        <w:spacing w:after="0" w:line="240" w:lineRule="auto"/>
      </w:pPr>
      <w:r>
        <w:separator/>
      </w:r>
    </w:p>
  </w:endnote>
  <w:endnote w:type="continuationSeparator" w:id="1">
    <w:p w:rsidR="0067786C" w:rsidRDefault="0067786C" w:rsidP="001169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207" w:rsidRDefault="005B0D87">
    <w:pPr>
      <w:pStyle w:val="Pieddepage"/>
      <w:jc w:val="right"/>
    </w:pPr>
    <w:fldSimple w:instr=" PAGE   \* MERGEFORMAT ">
      <w:r w:rsidR="00E937A3">
        <w:rPr>
          <w:noProof/>
        </w:rPr>
        <w:t>2</w:t>
      </w:r>
    </w:fldSimple>
  </w:p>
  <w:p w:rsidR="00766207" w:rsidRDefault="0076620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86C" w:rsidRDefault="0067786C" w:rsidP="00116927">
      <w:pPr>
        <w:spacing w:after="0" w:line="240" w:lineRule="auto"/>
      </w:pPr>
      <w:r>
        <w:separator/>
      </w:r>
    </w:p>
  </w:footnote>
  <w:footnote w:type="continuationSeparator" w:id="1">
    <w:p w:rsidR="0067786C" w:rsidRDefault="0067786C" w:rsidP="001169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207" w:rsidRDefault="00937B39">
    <w:pPr>
      <w:pStyle w:val="En-tte"/>
    </w:pPr>
    <w:r>
      <w:rPr>
        <w:noProof/>
        <w:lang w:eastAsia="fr-FR"/>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9586595"/>
          <wp:effectExtent l="1905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F467C"/>
    <w:multiLevelType w:val="hybridMultilevel"/>
    <w:tmpl w:val="C7742438"/>
    <w:lvl w:ilvl="0" w:tplc="228A7B68">
      <w:numFmt w:val="bullet"/>
      <w:lvlText w:val="-"/>
      <w:lvlJc w:val="left"/>
      <w:pPr>
        <w:ind w:left="1068" w:hanging="360"/>
      </w:pPr>
      <w:rPr>
        <w:rFonts w:ascii="Calibri" w:eastAsia="Calibri" w:hAnsi="Calibri"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DA48E5"/>
    <w:rsid w:val="00001A6B"/>
    <w:rsid w:val="00002139"/>
    <w:rsid w:val="00012BE7"/>
    <w:rsid w:val="00013F5B"/>
    <w:rsid w:val="00013F70"/>
    <w:rsid w:val="000165EA"/>
    <w:rsid w:val="00021C78"/>
    <w:rsid w:val="00027034"/>
    <w:rsid w:val="00031975"/>
    <w:rsid w:val="000400E6"/>
    <w:rsid w:val="00041CD5"/>
    <w:rsid w:val="00054432"/>
    <w:rsid w:val="000667C0"/>
    <w:rsid w:val="00073116"/>
    <w:rsid w:val="000977EF"/>
    <w:rsid w:val="000B62E4"/>
    <w:rsid w:val="000B64E2"/>
    <w:rsid w:val="000C59C7"/>
    <w:rsid w:val="000C5D52"/>
    <w:rsid w:val="000C616B"/>
    <w:rsid w:val="000E0D5B"/>
    <w:rsid w:val="000E7EE8"/>
    <w:rsid w:val="001003DF"/>
    <w:rsid w:val="00116927"/>
    <w:rsid w:val="00126FF5"/>
    <w:rsid w:val="00141B0E"/>
    <w:rsid w:val="0014375F"/>
    <w:rsid w:val="001449D9"/>
    <w:rsid w:val="00163FCD"/>
    <w:rsid w:val="001726FE"/>
    <w:rsid w:val="001847CE"/>
    <w:rsid w:val="0018776B"/>
    <w:rsid w:val="001929FC"/>
    <w:rsid w:val="001931E8"/>
    <w:rsid w:val="001B7E44"/>
    <w:rsid w:val="001C196A"/>
    <w:rsid w:val="001C6529"/>
    <w:rsid w:val="001D4B25"/>
    <w:rsid w:val="001D535B"/>
    <w:rsid w:val="001E3EB5"/>
    <w:rsid w:val="001F370F"/>
    <w:rsid w:val="0020578C"/>
    <w:rsid w:val="002211E9"/>
    <w:rsid w:val="00234081"/>
    <w:rsid w:val="00234BCF"/>
    <w:rsid w:val="00246689"/>
    <w:rsid w:val="00252AA5"/>
    <w:rsid w:val="002568D4"/>
    <w:rsid w:val="00261A2A"/>
    <w:rsid w:val="00287933"/>
    <w:rsid w:val="00296033"/>
    <w:rsid w:val="00296058"/>
    <w:rsid w:val="002961EB"/>
    <w:rsid w:val="002A163B"/>
    <w:rsid w:val="002D6A0C"/>
    <w:rsid w:val="002D72A3"/>
    <w:rsid w:val="002D74B3"/>
    <w:rsid w:val="002E1433"/>
    <w:rsid w:val="002E3B8B"/>
    <w:rsid w:val="002F1CC8"/>
    <w:rsid w:val="003145D1"/>
    <w:rsid w:val="00320F59"/>
    <w:rsid w:val="00330DE6"/>
    <w:rsid w:val="00346B5F"/>
    <w:rsid w:val="00353A97"/>
    <w:rsid w:val="00355852"/>
    <w:rsid w:val="003569D9"/>
    <w:rsid w:val="0037469A"/>
    <w:rsid w:val="00376954"/>
    <w:rsid w:val="00381A90"/>
    <w:rsid w:val="00391012"/>
    <w:rsid w:val="00393E09"/>
    <w:rsid w:val="003E76C9"/>
    <w:rsid w:val="003E7EB4"/>
    <w:rsid w:val="003F5609"/>
    <w:rsid w:val="003F6298"/>
    <w:rsid w:val="00416332"/>
    <w:rsid w:val="00434984"/>
    <w:rsid w:val="0044126E"/>
    <w:rsid w:val="004428E4"/>
    <w:rsid w:val="004444D4"/>
    <w:rsid w:val="00461A57"/>
    <w:rsid w:val="00464DB5"/>
    <w:rsid w:val="00467075"/>
    <w:rsid w:val="0047041F"/>
    <w:rsid w:val="00473828"/>
    <w:rsid w:val="004742E4"/>
    <w:rsid w:val="00477293"/>
    <w:rsid w:val="004843A9"/>
    <w:rsid w:val="00486C2A"/>
    <w:rsid w:val="00497ADB"/>
    <w:rsid w:val="004A1383"/>
    <w:rsid w:val="004B0157"/>
    <w:rsid w:val="004B2544"/>
    <w:rsid w:val="004C1F36"/>
    <w:rsid w:val="004C6202"/>
    <w:rsid w:val="004C7156"/>
    <w:rsid w:val="004D5A82"/>
    <w:rsid w:val="004D69B9"/>
    <w:rsid w:val="004D7AB0"/>
    <w:rsid w:val="004F27BA"/>
    <w:rsid w:val="005021F6"/>
    <w:rsid w:val="005047DF"/>
    <w:rsid w:val="005119AC"/>
    <w:rsid w:val="00514452"/>
    <w:rsid w:val="0052180C"/>
    <w:rsid w:val="00552986"/>
    <w:rsid w:val="005563C4"/>
    <w:rsid w:val="00565EFC"/>
    <w:rsid w:val="00573ADE"/>
    <w:rsid w:val="00577B5B"/>
    <w:rsid w:val="0058149D"/>
    <w:rsid w:val="005A5A89"/>
    <w:rsid w:val="005B0D87"/>
    <w:rsid w:val="005B2DCC"/>
    <w:rsid w:val="005D3F8A"/>
    <w:rsid w:val="005E2FBD"/>
    <w:rsid w:val="005E3547"/>
    <w:rsid w:val="005F6195"/>
    <w:rsid w:val="005F70AC"/>
    <w:rsid w:val="006034C3"/>
    <w:rsid w:val="00617F8E"/>
    <w:rsid w:val="00640D21"/>
    <w:rsid w:val="006430AA"/>
    <w:rsid w:val="0064520B"/>
    <w:rsid w:val="00647032"/>
    <w:rsid w:val="00647DFE"/>
    <w:rsid w:val="00647E9E"/>
    <w:rsid w:val="00665130"/>
    <w:rsid w:val="00671B29"/>
    <w:rsid w:val="00673895"/>
    <w:rsid w:val="0067786C"/>
    <w:rsid w:val="00682EE3"/>
    <w:rsid w:val="006860CB"/>
    <w:rsid w:val="006A2357"/>
    <w:rsid w:val="006A6EEA"/>
    <w:rsid w:val="006B31BB"/>
    <w:rsid w:val="006B4C1C"/>
    <w:rsid w:val="006B702B"/>
    <w:rsid w:val="006C65F1"/>
    <w:rsid w:val="006D341B"/>
    <w:rsid w:val="006D4079"/>
    <w:rsid w:val="006E1193"/>
    <w:rsid w:val="006E18F9"/>
    <w:rsid w:val="006E2553"/>
    <w:rsid w:val="006E7370"/>
    <w:rsid w:val="006F135B"/>
    <w:rsid w:val="006F7038"/>
    <w:rsid w:val="007110E0"/>
    <w:rsid w:val="00724A39"/>
    <w:rsid w:val="007264AA"/>
    <w:rsid w:val="0072797C"/>
    <w:rsid w:val="0073147B"/>
    <w:rsid w:val="0073181D"/>
    <w:rsid w:val="00765C12"/>
    <w:rsid w:val="00766207"/>
    <w:rsid w:val="00771601"/>
    <w:rsid w:val="00777814"/>
    <w:rsid w:val="007814E0"/>
    <w:rsid w:val="007836CC"/>
    <w:rsid w:val="0079359D"/>
    <w:rsid w:val="00794BD6"/>
    <w:rsid w:val="007A1474"/>
    <w:rsid w:val="007B266F"/>
    <w:rsid w:val="007C0461"/>
    <w:rsid w:val="007D03A6"/>
    <w:rsid w:val="007D7CE9"/>
    <w:rsid w:val="007E5F49"/>
    <w:rsid w:val="007E6F0D"/>
    <w:rsid w:val="007F2D49"/>
    <w:rsid w:val="007F5B71"/>
    <w:rsid w:val="00800D25"/>
    <w:rsid w:val="00811B6A"/>
    <w:rsid w:val="00813693"/>
    <w:rsid w:val="00815EF6"/>
    <w:rsid w:val="00831B1C"/>
    <w:rsid w:val="00840C27"/>
    <w:rsid w:val="00864F1F"/>
    <w:rsid w:val="0087028E"/>
    <w:rsid w:val="00871D03"/>
    <w:rsid w:val="00872167"/>
    <w:rsid w:val="008721CF"/>
    <w:rsid w:val="008777DC"/>
    <w:rsid w:val="00883624"/>
    <w:rsid w:val="00884AA9"/>
    <w:rsid w:val="00885237"/>
    <w:rsid w:val="008B0723"/>
    <w:rsid w:val="008D6935"/>
    <w:rsid w:val="008E24FF"/>
    <w:rsid w:val="008F114F"/>
    <w:rsid w:val="008F39E1"/>
    <w:rsid w:val="00900AB8"/>
    <w:rsid w:val="0090141B"/>
    <w:rsid w:val="00901FF5"/>
    <w:rsid w:val="009036EA"/>
    <w:rsid w:val="009215B0"/>
    <w:rsid w:val="00923980"/>
    <w:rsid w:val="009250A0"/>
    <w:rsid w:val="00937B39"/>
    <w:rsid w:val="00974CA3"/>
    <w:rsid w:val="0097645D"/>
    <w:rsid w:val="009845E5"/>
    <w:rsid w:val="009A2C23"/>
    <w:rsid w:val="009B6C23"/>
    <w:rsid w:val="009D2A01"/>
    <w:rsid w:val="009E039A"/>
    <w:rsid w:val="009E1458"/>
    <w:rsid w:val="009E4D45"/>
    <w:rsid w:val="00A042A5"/>
    <w:rsid w:val="00A04CD8"/>
    <w:rsid w:val="00A14A50"/>
    <w:rsid w:val="00A20CAD"/>
    <w:rsid w:val="00A33D77"/>
    <w:rsid w:val="00A44D0E"/>
    <w:rsid w:val="00A460EB"/>
    <w:rsid w:val="00A51F0C"/>
    <w:rsid w:val="00A635C2"/>
    <w:rsid w:val="00A70C76"/>
    <w:rsid w:val="00A80F66"/>
    <w:rsid w:val="00AC0331"/>
    <w:rsid w:val="00AC0A01"/>
    <w:rsid w:val="00AF17DB"/>
    <w:rsid w:val="00B11376"/>
    <w:rsid w:val="00B22D9F"/>
    <w:rsid w:val="00B26646"/>
    <w:rsid w:val="00B461E7"/>
    <w:rsid w:val="00B56E98"/>
    <w:rsid w:val="00B72597"/>
    <w:rsid w:val="00B772D4"/>
    <w:rsid w:val="00B80434"/>
    <w:rsid w:val="00B83131"/>
    <w:rsid w:val="00B96E08"/>
    <w:rsid w:val="00BB50AD"/>
    <w:rsid w:val="00BC2C85"/>
    <w:rsid w:val="00BC68F0"/>
    <w:rsid w:val="00C04EAE"/>
    <w:rsid w:val="00C15A8F"/>
    <w:rsid w:val="00C1658A"/>
    <w:rsid w:val="00C22444"/>
    <w:rsid w:val="00C2503A"/>
    <w:rsid w:val="00C26565"/>
    <w:rsid w:val="00C35D0C"/>
    <w:rsid w:val="00C41B5C"/>
    <w:rsid w:val="00C439A1"/>
    <w:rsid w:val="00C47783"/>
    <w:rsid w:val="00C47B1B"/>
    <w:rsid w:val="00C7183B"/>
    <w:rsid w:val="00C7635E"/>
    <w:rsid w:val="00C80B4E"/>
    <w:rsid w:val="00C93AB4"/>
    <w:rsid w:val="00C95B5B"/>
    <w:rsid w:val="00CA3AFF"/>
    <w:rsid w:val="00CB69D5"/>
    <w:rsid w:val="00CC559B"/>
    <w:rsid w:val="00CC6C53"/>
    <w:rsid w:val="00CD183B"/>
    <w:rsid w:val="00CE0BDE"/>
    <w:rsid w:val="00CE27A5"/>
    <w:rsid w:val="00CE6007"/>
    <w:rsid w:val="00CE75ED"/>
    <w:rsid w:val="00CF1DC7"/>
    <w:rsid w:val="00CF39C3"/>
    <w:rsid w:val="00D000C9"/>
    <w:rsid w:val="00D038DC"/>
    <w:rsid w:val="00D12D58"/>
    <w:rsid w:val="00D30701"/>
    <w:rsid w:val="00D325C2"/>
    <w:rsid w:val="00D41A2F"/>
    <w:rsid w:val="00D44D8C"/>
    <w:rsid w:val="00D52AD3"/>
    <w:rsid w:val="00D614BE"/>
    <w:rsid w:val="00D7164D"/>
    <w:rsid w:val="00D7390F"/>
    <w:rsid w:val="00D74849"/>
    <w:rsid w:val="00D77568"/>
    <w:rsid w:val="00D8590F"/>
    <w:rsid w:val="00DA48E5"/>
    <w:rsid w:val="00DA6F5D"/>
    <w:rsid w:val="00DB3AAB"/>
    <w:rsid w:val="00DC110D"/>
    <w:rsid w:val="00DC20E3"/>
    <w:rsid w:val="00DE546A"/>
    <w:rsid w:val="00DE6302"/>
    <w:rsid w:val="00DE7BA7"/>
    <w:rsid w:val="00E006D1"/>
    <w:rsid w:val="00E01B2C"/>
    <w:rsid w:val="00E02F4E"/>
    <w:rsid w:val="00E33271"/>
    <w:rsid w:val="00E3549F"/>
    <w:rsid w:val="00E43414"/>
    <w:rsid w:val="00E4660C"/>
    <w:rsid w:val="00E473C3"/>
    <w:rsid w:val="00E4789D"/>
    <w:rsid w:val="00E55153"/>
    <w:rsid w:val="00E5758F"/>
    <w:rsid w:val="00E6266D"/>
    <w:rsid w:val="00E6651A"/>
    <w:rsid w:val="00E7144B"/>
    <w:rsid w:val="00E71455"/>
    <w:rsid w:val="00E72EE0"/>
    <w:rsid w:val="00E73740"/>
    <w:rsid w:val="00E85D1B"/>
    <w:rsid w:val="00E937A3"/>
    <w:rsid w:val="00EA7587"/>
    <w:rsid w:val="00EB1A27"/>
    <w:rsid w:val="00EB265A"/>
    <w:rsid w:val="00EC368E"/>
    <w:rsid w:val="00EC3730"/>
    <w:rsid w:val="00EC4147"/>
    <w:rsid w:val="00ED7420"/>
    <w:rsid w:val="00EE0399"/>
    <w:rsid w:val="00EF5DA4"/>
    <w:rsid w:val="00F021F1"/>
    <w:rsid w:val="00F10929"/>
    <w:rsid w:val="00F13B16"/>
    <w:rsid w:val="00F17558"/>
    <w:rsid w:val="00F23D7F"/>
    <w:rsid w:val="00F3234C"/>
    <w:rsid w:val="00F767BC"/>
    <w:rsid w:val="00F81359"/>
    <w:rsid w:val="00F82D42"/>
    <w:rsid w:val="00F91C19"/>
    <w:rsid w:val="00F96A93"/>
    <w:rsid w:val="00FA019A"/>
    <w:rsid w:val="00FA18E2"/>
    <w:rsid w:val="00FA1B3C"/>
    <w:rsid w:val="00FB7798"/>
    <w:rsid w:val="00FC30AF"/>
    <w:rsid w:val="00FC548A"/>
    <w:rsid w:val="00FE1373"/>
    <w:rsid w:val="00FE6533"/>
    <w:rsid w:val="00FF012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01"/>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23D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3D7F"/>
    <w:rPr>
      <w:rFonts w:ascii="Tahoma" w:hAnsi="Tahoma" w:cs="Tahoma"/>
      <w:sz w:val="16"/>
      <w:szCs w:val="16"/>
      <w:lang w:eastAsia="en-US"/>
    </w:rPr>
  </w:style>
  <w:style w:type="paragraph" w:styleId="En-tte">
    <w:name w:val="header"/>
    <w:basedOn w:val="Normal"/>
    <w:link w:val="En-tteCar"/>
    <w:uiPriority w:val="99"/>
    <w:semiHidden/>
    <w:unhideWhenUsed/>
    <w:rsid w:val="00116927"/>
    <w:pPr>
      <w:tabs>
        <w:tab w:val="center" w:pos="4536"/>
        <w:tab w:val="right" w:pos="9072"/>
      </w:tabs>
    </w:pPr>
  </w:style>
  <w:style w:type="character" w:customStyle="1" w:styleId="En-tteCar">
    <w:name w:val="En-tête Car"/>
    <w:basedOn w:val="Policepardfaut"/>
    <w:link w:val="En-tte"/>
    <w:uiPriority w:val="99"/>
    <w:semiHidden/>
    <w:rsid w:val="00116927"/>
    <w:rPr>
      <w:sz w:val="22"/>
      <w:szCs w:val="22"/>
      <w:lang w:eastAsia="en-US"/>
    </w:rPr>
  </w:style>
  <w:style w:type="paragraph" w:styleId="Pieddepage">
    <w:name w:val="footer"/>
    <w:basedOn w:val="Normal"/>
    <w:link w:val="PieddepageCar"/>
    <w:uiPriority w:val="99"/>
    <w:unhideWhenUsed/>
    <w:rsid w:val="00116927"/>
    <w:pPr>
      <w:tabs>
        <w:tab w:val="center" w:pos="4536"/>
        <w:tab w:val="right" w:pos="9072"/>
      </w:tabs>
    </w:pPr>
  </w:style>
  <w:style w:type="character" w:customStyle="1" w:styleId="PieddepageCar">
    <w:name w:val="Pied de page Car"/>
    <w:basedOn w:val="Policepardfaut"/>
    <w:link w:val="Pieddepage"/>
    <w:uiPriority w:val="99"/>
    <w:rsid w:val="00116927"/>
    <w:rPr>
      <w:sz w:val="22"/>
      <w:szCs w:val="22"/>
      <w:lang w:eastAsia="en-US"/>
    </w:rPr>
  </w:style>
  <w:style w:type="paragraph" w:styleId="Titre">
    <w:name w:val="Title"/>
    <w:basedOn w:val="Normal"/>
    <w:next w:val="Normal"/>
    <w:link w:val="TitreCar"/>
    <w:uiPriority w:val="10"/>
    <w:qFormat/>
    <w:rsid w:val="00C4778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reCar">
    <w:name w:val="Titre Car"/>
    <w:basedOn w:val="Policepardfaut"/>
    <w:link w:val="Titre"/>
    <w:uiPriority w:val="10"/>
    <w:rsid w:val="00C47783"/>
    <w:rPr>
      <w:rFonts w:ascii="Cambria" w:eastAsia="Times New Roman" w:hAnsi="Cambria" w:cs="Times New Roman"/>
      <w:color w:val="17365D"/>
      <w:spacing w:val="5"/>
      <w:kern w:val="28"/>
      <w:sz w:val="52"/>
      <w:szCs w:val="5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8F837-1B6B-4403-9B95-85D265E75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2092</Words>
  <Characters>11510</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2</cp:revision>
  <cp:lastPrinted>2017-07-05T13:50:00Z</cp:lastPrinted>
  <dcterms:created xsi:type="dcterms:W3CDTF">2017-07-07T10:52:00Z</dcterms:created>
  <dcterms:modified xsi:type="dcterms:W3CDTF">2017-07-07T10:52:00Z</dcterms:modified>
</cp:coreProperties>
</file>