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8864AD" w:rsidRDefault="008864A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37795A" w:rsidRDefault="0037795A" w:rsidP="008864AD">
      <w:pPr>
        <w:ind w:left="993" w:hanging="993"/>
        <w:jc w:val="center"/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</w:pPr>
    </w:p>
    <w:p w:rsidR="007B75B9" w:rsidRDefault="007B75B9" w:rsidP="008864AD">
      <w:pPr>
        <w:ind w:left="993" w:hanging="993"/>
        <w:jc w:val="center"/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</w:pPr>
    </w:p>
    <w:p w:rsidR="007B75B9" w:rsidRDefault="007B75B9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37795A" w:rsidRDefault="0037795A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92341B" w:rsidRDefault="0092341B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7C2F91" w:rsidRDefault="0067443F" w:rsidP="00766E87">
      <w:pPr>
        <w:jc w:val="center"/>
        <w:rPr>
          <w:b/>
          <w:bCs/>
          <w:shadow/>
          <w:color w:val="FF9900"/>
          <w:sz w:val="30"/>
          <w:szCs w:val="30"/>
        </w:rPr>
      </w:pPr>
      <w:r>
        <w:rPr>
          <w:rFonts w:hint="cs"/>
          <w:b/>
          <w:bCs/>
          <w:shadow/>
          <w:color w:val="FF9900"/>
          <w:sz w:val="30"/>
          <w:szCs w:val="30"/>
          <w:rtl/>
        </w:rPr>
        <w:t>دعــــــــــــــــوة</w:t>
      </w:r>
    </w:p>
    <w:p w:rsidR="00766E87" w:rsidRDefault="00766E87" w:rsidP="007C2F91">
      <w:pPr>
        <w:jc w:val="both"/>
        <w:rPr>
          <w:b/>
          <w:bCs/>
          <w:shadow/>
          <w:color w:val="FF9900"/>
          <w:sz w:val="30"/>
          <w:szCs w:val="30"/>
        </w:rPr>
      </w:pPr>
    </w:p>
    <w:p w:rsidR="00DA711D" w:rsidRDefault="00DA711D" w:rsidP="002F184D">
      <w:pPr>
        <w:tabs>
          <w:tab w:val="right" w:pos="848"/>
          <w:tab w:val="right" w:pos="1132"/>
        </w:tabs>
        <w:bidi/>
        <w:jc w:val="center"/>
        <w:rPr>
          <w:b/>
          <w:bCs/>
          <w:color w:val="808080"/>
          <w:sz w:val="28"/>
          <w:szCs w:val="28"/>
          <w:rtl/>
        </w:rPr>
      </w:pPr>
      <w:r w:rsidRPr="002F184D">
        <w:rPr>
          <w:rFonts w:hint="cs"/>
          <w:b/>
          <w:bCs/>
          <w:color w:val="7030A0"/>
          <w:sz w:val="28"/>
          <w:szCs w:val="28"/>
          <w:rtl/>
        </w:rPr>
        <w:t>لقاء لعرض</w:t>
      </w:r>
      <w:r w:rsidRPr="002F184D">
        <w:rPr>
          <w:b/>
          <w:bCs/>
          <w:color w:val="7030A0"/>
          <w:sz w:val="28"/>
          <w:szCs w:val="28"/>
        </w:rPr>
        <w:t xml:space="preserve"> </w:t>
      </w:r>
      <w:r w:rsidRPr="002F184D">
        <w:rPr>
          <w:b/>
          <w:bCs/>
          <w:color w:val="7030A0"/>
          <w:sz w:val="28"/>
          <w:szCs w:val="28"/>
          <w:rtl/>
        </w:rPr>
        <w:t xml:space="preserve">التقرير الوطني حول السكان والتنمية </w:t>
      </w:r>
      <w:r w:rsidRPr="002F184D">
        <w:rPr>
          <w:rFonts w:hint="cs"/>
          <w:b/>
          <w:bCs/>
          <w:color w:val="7030A0"/>
          <w:sz w:val="28"/>
          <w:szCs w:val="28"/>
          <w:rtl/>
        </w:rPr>
        <w:t>لسنة 2019</w:t>
      </w:r>
    </w:p>
    <w:p w:rsidR="00DA711D" w:rsidRDefault="00DA711D" w:rsidP="00DA711D">
      <w:pPr>
        <w:tabs>
          <w:tab w:val="right" w:pos="848"/>
          <w:tab w:val="right" w:pos="1132"/>
        </w:tabs>
        <w:bidi/>
        <w:jc w:val="both"/>
        <w:rPr>
          <w:b/>
          <w:bCs/>
          <w:color w:val="808080"/>
          <w:sz w:val="28"/>
          <w:szCs w:val="28"/>
        </w:rPr>
      </w:pPr>
    </w:p>
    <w:p w:rsidR="002F08C2" w:rsidRDefault="002F08C2" w:rsidP="002F08C2">
      <w:pPr>
        <w:tabs>
          <w:tab w:val="right" w:pos="848"/>
          <w:tab w:val="right" w:pos="1132"/>
        </w:tabs>
        <w:bidi/>
        <w:jc w:val="both"/>
        <w:rPr>
          <w:b/>
          <w:bCs/>
          <w:color w:val="808080"/>
          <w:sz w:val="28"/>
          <w:szCs w:val="28"/>
        </w:rPr>
      </w:pPr>
    </w:p>
    <w:p w:rsidR="002F08C2" w:rsidRPr="002F08C2" w:rsidRDefault="002F08C2" w:rsidP="002F08C2">
      <w:pPr>
        <w:bidi/>
        <w:spacing w:before="120" w:after="120"/>
        <w:ind w:firstLine="709"/>
        <w:jc w:val="both"/>
        <w:rPr>
          <w:b/>
          <w:bCs/>
          <w:color w:val="808080"/>
          <w:sz w:val="28"/>
          <w:szCs w:val="28"/>
          <w:rtl/>
        </w:rPr>
      </w:pPr>
    </w:p>
    <w:p w:rsidR="002F08C2" w:rsidRDefault="002F08C2" w:rsidP="002F08C2">
      <w:pPr>
        <w:bidi/>
        <w:spacing w:line="288" w:lineRule="auto"/>
        <w:ind w:firstLine="709"/>
        <w:jc w:val="both"/>
        <w:rPr>
          <w:b/>
          <w:bCs/>
          <w:color w:val="808080"/>
          <w:sz w:val="28"/>
          <w:szCs w:val="28"/>
        </w:rPr>
      </w:pPr>
      <w:r w:rsidRPr="002F08C2">
        <w:rPr>
          <w:rFonts w:hint="cs"/>
          <w:b/>
          <w:bCs/>
          <w:color w:val="808080"/>
          <w:sz w:val="28"/>
          <w:szCs w:val="28"/>
          <w:rtl/>
        </w:rPr>
        <w:t>كما تعلمون منذ</w:t>
      </w:r>
      <w:r w:rsidRPr="002F08C2">
        <w:rPr>
          <w:b/>
          <w:bCs/>
          <w:color w:val="808080"/>
          <w:sz w:val="28"/>
          <w:szCs w:val="28"/>
        </w:rPr>
        <w:t xml:space="preserve"> </w:t>
      </w:r>
      <w:r w:rsidRPr="002F08C2">
        <w:rPr>
          <w:b/>
          <w:bCs/>
          <w:color w:val="808080"/>
          <w:sz w:val="28"/>
          <w:szCs w:val="28"/>
          <w:rtl/>
        </w:rPr>
        <w:t xml:space="preserve">المؤتمر الدولي حول السكان والتنمية </w:t>
      </w:r>
      <w:r w:rsidRPr="002F08C2">
        <w:rPr>
          <w:rFonts w:hint="cs"/>
          <w:b/>
          <w:bCs/>
          <w:color w:val="808080"/>
          <w:sz w:val="28"/>
          <w:szCs w:val="28"/>
          <w:rtl/>
        </w:rPr>
        <w:t xml:space="preserve">الذي انعقد </w:t>
      </w:r>
      <w:r w:rsidRPr="002F08C2">
        <w:rPr>
          <w:b/>
          <w:bCs/>
          <w:color w:val="808080"/>
          <w:sz w:val="28"/>
          <w:szCs w:val="28"/>
          <w:rtl/>
        </w:rPr>
        <w:t>بالقاهرة سنة 1994</w:t>
      </w:r>
      <w:r w:rsidRPr="002F08C2">
        <w:rPr>
          <w:rFonts w:hint="cs"/>
          <w:b/>
          <w:bCs/>
          <w:color w:val="808080"/>
          <w:sz w:val="28"/>
          <w:szCs w:val="28"/>
          <w:rtl/>
        </w:rPr>
        <w:t xml:space="preserve"> وانخراط بلدنا في برنامج العمل المترتب عنه، ت</w:t>
      </w:r>
      <w:r w:rsidRPr="002F08C2">
        <w:rPr>
          <w:b/>
          <w:bCs/>
          <w:color w:val="808080"/>
          <w:sz w:val="28"/>
          <w:szCs w:val="28"/>
          <w:rtl/>
        </w:rPr>
        <w:t>صدر</w:t>
      </w:r>
      <w:r w:rsidRPr="002F08C2">
        <w:rPr>
          <w:rFonts w:hint="cs"/>
          <w:b/>
          <w:bCs/>
          <w:color w:val="808080"/>
          <w:sz w:val="28"/>
          <w:szCs w:val="28"/>
          <w:rtl/>
        </w:rPr>
        <w:t xml:space="preserve"> المندوبية السامية للتخطيط وبتعاون مع مختلف القطاعات الحكومية، على رأس ك</w:t>
      </w:r>
      <w:r w:rsidRPr="002F08C2">
        <w:rPr>
          <w:b/>
          <w:bCs/>
          <w:color w:val="808080"/>
          <w:sz w:val="28"/>
          <w:szCs w:val="28"/>
          <w:rtl/>
        </w:rPr>
        <w:t>ل خمس سنوات</w:t>
      </w:r>
      <w:r w:rsidRPr="002F08C2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2F08C2">
        <w:rPr>
          <w:b/>
          <w:bCs/>
          <w:color w:val="808080"/>
          <w:sz w:val="28"/>
          <w:szCs w:val="28"/>
          <w:rtl/>
        </w:rPr>
        <w:t>تقرير</w:t>
      </w:r>
      <w:r w:rsidRPr="002F08C2">
        <w:rPr>
          <w:rFonts w:hint="cs"/>
          <w:b/>
          <w:bCs/>
          <w:color w:val="808080"/>
          <w:sz w:val="28"/>
          <w:szCs w:val="28"/>
          <w:rtl/>
        </w:rPr>
        <w:t>ا</w:t>
      </w:r>
      <w:r w:rsidRPr="002F08C2">
        <w:rPr>
          <w:b/>
          <w:bCs/>
          <w:color w:val="808080"/>
          <w:sz w:val="28"/>
          <w:szCs w:val="28"/>
          <w:rtl/>
        </w:rPr>
        <w:t xml:space="preserve"> وطني</w:t>
      </w:r>
      <w:r w:rsidRPr="002F08C2">
        <w:rPr>
          <w:rFonts w:hint="cs"/>
          <w:b/>
          <w:bCs/>
          <w:color w:val="808080"/>
          <w:sz w:val="28"/>
          <w:szCs w:val="28"/>
          <w:rtl/>
        </w:rPr>
        <w:t>ا</w:t>
      </w:r>
      <w:r w:rsidRPr="002F08C2">
        <w:rPr>
          <w:b/>
          <w:bCs/>
          <w:color w:val="808080"/>
          <w:sz w:val="28"/>
          <w:szCs w:val="28"/>
          <w:rtl/>
        </w:rPr>
        <w:t xml:space="preserve"> حول</w:t>
      </w:r>
      <w:r w:rsidRPr="002F08C2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2F08C2">
        <w:rPr>
          <w:b/>
          <w:bCs/>
          <w:color w:val="808080"/>
          <w:sz w:val="28"/>
          <w:szCs w:val="28"/>
          <w:rtl/>
        </w:rPr>
        <w:t>السكان والتنمية</w:t>
      </w:r>
      <w:r w:rsidRPr="002F08C2">
        <w:rPr>
          <w:rFonts w:hint="cs"/>
          <w:b/>
          <w:bCs/>
          <w:color w:val="808080"/>
          <w:sz w:val="28"/>
          <w:szCs w:val="28"/>
          <w:rtl/>
        </w:rPr>
        <w:t>. بنفس المنهجية تم انجاز تقرير سنة 2019 يرصد ما حققته بلادنا في مجال السكان والتنمية، خلال الخمسة سنوات الأخيرة (2014 -2018).</w:t>
      </w:r>
    </w:p>
    <w:p w:rsidR="002F08C2" w:rsidRPr="002F08C2" w:rsidRDefault="002F08C2" w:rsidP="002F08C2">
      <w:pPr>
        <w:bidi/>
        <w:spacing w:line="288" w:lineRule="auto"/>
        <w:ind w:firstLine="709"/>
        <w:jc w:val="both"/>
        <w:rPr>
          <w:b/>
          <w:bCs/>
          <w:color w:val="808080"/>
          <w:sz w:val="28"/>
          <w:szCs w:val="28"/>
        </w:rPr>
      </w:pPr>
    </w:p>
    <w:p w:rsidR="002F08C2" w:rsidRPr="002F08C2" w:rsidRDefault="002F08C2" w:rsidP="0037795A">
      <w:pPr>
        <w:bidi/>
        <w:spacing w:line="288" w:lineRule="auto"/>
        <w:ind w:firstLine="709"/>
        <w:jc w:val="both"/>
        <w:rPr>
          <w:b/>
          <w:bCs/>
          <w:color w:val="808080"/>
          <w:sz w:val="28"/>
          <w:szCs w:val="28"/>
          <w:rtl/>
        </w:rPr>
      </w:pPr>
      <w:r w:rsidRPr="002F08C2">
        <w:rPr>
          <w:rFonts w:hint="cs"/>
          <w:b/>
          <w:bCs/>
          <w:color w:val="808080"/>
          <w:sz w:val="28"/>
          <w:szCs w:val="28"/>
          <w:rtl/>
        </w:rPr>
        <w:t>وفي هذا الصدد، تنظم المندوبية السامية للتخطيط، وبتمويل من صندوق الأمم المتحدة للسكان بالمغرب، لقاء تواصليا لنشر هذا التقرير</w:t>
      </w:r>
      <w:r w:rsidR="0037795A">
        <w:rPr>
          <w:rFonts w:hint="cs"/>
          <w:b/>
          <w:bCs/>
          <w:color w:val="808080"/>
          <w:sz w:val="28"/>
          <w:szCs w:val="28"/>
          <w:rtl/>
        </w:rPr>
        <w:t xml:space="preserve">، </w:t>
      </w:r>
      <w:r w:rsidRPr="002F08C2">
        <w:rPr>
          <w:rFonts w:hint="cs"/>
          <w:b/>
          <w:bCs/>
          <w:color w:val="808080"/>
          <w:sz w:val="28"/>
          <w:szCs w:val="28"/>
          <w:rtl/>
        </w:rPr>
        <w:t>وذلك يوم الأربعاء 30 أكتوبر 2019، ابتداء من الساعة العاشرة صباحا، بمقر المندوبية السامية للتخطيط، الكائن بحي الرياض.</w:t>
      </w:r>
    </w:p>
    <w:p w:rsidR="002F08C2" w:rsidRPr="002F08C2" w:rsidRDefault="007D6AC2" w:rsidP="002F08C2">
      <w:pPr>
        <w:bidi/>
        <w:spacing w:before="120" w:after="120"/>
        <w:ind w:firstLine="708"/>
        <w:jc w:val="both"/>
        <w:rPr>
          <w:b/>
          <w:bCs/>
          <w:color w:val="808080"/>
          <w:sz w:val="28"/>
          <w:szCs w:val="28"/>
          <w:rtl/>
        </w:rPr>
      </w:pPr>
      <w:r>
        <w:rPr>
          <w:rFonts w:hint="cs"/>
          <w:b/>
          <w:bCs/>
          <w:color w:val="808080"/>
          <w:sz w:val="28"/>
          <w:szCs w:val="28"/>
          <w:rtl/>
        </w:rPr>
        <w:t xml:space="preserve">         </w:t>
      </w:r>
    </w:p>
    <w:sectPr w:rsidR="002F08C2" w:rsidRPr="002F08C2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323" w:rsidRDefault="00197323">
      <w:r>
        <w:separator/>
      </w:r>
    </w:p>
  </w:endnote>
  <w:endnote w:type="continuationSeparator" w:id="1">
    <w:p w:rsidR="00197323" w:rsidRDefault="00197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A409B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CA409B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F08C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F08C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A409B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323" w:rsidRDefault="00197323">
      <w:r>
        <w:separator/>
      </w:r>
    </w:p>
  </w:footnote>
  <w:footnote w:type="continuationSeparator" w:id="1">
    <w:p w:rsidR="00197323" w:rsidRDefault="001973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75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9E2"/>
    <w:rsid w:val="00007EC6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4A36"/>
    <w:rsid w:val="000B6EA6"/>
    <w:rsid w:val="000C5E54"/>
    <w:rsid w:val="000C7682"/>
    <w:rsid w:val="000D25AF"/>
    <w:rsid w:val="000D501A"/>
    <w:rsid w:val="000E21D3"/>
    <w:rsid w:val="000E57AD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59F9"/>
    <w:rsid w:val="0017601D"/>
    <w:rsid w:val="00176CC0"/>
    <w:rsid w:val="00177EC0"/>
    <w:rsid w:val="00181EFF"/>
    <w:rsid w:val="00197323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08C2"/>
    <w:rsid w:val="002F184D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7795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D3BEC"/>
    <w:rsid w:val="003E5DDB"/>
    <w:rsid w:val="003F28EA"/>
    <w:rsid w:val="003F445E"/>
    <w:rsid w:val="003F7274"/>
    <w:rsid w:val="00401D3E"/>
    <w:rsid w:val="00403A20"/>
    <w:rsid w:val="00413AC4"/>
    <w:rsid w:val="0041796D"/>
    <w:rsid w:val="004275D6"/>
    <w:rsid w:val="004374C7"/>
    <w:rsid w:val="00443765"/>
    <w:rsid w:val="00445EF9"/>
    <w:rsid w:val="00446DB7"/>
    <w:rsid w:val="00447FBC"/>
    <w:rsid w:val="00455540"/>
    <w:rsid w:val="004744FF"/>
    <w:rsid w:val="00481E24"/>
    <w:rsid w:val="00484E8D"/>
    <w:rsid w:val="0049060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D5512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0DD1"/>
    <w:rsid w:val="00564AE3"/>
    <w:rsid w:val="0057148E"/>
    <w:rsid w:val="00571918"/>
    <w:rsid w:val="00572323"/>
    <w:rsid w:val="005746EB"/>
    <w:rsid w:val="005754A6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21F5D"/>
    <w:rsid w:val="00630E13"/>
    <w:rsid w:val="0063123E"/>
    <w:rsid w:val="00633846"/>
    <w:rsid w:val="00633BBA"/>
    <w:rsid w:val="00634D65"/>
    <w:rsid w:val="00635AEC"/>
    <w:rsid w:val="006418B5"/>
    <w:rsid w:val="006421D0"/>
    <w:rsid w:val="00650FBE"/>
    <w:rsid w:val="00656EDF"/>
    <w:rsid w:val="0065766E"/>
    <w:rsid w:val="00661B0F"/>
    <w:rsid w:val="00665592"/>
    <w:rsid w:val="0066587B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90CED"/>
    <w:rsid w:val="00692552"/>
    <w:rsid w:val="00694FF6"/>
    <w:rsid w:val="00695BAE"/>
    <w:rsid w:val="006A3883"/>
    <w:rsid w:val="006B1766"/>
    <w:rsid w:val="006B5F68"/>
    <w:rsid w:val="006D22BC"/>
    <w:rsid w:val="006D4F49"/>
    <w:rsid w:val="006D792C"/>
    <w:rsid w:val="006D7AEF"/>
    <w:rsid w:val="006D7FA4"/>
    <w:rsid w:val="006E2C7A"/>
    <w:rsid w:val="006E456F"/>
    <w:rsid w:val="006E5679"/>
    <w:rsid w:val="006E7909"/>
    <w:rsid w:val="006F2804"/>
    <w:rsid w:val="00700E75"/>
    <w:rsid w:val="007074C3"/>
    <w:rsid w:val="007206D4"/>
    <w:rsid w:val="00723177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673E8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5B9"/>
    <w:rsid w:val="007B7FEE"/>
    <w:rsid w:val="007C2982"/>
    <w:rsid w:val="007C2F91"/>
    <w:rsid w:val="007C31A0"/>
    <w:rsid w:val="007C6380"/>
    <w:rsid w:val="007C68D0"/>
    <w:rsid w:val="007D56DB"/>
    <w:rsid w:val="007D6AC2"/>
    <w:rsid w:val="007D7F9B"/>
    <w:rsid w:val="007E1420"/>
    <w:rsid w:val="007E1CA4"/>
    <w:rsid w:val="007E2D18"/>
    <w:rsid w:val="007E474D"/>
    <w:rsid w:val="007E47FC"/>
    <w:rsid w:val="007F0FD6"/>
    <w:rsid w:val="007F475F"/>
    <w:rsid w:val="007F478E"/>
    <w:rsid w:val="007F4A8D"/>
    <w:rsid w:val="007F57B6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341B"/>
    <w:rsid w:val="009269AC"/>
    <w:rsid w:val="00930BC1"/>
    <w:rsid w:val="00931126"/>
    <w:rsid w:val="00944B4F"/>
    <w:rsid w:val="0095153B"/>
    <w:rsid w:val="00953DB4"/>
    <w:rsid w:val="00961216"/>
    <w:rsid w:val="00965163"/>
    <w:rsid w:val="009674B4"/>
    <w:rsid w:val="00970294"/>
    <w:rsid w:val="0097507E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453F"/>
    <w:rsid w:val="009A5BA1"/>
    <w:rsid w:val="009B253D"/>
    <w:rsid w:val="009B2B2B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49E7"/>
    <w:rsid w:val="009F5937"/>
    <w:rsid w:val="00A0074F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03FA"/>
    <w:rsid w:val="00A44584"/>
    <w:rsid w:val="00A44C17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A74CE"/>
    <w:rsid w:val="00AB16AA"/>
    <w:rsid w:val="00AB1B35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5D54"/>
    <w:rsid w:val="00AD5DF3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00C"/>
    <w:rsid w:val="00B8450C"/>
    <w:rsid w:val="00B8462E"/>
    <w:rsid w:val="00B84D1B"/>
    <w:rsid w:val="00B855EA"/>
    <w:rsid w:val="00B91DE5"/>
    <w:rsid w:val="00BA5F9D"/>
    <w:rsid w:val="00BB27CA"/>
    <w:rsid w:val="00BB3BD2"/>
    <w:rsid w:val="00BB55C0"/>
    <w:rsid w:val="00BC2E39"/>
    <w:rsid w:val="00BC2EE7"/>
    <w:rsid w:val="00BC49B4"/>
    <w:rsid w:val="00BC6C5F"/>
    <w:rsid w:val="00BD05AA"/>
    <w:rsid w:val="00BD2EC2"/>
    <w:rsid w:val="00BD3618"/>
    <w:rsid w:val="00BD611F"/>
    <w:rsid w:val="00BD7B29"/>
    <w:rsid w:val="00BE12C8"/>
    <w:rsid w:val="00BF0862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0CCD"/>
    <w:rsid w:val="00C92504"/>
    <w:rsid w:val="00C92E38"/>
    <w:rsid w:val="00C94FAA"/>
    <w:rsid w:val="00CA2232"/>
    <w:rsid w:val="00CA409B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33BA9"/>
    <w:rsid w:val="00D40AE4"/>
    <w:rsid w:val="00D46A93"/>
    <w:rsid w:val="00D4763E"/>
    <w:rsid w:val="00D52782"/>
    <w:rsid w:val="00D60382"/>
    <w:rsid w:val="00D71FF6"/>
    <w:rsid w:val="00D738A1"/>
    <w:rsid w:val="00D820EB"/>
    <w:rsid w:val="00D82174"/>
    <w:rsid w:val="00D876EE"/>
    <w:rsid w:val="00DA711D"/>
    <w:rsid w:val="00DB27A9"/>
    <w:rsid w:val="00DB293A"/>
    <w:rsid w:val="00DB41D2"/>
    <w:rsid w:val="00DB5B3F"/>
    <w:rsid w:val="00DC0C38"/>
    <w:rsid w:val="00DC7126"/>
    <w:rsid w:val="00DD1685"/>
    <w:rsid w:val="00DD4344"/>
    <w:rsid w:val="00DD4AEF"/>
    <w:rsid w:val="00DD5A2F"/>
    <w:rsid w:val="00DE1986"/>
    <w:rsid w:val="00DE635A"/>
    <w:rsid w:val="00DF4F0F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4680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76905"/>
    <w:rsid w:val="00E81203"/>
    <w:rsid w:val="00E81537"/>
    <w:rsid w:val="00E81773"/>
    <w:rsid w:val="00E82E2E"/>
    <w:rsid w:val="00E84D02"/>
    <w:rsid w:val="00E85B18"/>
    <w:rsid w:val="00E86900"/>
    <w:rsid w:val="00E947A6"/>
    <w:rsid w:val="00E9733C"/>
    <w:rsid w:val="00EA5644"/>
    <w:rsid w:val="00EB537F"/>
    <w:rsid w:val="00EB596C"/>
    <w:rsid w:val="00EB5AC5"/>
    <w:rsid w:val="00EB7741"/>
    <w:rsid w:val="00EC23C9"/>
    <w:rsid w:val="00EC6140"/>
    <w:rsid w:val="00ED65BB"/>
    <w:rsid w:val="00EE0046"/>
    <w:rsid w:val="00EE549F"/>
    <w:rsid w:val="00EE5D39"/>
    <w:rsid w:val="00EF13CA"/>
    <w:rsid w:val="00EF3F98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6</cp:revision>
  <cp:lastPrinted>2012-11-26T10:50:00Z</cp:lastPrinted>
  <dcterms:created xsi:type="dcterms:W3CDTF">2019-10-24T17:18:00Z</dcterms:created>
  <dcterms:modified xsi:type="dcterms:W3CDTF">2019-10-24T17:21:00Z</dcterms:modified>
</cp:coreProperties>
</file>