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19E5" w:rsidRDefault="00A019E5" w:rsidP="00E56CA3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  <w:bookmarkStart w:id="0" w:name="_GoBack"/>
      <w:bookmarkEnd w:id="0"/>
    </w:p>
    <w:p w:rsidR="00A019E5" w:rsidRDefault="00A019E5" w:rsidP="00A019E5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</w:p>
    <w:p w:rsidR="00E56CA3" w:rsidRPr="007864A3" w:rsidRDefault="00E56CA3" w:rsidP="00A019E5">
      <w:pPr>
        <w:bidi/>
        <w:spacing w:after="0"/>
        <w:jc w:val="center"/>
        <w:rPr>
          <w:rFonts w:eastAsia="Times New Roman" w:cs="Times New Roman"/>
          <w:b/>
          <w:bCs/>
          <w:shadow/>
          <w:color w:val="0070C0"/>
          <w:sz w:val="28"/>
          <w:szCs w:val="28"/>
          <w:lang w:eastAsia="fr-FR"/>
        </w:rPr>
      </w:pP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>بلاغ صحفي للمندوبية السامية للتخطيط</w:t>
      </w:r>
    </w:p>
    <w:p w:rsidR="00E56CA3" w:rsidRDefault="00E56CA3" w:rsidP="00E56CA3">
      <w:pPr>
        <w:bidi/>
        <w:spacing w:after="0"/>
        <w:jc w:val="center"/>
        <w:rPr>
          <w:rFonts w:eastAsia="Times New Roman" w:cs="Times New Roman"/>
          <w:b/>
          <w:bCs/>
          <w:color w:val="0070C0"/>
          <w:sz w:val="28"/>
          <w:szCs w:val="28"/>
          <w:lang w:eastAsia="fr-FR"/>
        </w:rPr>
      </w:pP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 xml:space="preserve"> بمناسبة اليوم العالمي</w:t>
      </w:r>
      <w:r w:rsidRPr="007864A3">
        <w:rPr>
          <w:rFonts w:cs="Arabic Transparent" w:hint="cs"/>
          <w:b/>
          <w:bCs/>
          <w:shadow/>
          <w:sz w:val="32"/>
          <w:szCs w:val="32"/>
          <w:rtl/>
          <w:lang w:bidi="ar-MA"/>
        </w:rPr>
        <w:t xml:space="preserve"> </w:t>
      </w:r>
      <w:r w:rsidRPr="007864A3">
        <w:rPr>
          <w:rFonts w:eastAsia="Times New Roman" w:cs="Times New Roman" w:hint="cs"/>
          <w:b/>
          <w:bCs/>
          <w:shadow/>
          <w:color w:val="0070C0"/>
          <w:sz w:val="28"/>
          <w:szCs w:val="28"/>
          <w:rtl/>
          <w:lang w:eastAsia="fr-FR"/>
        </w:rPr>
        <w:t>للسكان</w:t>
      </w:r>
    </w:p>
    <w:p w:rsidR="00E56CA3" w:rsidRPr="00A019E5" w:rsidRDefault="00A019E5" w:rsidP="00E56CA3">
      <w:pPr>
        <w:bidi/>
        <w:spacing w:after="0"/>
        <w:jc w:val="center"/>
        <w:rPr>
          <w:rFonts w:cs="Arabic Transparent"/>
          <w:b/>
          <w:bCs/>
          <w:sz w:val="32"/>
          <w:szCs w:val="32"/>
          <w:rtl/>
          <w:lang w:bidi="ar-MA"/>
        </w:rPr>
      </w:pPr>
      <w:r>
        <w:rPr>
          <w:rFonts w:cs="Arabic Transparent"/>
          <w:b/>
          <w:bCs/>
          <w:sz w:val="32"/>
          <w:szCs w:val="32"/>
          <w:lang w:bidi="ar-MA"/>
        </w:rPr>
        <w:t xml:space="preserve">         </w:t>
      </w:r>
    </w:p>
    <w:p w:rsidR="00287B79" w:rsidRPr="007E3B14" w:rsidRDefault="00E56CA3" w:rsidP="00E56CA3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>تحتفل المجموعة الدولية يوم 11 يوليوز من كل سنة باليوم العالمي للسكان،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في السياق الذي تسيطر عليه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جائحة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المرتبطة </w:t>
      </w:r>
      <w:proofErr w:type="spellStart"/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بـكوفيد</w:t>
      </w:r>
      <w:proofErr w:type="spellEnd"/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19 (</w:t>
      </w:r>
      <w:r w:rsidR="00287B79"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فإن الموضوع المختار هو حماية حقوق وصحة النساء والفتيات في مواجهة هذا الوباء. </w:t>
      </w:r>
      <w:proofErr w:type="gramStart"/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>تقدم</w:t>
      </w:r>
      <w:proofErr w:type="gramEnd"/>
      <w:r w:rsidRPr="007E3B14">
        <w:rPr>
          <w:rFonts w:asciiTheme="majorBidi" w:hAnsiTheme="majorBidi" w:cstheme="majorBidi"/>
          <w:sz w:val="28"/>
          <w:szCs w:val="28"/>
          <w:rtl/>
          <w:lang w:bidi="ar-MA"/>
        </w:rPr>
        <w:t xml:space="preserve"> المندوبية السامية للتخطيط، بهذه المناسبة، 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بعض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المعطيات حول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المخاطر الصحية والنفسية التي تتعرض لها النساء في ضوء نتائج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البحث الميداني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لدى الأسر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الذي أجري في 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شهر </w:t>
      </w:r>
      <w:r w:rsidR="00287B79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أبريل.</w:t>
      </w:r>
    </w:p>
    <w:p w:rsidR="00287B79" w:rsidRPr="007E3B14" w:rsidRDefault="00287B79" w:rsidP="00D81451">
      <w:pPr>
        <w:bidi/>
        <w:spacing w:before="240"/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</w:pPr>
      <w:proofErr w:type="gramStart"/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المخاطر</w:t>
      </w:r>
      <w:proofErr w:type="gramEnd"/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 xml:space="preserve"> الصحية</w:t>
      </w:r>
    </w:p>
    <w:p w:rsidR="00287B79" w:rsidRPr="007E3B14" w:rsidRDefault="00287B79" w:rsidP="00D81451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يتعرض الرجال والنساء بشكل مختلف لعوامل الخطر على الصحة</w:t>
      </w:r>
      <w:r w:rsidR="00A7582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التي يسببها أو يزيد من حدتها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كوفيد 19(</w:t>
      </w:r>
      <w:r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. </w:t>
      </w:r>
      <w:proofErr w:type="gramStart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بادئ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ذي بدء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إن التمثيل المفرط للنساء في الوظائف المتعلقة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بالصحة وخدمات</w:t>
      </w:r>
      <w:r w:rsidR="00E56CA3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الرعاية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عرضهن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بشكل مفرط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للفيروس ويزيد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إلى حد كبير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من خطر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العدوى لديهن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. </w:t>
      </w:r>
      <w:proofErr w:type="gramStart"/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حيث</w:t>
      </w:r>
      <w:proofErr w:type="gramEnd"/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إن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النساء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تمثلن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58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 w:bidi="ar-MA"/>
        </w:rPr>
        <w:t>الأطر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الطبي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و67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الأطر شبه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الطبي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ة (الممرضين</w:t>
      </w:r>
      <w:r w:rsidR="00E56CA3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والتقنيين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).</w:t>
      </w:r>
    </w:p>
    <w:p w:rsidR="00287B79" w:rsidRPr="007E3B14" w:rsidRDefault="00287B79" w:rsidP="00332317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proofErr w:type="gramStart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خلال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فترة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الحجر الصحي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ما خل</w:t>
      </w:r>
      <w:r w:rsidR="00C175A5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ّ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فه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تأثرت بشدة إمكانية حصول النساء على الخدمات الصحية.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بينما تتركز الجهود على الحد من انتشار الفيروس، </w:t>
      </w:r>
      <w:r w:rsidR="00D8145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اضطرب الحصول على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خدمات أساسية مثل خدمات </w:t>
      </w:r>
      <w:proofErr w:type="gramStart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الصحة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الإنجابية.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فمـن بـيـن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الأسر </w:t>
      </w:r>
      <w:r w:rsidR="00332317" w:rsidRPr="007E3B14">
        <w:rPr>
          <w:rFonts w:asciiTheme="majorBidi" w:hAnsiTheme="majorBidi" w:cstheme="majorBidi"/>
          <w:rtl/>
        </w:rPr>
        <w:t>اللـوا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تي يوجـد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من بــيـن أعضائهــن نســاء في وضعيــة تؤهلهــن للحصــول عــلى خدمــات الاستشــارة الطبيــة قبــل الــولادة وبعدهــا، كان %30 منهــن قــد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تخــلى عــن هــذه الخدمــات أثنــاء الحجــر الصحــي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ومن بين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الأسر المعنيــة بالصحــة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الإنجابيــة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34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لم يحصلوا على الخدمات الصحية أثناء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الحجر الصحي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.</w:t>
      </w:r>
    </w:p>
    <w:p w:rsidR="00287B79" w:rsidRPr="007E3B14" w:rsidRDefault="00287B79" w:rsidP="0083350F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كما يبدو أن هذه الأزمة جعلت أفراد الأسر التي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تسيرها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امرأة أكثر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هشاشة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، 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دائما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من وجهة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نظر الحصول على الرعاية الصحية. 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من بين جميع الأسر التي ترأسها نساء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و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يعاني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أحد أ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فر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د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ها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</w:t>
      </w:r>
      <w:r w:rsidR="00332317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أمـراض عابـرة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، لم يحصل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قرابة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47</w:t>
      </w:r>
      <w:r w:rsidR="00833FEC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,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5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على الخدمات الصحية مقارنة بـ 37</w:t>
      </w:r>
      <w:r w:rsidR="007013B1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,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من الأسر التي يرأسها رجال.</w:t>
      </w:r>
      <w:r w:rsidR="0083350F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</w:t>
      </w:r>
    </w:p>
    <w:p w:rsidR="00287B79" w:rsidRPr="007E3B14" w:rsidRDefault="00D0783A" w:rsidP="0083350F">
      <w:pPr>
        <w:bidi/>
        <w:spacing w:before="240"/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المخاطر المتعلقة</w:t>
      </w:r>
      <w:r w:rsidR="0083350F"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 xml:space="preserve"> بالصحة  </w:t>
      </w:r>
      <w:r w:rsidRPr="007E3B14">
        <w:rPr>
          <w:rFonts w:asciiTheme="majorBidi" w:eastAsia="Times New Roman" w:hAnsiTheme="majorBidi" w:cstheme="majorBidi"/>
          <w:b/>
          <w:bCs/>
          <w:i/>
          <w:iCs/>
          <w:color w:val="0070C0"/>
          <w:sz w:val="28"/>
          <w:szCs w:val="28"/>
          <w:rtl/>
          <w:lang w:eastAsia="fr-FR"/>
        </w:rPr>
        <w:t>النفسية</w:t>
      </w:r>
    </w:p>
    <w:p w:rsidR="00287B79" w:rsidRPr="007E3B14" w:rsidRDefault="00287B79" w:rsidP="00D0783A">
      <w:pPr>
        <w:shd w:val="clear" w:color="auto" w:fill="FFFFFF"/>
        <w:bidi/>
        <w:spacing w:before="240"/>
        <w:jc w:val="both"/>
        <w:textAlignment w:val="baseline"/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</w:pP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يتعرض النساء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والرجال أيضًا للآثار النفسية لكوفيد 19 (</w:t>
      </w:r>
      <w:r w:rsidRPr="007E3B14">
        <w:rPr>
          <w:rFonts w:asciiTheme="majorBidi" w:eastAsia="Times New Roman" w:hAnsiTheme="majorBidi" w:cstheme="majorBidi"/>
          <w:bCs/>
          <w:iCs/>
          <w:color w:val="000000"/>
          <w:sz w:val="28"/>
          <w:szCs w:val="28"/>
          <w:lang w:eastAsia="fr-FR"/>
        </w:rPr>
        <w:t>Covid-19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</w:t>
      </w:r>
      <w:r w:rsidR="00D0783A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lang w:eastAsia="fr-FR"/>
        </w:rPr>
        <w:t xml:space="preserve"> 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بشكل مختلف. </w:t>
      </w:r>
      <w:proofErr w:type="gramStart"/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ف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إذا</w:t>
      </w:r>
      <w:proofErr w:type="gramEnd"/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كانت النتائج الرئيسية، 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للبحث الميداني لدى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الأسر، هي اضطراب النوم والقلق والخوف والسلوك المهووس، فيجب </w:t>
      </w:r>
      <w:r w:rsidR="00D25AC0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الإشارة إلى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أن ربات الأسر يبدو أنهن أكثر تأثراً بهذا الاضطراب النفسي من نظرائهن الذكور. في الواقع، يبدو أن النساء أكثر تأثرًا باضطراب النوم من الرجال (26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23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 ، والقلق (51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49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 والاكتئاب (9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 xml:space="preserve"> مقابل 6</w:t>
      </w:r>
      <w:r w:rsidR="00797562"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%</w:t>
      </w:r>
      <w:r w:rsidRPr="007E3B14">
        <w:rPr>
          <w:rFonts w:asciiTheme="majorBidi" w:eastAsia="Times New Roman" w:hAnsiTheme="majorBidi" w:cstheme="majorBidi"/>
          <w:b/>
          <w:i/>
          <w:color w:val="000000"/>
          <w:sz w:val="28"/>
          <w:szCs w:val="28"/>
          <w:rtl/>
          <w:lang w:eastAsia="fr-FR"/>
        </w:rPr>
        <w:t>).</w:t>
      </w:r>
    </w:p>
    <w:sectPr w:rsidR="00287B79" w:rsidRPr="007E3B14" w:rsidSect="00951D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287B79"/>
    <w:rsid w:val="00287B79"/>
    <w:rsid w:val="00332317"/>
    <w:rsid w:val="00672381"/>
    <w:rsid w:val="007013B1"/>
    <w:rsid w:val="007864A3"/>
    <w:rsid w:val="00797562"/>
    <w:rsid w:val="007E3B14"/>
    <w:rsid w:val="0083350F"/>
    <w:rsid w:val="00833FEC"/>
    <w:rsid w:val="00951D71"/>
    <w:rsid w:val="00A019E5"/>
    <w:rsid w:val="00A07466"/>
    <w:rsid w:val="00A71662"/>
    <w:rsid w:val="00A7582A"/>
    <w:rsid w:val="00C175A5"/>
    <w:rsid w:val="00D0783A"/>
    <w:rsid w:val="00D25AC0"/>
    <w:rsid w:val="00D81451"/>
    <w:rsid w:val="00D87C93"/>
    <w:rsid w:val="00E56CA3"/>
    <w:rsid w:val="00EA4CA2"/>
    <w:rsid w:val="00ED54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D7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C1438-634B-4F2D-9512-2AA5B61DE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1716</Characters>
  <Application>Microsoft Office Word</Application>
  <DocSecurity>0</DocSecurity>
  <Lines>14</Lines>
  <Paragraphs>4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Blue Ocean</Company>
  <LinksUpToDate>false</LinksUpToDate>
  <CharactersWithSpaces>2023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CHIADMI-LAPTOP</dc:creator>
  <cp:lastModifiedBy>HCP</cp:lastModifiedBy>
  <cp:revision>3</cp:revision>
  <dcterms:created xsi:type="dcterms:W3CDTF">2020-07-10T18:04:00Z</dcterms:created>
  <dcterms:modified xsi:type="dcterms:W3CDTF">2020-07-10T18:05:00Z</dcterms:modified>
</cp:coreProperties>
</file>