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lang w:bidi="ar-MA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414515" w:rsidRDefault="00414515" w:rsidP="00414515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</w:rPr>
      </w:pPr>
    </w:p>
    <w:p w:rsidR="008A7606" w:rsidRDefault="008A7606" w:rsidP="008A7606">
      <w:pPr>
        <w:pStyle w:val="Corpsdetexte"/>
        <w:bidi/>
        <w:spacing w:line="440" w:lineRule="exact"/>
        <w:ind w:firstLine="720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</w:p>
    <w:p w:rsidR="00414515" w:rsidRPr="00B207AC" w:rsidRDefault="00414515" w:rsidP="0033615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مذكرة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إخبـارية</w:t>
      </w:r>
    </w:p>
    <w:p w:rsidR="00414515" w:rsidRPr="00B207AC" w:rsidRDefault="00414515" w:rsidP="0033615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  <w:rtl/>
        </w:rPr>
      </w:pPr>
      <w:proofErr w:type="gramStart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>للمندوبية</w:t>
      </w:r>
      <w:proofErr w:type="gramEnd"/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 السامية للتخطيط</w:t>
      </w:r>
    </w:p>
    <w:p w:rsidR="00414515" w:rsidRPr="00B207AC" w:rsidRDefault="00414515" w:rsidP="0033615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حول </w:t>
      </w: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الرقم 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الاستدلالي</w:t>
      </w:r>
      <w:r w:rsidR="00336159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 </w:t>
      </w:r>
      <w:r w:rsidR="00BC6E51"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</w:t>
      </w:r>
      <w:r w:rsidRPr="00B207AC">
        <w:rPr>
          <w:rFonts w:cs="Simplified Arabic" w:hint="cs"/>
          <w:b/>
          <w:bCs/>
          <w:color w:val="0000FF"/>
          <w:sz w:val="40"/>
          <w:szCs w:val="36"/>
          <w:rtl/>
        </w:rPr>
        <w:t>لأثمان عند الإنتاج الصناعي والطاقي والمعدني</w:t>
      </w:r>
    </w:p>
    <w:p w:rsidR="00C80E25" w:rsidRPr="00B207AC" w:rsidRDefault="000566AD" w:rsidP="00336159">
      <w:pPr>
        <w:pStyle w:val="Corpsdetexte"/>
        <w:bidi/>
        <w:spacing w:line="480" w:lineRule="exact"/>
        <w:jc w:val="center"/>
        <w:rPr>
          <w:rFonts w:cs="Simplified Arabic"/>
          <w:b/>
          <w:bCs/>
          <w:color w:val="0000FF"/>
          <w:sz w:val="40"/>
          <w:szCs w:val="36"/>
        </w:rPr>
      </w:pPr>
      <w:r w:rsidRPr="00B207AC">
        <w:rPr>
          <w:rFonts w:cs="Simplified Arabic"/>
          <w:b/>
          <w:bCs/>
          <w:color w:val="0000FF"/>
          <w:sz w:val="40"/>
          <w:szCs w:val="36"/>
          <w:rtl/>
        </w:rPr>
        <w:t xml:space="preserve">لشهر </w:t>
      </w:r>
      <w:r w:rsidR="00670120">
        <w:rPr>
          <w:rFonts w:cs="Simplified Arabic" w:hint="cs"/>
          <w:b/>
          <w:bCs/>
          <w:color w:val="0000FF"/>
          <w:sz w:val="40"/>
          <w:szCs w:val="36"/>
          <w:rtl/>
        </w:rPr>
        <w:t>غش</w:t>
      </w:r>
      <w:r w:rsidR="00D466E4">
        <w:rPr>
          <w:rFonts w:cs="Simplified Arabic" w:hint="cs"/>
          <w:b/>
          <w:bCs/>
          <w:color w:val="0000FF"/>
          <w:sz w:val="40"/>
          <w:szCs w:val="36"/>
          <w:rtl/>
        </w:rPr>
        <w:t xml:space="preserve">ت </w:t>
      </w:r>
      <w:r w:rsidR="00E524D9">
        <w:rPr>
          <w:rFonts w:cs="Simplified Arabic"/>
          <w:b/>
          <w:bCs/>
          <w:color w:val="0000FF"/>
          <w:sz w:val="40"/>
          <w:szCs w:val="36"/>
        </w:rPr>
        <w:t>2020</w:t>
      </w:r>
    </w:p>
    <w:p w:rsidR="00637B14" w:rsidRDefault="00637B14" w:rsidP="000909CB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</w:p>
    <w:p w:rsidR="000909CB" w:rsidRDefault="000909CB" w:rsidP="000909CB">
      <w:pPr>
        <w:spacing w:line="480" w:lineRule="exact"/>
        <w:ind w:left="283" w:firstLine="567"/>
        <w:jc w:val="both"/>
        <w:rPr>
          <w:rFonts w:ascii="Arial" w:hAnsi="Arial" w:cs="Simplified Arabic"/>
          <w:sz w:val="32"/>
          <w:szCs w:val="32"/>
        </w:rPr>
      </w:pPr>
    </w:p>
    <w:p w:rsidR="00B207AC" w:rsidRPr="007E548E" w:rsidRDefault="00B207AC" w:rsidP="000909C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  <w:r w:rsidRPr="00282E0B">
        <w:rPr>
          <w:rFonts w:ascii="Arial" w:hAnsi="Arial" w:cs="Simplified Arabic" w:hint="cs"/>
          <w:sz w:val="32"/>
          <w:szCs w:val="32"/>
          <w:rtl/>
        </w:rPr>
        <w:t>سجل الرقم الاستدلالي للأثمان عند الإنتاج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لقطاع "الصناعات التحويلية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>باستثناء تكرير البترول</w:t>
      </w:r>
      <w:r w:rsidR="00E37018">
        <w:rPr>
          <w:rFonts w:ascii="Arial" w:hAnsi="Arial" w:cs="Simplified Arabic" w:hint="cs"/>
          <w:sz w:val="32"/>
          <w:szCs w:val="32"/>
          <w:rtl/>
        </w:rPr>
        <w:t>"</w:t>
      </w:r>
      <w:r w:rsidR="003B6356" w:rsidRPr="00C516B7">
        <w:rPr>
          <w:rFonts w:ascii="Arial" w:hAnsi="Arial" w:cs="Simplified Arabic"/>
          <w:sz w:val="32"/>
          <w:szCs w:val="32"/>
          <w:rtl/>
        </w:rPr>
        <w:t>انخفاضا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 xml:space="preserve">ب </w:t>
      </w:r>
      <w:r w:rsidR="00563295">
        <w:rPr>
          <w:rFonts w:ascii="Arial" w:hAnsi="Arial" w:cs="Simplified Arabic"/>
          <w:sz w:val="32"/>
          <w:szCs w:val="32"/>
        </w:rPr>
        <w:t>0</w:t>
      </w:r>
      <w:r>
        <w:rPr>
          <w:rFonts w:ascii="Arial" w:hAnsi="Arial" w:cs="Simplified Arabic"/>
          <w:sz w:val="32"/>
          <w:szCs w:val="32"/>
        </w:rPr>
        <w:t>,</w:t>
      </w:r>
      <w:r w:rsidR="00563295">
        <w:rPr>
          <w:rFonts w:ascii="Arial" w:hAnsi="Arial" w:cs="Simplified Arabic"/>
          <w:sz w:val="32"/>
          <w:szCs w:val="32"/>
        </w:rPr>
        <w:t>2</w:t>
      </w:r>
      <w:r>
        <w:rPr>
          <w:rFonts w:ascii="Arial" w:hAnsi="Arial" w:cs="Simplified Arabic"/>
          <w:sz w:val="32"/>
          <w:szCs w:val="32"/>
        </w:rPr>
        <w:t>%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B46459">
        <w:rPr>
          <w:rFonts w:ascii="Arial" w:hAnsi="Arial" w:cs="Simplified Arabic" w:hint="cs"/>
          <w:sz w:val="32"/>
          <w:szCs w:val="32"/>
          <w:rtl/>
        </w:rPr>
        <w:t>خلال شهر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غشت</w:t>
      </w:r>
      <w:r>
        <w:rPr>
          <w:rFonts w:ascii="Arial" w:hAnsi="Arial" w:cs="Simplified Arabic" w:hint="cs"/>
          <w:sz w:val="32"/>
          <w:szCs w:val="32"/>
          <w:rtl/>
        </w:rPr>
        <w:t xml:space="preserve"> 20</w:t>
      </w:r>
      <w:proofErr w:type="spellStart"/>
      <w:r w:rsidR="00563295">
        <w:rPr>
          <w:rFonts w:ascii="Arial" w:hAnsi="Arial" w:cs="Simplified Arabic"/>
          <w:sz w:val="32"/>
          <w:szCs w:val="32"/>
        </w:rPr>
        <w:t>20</w:t>
      </w:r>
      <w:proofErr w:type="spellEnd"/>
      <w:r w:rsidR="00336159">
        <w:rPr>
          <w:rFonts w:ascii="Arial" w:hAnsi="Arial" w:cs="Simplified Arabic" w:hint="cs"/>
          <w:sz w:val="32"/>
          <w:szCs w:val="32"/>
          <w:rtl/>
        </w:rPr>
        <w:t xml:space="preserve"> م</w:t>
      </w:r>
      <w:r w:rsidRPr="00282E0B">
        <w:rPr>
          <w:rFonts w:ascii="Arial" w:hAnsi="Arial" w:cs="Simplified Arabic" w:hint="cs"/>
          <w:sz w:val="32"/>
          <w:szCs w:val="32"/>
          <w:rtl/>
        </w:rPr>
        <w:t xml:space="preserve">قارنة مع شهر </w:t>
      </w:r>
      <w:r w:rsidRPr="0041682E">
        <w:rPr>
          <w:rFonts w:ascii="Arial" w:hAnsi="Arial" w:cs="Simplified Arabic"/>
          <w:sz w:val="32"/>
          <w:szCs w:val="32"/>
          <w:rtl/>
        </w:rPr>
        <w:t>يوليوز</w:t>
      </w:r>
      <w:r w:rsidR="00563295">
        <w:rPr>
          <w:rFonts w:ascii="Arial" w:hAnsi="Arial" w:cs="Simplified Arabic" w:hint="cs"/>
          <w:sz w:val="32"/>
          <w:szCs w:val="32"/>
          <w:rtl/>
        </w:rPr>
        <w:t>2020</w:t>
      </w:r>
      <w:r>
        <w:rPr>
          <w:rFonts w:ascii="Arial" w:hAnsi="Arial" w:cs="Simplified Arabic"/>
          <w:sz w:val="32"/>
          <w:szCs w:val="32"/>
        </w:rPr>
        <w:t>.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وقد نتج </w:t>
      </w:r>
      <w:proofErr w:type="gramStart"/>
      <w:r>
        <w:rPr>
          <w:rFonts w:ascii="Arial" w:hAnsi="Arial" w:cs="Simplified Arabic" w:hint="cs"/>
          <w:sz w:val="32"/>
          <w:szCs w:val="32"/>
          <w:rtl/>
          <w:lang w:bidi="ar-MA"/>
        </w:rPr>
        <w:t>هذا</w:t>
      </w:r>
      <w:proofErr w:type="gramEnd"/>
      <w:r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proofErr w:type="spellStart"/>
      <w:r>
        <w:rPr>
          <w:rFonts w:ascii="Arial" w:hAnsi="Arial" w:cs="Simplified Arabic" w:hint="cs"/>
          <w:sz w:val="32"/>
          <w:szCs w:val="32"/>
          <w:rtl/>
          <w:lang w:bidi="ar-MA"/>
        </w:rPr>
        <w:t>ال</w:t>
      </w:r>
      <w:proofErr w:type="spellEnd"/>
      <w:r w:rsidRPr="004E0661">
        <w:rPr>
          <w:rFonts w:ascii="Arial" w:hAnsi="Arial" w:cs="Simplified Arabic" w:hint="cs"/>
          <w:sz w:val="32"/>
          <w:szCs w:val="32"/>
          <w:rtl/>
        </w:rPr>
        <w:t>ا</w:t>
      </w:r>
      <w:r w:rsidR="003B6356" w:rsidRPr="00C516B7">
        <w:rPr>
          <w:rFonts w:ascii="Arial" w:hAnsi="Arial" w:cs="Simplified Arabic"/>
          <w:sz w:val="32"/>
          <w:szCs w:val="32"/>
          <w:rtl/>
        </w:rPr>
        <w:t>نخفاض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بالخصوص عن </w:t>
      </w:r>
      <w:r>
        <w:rPr>
          <w:rFonts w:ascii="Arial" w:hAnsi="Arial" w:cs="Simplified Arabic"/>
          <w:sz w:val="32"/>
          <w:szCs w:val="32"/>
        </w:rPr>
        <w:t xml:space="preserve">: </w:t>
      </w:r>
    </w:p>
    <w:p w:rsidR="00B207AC" w:rsidRPr="003A1536" w:rsidRDefault="00B207AC" w:rsidP="000909CB">
      <w:pPr>
        <w:spacing w:line="480" w:lineRule="exact"/>
        <w:ind w:left="283" w:right="284" w:firstLine="567"/>
        <w:jc w:val="both"/>
        <w:rPr>
          <w:rFonts w:ascii="Arial" w:hAnsi="Arial" w:cs="Simplified Arabic"/>
          <w:sz w:val="32"/>
          <w:szCs w:val="32"/>
        </w:rPr>
      </w:pPr>
    </w:p>
    <w:p w:rsidR="00B86884" w:rsidRPr="00B86884" w:rsidRDefault="00B207AC" w:rsidP="000909CB">
      <w:pPr>
        <w:spacing w:line="480" w:lineRule="exact"/>
        <w:ind w:left="283" w:firstLine="425"/>
        <w:jc w:val="both"/>
        <w:rPr>
          <w:rFonts w:ascii="Arial" w:hAnsi="Arial" w:cs="Simplified Arabic"/>
          <w:sz w:val="32"/>
          <w:szCs w:val="32"/>
        </w:rPr>
      </w:pPr>
      <w:r>
        <w:rPr>
          <w:rFonts w:ascii="Arial" w:hAnsi="Arial" w:cs="Simplified Arabic"/>
          <w:sz w:val="32"/>
          <w:szCs w:val="32"/>
        </w:rPr>
        <w:t xml:space="preserve">  -  </w:t>
      </w:r>
      <w:r w:rsidR="00563295">
        <w:rPr>
          <w:rFonts w:ascii="Arial" w:hAnsi="Arial" w:cs="Simplified Arabic" w:hint="cs"/>
          <w:sz w:val="32"/>
          <w:szCs w:val="32"/>
          <w:rtl/>
          <w:lang w:bidi="ar-MA"/>
        </w:rPr>
        <w:t>تراجع</w:t>
      </w:r>
      <w:r w:rsidR="00336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63295" w:rsidRPr="000E6F63">
        <w:rPr>
          <w:rFonts w:ascii="Arial" w:hAnsi="Arial" w:cs="Simplified Arabic" w:hint="cs"/>
          <w:sz w:val="32"/>
          <w:szCs w:val="32"/>
          <w:rtl/>
          <w:lang w:bidi="ar-MA"/>
        </w:rPr>
        <w:t>الأسعار</w:t>
      </w:r>
      <w:r w:rsidR="00336159">
        <w:rPr>
          <w:rFonts w:ascii="Arial" w:hAnsi="Arial" w:cs="Simplified Arabic" w:hint="cs"/>
          <w:sz w:val="32"/>
          <w:szCs w:val="32"/>
          <w:rtl/>
          <w:lang w:bidi="ar-MA"/>
        </w:rPr>
        <w:t xml:space="preserve"> </w:t>
      </w:r>
      <w:r w:rsidR="00563295">
        <w:rPr>
          <w:rFonts w:ascii="Arial" w:hAnsi="Arial" w:cs="Simplified Arabic" w:hint="cs"/>
          <w:sz w:val="32"/>
          <w:szCs w:val="32"/>
          <w:rtl/>
        </w:rPr>
        <w:t>ب</w:t>
      </w:r>
      <w:r w:rsidR="00B86884">
        <w:rPr>
          <w:rFonts w:ascii="Arial" w:hAnsi="Arial" w:cs="Simplified Arabic"/>
          <w:sz w:val="32"/>
          <w:szCs w:val="32"/>
        </w:rPr>
        <w:t>3</w:t>
      </w:r>
      <w:proofErr w:type="gramStart"/>
      <w:r w:rsidR="00563295">
        <w:rPr>
          <w:rFonts w:ascii="Arial" w:hAnsi="Arial" w:cs="Simplified Arabic"/>
          <w:sz w:val="32"/>
          <w:szCs w:val="32"/>
        </w:rPr>
        <w:t>,</w:t>
      </w:r>
      <w:r w:rsidR="00B86884">
        <w:rPr>
          <w:rFonts w:ascii="Arial" w:hAnsi="Arial" w:cs="Simplified Arabic"/>
          <w:sz w:val="32"/>
          <w:szCs w:val="32"/>
        </w:rPr>
        <w:t>5</w:t>
      </w:r>
      <w:proofErr w:type="gramEnd"/>
      <w:r w:rsidR="00563295">
        <w:rPr>
          <w:rFonts w:ascii="Arial" w:hAnsi="Arial" w:cs="Simplified Arabic"/>
          <w:sz w:val="32"/>
          <w:szCs w:val="32"/>
        </w:rPr>
        <w:t xml:space="preserve">% 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63295" w:rsidRPr="00022B33">
        <w:rPr>
          <w:rFonts w:ascii="Arial" w:hAnsi="Arial" w:cs="Simplified Arabic" w:hint="cs"/>
          <w:sz w:val="32"/>
          <w:szCs w:val="32"/>
          <w:rtl/>
          <w:lang w:bidi="ar-MA"/>
        </w:rPr>
        <w:t xml:space="preserve">في </w:t>
      </w:r>
      <w:r w:rsidR="00563295" w:rsidRPr="00022B33">
        <w:rPr>
          <w:rFonts w:ascii="Arial" w:hAnsi="Arial" w:cs="Simplified Arabic" w:hint="cs"/>
          <w:sz w:val="32"/>
          <w:szCs w:val="32"/>
          <w:rtl/>
        </w:rPr>
        <w:t>قطاع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63295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B86884">
        <w:rPr>
          <w:rFonts w:ascii="Arial" w:hAnsi="Arial" w:cs="Simplified Arabic"/>
          <w:sz w:val="32"/>
          <w:szCs w:val="32"/>
          <w:rtl/>
        </w:rPr>
        <w:t>التعدين</w:t>
      </w:r>
      <w:r w:rsidR="00563295">
        <w:rPr>
          <w:rFonts w:ascii="Arial" w:hAnsi="Arial" w:cs="Simplified Arabic" w:hint="cs"/>
          <w:sz w:val="32"/>
          <w:szCs w:val="32"/>
          <w:rtl/>
        </w:rPr>
        <w:t>"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563295" w:rsidRPr="00022B33">
        <w:rPr>
          <w:rFonts w:ascii="Arial" w:hAnsi="Arial" w:cs="Simplified Arabic"/>
          <w:sz w:val="32"/>
          <w:szCs w:val="32"/>
          <w:rtl/>
        </w:rPr>
        <w:t>و</w:t>
      </w:r>
      <w:r w:rsidR="00563295" w:rsidRPr="003A135E">
        <w:rPr>
          <w:rFonts w:ascii="Arial" w:hAnsi="Arial" w:cs="Simplified Arabic" w:hint="cs"/>
          <w:sz w:val="32"/>
          <w:szCs w:val="32"/>
          <w:rtl/>
        </w:rPr>
        <w:t>ب</w:t>
      </w:r>
      <w:proofErr w:type="spellEnd"/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63295">
        <w:rPr>
          <w:rFonts w:ascii="Arial" w:hAnsi="Arial" w:cs="Simplified Arabic"/>
          <w:sz w:val="32"/>
          <w:szCs w:val="32"/>
        </w:rPr>
        <w:t xml:space="preserve"> </w:t>
      </w:r>
      <w:r w:rsidR="000909CB">
        <w:rPr>
          <w:rFonts w:ascii="Arial" w:hAnsi="Arial" w:cs="Simplified Arabic"/>
          <w:sz w:val="32"/>
          <w:szCs w:val="32"/>
        </w:rPr>
        <w:t xml:space="preserve"> </w:t>
      </w:r>
      <w:r w:rsidR="00563295">
        <w:rPr>
          <w:rFonts w:ascii="Arial" w:hAnsi="Arial" w:cs="Simplified Arabic"/>
          <w:sz w:val="32"/>
          <w:szCs w:val="32"/>
        </w:rPr>
        <w:t>0</w:t>
      </w:r>
      <w:r w:rsidR="00563295" w:rsidRPr="003A135E">
        <w:rPr>
          <w:rFonts w:ascii="Arial" w:hAnsi="Arial" w:cs="Simplified Arabic"/>
          <w:sz w:val="32"/>
          <w:szCs w:val="32"/>
        </w:rPr>
        <w:t>,</w:t>
      </w:r>
      <w:r w:rsidR="00563295">
        <w:rPr>
          <w:rFonts w:ascii="Arial" w:hAnsi="Arial" w:cs="Simplified Arabic"/>
          <w:sz w:val="32"/>
          <w:szCs w:val="32"/>
        </w:rPr>
        <w:t>8</w:t>
      </w:r>
      <w:r w:rsidR="00563295" w:rsidRPr="003A135E">
        <w:rPr>
          <w:rFonts w:ascii="Arial" w:hAnsi="Arial" w:cs="Simplified Arabic"/>
          <w:sz w:val="32"/>
          <w:szCs w:val="32"/>
        </w:rPr>
        <w:t>%</w:t>
      </w:r>
      <w:r w:rsidR="00563295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563295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B86884">
        <w:rPr>
          <w:rFonts w:ascii="Arial" w:hAnsi="Arial" w:cs="Simplified Arabic"/>
          <w:sz w:val="32"/>
          <w:szCs w:val="32"/>
          <w:rtl/>
        </w:rPr>
        <w:t>نجارة الخشب وصنع منتجات من  الخشب والفلين</w:t>
      </w:r>
      <w:r w:rsidR="00563295">
        <w:rPr>
          <w:rFonts w:ascii="Arial" w:hAnsi="Arial" w:cs="Simplified Arabic" w:hint="cs"/>
          <w:sz w:val="32"/>
          <w:szCs w:val="32"/>
          <w:rtl/>
        </w:rPr>
        <w:t>"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563295" w:rsidRPr="00022B33">
        <w:rPr>
          <w:rFonts w:ascii="Arial" w:hAnsi="Arial" w:cs="Simplified Arabic"/>
          <w:sz w:val="32"/>
          <w:szCs w:val="32"/>
          <w:rtl/>
        </w:rPr>
        <w:t>و</w:t>
      </w:r>
      <w:r w:rsidR="00563295">
        <w:rPr>
          <w:rFonts w:ascii="Arial" w:hAnsi="Arial" w:cs="Simplified Arabic" w:hint="cs"/>
          <w:sz w:val="32"/>
          <w:szCs w:val="32"/>
          <w:rtl/>
        </w:rPr>
        <w:t>ب</w:t>
      </w:r>
      <w:proofErr w:type="spellEnd"/>
      <w:r w:rsidR="00563295">
        <w:rPr>
          <w:rFonts w:ascii="Arial" w:hAnsi="Arial" w:cs="Simplified Arabic"/>
          <w:sz w:val="32"/>
          <w:szCs w:val="32"/>
        </w:rPr>
        <w:t xml:space="preserve"> 0,2% </w:t>
      </w:r>
      <w:r w:rsidR="00563295" w:rsidRPr="00022B33">
        <w:rPr>
          <w:rFonts w:ascii="Arial" w:hAnsi="Arial" w:cs="Simplified Arabic" w:hint="cs"/>
          <w:sz w:val="32"/>
          <w:szCs w:val="32"/>
          <w:rtl/>
        </w:rPr>
        <w:t>في</w:t>
      </w:r>
      <w:r w:rsidR="00563295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B86884">
        <w:rPr>
          <w:rFonts w:ascii="Arial" w:hAnsi="Arial" w:cs="Simplified Arabic"/>
          <w:sz w:val="32"/>
          <w:szCs w:val="32"/>
          <w:rtl/>
          <w:lang w:bidi="ar-MA"/>
        </w:rPr>
        <w:t>صناعة الملابس</w:t>
      </w:r>
      <w:r w:rsidR="00563295">
        <w:rPr>
          <w:rFonts w:ascii="Arial" w:hAnsi="Arial" w:cs="Simplified Arabic" w:hint="cs"/>
          <w:sz w:val="32"/>
          <w:szCs w:val="32"/>
          <w:rtl/>
        </w:rPr>
        <w:t>"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proofErr w:type="spellStart"/>
      <w:r w:rsidR="00B86884" w:rsidRPr="00022B33">
        <w:rPr>
          <w:rFonts w:ascii="Arial" w:hAnsi="Arial" w:cs="Simplified Arabic"/>
          <w:sz w:val="32"/>
          <w:szCs w:val="32"/>
          <w:rtl/>
        </w:rPr>
        <w:t>و</w:t>
      </w:r>
      <w:r w:rsidR="00B86884">
        <w:rPr>
          <w:rFonts w:ascii="Arial" w:hAnsi="Arial" w:cs="Simplified Arabic" w:hint="cs"/>
          <w:sz w:val="32"/>
          <w:szCs w:val="32"/>
          <w:rtl/>
        </w:rPr>
        <w:t>ب</w:t>
      </w:r>
      <w:proofErr w:type="spellEnd"/>
      <w:r w:rsidR="00336159">
        <w:rPr>
          <w:rFonts w:ascii="Arial" w:hAnsi="Arial" w:cs="Simplified Arabic" w:hint="cs"/>
          <w:sz w:val="32"/>
          <w:szCs w:val="32"/>
          <w:rtl/>
        </w:rPr>
        <w:t xml:space="preserve">  </w:t>
      </w:r>
      <w:r w:rsidR="009B5D01">
        <w:rPr>
          <w:rFonts w:ascii="Arial" w:hAnsi="Arial" w:cs="Simplified Arabic"/>
          <w:sz w:val="32"/>
          <w:szCs w:val="32"/>
        </w:rPr>
        <w:t>0,1%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ف</w:t>
      </w:r>
      <w:r w:rsidR="00B86884" w:rsidRPr="00022B33">
        <w:rPr>
          <w:rFonts w:ascii="Arial" w:hAnsi="Arial" w:cs="Simplified Arabic" w:hint="cs"/>
          <w:sz w:val="32"/>
          <w:szCs w:val="32"/>
          <w:rtl/>
        </w:rPr>
        <w:t>ي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="00B86884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B86884">
        <w:rPr>
          <w:rFonts w:ascii="Arial" w:hAnsi="Arial" w:cs="Simplified Arabic"/>
          <w:sz w:val="32"/>
          <w:szCs w:val="32"/>
          <w:rtl/>
          <w:lang w:bidi="ar-MA"/>
        </w:rPr>
        <w:t>صنع منتجات أخرى غير معدنية</w:t>
      </w:r>
      <w:r w:rsidR="00B86884"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9637AD">
        <w:rPr>
          <w:rFonts w:ascii="Arial" w:hAnsi="Arial" w:cs="Simplified Arabic"/>
          <w:sz w:val="32"/>
          <w:szCs w:val="32"/>
          <w:rtl/>
        </w:rPr>
        <w:t>؛</w:t>
      </w:r>
    </w:p>
    <w:p w:rsidR="00B207AC" w:rsidRDefault="00563295" w:rsidP="000909CB">
      <w:pPr>
        <w:numPr>
          <w:ilvl w:val="0"/>
          <w:numId w:val="9"/>
        </w:numPr>
        <w:spacing w:before="240" w:line="480" w:lineRule="exact"/>
        <w:ind w:left="1208" w:right="284" w:hanging="357"/>
        <w:jc w:val="both"/>
        <w:rPr>
          <w:rFonts w:ascii="Arial" w:hAnsi="Arial" w:cs="Simplified Arabic"/>
          <w:sz w:val="32"/>
          <w:szCs w:val="32"/>
          <w:rtl/>
          <w:lang w:bidi="ar-MA"/>
        </w:rPr>
      </w:pPr>
      <w:r w:rsidRPr="004E0661">
        <w:rPr>
          <w:rFonts w:ascii="Arial" w:hAnsi="Arial" w:cs="Simplified Arabic" w:hint="cs"/>
          <w:sz w:val="32"/>
          <w:szCs w:val="32"/>
          <w:rtl/>
        </w:rPr>
        <w:t>ارتفاع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الأسعار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ب</w:t>
      </w:r>
      <w:r>
        <w:rPr>
          <w:rFonts w:ascii="Arial" w:hAnsi="Arial" w:cs="Simplified Arabic"/>
          <w:sz w:val="32"/>
          <w:szCs w:val="32"/>
        </w:rPr>
        <w:t>0</w:t>
      </w:r>
      <w:proofErr w:type="gramStart"/>
      <w:r>
        <w:rPr>
          <w:rFonts w:ascii="Arial" w:hAnsi="Arial" w:cs="Simplified Arabic"/>
          <w:sz w:val="32"/>
          <w:szCs w:val="32"/>
        </w:rPr>
        <w:t>,</w:t>
      </w:r>
      <w:r w:rsidR="00B86884">
        <w:rPr>
          <w:rFonts w:ascii="Arial" w:hAnsi="Arial" w:cs="Simplified Arabic"/>
          <w:sz w:val="32"/>
          <w:szCs w:val="32"/>
        </w:rPr>
        <w:t>4</w:t>
      </w:r>
      <w:r>
        <w:rPr>
          <w:rFonts w:ascii="Arial" w:hAnsi="Arial" w:cs="Simplified Arabic"/>
          <w:sz w:val="32"/>
          <w:szCs w:val="32"/>
        </w:rPr>
        <w:t>%</w:t>
      </w:r>
      <w:proofErr w:type="gramEnd"/>
      <w:r>
        <w:rPr>
          <w:rFonts w:ascii="Arial" w:hAnsi="Arial" w:cs="Simplified Arabic"/>
          <w:sz w:val="32"/>
          <w:szCs w:val="32"/>
        </w:rPr>
        <w:t xml:space="preserve"> 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4E0661">
        <w:rPr>
          <w:rFonts w:ascii="Arial" w:hAnsi="Arial" w:cs="Simplified Arabic" w:hint="cs"/>
          <w:sz w:val="32"/>
          <w:szCs w:val="32"/>
          <w:rtl/>
        </w:rPr>
        <w:t>في قطاع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Pr="00D646DE">
        <w:rPr>
          <w:rFonts w:ascii="Arial" w:hAnsi="Arial" w:cs="Simplified Arabic"/>
          <w:sz w:val="32"/>
          <w:szCs w:val="32"/>
          <w:rtl/>
        </w:rPr>
        <w:t>الصناعات الغذائية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 w:rsidRPr="009637AD">
        <w:rPr>
          <w:rFonts w:ascii="Arial" w:hAnsi="Arial" w:cs="Simplified Arabic"/>
          <w:sz w:val="32"/>
          <w:szCs w:val="32"/>
          <w:rtl/>
        </w:rPr>
        <w:t>و</w:t>
      </w:r>
      <w:r>
        <w:rPr>
          <w:rFonts w:ascii="Arial" w:hAnsi="Arial" w:cs="Simplified Arabic" w:hint="cs"/>
          <w:sz w:val="32"/>
          <w:szCs w:val="32"/>
          <w:rtl/>
        </w:rPr>
        <w:t>في</w:t>
      </w:r>
      <w:r w:rsidR="00336159">
        <w:rPr>
          <w:rFonts w:ascii="Arial" w:hAnsi="Arial" w:cs="Simplified Arabic" w:hint="cs"/>
          <w:sz w:val="32"/>
          <w:szCs w:val="32"/>
          <w:rtl/>
        </w:rPr>
        <w:t xml:space="preserve"> 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B86884" w:rsidRPr="00B86884">
        <w:rPr>
          <w:rFonts w:ascii="Arial" w:hAnsi="Arial" w:cs="Simplified Arabic"/>
          <w:sz w:val="32"/>
          <w:szCs w:val="32"/>
          <w:rtl/>
          <w:lang w:bidi="ar-MA"/>
        </w:rPr>
        <w:t>صنع الأجهزة الكهربائية</w:t>
      </w:r>
      <w:r>
        <w:rPr>
          <w:rFonts w:ascii="Arial" w:hAnsi="Arial" w:cs="Simplified Arabic" w:hint="cs"/>
          <w:sz w:val="32"/>
          <w:szCs w:val="32"/>
          <w:rtl/>
        </w:rPr>
        <w:t>"</w:t>
      </w:r>
      <w:r w:rsidR="00E2629D">
        <w:rPr>
          <w:rFonts w:ascii="Arial" w:hAnsi="Arial" w:cs="Simplified Arabic" w:hint="cs"/>
          <w:sz w:val="32"/>
          <w:szCs w:val="32"/>
          <w:rtl/>
        </w:rPr>
        <w:t>.</w:t>
      </w:r>
    </w:p>
    <w:p w:rsidR="00563295" w:rsidRDefault="00563295" w:rsidP="000909CB">
      <w:pPr>
        <w:tabs>
          <w:tab w:val="left" w:pos="5141"/>
        </w:tabs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B207AC" w:rsidRDefault="00563295" w:rsidP="000909CB">
      <w:pPr>
        <w:tabs>
          <w:tab w:val="left" w:pos="5141"/>
        </w:tabs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وفيما يتعلق بالرقم الاستدلالي للأثمان عند الإنتاج لقطاع "الصناعات </w:t>
      </w:r>
      <w:proofErr w:type="spellStart"/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>الاستخراجية</w:t>
      </w:r>
      <w:proofErr w:type="spellEnd"/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"  فقد عرف </w:t>
      </w:r>
      <w:r w:rsidRPr="00022B33">
        <w:rPr>
          <w:rFonts w:ascii="Arial" w:hAnsi="Arial" w:cs="Simplified Arabic" w:hint="cs"/>
          <w:sz w:val="32"/>
          <w:szCs w:val="32"/>
          <w:rtl/>
        </w:rPr>
        <w:t>ارتفاع</w:t>
      </w:r>
      <w:r w:rsidRPr="00FE3026">
        <w:rPr>
          <w:rFonts w:ascii="Arial" w:hAnsi="Arial" w:cs="Simplified Arabic" w:hint="cs"/>
          <w:sz w:val="32"/>
          <w:szCs w:val="32"/>
          <w:rtl/>
        </w:rPr>
        <w:t>ا</w:t>
      </w:r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 ب</w:t>
      </w:r>
      <w:r w:rsidR="0033615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Pr="00C17983">
        <w:rPr>
          <w:rFonts w:ascii="Arial" w:hAnsi="Arial" w:cs="Simplified Arabic"/>
          <w:sz w:val="32"/>
          <w:szCs w:val="32"/>
          <w:lang w:bidi="ar-MA"/>
        </w:rPr>
        <w:t>0,</w:t>
      </w:r>
      <w:r>
        <w:rPr>
          <w:rFonts w:ascii="Arial" w:hAnsi="Arial" w:cs="Simplified Arabic"/>
          <w:sz w:val="32"/>
          <w:szCs w:val="32"/>
          <w:lang w:bidi="ar-MA"/>
        </w:rPr>
        <w:t>2</w:t>
      </w:r>
      <w:r w:rsidRPr="00C17983">
        <w:rPr>
          <w:rFonts w:ascii="Arial" w:hAnsi="Arial" w:cs="Simplified Arabic"/>
          <w:sz w:val="32"/>
          <w:szCs w:val="32"/>
          <w:lang w:bidi="ar-MA"/>
        </w:rPr>
        <w:t>%</w:t>
      </w:r>
      <w:r w:rsidR="0033615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خ</w:t>
      </w:r>
      <w:r w:rsidRPr="00563295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لال شهر </w:t>
      </w:r>
      <w:r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>
        <w:rPr>
          <w:rFonts w:ascii="Simplified Arabic" w:hAnsi="Simplified Arabic" w:cs="Simplified Arabic"/>
          <w:sz w:val="30"/>
          <w:szCs w:val="30"/>
          <w:lang w:bidi="ar-MA"/>
        </w:rPr>
        <w:t>20</w:t>
      </w:r>
      <w:proofErr w:type="spellStart"/>
      <w:r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</w:t>
      </w:r>
      <w:proofErr w:type="spellEnd"/>
      <w:r>
        <w:rPr>
          <w:rFonts w:ascii="Simplified Arabic" w:hAnsi="Simplified Arabic" w:cs="Simplified Arabic"/>
          <w:sz w:val="30"/>
          <w:szCs w:val="30"/>
          <w:lang w:bidi="ar-MA"/>
        </w:rPr>
        <w:t>.</w:t>
      </w:r>
      <w:r w:rsidR="00565BFC">
        <w:rPr>
          <w:rFonts w:ascii="Simplified Arabic" w:hAnsi="Simplified Arabic" w:cs="Simplified Arabic"/>
          <w:sz w:val="30"/>
          <w:szCs w:val="30"/>
          <w:rtl/>
          <w:lang w:bidi="ar-MA"/>
        </w:rPr>
        <w:tab/>
      </w:r>
    </w:p>
    <w:p w:rsidR="00B86884" w:rsidRDefault="00B86884" w:rsidP="000909CB">
      <w:pPr>
        <w:tabs>
          <w:tab w:val="left" w:pos="5141"/>
        </w:tabs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008EC" w:rsidRPr="003A561D" w:rsidRDefault="00563295" w:rsidP="000909C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rtl/>
          <w:lang w:bidi="ar-MA"/>
        </w:rPr>
      </w:pPr>
      <w:proofErr w:type="gramStart"/>
      <w:r w:rsidRPr="003A135E">
        <w:rPr>
          <w:rFonts w:ascii="Arial" w:hAnsi="Arial" w:cs="Simplified Arabic" w:hint="cs"/>
          <w:sz w:val="32"/>
          <w:szCs w:val="32"/>
          <w:rtl/>
        </w:rPr>
        <w:t>أما</w:t>
      </w:r>
      <w:proofErr w:type="gramEnd"/>
      <w:r w:rsidRPr="003A135E">
        <w:rPr>
          <w:rFonts w:ascii="Arial" w:hAnsi="Arial" w:cs="Simplified Arabic" w:hint="cs"/>
          <w:sz w:val="32"/>
          <w:szCs w:val="32"/>
          <w:rtl/>
        </w:rPr>
        <w:t xml:space="preserve"> فيما يخص </w:t>
      </w:r>
      <w:r w:rsidR="009B5D01" w:rsidRPr="003A135E">
        <w:rPr>
          <w:rFonts w:ascii="Arial" w:hAnsi="Arial" w:cs="Simplified Arabic" w:hint="cs"/>
          <w:sz w:val="32"/>
          <w:szCs w:val="32"/>
          <w:rtl/>
        </w:rPr>
        <w:t>الأرقام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الاستدلالية للأثمان عند </w:t>
      </w:r>
      <w:r w:rsidR="009B5D01" w:rsidRPr="003A135E">
        <w:rPr>
          <w:rFonts w:ascii="Arial" w:hAnsi="Arial" w:cs="Simplified Arabic" w:hint="cs"/>
          <w:sz w:val="32"/>
          <w:szCs w:val="32"/>
          <w:rtl/>
        </w:rPr>
        <w:t>الإنتاج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لقطاعات "</w:t>
      </w:r>
      <w:r w:rsidR="009B5D01" w:rsidRPr="003A135E">
        <w:rPr>
          <w:rFonts w:ascii="Arial" w:hAnsi="Arial" w:cs="Simplified Arabic" w:hint="cs"/>
          <w:sz w:val="32"/>
          <w:szCs w:val="32"/>
          <w:rtl/>
        </w:rPr>
        <w:t>إنتاج</w:t>
      </w:r>
      <w:r w:rsidRPr="003A135E">
        <w:rPr>
          <w:rFonts w:ascii="Arial" w:hAnsi="Arial" w:cs="Simplified Arabic" w:hint="cs"/>
          <w:sz w:val="32"/>
          <w:szCs w:val="32"/>
          <w:rtl/>
        </w:rPr>
        <w:t> وتوزيع الكهرباء" و"</w:t>
      </w:r>
      <w:r w:rsidR="009B5D01" w:rsidRPr="003A135E">
        <w:rPr>
          <w:rFonts w:ascii="Arial" w:hAnsi="Arial" w:cs="Simplified Arabic" w:hint="cs"/>
          <w:sz w:val="32"/>
          <w:szCs w:val="32"/>
          <w:rtl/>
        </w:rPr>
        <w:t>إنتاج</w:t>
      </w:r>
      <w:r w:rsidRPr="003A135E">
        <w:rPr>
          <w:rFonts w:ascii="Arial" w:hAnsi="Arial" w:cs="Simplified Arabic" w:hint="cs"/>
          <w:sz w:val="32"/>
          <w:szCs w:val="32"/>
          <w:rtl/>
        </w:rPr>
        <w:t xml:space="preserve"> وتوزيع الماء"، فقد عرفت استقرارا خلال </w:t>
      </w:r>
      <w:r w:rsidRPr="00CD4CF7">
        <w:rPr>
          <w:rFonts w:ascii="Simplified Arabic" w:hAnsi="Simplified Arabic" w:cs="Simplified Arabic"/>
          <w:sz w:val="30"/>
          <w:szCs w:val="30"/>
          <w:rtl/>
          <w:lang w:bidi="ar-MA"/>
        </w:rPr>
        <w:t>شهر</w:t>
      </w:r>
      <w:r w:rsidR="00336159">
        <w:rPr>
          <w:rFonts w:ascii="Simplified Arabic" w:hAnsi="Simplified Arabic" w:cs="Simplified Arabic" w:hint="cs"/>
          <w:sz w:val="30"/>
          <w:szCs w:val="30"/>
          <w:rtl/>
          <w:lang w:bidi="ar-MA"/>
        </w:rPr>
        <w:t xml:space="preserve"> </w:t>
      </w:r>
      <w:r w:rsidR="001008EC" w:rsidRPr="001008EC">
        <w:rPr>
          <w:rFonts w:ascii="Simplified Arabic" w:hAnsi="Simplified Arabic" w:cs="Simplified Arabic"/>
          <w:sz w:val="30"/>
          <w:szCs w:val="30"/>
          <w:rtl/>
          <w:lang w:bidi="ar-MA"/>
        </w:rPr>
        <w:t xml:space="preserve">غشت </w:t>
      </w:r>
      <w:r w:rsidR="001008EC" w:rsidRPr="003A561D">
        <w:rPr>
          <w:rFonts w:ascii="Simplified Arabic" w:hAnsi="Simplified Arabic" w:cs="Simplified Arabic"/>
          <w:sz w:val="30"/>
          <w:szCs w:val="30"/>
          <w:rtl/>
          <w:lang w:bidi="ar-MA"/>
        </w:rPr>
        <w:t>20</w:t>
      </w:r>
      <w:r>
        <w:rPr>
          <w:rFonts w:ascii="Simplified Arabic" w:hAnsi="Simplified Arabic" w:cs="Simplified Arabic"/>
          <w:sz w:val="30"/>
          <w:szCs w:val="30"/>
          <w:lang w:bidi="ar-MA"/>
        </w:rPr>
        <w:t>20</w:t>
      </w:r>
      <w:r w:rsidR="001008EC" w:rsidRPr="003A561D">
        <w:rPr>
          <w:rFonts w:ascii="Simplified Arabic" w:hAnsi="Simplified Arabic" w:cs="Simplified Arabic" w:hint="cs"/>
          <w:sz w:val="30"/>
          <w:szCs w:val="30"/>
          <w:rtl/>
          <w:lang w:bidi="ar-MA"/>
        </w:rPr>
        <w:t>.</w:t>
      </w:r>
    </w:p>
    <w:p w:rsidR="001008EC" w:rsidRPr="003A561D" w:rsidRDefault="001008EC" w:rsidP="000909CB">
      <w:pPr>
        <w:spacing w:line="480" w:lineRule="exact"/>
        <w:ind w:left="283" w:right="284" w:firstLine="567"/>
        <w:jc w:val="both"/>
        <w:rPr>
          <w:rFonts w:ascii="Simplified Arabic" w:hAnsi="Simplified Arabic" w:cs="Simplified Arabic"/>
          <w:sz w:val="30"/>
          <w:szCs w:val="30"/>
          <w:lang w:bidi="ar-MA"/>
        </w:rPr>
      </w:pPr>
    </w:p>
    <w:p w:rsidR="001F3261" w:rsidRPr="001008EC" w:rsidRDefault="001F3261" w:rsidP="009425DA">
      <w:pPr>
        <w:spacing w:line="480" w:lineRule="exact"/>
        <w:ind w:right="142" w:firstLine="567"/>
        <w:jc w:val="both"/>
        <w:rPr>
          <w:rFonts w:ascii="Arial" w:hAnsi="Arial" w:cs="Simplified Arabic"/>
          <w:sz w:val="32"/>
          <w:szCs w:val="32"/>
        </w:rPr>
      </w:pPr>
    </w:p>
    <w:p w:rsidR="00414515" w:rsidRPr="005A603D" w:rsidRDefault="00414515" w:rsidP="00414515">
      <w:pPr>
        <w:spacing w:line="500" w:lineRule="exact"/>
        <w:jc w:val="center"/>
        <w:rPr>
          <w:rFonts w:ascii="Arial" w:hAnsi="Arial" w:cs="Simplified Arabic"/>
          <w:sz w:val="28"/>
          <w:rtl/>
          <w:lang w:bidi="ar-MA"/>
        </w:rPr>
      </w:pPr>
    </w:p>
    <w:p w:rsidR="00414515" w:rsidRDefault="00414515" w:rsidP="00414515">
      <w:pPr>
        <w:rPr>
          <w:rtl/>
          <w:lang w:bidi="ar-MA"/>
        </w:rPr>
      </w:pPr>
    </w:p>
    <w:p w:rsidR="00812A08" w:rsidRDefault="00812A08" w:rsidP="00812A08">
      <w:pPr>
        <w:tabs>
          <w:tab w:val="right" w:pos="5584"/>
        </w:tabs>
        <w:jc w:val="center"/>
        <w:rPr>
          <w:rFonts w:ascii="Arial" w:cs="Simplified Arabic"/>
          <w:b/>
          <w:bCs/>
          <w:sz w:val="28"/>
          <w:szCs w:val="28"/>
          <w:rtl/>
        </w:rPr>
      </w:pPr>
      <w:r>
        <w:rPr>
          <w:rFonts w:ascii="Arial" w:cs="Simplified Arabic"/>
          <w:b/>
          <w:bCs/>
          <w:sz w:val="28"/>
          <w:szCs w:val="28"/>
          <w:rtl/>
        </w:rPr>
        <w:lastRenderedPageBreak/>
        <w:t xml:space="preserve">الرقم الاستدلالي </w:t>
      </w:r>
      <w:r>
        <w:rPr>
          <w:rFonts w:ascii="Arial" w:cs="Simplified Arabic" w:hint="cs"/>
          <w:b/>
          <w:bCs/>
          <w:sz w:val="28"/>
          <w:szCs w:val="28"/>
          <w:rtl/>
        </w:rPr>
        <w:t>ل</w:t>
      </w:r>
      <w:r>
        <w:rPr>
          <w:rFonts w:ascii="Arial" w:cs="Simplified Arabic"/>
          <w:b/>
          <w:bCs/>
          <w:sz w:val="28"/>
          <w:szCs w:val="28"/>
          <w:rtl/>
        </w:rPr>
        <w:t>لأثمان</w:t>
      </w:r>
      <w:r>
        <w:rPr>
          <w:rFonts w:ascii="Arial" w:cs="Simplified Arabic" w:hint="cs"/>
          <w:b/>
          <w:bCs/>
          <w:sz w:val="28"/>
          <w:szCs w:val="28"/>
          <w:rtl/>
        </w:rPr>
        <w:t xml:space="preserve"> عند</w:t>
      </w:r>
      <w:r w:rsidR="00336159">
        <w:rPr>
          <w:rFonts w:ascii="Arial" w:cs="Simplified Arabic" w:hint="cs"/>
          <w:b/>
          <w:bCs/>
          <w:sz w:val="28"/>
          <w:szCs w:val="28"/>
          <w:rtl/>
          <w:lang w:bidi="ar-MA"/>
        </w:rPr>
        <w:t xml:space="preserve"> </w:t>
      </w:r>
      <w:r>
        <w:rPr>
          <w:rFonts w:ascii="Arial" w:cs="Simplified Arabic" w:hint="cs"/>
          <w:b/>
          <w:bCs/>
          <w:sz w:val="28"/>
          <w:szCs w:val="28"/>
          <w:rtl/>
        </w:rPr>
        <w:t>الإنتاج</w:t>
      </w:r>
      <w:r>
        <w:rPr>
          <w:rFonts w:ascii="Arial" w:cs="Simplified Arabic"/>
          <w:b/>
          <w:bCs/>
          <w:sz w:val="28"/>
          <w:szCs w:val="28"/>
          <w:rtl/>
        </w:rPr>
        <w:t xml:space="preserve"> حسب القطاعات والفروع</w:t>
      </w:r>
    </w:p>
    <w:p w:rsidR="00812A08" w:rsidRDefault="00812A08" w:rsidP="00812A08">
      <w:pPr>
        <w:spacing w:line="320" w:lineRule="exact"/>
        <w:jc w:val="center"/>
        <w:rPr>
          <w:rFonts w:ascii="Arial" w:cs="Simplified Arabic"/>
          <w:b/>
          <w:bCs/>
          <w:sz w:val="24"/>
          <w:szCs w:val="24"/>
          <w:rtl/>
        </w:rPr>
      </w:pPr>
      <w:r>
        <w:rPr>
          <w:rFonts w:ascii="Arial" w:cs="Simplified Arabic"/>
          <w:b/>
          <w:bCs/>
          <w:sz w:val="24"/>
          <w:szCs w:val="24"/>
        </w:rPr>
        <w:t xml:space="preserve">INDICES DES PRIX A </w:t>
      </w:r>
      <w:smartTag w:uri="urn:schemas-microsoft-com:office:smarttags" w:element="PersonName">
        <w:smartTagPr>
          <w:attr w:name="ProductID" w:val="LA PRODUCTION PAR"/>
        </w:smartTagPr>
        <w:r>
          <w:rPr>
            <w:rFonts w:ascii="Arial" w:cs="Simplified Arabic"/>
            <w:b/>
            <w:bCs/>
            <w:sz w:val="24"/>
            <w:szCs w:val="24"/>
          </w:rPr>
          <w:t>LA PRODUCTION PAR</w:t>
        </w:r>
      </w:smartTag>
      <w:r>
        <w:rPr>
          <w:rFonts w:ascii="Arial" w:cs="Simplified Arabic"/>
          <w:b/>
          <w:bCs/>
          <w:sz w:val="24"/>
          <w:szCs w:val="24"/>
        </w:rPr>
        <w:t xml:space="preserve"> SECTION ET BRANCHE</w:t>
      </w:r>
    </w:p>
    <w:p w:rsidR="00812A08" w:rsidRDefault="00812A08" w:rsidP="00812A08">
      <w:pPr>
        <w:tabs>
          <w:tab w:val="left" w:pos="0"/>
        </w:tabs>
        <w:suppressAutoHyphens/>
        <w:spacing w:line="4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p w:rsidR="00812A08" w:rsidRDefault="00812A08" w:rsidP="00812A08">
      <w:pPr>
        <w:tabs>
          <w:tab w:val="left" w:pos="0"/>
        </w:tabs>
        <w:suppressAutoHyphens/>
        <w:spacing w:line="80" w:lineRule="exact"/>
        <w:jc w:val="center"/>
        <w:rPr>
          <w:b/>
          <w:bCs/>
          <w:i/>
          <w:iCs/>
          <w:spacing w:val="-3"/>
          <w:sz w:val="16"/>
          <w:szCs w:val="16"/>
        </w:rPr>
      </w:pPr>
    </w:p>
    <w:tbl>
      <w:tblPr>
        <w:tblW w:w="995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40"/>
        <w:gridCol w:w="3955"/>
        <w:gridCol w:w="876"/>
        <w:gridCol w:w="876"/>
        <w:gridCol w:w="769"/>
        <w:gridCol w:w="2155"/>
        <w:gridCol w:w="681"/>
      </w:tblGrid>
      <w:tr w:rsidR="00812A08" w:rsidRPr="00BE6079" w:rsidTr="00F2719A">
        <w:trPr>
          <w:cantSplit/>
          <w:trHeight w:val="1206"/>
          <w:jc w:val="center"/>
        </w:trPr>
        <w:tc>
          <w:tcPr>
            <w:tcW w:w="0" w:type="auto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Code</w:t>
            </w:r>
          </w:p>
        </w:tc>
        <w:tc>
          <w:tcPr>
            <w:tcW w:w="3955" w:type="dxa"/>
            <w:vAlign w:val="center"/>
          </w:tcPr>
          <w:p w:rsidR="00812A08" w:rsidRPr="00BE6079" w:rsidRDefault="00812A08" w:rsidP="00F2719A">
            <w:pPr>
              <w:spacing w:line="220" w:lineRule="exact"/>
              <w:jc w:val="right"/>
              <w:rPr>
                <w:rFonts w:ascii="Arial" w:hAnsi="Arial" w:cs="Arial"/>
                <w:b/>
                <w:bCs/>
              </w:rPr>
            </w:pPr>
            <w:r w:rsidRPr="00BE6079">
              <w:rPr>
                <w:rFonts w:ascii="Arial" w:hAnsi="Arial" w:cs="Arial"/>
                <w:b/>
                <w:bCs/>
              </w:rPr>
              <w:t>Sections et Branches</w:t>
            </w:r>
          </w:p>
        </w:tc>
        <w:tc>
          <w:tcPr>
            <w:tcW w:w="876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Juillet</w:t>
            </w:r>
          </w:p>
          <w:p w:rsidR="00812A08" w:rsidRPr="004B0C44" w:rsidRDefault="00812A08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5E70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812A08" w:rsidRPr="000D2B4C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يوليوز</w:t>
            </w:r>
          </w:p>
        </w:tc>
        <w:tc>
          <w:tcPr>
            <w:tcW w:w="876" w:type="dxa"/>
            <w:vAlign w:val="center"/>
          </w:tcPr>
          <w:p w:rsidR="00812A08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</w:p>
          <w:p w:rsidR="00812A08" w:rsidRPr="004B0C44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Août</w:t>
            </w:r>
          </w:p>
          <w:p w:rsidR="00812A08" w:rsidRPr="004B0C44" w:rsidRDefault="00812A08" w:rsidP="005E7026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</w:pPr>
            <w:r w:rsidRPr="004B0C44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  <w:r w:rsidR="005E7026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bidi="ar-MA"/>
              </w:rPr>
              <w:t>20</w:t>
            </w:r>
          </w:p>
          <w:p w:rsidR="00812A08" w:rsidRPr="0002549C" w:rsidRDefault="00812A08" w:rsidP="00F2719A">
            <w:pPr>
              <w:tabs>
                <w:tab w:val="right" w:pos="328"/>
              </w:tabs>
              <w:bidi w:val="0"/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rtl/>
                <w:lang w:bidi="ar-MA"/>
              </w:rPr>
            </w:pPr>
            <w:r>
              <w:rPr>
                <w:rFonts w:ascii="Arial" w:hAnsi="Arial" w:cs="Arial" w:hint="cs"/>
                <w:b/>
                <w:bCs/>
                <w:color w:val="000000"/>
                <w:sz w:val="16"/>
                <w:szCs w:val="16"/>
                <w:rtl/>
                <w:lang w:bidi="ar-MA"/>
              </w:rPr>
              <w:t>غشت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lang w:bidi="ar-MA"/>
              </w:rPr>
            </w:pPr>
          </w:p>
        </w:tc>
        <w:tc>
          <w:tcPr>
            <w:tcW w:w="769" w:type="dxa"/>
            <w:vAlign w:val="center"/>
          </w:tcPr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 %</w:t>
            </w:r>
          </w:p>
          <w:p w:rsidR="00812A08" w:rsidRPr="00525579" w:rsidRDefault="00812A08" w:rsidP="00F2719A">
            <w:pPr>
              <w:tabs>
                <w:tab w:val="right" w:pos="328"/>
              </w:tabs>
              <w:spacing w:line="220" w:lineRule="exact"/>
              <w:ind w:left="-68" w:right="-6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25579">
              <w:rPr>
                <w:rFonts w:ascii="Arial" w:hAnsi="Arial" w:cs="Arial"/>
                <w:b/>
                <w:bCs/>
                <w:color w:val="000000"/>
                <w:sz w:val="18"/>
                <w:szCs w:val="18"/>
                <w:rtl/>
              </w:rPr>
              <w:t>ا</w:t>
            </w:r>
            <w:r w:rsidRPr="00525579">
              <w:rPr>
                <w:rFonts w:ascii="Arial" w:hAnsi="Arial" w:cs="Arial"/>
                <w:b/>
                <w:bCs/>
                <w:color w:val="000000"/>
                <w:rtl/>
              </w:rPr>
              <w:t>لتغير</w:t>
            </w:r>
          </w:p>
        </w:tc>
        <w:tc>
          <w:tcPr>
            <w:tcW w:w="2155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القطاعات والفروع</w:t>
            </w:r>
          </w:p>
        </w:tc>
        <w:tc>
          <w:tcPr>
            <w:tcW w:w="681" w:type="dxa"/>
            <w:vAlign w:val="center"/>
          </w:tcPr>
          <w:p w:rsidR="00812A08" w:rsidRPr="00BE6079" w:rsidRDefault="00812A08" w:rsidP="00F2719A">
            <w:pPr>
              <w:spacing w:line="220" w:lineRule="exact"/>
              <w:rPr>
                <w:rFonts w:ascii="Arial" w:hAnsi="Arial" w:cs="Arial"/>
                <w:b/>
                <w:bCs/>
                <w:sz w:val="22"/>
                <w:szCs w:val="22"/>
                <w:rtl/>
              </w:rPr>
            </w:pPr>
            <w:r w:rsidRPr="00BE6079">
              <w:rPr>
                <w:rFonts w:ascii="Arial" w:hAnsi="Arial" w:cs="Arial"/>
                <w:b/>
                <w:bCs/>
                <w:sz w:val="22"/>
                <w:szCs w:val="22"/>
                <w:rtl/>
              </w:rPr>
              <w:t>الرمز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extractives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99,9*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100,1*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الصناعات الاستخراجية</w:t>
            </w:r>
          </w:p>
        </w:tc>
        <w:tc>
          <w:tcPr>
            <w:tcW w:w="681" w:type="dxa"/>
            <w:vAlign w:val="center"/>
          </w:tcPr>
          <w:p w:rsidR="005E7026" w:rsidRPr="00537C21" w:rsidRDefault="005E702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ب</w:t>
            </w:r>
          </w:p>
        </w:tc>
      </w:tr>
      <w:tr w:rsidR="005E7026" w:rsidRPr="00BE6079" w:rsidTr="00F2719A">
        <w:trPr>
          <w:cantSplit/>
          <w:trHeight w:val="65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06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d’hydrocarbures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115,1*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النفط و الغاز الطبيعي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06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07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Extraction de minerais métalliques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 خامات المعادن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07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08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extractives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99,8*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100,0*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استخراجية اخرى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08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E37018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Industries manufacturières hors raffinage de pétrole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107,5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-0,2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  <w:tc>
          <w:tcPr>
            <w:tcW w:w="681" w:type="dxa"/>
            <w:vAlign w:val="center"/>
          </w:tcPr>
          <w:p w:rsidR="005E7026" w:rsidRPr="00537C21" w:rsidRDefault="005E702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537C2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س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10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Industries alimentaires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110,0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110,4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 الغذائية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10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11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boissons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115,6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11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12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à base de tabac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117,3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التبغ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12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13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textiles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النسيج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13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14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d’habillement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110,1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-0,2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14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15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u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 et de la chaussure (à l’exception de l’habillement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en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 cuir)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الجلد والأحذية 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)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باستثناء الملابس الجلدية</w:t>
            </w:r>
            <w:r w:rsidRPr="00DD6C01">
              <w:rPr>
                <w:rFonts w:asciiTheme="majorBidi" w:hAnsiTheme="majorBidi" w:cstheme="majorBidi"/>
                <w:sz w:val="18"/>
                <w:szCs w:val="18"/>
                <w:lang w:bidi="ar-MA"/>
              </w:rPr>
              <w:t>(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15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16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Travail du bois et fabrication d’articles en bois et en liège, à l’exception des meubles ;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fabrication d’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articles en vannerie et sparterie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116,9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116,0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-0,8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16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17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du papier et du carton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17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18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Imprimerie et reproduction d’enregistrements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الطباعة ونسخ التسجيلات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18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20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chimique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كيماوية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20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21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pharmaceutique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 الصيدلانية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21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22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en caoutchouc et en plastique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111,8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من المطاط والبلاستيك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22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23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produits minéraux non métalliques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109,8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-0,1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منتجات أخرى غير معدنية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23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24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Métallurgie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94,1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90,8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-3,5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24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25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produits métalliques, à l’exclusion des machines et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 xml:space="preserve">des </w:t>
            </w:r>
            <w:r w:rsidRPr="00DD6C01">
              <w:rPr>
                <w:rFonts w:asciiTheme="majorBidi" w:hAnsiTheme="majorBidi" w:cstheme="majorBidi"/>
                <w:sz w:val="18"/>
                <w:szCs w:val="18"/>
              </w:rPr>
              <w:t>équipements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منتجات معدنية باستثناء الآلات والمعدات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25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26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produits informatiques, électroniques et optiques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تجهيزات معلوماتية و منتجات الكترونية و بصرية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26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27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d’équipements électriques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113,3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0,4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27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28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 xml:space="preserve">Fabrication de machines et équipements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</w:rPr>
              <w:t>n.c.a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</w:rPr>
              <w:t>.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103,1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28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29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Industrie automobile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99,5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29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30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d’autres matériels de transport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100,4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30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31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Fabrication de meubles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110,3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31</w:t>
            </w:r>
          </w:p>
        </w:tc>
      </w:tr>
      <w:tr w:rsidR="005E7026" w:rsidRPr="00BE6079" w:rsidTr="00F2719A">
        <w:trPr>
          <w:cantSplit/>
          <w:trHeight w:val="264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32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Autres industries manufacturés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102,7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 تحويلية أخرى</w:t>
            </w:r>
          </w:p>
        </w:tc>
        <w:tc>
          <w:tcPr>
            <w:tcW w:w="681" w:type="dxa"/>
            <w:vAlign w:val="center"/>
          </w:tcPr>
          <w:p w:rsidR="005E7026" w:rsidRPr="00740F69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740F69">
              <w:rPr>
                <w:rFonts w:asciiTheme="minorBidi" w:hAnsiTheme="minorBidi" w:cstheme="minorBidi"/>
                <w:rtl/>
                <w:lang w:bidi="ar-MA"/>
              </w:rPr>
              <w:t>32</w:t>
            </w:r>
          </w:p>
        </w:tc>
      </w:tr>
      <w:tr w:rsidR="005E702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115,3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E7026" w:rsidRPr="007452C1" w:rsidRDefault="005E7026" w:rsidP="00F2719A">
            <w:pPr>
              <w:jc w:val="center"/>
              <w:rPr>
                <w:rFonts w:asciiTheme="minorBidi" w:hAnsiTheme="minorBidi" w:cstheme="minorBidi"/>
                <w:b/>
                <w:bCs/>
                <w:rtl/>
                <w:lang w:bidi="ar-MA"/>
              </w:rPr>
            </w:pPr>
            <w:r w:rsidRPr="007452C1">
              <w:rPr>
                <w:rFonts w:asciiTheme="minorBidi" w:hAnsiTheme="minorBidi" w:cstheme="minorBidi"/>
                <w:b/>
                <w:bCs/>
                <w:rtl/>
                <w:lang w:bidi="ar-MA"/>
              </w:rPr>
              <w:t>د</w:t>
            </w:r>
          </w:p>
        </w:tc>
      </w:tr>
      <w:tr w:rsidR="005E7026" w:rsidRPr="00BE6079" w:rsidTr="00F2719A">
        <w:trPr>
          <w:cantSplit/>
          <w:trHeight w:val="351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</w:rPr>
              <w:t>35</w:t>
            </w:r>
          </w:p>
        </w:tc>
        <w:tc>
          <w:tcPr>
            <w:tcW w:w="3955" w:type="dxa"/>
            <w:vAlign w:val="center"/>
          </w:tcPr>
          <w:p w:rsidR="005E7026" w:rsidRPr="00B53241" w:rsidRDefault="005E7026" w:rsidP="00F2719A">
            <w:pPr>
              <w:bidi w:val="0"/>
              <w:rPr>
                <w:rFonts w:asciiTheme="majorBidi" w:hAnsiTheme="majorBidi" w:cstheme="majorBidi"/>
                <w:sz w:val="18"/>
                <w:szCs w:val="18"/>
              </w:rPr>
            </w:pPr>
            <w:r w:rsidRPr="00B53241">
              <w:rPr>
                <w:rFonts w:asciiTheme="majorBidi" w:hAnsiTheme="majorBidi" w:cstheme="majorBidi"/>
                <w:sz w:val="18"/>
                <w:szCs w:val="18"/>
              </w:rPr>
              <w:t>Production et distribution d’électricité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115,3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  <w:tc>
          <w:tcPr>
            <w:tcW w:w="681" w:type="dxa"/>
            <w:vAlign w:val="center"/>
          </w:tcPr>
          <w:p w:rsidR="005E7026" w:rsidRPr="00CF11CF" w:rsidRDefault="005E7026" w:rsidP="00F2719A">
            <w:pPr>
              <w:jc w:val="center"/>
              <w:rPr>
                <w:rFonts w:asciiTheme="minorBidi" w:hAnsiTheme="minorBidi" w:cstheme="minorBidi"/>
                <w:rtl/>
                <w:lang w:bidi="ar-MA"/>
              </w:rPr>
            </w:pPr>
            <w:r w:rsidRPr="00CF11CF">
              <w:rPr>
                <w:rFonts w:asciiTheme="minorBidi" w:hAnsiTheme="minorBidi" w:cstheme="minorBidi"/>
                <w:lang w:bidi="ar-MA"/>
              </w:rPr>
              <w:t>35</w:t>
            </w:r>
          </w:p>
        </w:tc>
      </w:tr>
      <w:tr w:rsidR="005E7026" w:rsidRPr="00BE6079" w:rsidTr="00F2719A">
        <w:trPr>
          <w:cantSplit/>
          <w:trHeight w:val="271"/>
          <w:jc w:val="center"/>
        </w:trPr>
        <w:tc>
          <w:tcPr>
            <w:tcW w:w="0" w:type="auto"/>
            <w:vAlign w:val="center"/>
          </w:tcPr>
          <w:p w:rsidR="005E7026" w:rsidRPr="00DD6C01" w:rsidRDefault="005E7026" w:rsidP="00F2719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3955" w:type="dxa"/>
            <w:vAlign w:val="center"/>
          </w:tcPr>
          <w:p w:rsidR="005E7026" w:rsidRPr="00DD6C01" w:rsidRDefault="005E7026" w:rsidP="00F2719A">
            <w:pPr>
              <w:bidi w:val="0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Production et 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distribution d'eau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119,0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DD6C01" w:rsidRDefault="005E7026" w:rsidP="00F2719A">
            <w:pPr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انتاج</w:t>
            </w: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</w:rPr>
              <w:t xml:space="preserve"> وتوزيع الم</w:t>
            </w:r>
            <w:r>
              <w:rPr>
                <w:rFonts w:asciiTheme="majorBidi" w:hAnsiTheme="majorBidi" w:cstheme="majorBidi" w:hint="cs"/>
                <w:b/>
                <w:bCs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81" w:type="dxa"/>
            <w:vAlign w:val="center"/>
          </w:tcPr>
          <w:p w:rsidR="005E7026" w:rsidRPr="00CF11CF" w:rsidRDefault="005E7026" w:rsidP="00F2719A">
            <w:pPr>
              <w:jc w:val="center"/>
              <w:rPr>
                <w:rFonts w:ascii="Arial" w:hAnsi="Arial" w:cs="Arial"/>
                <w:b/>
                <w:bCs/>
                <w:rtl/>
              </w:rPr>
            </w:pPr>
            <w:r w:rsidRPr="00CF11CF">
              <w:rPr>
                <w:rFonts w:ascii="Arial" w:hAnsi="Arial" w:cs="Arial" w:hint="cs"/>
                <w:b/>
                <w:bCs/>
                <w:rtl/>
              </w:rPr>
              <w:t>هـ</w:t>
            </w:r>
          </w:p>
        </w:tc>
      </w:tr>
      <w:tr w:rsidR="005E7026" w:rsidRPr="00BE6079" w:rsidTr="00F2719A">
        <w:trPr>
          <w:cantSplit/>
          <w:trHeight w:val="249"/>
          <w:jc w:val="center"/>
        </w:trPr>
        <w:tc>
          <w:tcPr>
            <w:tcW w:w="0" w:type="auto"/>
            <w:vAlign w:val="center"/>
          </w:tcPr>
          <w:p w:rsidR="005E7026" w:rsidRPr="00537C21" w:rsidRDefault="005E7026" w:rsidP="00F2719A">
            <w:pPr>
              <w:bidi w:val="0"/>
              <w:jc w:val="center"/>
              <w:rPr>
                <w:rFonts w:ascii="Arial" w:hAnsi="Arial" w:cs="Arial"/>
              </w:rPr>
            </w:pPr>
            <w:r w:rsidRPr="00537C21">
              <w:rPr>
                <w:rFonts w:ascii="Arial" w:hAnsi="Arial" w:cs="Arial"/>
              </w:rPr>
              <w:t>36</w:t>
            </w:r>
          </w:p>
        </w:tc>
        <w:tc>
          <w:tcPr>
            <w:tcW w:w="3955" w:type="dxa"/>
            <w:vAlign w:val="center"/>
          </w:tcPr>
          <w:p w:rsidR="005E7026" w:rsidRPr="00824379" w:rsidRDefault="005E7026" w:rsidP="00F2719A">
            <w:pPr>
              <w:bidi w:val="0"/>
              <w:rPr>
                <w:rFonts w:ascii="Arial" w:hAnsi="Arial" w:cs="Arial"/>
              </w:rPr>
            </w:pPr>
            <w:r w:rsidRPr="00824379">
              <w:rPr>
                <w:rFonts w:asciiTheme="majorBidi" w:hAnsiTheme="majorBidi" w:cstheme="majorBidi"/>
                <w:sz w:val="18"/>
                <w:szCs w:val="18"/>
              </w:rPr>
              <w:t>Production et distribution d'eau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876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119,0</w:t>
            </w:r>
          </w:p>
        </w:tc>
        <w:tc>
          <w:tcPr>
            <w:tcW w:w="769" w:type="dxa"/>
            <w:vAlign w:val="bottom"/>
          </w:tcPr>
          <w:p w:rsidR="005E7026" w:rsidRDefault="005E7026" w:rsidP="005E7026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  <w:tc>
          <w:tcPr>
            <w:tcW w:w="2155" w:type="dxa"/>
            <w:vAlign w:val="center"/>
          </w:tcPr>
          <w:p w:rsidR="005E7026" w:rsidRPr="00824379" w:rsidRDefault="005E7026" w:rsidP="00F2719A">
            <w:pPr>
              <w:rPr>
                <w:rFonts w:ascii="Arial" w:hAnsi="Arial" w:cs="Arial"/>
                <w:rtl/>
              </w:rPr>
            </w:pP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انتاج</w:t>
            </w:r>
            <w:r w:rsidRPr="00824379">
              <w:rPr>
                <w:rFonts w:asciiTheme="majorBidi" w:hAnsiTheme="majorBidi" w:cstheme="majorBidi"/>
                <w:sz w:val="18"/>
                <w:szCs w:val="18"/>
                <w:rtl/>
              </w:rPr>
              <w:t xml:space="preserve"> وتوزيع الم</w:t>
            </w:r>
            <w:r w:rsidRPr="00824379"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اء</w:t>
            </w:r>
          </w:p>
        </w:tc>
        <w:tc>
          <w:tcPr>
            <w:tcW w:w="681" w:type="dxa"/>
            <w:vAlign w:val="center"/>
          </w:tcPr>
          <w:p w:rsidR="005E7026" w:rsidRPr="00CD7F18" w:rsidRDefault="005E7026" w:rsidP="00F2719A">
            <w:pPr>
              <w:jc w:val="center"/>
              <w:rPr>
                <w:rFonts w:ascii="Arial" w:hAnsi="Arial" w:cs="Arial"/>
                <w:rtl/>
              </w:rPr>
            </w:pPr>
            <w:r w:rsidRPr="00CD7F18">
              <w:rPr>
                <w:rFonts w:ascii="Arial" w:hAnsi="Arial" w:cs="Arial" w:hint="cs"/>
                <w:rtl/>
              </w:rPr>
              <w:t>36</w:t>
            </w:r>
          </w:p>
        </w:tc>
      </w:tr>
    </w:tbl>
    <w:p w:rsidR="00812A08" w:rsidRDefault="00812A08" w:rsidP="00812A08">
      <w:pPr>
        <w:spacing w:line="320" w:lineRule="exact"/>
        <w:ind w:left="-540" w:right="-540"/>
        <w:jc w:val="center"/>
      </w:pPr>
      <w:r>
        <w:rPr>
          <w:rFonts w:ascii="Arial" w:hAnsi="Arial" w:cs="Arial" w:hint="cs"/>
          <w:b/>
          <w:bCs/>
          <w:sz w:val="16"/>
          <w:szCs w:val="16"/>
          <w:rtl/>
        </w:rPr>
        <w:t>*</w:t>
      </w:r>
      <w:r w:rsidRPr="00BE6079">
        <w:rPr>
          <w:rFonts w:ascii="Arial" w:hAnsi="Arial" w:cs="Arial"/>
          <w:b/>
          <w:bCs/>
          <w:sz w:val="18"/>
          <w:szCs w:val="18"/>
          <w:rtl/>
        </w:rPr>
        <w:t>مؤقت</w:t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  <w:lang w:bidi="ar-MA"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  <w:rtl/>
        </w:rPr>
        <w:tab/>
      </w:r>
      <w:r w:rsidRPr="00BE6079">
        <w:rPr>
          <w:rFonts w:ascii="Arial" w:hAnsi="Arial" w:cs="Arial"/>
          <w:b/>
          <w:bCs/>
          <w:sz w:val="16"/>
          <w:szCs w:val="16"/>
        </w:rPr>
        <w:t xml:space="preserve">* Indices provisoires        </w:t>
      </w:r>
    </w:p>
    <w:p w:rsidR="00414515" w:rsidRDefault="00414515" w:rsidP="0055633A">
      <w:pPr>
        <w:spacing w:line="320" w:lineRule="exact"/>
        <w:ind w:left="-540" w:right="-540"/>
        <w:jc w:val="center"/>
      </w:pPr>
    </w:p>
    <w:sectPr w:rsidR="00414515" w:rsidSect="00903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0125E"/>
    <w:multiLevelType w:val="hybridMultilevel"/>
    <w:tmpl w:val="1C507AC0"/>
    <w:lvl w:ilvl="0" w:tplc="CD083B08">
      <w:numFmt w:val="bullet"/>
      <w:lvlText w:val="-"/>
      <w:lvlJc w:val="left"/>
      <w:pPr>
        <w:tabs>
          <w:tab w:val="num" w:pos="284"/>
        </w:tabs>
        <w:ind w:left="2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04"/>
        </w:tabs>
        <w:ind w:left="1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444"/>
        </w:tabs>
        <w:ind w:left="2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164"/>
        </w:tabs>
        <w:ind w:left="3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884"/>
        </w:tabs>
        <w:ind w:left="3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04"/>
        </w:tabs>
        <w:ind w:left="4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324"/>
        </w:tabs>
        <w:ind w:left="5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044"/>
        </w:tabs>
        <w:ind w:left="6044" w:hanging="360"/>
      </w:pPr>
      <w:rPr>
        <w:rFonts w:ascii="Wingdings" w:hAnsi="Wingdings" w:hint="default"/>
      </w:rPr>
    </w:lvl>
  </w:abstractNum>
  <w:abstractNum w:abstractNumId="1">
    <w:nsid w:val="0B4F0805"/>
    <w:multiLevelType w:val="hybridMultilevel"/>
    <w:tmpl w:val="E1B809B4"/>
    <w:lvl w:ilvl="0" w:tplc="E73C9CDA">
      <w:numFmt w:val="bullet"/>
      <w:lvlText w:val="-"/>
      <w:lvlJc w:val="left"/>
      <w:pPr>
        <w:ind w:left="86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>
    <w:nsid w:val="148C6A6F"/>
    <w:multiLevelType w:val="hybridMultilevel"/>
    <w:tmpl w:val="9D3A2232"/>
    <w:lvl w:ilvl="0" w:tplc="FEBE8576">
      <w:numFmt w:val="bullet"/>
      <w:lvlText w:val="-"/>
      <w:lvlJc w:val="left"/>
      <w:pPr>
        <w:ind w:left="1210" w:hanging="360"/>
      </w:pPr>
      <w:rPr>
        <w:rFonts w:ascii="Simplified Arabic" w:eastAsia="Times New Roman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">
    <w:nsid w:val="1E4C74B8"/>
    <w:multiLevelType w:val="hybridMultilevel"/>
    <w:tmpl w:val="7954EAD4"/>
    <w:lvl w:ilvl="0" w:tplc="41DABF4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24C95BDF"/>
    <w:multiLevelType w:val="hybridMultilevel"/>
    <w:tmpl w:val="65FE2BF0"/>
    <w:lvl w:ilvl="0" w:tplc="DE0297D6">
      <w:numFmt w:val="bullet"/>
      <w:lvlText w:val="-"/>
      <w:lvlJc w:val="left"/>
      <w:pPr>
        <w:ind w:left="121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5">
    <w:nsid w:val="28B864A7"/>
    <w:multiLevelType w:val="hybridMultilevel"/>
    <w:tmpl w:val="A114FA98"/>
    <w:lvl w:ilvl="0" w:tplc="29D63A2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78"/>
        </w:tabs>
        <w:ind w:left="147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98"/>
        </w:tabs>
        <w:ind w:left="21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918"/>
        </w:tabs>
        <w:ind w:left="29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38"/>
        </w:tabs>
        <w:ind w:left="363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58"/>
        </w:tabs>
        <w:ind w:left="43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78"/>
        </w:tabs>
        <w:ind w:left="50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98"/>
        </w:tabs>
        <w:ind w:left="579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518"/>
        </w:tabs>
        <w:ind w:left="6518" w:hanging="360"/>
      </w:pPr>
      <w:rPr>
        <w:rFonts w:ascii="Wingdings" w:hAnsi="Wingdings" w:hint="default"/>
      </w:rPr>
    </w:lvl>
  </w:abstractNum>
  <w:abstractNum w:abstractNumId="6">
    <w:nsid w:val="3C0E1C33"/>
    <w:multiLevelType w:val="hybridMultilevel"/>
    <w:tmpl w:val="346096F6"/>
    <w:lvl w:ilvl="0" w:tplc="08F634C0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44A52817"/>
    <w:multiLevelType w:val="hybridMultilevel"/>
    <w:tmpl w:val="AB241D8A"/>
    <w:lvl w:ilvl="0" w:tplc="E94CBA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E94CBA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B32F25"/>
    <w:multiLevelType w:val="hybridMultilevel"/>
    <w:tmpl w:val="C67401F8"/>
    <w:lvl w:ilvl="0" w:tplc="29D63A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81A4662"/>
    <w:multiLevelType w:val="hybridMultilevel"/>
    <w:tmpl w:val="7CB81FA4"/>
    <w:lvl w:ilvl="0" w:tplc="9C10C2D8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0"/>
  </w:num>
  <w:num w:numId="5">
    <w:abstractNumId w:val="1"/>
  </w:num>
  <w:num w:numId="6">
    <w:abstractNumId w:val="6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414515"/>
    <w:rsid w:val="00001CFA"/>
    <w:rsid w:val="00003FAF"/>
    <w:rsid w:val="000049BB"/>
    <w:rsid w:val="00007CEE"/>
    <w:rsid w:val="0001443F"/>
    <w:rsid w:val="0002549C"/>
    <w:rsid w:val="000317FA"/>
    <w:rsid w:val="000333FE"/>
    <w:rsid w:val="00034912"/>
    <w:rsid w:val="0003654F"/>
    <w:rsid w:val="000438CD"/>
    <w:rsid w:val="00046140"/>
    <w:rsid w:val="00046871"/>
    <w:rsid w:val="00053829"/>
    <w:rsid w:val="000566AD"/>
    <w:rsid w:val="00060819"/>
    <w:rsid w:val="000646E2"/>
    <w:rsid w:val="00082F1B"/>
    <w:rsid w:val="00085BF5"/>
    <w:rsid w:val="000909CB"/>
    <w:rsid w:val="00095A50"/>
    <w:rsid w:val="00096387"/>
    <w:rsid w:val="000B21DD"/>
    <w:rsid w:val="000B3CE4"/>
    <w:rsid w:val="000B4263"/>
    <w:rsid w:val="000B610E"/>
    <w:rsid w:val="000C145B"/>
    <w:rsid w:val="000C3BBE"/>
    <w:rsid w:val="000D2B4C"/>
    <w:rsid w:val="000E43EC"/>
    <w:rsid w:val="000E54E1"/>
    <w:rsid w:val="000F080A"/>
    <w:rsid w:val="000F101B"/>
    <w:rsid w:val="000F2766"/>
    <w:rsid w:val="000F3C99"/>
    <w:rsid w:val="000F5CE4"/>
    <w:rsid w:val="000F6BFC"/>
    <w:rsid w:val="001008EC"/>
    <w:rsid w:val="00113D29"/>
    <w:rsid w:val="001158DF"/>
    <w:rsid w:val="00116AC6"/>
    <w:rsid w:val="00117E25"/>
    <w:rsid w:val="001240CA"/>
    <w:rsid w:val="001240DC"/>
    <w:rsid w:val="0012476A"/>
    <w:rsid w:val="001266C1"/>
    <w:rsid w:val="00126E58"/>
    <w:rsid w:val="00130D97"/>
    <w:rsid w:val="0013328B"/>
    <w:rsid w:val="001378C4"/>
    <w:rsid w:val="00140949"/>
    <w:rsid w:val="001412B8"/>
    <w:rsid w:val="001420F7"/>
    <w:rsid w:val="00146320"/>
    <w:rsid w:val="001523CF"/>
    <w:rsid w:val="00174109"/>
    <w:rsid w:val="001775B4"/>
    <w:rsid w:val="00183726"/>
    <w:rsid w:val="001853EE"/>
    <w:rsid w:val="00185A38"/>
    <w:rsid w:val="001878CF"/>
    <w:rsid w:val="00190259"/>
    <w:rsid w:val="001922AF"/>
    <w:rsid w:val="001A2BE2"/>
    <w:rsid w:val="001C7842"/>
    <w:rsid w:val="001D2BC4"/>
    <w:rsid w:val="001E4700"/>
    <w:rsid w:val="001E5E9F"/>
    <w:rsid w:val="001F0EF4"/>
    <w:rsid w:val="001F1FD3"/>
    <w:rsid w:val="001F3261"/>
    <w:rsid w:val="001F43EC"/>
    <w:rsid w:val="00205DBD"/>
    <w:rsid w:val="002146B2"/>
    <w:rsid w:val="00216027"/>
    <w:rsid w:val="002173E3"/>
    <w:rsid w:val="00220054"/>
    <w:rsid w:val="00223F3F"/>
    <w:rsid w:val="002307CC"/>
    <w:rsid w:val="00234A2A"/>
    <w:rsid w:val="00240F0B"/>
    <w:rsid w:val="00243EF3"/>
    <w:rsid w:val="002446A5"/>
    <w:rsid w:val="00254739"/>
    <w:rsid w:val="00261244"/>
    <w:rsid w:val="002713C6"/>
    <w:rsid w:val="0027269D"/>
    <w:rsid w:val="00272C97"/>
    <w:rsid w:val="0027481F"/>
    <w:rsid w:val="0027499A"/>
    <w:rsid w:val="00275161"/>
    <w:rsid w:val="00275500"/>
    <w:rsid w:val="00276BDB"/>
    <w:rsid w:val="00281DC4"/>
    <w:rsid w:val="00284AD8"/>
    <w:rsid w:val="002864CA"/>
    <w:rsid w:val="00287321"/>
    <w:rsid w:val="00293001"/>
    <w:rsid w:val="00294A3A"/>
    <w:rsid w:val="002A07F4"/>
    <w:rsid w:val="002A2A8A"/>
    <w:rsid w:val="002A4416"/>
    <w:rsid w:val="002B127A"/>
    <w:rsid w:val="002B1D7B"/>
    <w:rsid w:val="002B4BD8"/>
    <w:rsid w:val="002B5C1F"/>
    <w:rsid w:val="002D0ABD"/>
    <w:rsid w:val="002D373D"/>
    <w:rsid w:val="002E0651"/>
    <w:rsid w:val="002E1B31"/>
    <w:rsid w:val="002E2991"/>
    <w:rsid w:val="002E7493"/>
    <w:rsid w:val="002F074E"/>
    <w:rsid w:val="002F23C9"/>
    <w:rsid w:val="003024C4"/>
    <w:rsid w:val="003062EC"/>
    <w:rsid w:val="00311B4A"/>
    <w:rsid w:val="00312BB8"/>
    <w:rsid w:val="00316E09"/>
    <w:rsid w:val="003231AA"/>
    <w:rsid w:val="0032630C"/>
    <w:rsid w:val="00327B8B"/>
    <w:rsid w:val="003313C9"/>
    <w:rsid w:val="00336159"/>
    <w:rsid w:val="003411A8"/>
    <w:rsid w:val="00341F17"/>
    <w:rsid w:val="003428CE"/>
    <w:rsid w:val="00353499"/>
    <w:rsid w:val="00357630"/>
    <w:rsid w:val="00360BF3"/>
    <w:rsid w:val="003621AD"/>
    <w:rsid w:val="00363BE6"/>
    <w:rsid w:val="00366062"/>
    <w:rsid w:val="003717BE"/>
    <w:rsid w:val="003809FC"/>
    <w:rsid w:val="00383673"/>
    <w:rsid w:val="00394872"/>
    <w:rsid w:val="0039516A"/>
    <w:rsid w:val="003A349E"/>
    <w:rsid w:val="003A76AE"/>
    <w:rsid w:val="003B20E4"/>
    <w:rsid w:val="003B6356"/>
    <w:rsid w:val="003D5EAF"/>
    <w:rsid w:val="003E7B49"/>
    <w:rsid w:val="003E7BCB"/>
    <w:rsid w:val="003F219D"/>
    <w:rsid w:val="003F26A7"/>
    <w:rsid w:val="003F3924"/>
    <w:rsid w:val="004008DF"/>
    <w:rsid w:val="00403A4A"/>
    <w:rsid w:val="004100DD"/>
    <w:rsid w:val="004138F7"/>
    <w:rsid w:val="00414515"/>
    <w:rsid w:val="004216BF"/>
    <w:rsid w:val="00442EA7"/>
    <w:rsid w:val="0045320C"/>
    <w:rsid w:val="00454FBF"/>
    <w:rsid w:val="00455833"/>
    <w:rsid w:val="00462499"/>
    <w:rsid w:val="00470B95"/>
    <w:rsid w:val="00470CF5"/>
    <w:rsid w:val="004719ED"/>
    <w:rsid w:val="00474B50"/>
    <w:rsid w:val="00480CBF"/>
    <w:rsid w:val="00481C32"/>
    <w:rsid w:val="00497D25"/>
    <w:rsid w:val="004A1F8B"/>
    <w:rsid w:val="004A36AC"/>
    <w:rsid w:val="004B076A"/>
    <w:rsid w:val="004B3528"/>
    <w:rsid w:val="004B4030"/>
    <w:rsid w:val="004B77B0"/>
    <w:rsid w:val="004B7B4A"/>
    <w:rsid w:val="004C0EAF"/>
    <w:rsid w:val="004C454A"/>
    <w:rsid w:val="004C5268"/>
    <w:rsid w:val="004C5652"/>
    <w:rsid w:val="004D1162"/>
    <w:rsid w:val="004D481E"/>
    <w:rsid w:val="004D4978"/>
    <w:rsid w:val="004D49E3"/>
    <w:rsid w:val="004D6CD3"/>
    <w:rsid w:val="004E0661"/>
    <w:rsid w:val="004E1358"/>
    <w:rsid w:val="004E28B6"/>
    <w:rsid w:val="004E5406"/>
    <w:rsid w:val="004F0285"/>
    <w:rsid w:val="004F69AB"/>
    <w:rsid w:val="00503E64"/>
    <w:rsid w:val="00525579"/>
    <w:rsid w:val="00527A58"/>
    <w:rsid w:val="0053631F"/>
    <w:rsid w:val="005364D4"/>
    <w:rsid w:val="005379C8"/>
    <w:rsid w:val="00537C21"/>
    <w:rsid w:val="00543A95"/>
    <w:rsid w:val="0054523E"/>
    <w:rsid w:val="005462E1"/>
    <w:rsid w:val="005534FA"/>
    <w:rsid w:val="0055633A"/>
    <w:rsid w:val="0056277C"/>
    <w:rsid w:val="00563295"/>
    <w:rsid w:val="00565BFC"/>
    <w:rsid w:val="005664B5"/>
    <w:rsid w:val="00574033"/>
    <w:rsid w:val="00576FF4"/>
    <w:rsid w:val="00582D1D"/>
    <w:rsid w:val="005834F7"/>
    <w:rsid w:val="0059503D"/>
    <w:rsid w:val="005A5461"/>
    <w:rsid w:val="005A603D"/>
    <w:rsid w:val="005A7E42"/>
    <w:rsid w:val="005B0D61"/>
    <w:rsid w:val="005B1C7D"/>
    <w:rsid w:val="005B6624"/>
    <w:rsid w:val="005B723F"/>
    <w:rsid w:val="005C6188"/>
    <w:rsid w:val="005D203F"/>
    <w:rsid w:val="005D3E17"/>
    <w:rsid w:val="005E7026"/>
    <w:rsid w:val="005F79EA"/>
    <w:rsid w:val="0060142B"/>
    <w:rsid w:val="00601BF9"/>
    <w:rsid w:val="00611FE0"/>
    <w:rsid w:val="00615A4A"/>
    <w:rsid w:val="00622524"/>
    <w:rsid w:val="00624B32"/>
    <w:rsid w:val="00626951"/>
    <w:rsid w:val="006330D2"/>
    <w:rsid w:val="00636F5C"/>
    <w:rsid w:val="00637B14"/>
    <w:rsid w:val="006404DD"/>
    <w:rsid w:val="0064232F"/>
    <w:rsid w:val="0064673E"/>
    <w:rsid w:val="00650FBE"/>
    <w:rsid w:val="00654F29"/>
    <w:rsid w:val="00661572"/>
    <w:rsid w:val="00663797"/>
    <w:rsid w:val="00670120"/>
    <w:rsid w:val="006710B4"/>
    <w:rsid w:val="006720FA"/>
    <w:rsid w:val="00675AD1"/>
    <w:rsid w:val="0067716C"/>
    <w:rsid w:val="0069198D"/>
    <w:rsid w:val="00692187"/>
    <w:rsid w:val="00695C37"/>
    <w:rsid w:val="00696E2F"/>
    <w:rsid w:val="006A4D4A"/>
    <w:rsid w:val="006B0628"/>
    <w:rsid w:val="006B22EE"/>
    <w:rsid w:val="006B6C33"/>
    <w:rsid w:val="006C4F76"/>
    <w:rsid w:val="006C6856"/>
    <w:rsid w:val="006C6B29"/>
    <w:rsid w:val="006C6F5D"/>
    <w:rsid w:val="006C73BC"/>
    <w:rsid w:val="006D0F73"/>
    <w:rsid w:val="006D1530"/>
    <w:rsid w:val="006E0C70"/>
    <w:rsid w:val="006E3178"/>
    <w:rsid w:val="006E78C0"/>
    <w:rsid w:val="006F2E60"/>
    <w:rsid w:val="006F6069"/>
    <w:rsid w:val="006F7AAE"/>
    <w:rsid w:val="007008E5"/>
    <w:rsid w:val="00701990"/>
    <w:rsid w:val="00702385"/>
    <w:rsid w:val="007126F9"/>
    <w:rsid w:val="00713EEA"/>
    <w:rsid w:val="00715D4F"/>
    <w:rsid w:val="00716D96"/>
    <w:rsid w:val="00717834"/>
    <w:rsid w:val="00720325"/>
    <w:rsid w:val="00731E86"/>
    <w:rsid w:val="0073208D"/>
    <w:rsid w:val="00740F69"/>
    <w:rsid w:val="007452C1"/>
    <w:rsid w:val="00746B13"/>
    <w:rsid w:val="00747EB8"/>
    <w:rsid w:val="00747F6E"/>
    <w:rsid w:val="00754177"/>
    <w:rsid w:val="00762754"/>
    <w:rsid w:val="00762961"/>
    <w:rsid w:val="0076795B"/>
    <w:rsid w:val="007806D5"/>
    <w:rsid w:val="007811E1"/>
    <w:rsid w:val="0078207C"/>
    <w:rsid w:val="00792250"/>
    <w:rsid w:val="0079340A"/>
    <w:rsid w:val="00794803"/>
    <w:rsid w:val="007B30CD"/>
    <w:rsid w:val="007B3D7B"/>
    <w:rsid w:val="007B4692"/>
    <w:rsid w:val="007B6165"/>
    <w:rsid w:val="007B7539"/>
    <w:rsid w:val="007C187F"/>
    <w:rsid w:val="007C7AA2"/>
    <w:rsid w:val="007D41FD"/>
    <w:rsid w:val="007E2F90"/>
    <w:rsid w:val="007E548E"/>
    <w:rsid w:val="007E72A6"/>
    <w:rsid w:val="007F1924"/>
    <w:rsid w:val="007F738B"/>
    <w:rsid w:val="007F772C"/>
    <w:rsid w:val="00802C9E"/>
    <w:rsid w:val="0080465E"/>
    <w:rsid w:val="00811B10"/>
    <w:rsid w:val="00811CFD"/>
    <w:rsid w:val="00812A08"/>
    <w:rsid w:val="00814699"/>
    <w:rsid w:val="0081738B"/>
    <w:rsid w:val="00820E47"/>
    <w:rsid w:val="00821027"/>
    <w:rsid w:val="00824379"/>
    <w:rsid w:val="00830FEC"/>
    <w:rsid w:val="00831757"/>
    <w:rsid w:val="00833049"/>
    <w:rsid w:val="00833665"/>
    <w:rsid w:val="008353B1"/>
    <w:rsid w:val="00836A3D"/>
    <w:rsid w:val="00836BC1"/>
    <w:rsid w:val="00840442"/>
    <w:rsid w:val="00842746"/>
    <w:rsid w:val="008464A3"/>
    <w:rsid w:val="00847F66"/>
    <w:rsid w:val="00850226"/>
    <w:rsid w:val="00851B18"/>
    <w:rsid w:val="0086572A"/>
    <w:rsid w:val="008729ED"/>
    <w:rsid w:val="00872FFC"/>
    <w:rsid w:val="008739AF"/>
    <w:rsid w:val="00873F75"/>
    <w:rsid w:val="00874EFD"/>
    <w:rsid w:val="00882340"/>
    <w:rsid w:val="00890E12"/>
    <w:rsid w:val="00892DB7"/>
    <w:rsid w:val="008A2C28"/>
    <w:rsid w:val="008A5B47"/>
    <w:rsid w:val="008A7606"/>
    <w:rsid w:val="008A7D3A"/>
    <w:rsid w:val="008B7FFB"/>
    <w:rsid w:val="008C5443"/>
    <w:rsid w:val="008C7E56"/>
    <w:rsid w:val="008D07A2"/>
    <w:rsid w:val="008E4CD5"/>
    <w:rsid w:val="008F4398"/>
    <w:rsid w:val="008F6530"/>
    <w:rsid w:val="00903E06"/>
    <w:rsid w:val="009052AE"/>
    <w:rsid w:val="00921810"/>
    <w:rsid w:val="00921ED3"/>
    <w:rsid w:val="00926DAF"/>
    <w:rsid w:val="009343EF"/>
    <w:rsid w:val="00934573"/>
    <w:rsid w:val="009425DA"/>
    <w:rsid w:val="00945F55"/>
    <w:rsid w:val="0094794A"/>
    <w:rsid w:val="00950725"/>
    <w:rsid w:val="00951624"/>
    <w:rsid w:val="00956336"/>
    <w:rsid w:val="00960A9A"/>
    <w:rsid w:val="00962FCD"/>
    <w:rsid w:val="009637AD"/>
    <w:rsid w:val="00967159"/>
    <w:rsid w:val="009724EC"/>
    <w:rsid w:val="00974BB7"/>
    <w:rsid w:val="00976A95"/>
    <w:rsid w:val="00977218"/>
    <w:rsid w:val="0098102C"/>
    <w:rsid w:val="009933AC"/>
    <w:rsid w:val="00995B90"/>
    <w:rsid w:val="00996FC8"/>
    <w:rsid w:val="009A0900"/>
    <w:rsid w:val="009A431E"/>
    <w:rsid w:val="009A7504"/>
    <w:rsid w:val="009B0C00"/>
    <w:rsid w:val="009B1CB7"/>
    <w:rsid w:val="009B5D01"/>
    <w:rsid w:val="009C4A51"/>
    <w:rsid w:val="009C597F"/>
    <w:rsid w:val="009C5A77"/>
    <w:rsid w:val="009D0A59"/>
    <w:rsid w:val="009D57B7"/>
    <w:rsid w:val="009E29FC"/>
    <w:rsid w:val="009F0C09"/>
    <w:rsid w:val="009F2BE7"/>
    <w:rsid w:val="009F57BD"/>
    <w:rsid w:val="009F7E2E"/>
    <w:rsid w:val="00A0142F"/>
    <w:rsid w:val="00A019FE"/>
    <w:rsid w:val="00A102C1"/>
    <w:rsid w:val="00A13627"/>
    <w:rsid w:val="00A14304"/>
    <w:rsid w:val="00A16CA6"/>
    <w:rsid w:val="00A207C0"/>
    <w:rsid w:val="00A24EFE"/>
    <w:rsid w:val="00A27F8D"/>
    <w:rsid w:val="00A30D80"/>
    <w:rsid w:val="00A36629"/>
    <w:rsid w:val="00A514C6"/>
    <w:rsid w:val="00A54DA6"/>
    <w:rsid w:val="00A55048"/>
    <w:rsid w:val="00A60D26"/>
    <w:rsid w:val="00A73F54"/>
    <w:rsid w:val="00A7467F"/>
    <w:rsid w:val="00A82D41"/>
    <w:rsid w:val="00A9180D"/>
    <w:rsid w:val="00A97328"/>
    <w:rsid w:val="00A976A5"/>
    <w:rsid w:val="00AA1CD3"/>
    <w:rsid w:val="00AA34CF"/>
    <w:rsid w:val="00AA45B0"/>
    <w:rsid w:val="00AA5510"/>
    <w:rsid w:val="00AA734C"/>
    <w:rsid w:val="00AB3488"/>
    <w:rsid w:val="00AC4061"/>
    <w:rsid w:val="00AD142F"/>
    <w:rsid w:val="00AD659C"/>
    <w:rsid w:val="00AD728D"/>
    <w:rsid w:val="00AE185B"/>
    <w:rsid w:val="00AE40CA"/>
    <w:rsid w:val="00AE5724"/>
    <w:rsid w:val="00AF4013"/>
    <w:rsid w:val="00AF6EAB"/>
    <w:rsid w:val="00AF74CC"/>
    <w:rsid w:val="00B0116B"/>
    <w:rsid w:val="00B0600E"/>
    <w:rsid w:val="00B207AC"/>
    <w:rsid w:val="00B218EF"/>
    <w:rsid w:val="00B437BF"/>
    <w:rsid w:val="00B470BE"/>
    <w:rsid w:val="00B53241"/>
    <w:rsid w:val="00B547CE"/>
    <w:rsid w:val="00B55CB3"/>
    <w:rsid w:val="00B61829"/>
    <w:rsid w:val="00B741A1"/>
    <w:rsid w:val="00B8099D"/>
    <w:rsid w:val="00B80B7C"/>
    <w:rsid w:val="00B81C22"/>
    <w:rsid w:val="00B826E0"/>
    <w:rsid w:val="00B866C4"/>
    <w:rsid w:val="00B86785"/>
    <w:rsid w:val="00B86884"/>
    <w:rsid w:val="00B91A88"/>
    <w:rsid w:val="00B95E66"/>
    <w:rsid w:val="00BA03FB"/>
    <w:rsid w:val="00BA1A10"/>
    <w:rsid w:val="00BA3858"/>
    <w:rsid w:val="00BA3A60"/>
    <w:rsid w:val="00BA66C3"/>
    <w:rsid w:val="00BB0ED2"/>
    <w:rsid w:val="00BB2FD9"/>
    <w:rsid w:val="00BB3443"/>
    <w:rsid w:val="00BB4A47"/>
    <w:rsid w:val="00BB4FFE"/>
    <w:rsid w:val="00BC6E51"/>
    <w:rsid w:val="00BD13AE"/>
    <w:rsid w:val="00BD611A"/>
    <w:rsid w:val="00BE55BC"/>
    <w:rsid w:val="00BE60A4"/>
    <w:rsid w:val="00BF1729"/>
    <w:rsid w:val="00BF589A"/>
    <w:rsid w:val="00BF6C01"/>
    <w:rsid w:val="00BF70D0"/>
    <w:rsid w:val="00BF749F"/>
    <w:rsid w:val="00C01BC6"/>
    <w:rsid w:val="00C02074"/>
    <w:rsid w:val="00C0555B"/>
    <w:rsid w:val="00C070B8"/>
    <w:rsid w:val="00C11FB8"/>
    <w:rsid w:val="00C13A0F"/>
    <w:rsid w:val="00C15E27"/>
    <w:rsid w:val="00C21826"/>
    <w:rsid w:val="00C22924"/>
    <w:rsid w:val="00C231B1"/>
    <w:rsid w:val="00C25F6A"/>
    <w:rsid w:val="00C272BE"/>
    <w:rsid w:val="00C321B1"/>
    <w:rsid w:val="00C32870"/>
    <w:rsid w:val="00C348B3"/>
    <w:rsid w:val="00C36F55"/>
    <w:rsid w:val="00C37992"/>
    <w:rsid w:val="00C4121A"/>
    <w:rsid w:val="00C545E3"/>
    <w:rsid w:val="00C673FF"/>
    <w:rsid w:val="00C67FED"/>
    <w:rsid w:val="00C75EF7"/>
    <w:rsid w:val="00C80E25"/>
    <w:rsid w:val="00C81453"/>
    <w:rsid w:val="00C86D12"/>
    <w:rsid w:val="00C911B3"/>
    <w:rsid w:val="00C96FC9"/>
    <w:rsid w:val="00CA7A0F"/>
    <w:rsid w:val="00CB03A3"/>
    <w:rsid w:val="00CB5F4F"/>
    <w:rsid w:val="00CC5C49"/>
    <w:rsid w:val="00CC6A0F"/>
    <w:rsid w:val="00CC743C"/>
    <w:rsid w:val="00CD12B6"/>
    <w:rsid w:val="00CD32F0"/>
    <w:rsid w:val="00CD4CF7"/>
    <w:rsid w:val="00CD6D2A"/>
    <w:rsid w:val="00CD7F18"/>
    <w:rsid w:val="00CE697B"/>
    <w:rsid w:val="00CE7CFA"/>
    <w:rsid w:val="00CF11CF"/>
    <w:rsid w:val="00CF45B7"/>
    <w:rsid w:val="00CF767C"/>
    <w:rsid w:val="00D066E5"/>
    <w:rsid w:val="00D150EF"/>
    <w:rsid w:val="00D16D6A"/>
    <w:rsid w:val="00D16DC2"/>
    <w:rsid w:val="00D30AC7"/>
    <w:rsid w:val="00D31855"/>
    <w:rsid w:val="00D4148E"/>
    <w:rsid w:val="00D42067"/>
    <w:rsid w:val="00D434BD"/>
    <w:rsid w:val="00D4452D"/>
    <w:rsid w:val="00D4622F"/>
    <w:rsid w:val="00D466E4"/>
    <w:rsid w:val="00D61726"/>
    <w:rsid w:val="00D61C67"/>
    <w:rsid w:val="00D67A0B"/>
    <w:rsid w:val="00D707BD"/>
    <w:rsid w:val="00D7213E"/>
    <w:rsid w:val="00D80817"/>
    <w:rsid w:val="00D80F7A"/>
    <w:rsid w:val="00D84D04"/>
    <w:rsid w:val="00D9045E"/>
    <w:rsid w:val="00D92E19"/>
    <w:rsid w:val="00D96E58"/>
    <w:rsid w:val="00D970A8"/>
    <w:rsid w:val="00D97A4B"/>
    <w:rsid w:val="00DB033E"/>
    <w:rsid w:val="00DB14B0"/>
    <w:rsid w:val="00DB57CE"/>
    <w:rsid w:val="00DC58EB"/>
    <w:rsid w:val="00DC76AC"/>
    <w:rsid w:val="00DD5587"/>
    <w:rsid w:val="00DD6C01"/>
    <w:rsid w:val="00DE45A2"/>
    <w:rsid w:val="00DE7AC7"/>
    <w:rsid w:val="00DF448B"/>
    <w:rsid w:val="00E048DB"/>
    <w:rsid w:val="00E076F3"/>
    <w:rsid w:val="00E1388B"/>
    <w:rsid w:val="00E146D8"/>
    <w:rsid w:val="00E1614D"/>
    <w:rsid w:val="00E16FC8"/>
    <w:rsid w:val="00E2629D"/>
    <w:rsid w:val="00E30794"/>
    <w:rsid w:val="00E3211C"/>
    <w:rsid w:val="00E342E9"/>
    <w:rsid w:val="00E37018"/>
    <w:rsid w:val="00E45025"/>
    <w:rsid w:val="00E45720"/>
    <w:rsid w:val="00E524D9"/>
    <w:rsid w:val="00E62548"/>
    <w:rsid w:val="00E71067"/>
    <w:rsid w:val="00E7186D"/>
    <w:rsid w:val="00E718C9"/>
    <w:rsid w:val="00E81FC7"/>
    <w:rsid w:val="00E83EEB"/>
    <w:rsid w:val="00E87C61"/>
    <w:rsid w:val="00E87CD7"/>
    <w:rsid w:val="00E90D79"/>
    <w:rsid w:val="00E9621B"/>
    <w:rsid w:val="00E967F6"/>
    <w:rsid w:val="00EA38A1"/>
    <w:rsid w:val="00EB1BD1"/>
    <w:rsid w:val="00EB65C9"/>
    <w:rsid w:val="00EB681D"/>
    <w:rsid w:val="00EC2F5E"/>
    <w:rsid w:val="00EC430C"/>
    <w:rsid w:val="00EC54C1"/>
    <w:rsid w:val="00ED2E3E"/>
    <w:rsid w:val="00EE044C"/>
    <w:rsid w:val="00EE0DC8"/>
    <w:rsid w:val="00EE23D3"/>
    <w:rsid w:val="00EE3F14"/>
    <w:rsid w:val="00EE6C46"/>
    <w:rsid w:val="00EE77AA"/>
    <w:rsid w:val="00F03496"/>
    <w:rsid w:val="00F037E9"/>
    <w:rsid w:val="00F05776"/>
    <w:rsid w:val="00F218A0"/>
    <w:rsid w:val="00F21EF5"/>
    <w:rsid w:val="00F23CC3"/>
    <w:rsid w:val="00F27D76"/>
    <w:rsid w:val="00F4586A"/>
    <w:rsid w:val="00F4764E"/>
    <w:rsid w:val="00F510D9"/>
    <w:rsid w:val="00F512F2"/>
    <w:rsid w:val="00F53C0C"/>
    <w:rsid w:val="00F639AE"/>
    <w:rsid w:val="00F65095"/>
    <w:rsid w:val="00F82E5E"/>
    <w:rsid w:val="00F85724"/>
    <w:rsid w:val="00F87765"/>
    <w:rsid w:val="00F91D51"/>
    <w:rsid w:val="00F94A2B"/>
    <w:rsid w:val="00F95529"/>
    <w:rsid w:val="00FB50A7"/>
    <w:rsid w:val="00FC3B18"/>
    <w:rsid w:val="00FC6144"/>
    <w:rsid w:val="00FC75D1"/>
    <w:rsid w:val="00FD680A"/>
    <w:rsid w:val="00FD75A9"/>
    <w:rsid w:val="00FE3026"/>
    <w:rsid w:val="00FE3C59"/>
    <w:rsid w:val="00FE78FD"/>
    <w:rsid w:val="00FF034E"/>
    <w:rsid w:val="00FF3BB8"/>
    <w:rsid w:val="00FF4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4515"/>
    <w:pPr>
      <w:bidi/>
    </w:pPr>
    <w:rPr>
      <w:rFonts w:ascii="Times New Roman" w:eastAsia="Times New Roman" w:hAnsi="Times New Roman" w:cs="Traditional Arabic"/>
    </w:rPr>
  </w:style>
  <w:style w:type="paragraph" w:styleId="Titre5">
    <w:name w:val="heading 5"/>
    <w:basedOn w:val="Normal"/>
    <w:next w:val="Normal"/>
    <w:link w:val="Titre5Car"/>
    <w:qFormat/>
    <w:rsid w:val="00414515"/>
    <w:pPr>
      <w:keepNext/>
      <w:jc w:val="right"/>
      <w:outlineLvl w:val="4"/>
    </w:pPr>
    <w:rPr>
      <w:rFonts w:cs="Simplified Arabic"/>
      <w:szCs w:val="32"/>
    </w:rPr>
  </w:style>
  <w:style w:type="paragraph" w:styleId="Titre9">
    <w:name w:val="heading 9"/>
    <w:basedOn w:val="Normal"/>
    <w:next w:val="Normal"/>
    <w:link w:val="Titre9Car"/>
    <w:qFormat/>
    <w:rsid w:val="00414515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5Car">
    <w:name w:val="Titre 5 Car"/>
    <w:basedOn w:val="Policepardfaut"/>
    <w:link w:val="Titre5"/>
    <w:rsid w:val="00414515"/>
    <w:rPr>
      <w:rFonts w:ascii="Times New Roman" w:eastAsia="Times New Roman" w:hAnsi="Times New Roman" w:cs="Simplified Arabic"/>
      <w:sz w:val="20"/>
      <w:szCs w:val="32"/>
      <w:lang w:eastAsia="fr-FR"/>
    </w:rPr>
  </w:style>
  <w:style w:type="character" w:customStyle="1" w:styleId="Titre9Car">
    <w:name w:val="Titre 9 Car"/>
    <w:basedOn w:val="Policepardfaut"/>
    <w:link w:val="Titre9"/>
    <w:rsid w:val="00414515"/>
    <w:rPr>
      <w:rFonts w:ascii="Times New Roman" w:eastAsia="Times New Roman" w:hAnsi="Times New Roman" w:cs="Traditional Arabic"/>
      <w:b/>
      <w:bCs/>
      <w:i/>
      <w:iCs/>
      <w:sz w:val="32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14515"/>
    <w:pPr>
      <w:bidi w:val="0"/>
    </w:pPr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14515"/>
    <w:rPr>
      <w:rFonts w:ascii="Arial" w:eastAsia="Times New Roman" w:hAnsi="Arial" w:cs="Traditional Arabic"/>
      <w:sz w:val="24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41451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3313C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13C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0F0F0-B213-4414-91BB-ABEF0C5FC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596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مذكرة إخبـارية</vt:lpstr>
    </vt:vector>
  </TitlesOfParts>
  <Company>Hewlett-Packard Company</Company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مذكرة إخبـارية</dc:title>
  <dc:creator>rkassimi</dc:creator>
  <cp:lastModifiedBy>User</cp:lastModifiedBy>
  <cp:revision>3</cp:revision>
  <cp:lastPrinted>2019-09-24T12:30:00Z</cp:lastPrinted>
  <dcterms:created xsi:type="dcterms:W3CDTF">2020-09-29T14:44:00Z</dcterms:created>
  <dcterms:modified xsi:type="dcterms:W3CDTF">2020-09-29T14:48:00Z</dcterms:modified>
</cp:coreProperties>
</file>