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inorHAnsi"/>
          <w:lang w:eastAsia="en-US"/>
        </w:rPr>
        <w:id w:val="-1701768954"/>
        <w:docPartObj>
          <w:docPartGallery w:val="Cover Pages"/>
          <w:docPartUnique/>
        </w:docPartObj>
      </w:sdtPr>
      <w:sdtEndPr/>
      <w:sdtContent>
        <w:p w:rsidR="00D65D0C" w:rsidRDefault="000336EC">
          <w:pPr>
            <w:pStyle w:val="Sansinterligne"/>
          </w:pPr>
          <w:r>
            <w:rPr>
              <w:noProof/>
            </w:rPr>
            <mc:AlternateContent>
              <mc:Choice Requires="wpg">
                <w:drawing>
                  <wp:anchor distT="0" distB="0" distL="114300" distR="114300" simplePos="0" relativeHeight="251659264" behindDoc="1" locked="0" layoutInCell="1" allowOverlap="1">
                    <wp:simplePos x="0" y="0"/>
                    <wp:positionH relativeFrom="page">
                      <wp:posOffset>295275</wp:posOffset>
                    </wp:positionH>
                    <wp:positionV relativeFrom="page">
                      <wp:posOffset>-97155</wp:posOffset>
                    </wp:positionV>
                    <wp:extent cx="2725420" cy="10149840"/>
                    <wp:effectExtent l="0" t="0" r="0" b="15240"/>
                    <wp:wrapNone/>
                    <wp:docPr id="4"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5420" cy="10149840"/>
                              <a:chOff x="0" y="0"/>
                              <a:chExt cx="2799096" cy="9125712"/>
                            </a:xfrm>
                          </wpg:grpSpPr>
                          <wps:wsp>
                            <wps:cNvPr id="5" name="Rectangle 3"/>
                            <wps:cNvSpPr/>
                            <wps:spPr>
                              <a:xfrm>
                                <a:off x="0" y="0"/>
                                <a:ext cx="194535" cy="9125712"/>
                              </a:xfrm>
                              <a:prstGeom prst="rect">
                                <a:avLst/>
                              </a:prstGeom>
                              <a:solidFill>
                                <a:srgbClr val="EDA55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Pentagone 4"/>
                            <wps:cNvSpPr/>
                            <wps:spPr>
                              <a:xfrm>
                                <a:off x="218164" y="1374735"/>
                                <a:ext cx="2580932" cy="553825"/>
                              </a:xfrm>
                              <a:prstGeom prst="homePlate">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B7CFC" w:rsidRPr="001263D3" w:rsidRDefault="002B7CFC" w:rsidP="00A47BAA">
                                  <w:pPr>
                                    <w:pStyle w:val="Sansinterligne"/>
                                    <w:jc w:val="center"/>
                                    <w:rPr>
                                      <w:rFonts w:ascii="Cambria" w:hAnsi="Cambria"/>
                                      <w:b/>
                                      <w:bCs/>
                                      <w:color w:val="FFFF00"/>
                                    </w:rPr>
                                  </w:pPr>
                                  <w:r w:rsidRPr="001263D3">
                                    <w:rPr>
                                      <w:rFonts w:ascii="Cambria" w:hAnsi="Cambria"/>
                                      <w:b/>
                                      <w:bCs/>
                                      <w:color w:val="FFFF00"/>
                                    </w:rPr>
                                    <w:t>Direction de la Prévision et de la Prospective</w:t>
                                  </w: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7" name="Groupe 5"/>
                            <wpg:cNvGrpSpPr/>
                            <wpg:grpSpPr>
                              <a:xfrm>
                                <a:off x="76200" y="4210050"/>
                                <a:ext cx="2057400" cy="4910328"/>
                                <a:chOff x="80645" y="4211812"/>
                                <a:chExt cx="1306273" cy="3121026"/>
                              </a:xfrm>
                            </wpg:grpSpPr>
                            <wpg:grpSp>
                              <wpg:cNvPr id="8" name="Groupe 6"/>
                              <wpg:cNvGrpSpPr>
                                <a:grpSpLocks noChangeAspect="1"/>
                              </wpg:cNvGrpSpPr>
                              <wpg:grpSpPr>
                                <a:xfrm>
                                  <a:off x="141062" y="4211812"/>
                                  <a:ext cx="1047750" cy="3121026"/>
                                  <a:chOff x="141062" y="4211812"/>
                                  <a:chExt cx="1047750" cy="3121026"/>
                                </a:xfrm>
                              </wpg:grpSpPr>
                              <wps:wsp>
                                <wps:cNvPr id="20" name="Forme lib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e lib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orme lib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orme lib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orme lib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orme lib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orme lib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orme lib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orme lib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orme lib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orme lib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orme lib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9" name="Groupe 7"/>
                              <wpg:cNvGrpSpPr>
                                <a:grpSpLocks noChangeAspect="1"/>
                              </wpg:cNvGrpSpPr>
                              <wpg:grpSpPr>
                                <a:xfrm>
                                  <a:off x="80645" y="4826972"/>
                                  <a:ext cx="1306273" cy="2505863"/>
                                  <a:chOff x="80645" y="4649964"/>
                                  <a:chExt cx="874712" cy="1677988"/>
                                </a:xfrm>
                              </wpg:grpSpPr>
                              <wps:wsp>
                                <wps:cNvPr id="10" name="Forme lib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orme lib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orme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orme lib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orme lib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orme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orme lib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orme lib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orme lib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7" name="Forme lib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9" name="Forme lib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id="Groupe 2" o:spid="_x0000_s1026" style="position:absolute;margin-left:23.25pt;margin-top:-7.65pt;width:214.6pt;height:799.2pt;z-index:-251657216;mso-height-percent:950;mso-position-horizontal-relative:page;mso-position-vertical-relative:page;mso-height-percent:950" coordsize="27990,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">
                    <v:rect id="Rectangle 3" o:spid="_x0000_s1027"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gkXMQA&#10;AADaAAAADwAAAGRycy9kb3ducmV2LnhtbESPT2vCQBTE70K/w/IKXkQ3CopN3YRWEXqsf6AeH9nX&#10;bNrs25BdTeqn7wqCx2FmfsOs8t7W4kKtrxwrmE4SEMSF0xWXCo6H7XgJwgdkjbVjUvBHHvLsabDC&#10;VLuOd3TZh1JECPsUFZgQmlRKXxiy6CeuIY7et2sthijbUuoWuwi3tZwlyUJarDguGGxobaj43Z+t&#10;gm503byc3udfzedsVCde/ix35qrU8Ll/ewURqA+P8L39oRXM4XYl3gCZ/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IJFzEAAAA2gAAAA8AAAAAAAAAAAAAAAAAmAIAAGRycy9k&#10;b3ducmV2LnhtbFBLBQYAAAAABAAEAPUAAACJAwAAAAA=&#10;" fillcolor="#eda55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e 4" o:spid="_x0000_s1028" type="#_x0000_t15" style="position:absolute;left:2181;top:13747;width:25809;height:55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abwMIA&#10;AADaAAAADwAAAGRycy9kb3ducmV2LnhtbESP0YrCMBRE3xf2H8Jd2BfRVAWRaloWReib2PUDrs21&#10;rdvclCa13b83guDjMDNnmG06mkbcqXO1ZQXzWQSCuLC65lLB+fcwXYNwHlljY5kU/JODNPn82GKs&#10;7cAnuue+FAHCLkYFlfdtLKUrKjLoZrYlDt7VdgZ9kF0pdYdDgJtGLqJoJQ3WHBYqbGlXUfGX90ZB&#10;OTntsnlWyH553F/y1k0Ot6FX6vtr/NmA8DT6d/jVzrSCFTyvhBsgk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xpvAwgAAANoAAAAPAAAAAAAAAAAAAAAAAJgCAABkcnMvZG93&#10;bnJldi54bWxQSwUGAAAAAAQABAD1AAAAhwMAAAAA&#10;" adj="19282" fillcolor="#ed7d31 [3205]" stroked="f" strokeweight="1pt">
                      <v:textbox inset=",0,14.4pt,0">
                        <w:txbxContent>
                          <w:p w:rsidR="002B7CFC" w:rsidRPr="001263D3" w:rsidRDefault="002B7CFC" w:rsidP="00A47BAA">
                            <w:pPr>
                              <w:pStyle w:val="Sansinterligne"/>
                              <w:jc w:val="center"/>
                              <w:rPr>
                                <w:rFonts w:ascii="Cambria" w:hAnsi="Cambria"/>
                                <w:b/>
                                <w:bCs/>
                                <w:color w:val="FFFF00"/>
                              </w:rPr>
                            </w:pPr>
                            <w:r w:rsidRPr="001263D3">
                              <w:rPr>
                                <w:rFonts w:ascii="Cambria" w:hAnsi="Cambria"/>
                                <w:b/>
                                <w:bCs/>
                                <w:color w:val="FFFF00"/>
                              </w:rPr>
                              <w:t>Direction de la Prévision et de la Prospective</w:t>
                            </w:r>
                          </w:p>
                        </w:txbxContent>
                      </v:textbox>
                    </v:shape>
                    <v:group id="Groupe 5" o:spid="_x0000_s1029"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Groupe 6" o:spid="_x0000_s1030"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o:lock v:ext="edit" aspectratio="t"/>
                        <v:shape id="Forme libre 20" o:spid="_x0000_s1031"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DN5rwA&#10;AADbAAAADwAAAGRycy9kb3ducmV2LnhtbERPuwrCMBTdBf8hXMFFNNVBpBpFRKmOvvZLc22rzU1p&#10;Yq1+vRkEx8N5L1atKUVDtSssKxiPIhDEqdUFZwou591wBsJ5ZI2lZVLwJgerZbezwFjbFx+pOflM&#10;hBB2MSrIva9iKV2ak0E3shVx4G62NugDrDOpa3yFcFPKSRRNpcGCQ0OOFW1ySh+np1GgP+fENibJ&#10;NoPrYXtbJ7N9cndK9Xvteg7CU+v/4p97rxVMwvrwJfw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UIM3mvAAAANsAAAAPAAAAAAAAAAAAAAAAAJgCAABkcnMvZG93bnJldi54&#10;bWxQSwUGAAAAAAQABAD1AAAAgQM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e libre 21" o:spid="_x0000_s1032"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Pe58IA&#10;AADbAAAADwAAAGRycy9kb3ducmV2LnhtbESPQYvCMBSE74L/ITxhb5oqKEs1SldQvOxB1x/wbJ5N&#10;1+alJNF2//1GEDwOM/MNs9r0thEP8qF2rGA6yUAQl07XXCk4/+zGnyBCRNbYOCYFfxRgsx4OVphr&#10;1/GRHqdYiQThkKMCE2ObSxlKQxbDxLXEybs6bzEm6SupPXYJbhs5y7KFtFhzWjDY0tZQeTvdrYK7&#10;Xmz383l/+710rvDX76/i4IxSH6O+WIKI1Md3+NU+aAWzKTy/pB8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Q97nwgAAANsAAAAPAAAAAAAAAAAAAAAAAJgCAABkcnMvZG93&#10;bnJldi54bWxQSwUGAAAAAAQABAD1AAAAhwM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e libre 22" o:spid="_x0000_s1033"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opJMMA&#10;AADbAAAADwAAAGRycy9kb3ducmV2LnhtbESP3YrCMBSE7xd8h3AE79Z0q4hUoywLCyrC4g+Cd4fm&#10;2Fabk5JErW9vFgQvh5n5hpnOW1OLGzlfWVbw1U9AEOdWV1wo2O9+P8cgfEDWWFsmBQ/yMJ91PqaY&#10;aXvnDd22oRARwj5DBWUITSalz0sy6Pu2IY7eyTqDIUpXSO3wHuGmlmmSjKTBiuNCiQ39lJRftlej&#10;4G/4OOPyajbpYJcsHa6bxepwVKrXbb8nIAK14R1+tRdaQZrC/5f4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opJMMAAADbAAAADwAAAAAAAAAAAAAAAACYAgAAZHJzL2Rv&#10;d25yZXYueG1sUEsFBgAAAAAEAAQA9QAAAIgD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e libre 23" o:spid="_x0000_s1034"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qttMAA&#10;AADbAAAADwAAAGRycy9kb3ducmV2LnhtbERPy2rCQBTdF/yH4Qrd1UkilBIdRQQxCze1FbeXzDUJ&#10;Zu7EzJjX13cKhS4P573eDqYWHbWusqwgXkQgiHOrKy4UfH8d3j5AOI+ssbZMCkZysN3MXtaYatvz&#10;J3VnX4gQwi5FBaX3TSqly0sy6Ba2IQ7czbYGfYBtIXWLfQg3tUyi6F0arDg0lNjQvqT8fn4aBddi&#10;iprk4eP4eBnDsKnS2WlU6nU+7FYgPA3+X/znzrSCZAm/X8IPkJ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qttMAAAADbAAAADwAAAAAAAAAAAAAAAACYAgAAZHJzL2Rvd25y&#10;ZXYueG1sUEsFBgAAAAAEAAQA9QAAAIUD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e libre 24" o:spid="_x0000_s1035"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yOcQA&#10;AADbAAAADwAAAGRycy9kb3ducmV2LnhtbESPS2vDMBCE74H8B7GB3hK5pk1Sx3IohZbSnPIg0NvG&#10;Wj+otTKSmrj/vgoEchxm5hsmXw+mE2dyvrWs4HGWgCAurW65VnDYv0+XIHxA1thZJgV/5GFdjEc5&#10;ZtpeeEvnXahFhLDPUEETQp9J6cuGDPqZ7YmjV1lnMETpaqkdXiLcdDJNkrk02HJcaLCnt4bKn92v&#10;UWAluYqOi/Yl/TLzTfj+qJ5PRqmHyfC6AhFoCPfwrf2pFaRPcP0Sf4As/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18jnEAAAA2wAAAA8AAAAAAAAAAAAAAAAAmAIAAGRycy9k&#10;b3ducmV2LnhtbFBLBQYAAAAABAAEAPUAAACJAw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e libre 25" o:spid="_x0000_s1036"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A0cMEA&#10;AADbAAAADwAAAGRycy9kb3ducmV2LnhtbESPQWsCMRSE7wX/Q3iCt5pVailbo1RBqEet7fm5ed2E&#10;3bwsSdT13xtB8DjMzDfMfNm7VpwpROtZwWRcgCCuvLZcKzj8bF4/QMSErLH1TAquFGG5GLzMsdT+&#10;wjs671MtMoRjiQpMSl0pZawMOYxj3xFn798HhynLUEsd8JLhrpXToniXDi3nBYMdrQ1Vzf7kFAST&#10;Vs1hFlZvzfpvuzlae/z1VqnRsP/6BJGoT8/wo/2tFUxncP+Sf4B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3QNHDBAAAA2wAAAA8AAAAAAAAAAAAAAAAAmAIAAGRycy9kb3du&#10;cmV2LnhtbFBLBQYAAAAABAAEAPUAAACGAwAAAAA=&#10;" path="m,l33,69r-9,l12,35,,xe" fillcolor="#44546a [3215]" strokecolor="#44546a [3215]" strokeweight="0">
                          <v:path arrowok="t" o:connecttype="custom" o:connectlocs="0,0;52388,109538;38100,109538;19050,55563;0,0" o:connectangles="0,0,0,0,0"/>
                        </v:shape>
                        <v:shape id="Forme libre 26" o:spid="_x0000_s1037"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BTjcEA&#10;AADbAAAADwAAAGRycy9kb3ducmV2LnhtbESPQYvCMBSE7wv+h/AEL4um60GkGkWF3XoTqz/g0Tzb&#10;YvJSkmyt/94sLHgcZuYbZr0drBE9+dA6VvA1y0AQV063XCu4Xr6nSxAhIms0jknBkwJsN6OPNeba&#10;PfhMfRlrkSAcclTQxNjlUoaqIYth5jri5N2ctxiT9LXUHh8Jbo2cZ9lCWmw5LTTY0aGh6l7+WgWm&#10;/HQ/l47qU38snHnuixv5QqnJeNitQEQa4jv83z5qBfMF/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QU43BAAAA2wAAAA8AAAAAAAAAAAAAAAAAmAIAAGRycy9kb3du&#10;cmV2LnhtbFBLBQYAAAAABAAEAPUAAACGAwAAAAA=&#10;" path="m,l9,37r,3l15,93,5,49,,xe" fillcolor="#44546a [3215]" strokecolor="#44546a [3215]" strokeweight="0">
                          <v:path arrowok="t" o:connecttype="custom" o:connectlocs="0,0;14288,58738;14288,63500;23813,147638;7938,77788;0,0" o:connectangles="0,0,0,0,0,0"/>
                        </v:shape>
                        <v:shape id="Forme libre 27" o:spid="_x0000_s1038"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0SccMA&#10;AADbAAAADwAAAGRycy9kb3ducmV2LnhtbESPQUsDMRSE70L/Q3gFbzbbglXWpsUqgifFKoi3x+Y1&#10;Wd28hCRutv/eCILHYWa+YTa7yQ1ipJh6zwqWiwYEced1z0bB2+vDxTWIlJE1Dp5JwYkS7Lazsw22&#10;2hd+ofGQjagQTi0qsDmHVsrUWXKYFj4QV+/oo8NcZTRSRywV7ga5apq1dNhzXbAY6M5S93X4dgre&#10;16aEy2I/PkPZn8zz/fEp2lGp8/l0ewMi05T/w3/tR61gdQW/X+oP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0SccMAAADbAAAADwAAAAAAAAAAAAAAAACYAgAAZHJzL2Rv&#10;d25yZXYueG1sUEsFBgAAAAAEAAQA9QAAAIgD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e libre 28" o:spid="_x0000_s1039"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TRe8MA&#10;AADbAAAADwAAAGRycy9kb3ducmV2LnhtbERPz2vCMBS+C/4P4QleZKbLYYzOKKLoxsag6hh4ezbP&#10;tti8lCZqu79+OQx2/Ph+zxadrcWNWl851vA4TUAQ585UXGj4OmwenkH4gGywdkwaevKwmA8HM0yN&#10;u/OObvtQiBjCPkUNZQhNKqXPS7Lop64hjtzZtRZDhG0hTYv3GG5rqZLkSVqsODaU2NCqpPyyv1oN&#10;n+/hyJMsO6mf1+1623+rj6xXWo9H3fIFRKAu/Iv/3G9Gg4pj45f4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TRe8MAAADbAAAADwAAAAAAAAAAAAAAAACYAgAAZHJzL2Rv&#10;d25yZXYueG1sUEsFBgAAAAAEAAQA9QAAAIgD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e libre 29" o:spid="_x0000_s1040"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eov8UA&#10;AADbAAAADwAAAGRycy9kb3ducmV2LnhtbESPT2vCQBTE70K/w/IKvenGUIqNrqJC/XMqpj3E2yP7&#10;zAazb2N2q+m3d4VCj8PM/IaZLXrbiCt1vnasYDxKQBCXTtdcKfj++hhOQPiArLFxTAp+ycNi/jSY&#10;YabdjQ90zUMlIoR9hgpMCG0mpS8NWfQj1xJH7+Q6iyHKrpK6w1uE20amSfImLdYcFwy2tDZUnvMf&#10;q+Cy3Oz19vh6/Mwnh2JlLsUm3RdKvTz3yymIQH34D/+1d1pB+g6PL/EH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56i/xQAAANsAAAAPAAAAAAAAAAAAAAAAAJgCAABkcnMv&#10;ZG93bnJldi54bWxQSwUGAAAAAAQABAD1AAAAigMAAAAA&#10;" path="m,l31,65r-8,l,xe" fillcolor="#44546a [3215]" strokecolor="#44546a [3215]" strokeweight="0">
                          <v:path arrowok="t" o:connecttype="custom" o:connectlocs="0,0;49213,103188;36513,103188;0,0" o:connectangles="0,0,0,0"/>
                        </v:shape>
                        <v:shape id="Forme libre 30" o:spid="_x0000_s1041"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6bLsEA&#10;AADbAAAADwAAAGRycy9kb3ducmV2LnhtbERPz2vCMBS+D/wfwhO8zVQF5zqjqCB4ErQ62O3RPNtq&#10;81KTqN3+enMYePz4fk/nranFnZyvLCsY9BMQxLnVFRcKDtn6fQLCB2SNtWVS8Ese5rPO2xRTbR+8&#10;o/s+FCKGsE9RQRlCk0rp85IM+r5tiCN3ss5giNAVUjt8xHBTy2GSjKXBimNDiQ2tSsov+5tRcN78&#10;8c/2Y7m+Np9cLYtzdvx2mVK9brv4AhGoDS/xv3ujFYzi+vgl/gA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umy7BAAAA2wAAAA8AAAAAAAAAAAAAAAAAmAIAAGRycy9kb3du&#10;cmV2LnhtbFBLBQYAAAAABAAEAPUAAACGAwAAAAA=&#10;" path="m,l6,17,7,42,6,39,,23,,xe" fillcolor="#44546a [3215]" strokecolor="#44546a [3215]" strokeweight="0">
                          <v:path arrowok="t" o:connecttype="custom" o:connectlocs="0,0;9525,26988;11113,66675;9525,61913;0,36513;0,0" o:connectangles="0,0,0,0,0,0"/>
                        </v:shape>
                        <v:shape id="Forme libre 31" o:spid="_x0000_s1042"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t9Q8UA&#10;AADbAAAADwAAAGRycy9kb3ducmV2LnhtbESPT2vCQBTE70K/w/IKvZmNFoqkrmILogiF+ufS2yP7&#10;TKLZt3F3NdFP3xUEj8PM/IYZTztTiws5X1lWMEhSEMS51RUXCnbbeX8EwgdkjbVlUnAlD9PJS2+M&#10;mbYtr+myCYWIEPYZKihDaDIpfV6SQZ/Yhjh6e+sMhihdIbXDNsJNLYdp+iENVhwXSmzou6T8uDkb&#10;BbbNz1/ur8bT7GAWt/1PO1zdfpV6e+1mnyACdeEZfrSXWsH7AO5f4g+Qk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q31DxQAAANsAAAAPAAAAAAAAAAAAAAAAAJgCAABkcnMv&#10;ZG93bnJldi54bWxQSwUGAAAAAAQABAD1AAAAigM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e 7" o:spid="_x0000_s1043"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o:lock v:ext="edit" aspectratio="t"/>
                        <v:shape id="Forme libre 8" o:spid="_x0000_s1044"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SuNMcA&#10;AADbAAAADwAAAGRycy9kb3ducmV2LnhtbESPS0/DMBCE70j8B2uRuFEHDgildasKqdBDH/Ql9biK&#10;t0kgXofYaQ2/nj0g9barmZ35djRJrlFn6kLt2cDjIANFXHhbc2lgv5s9vIAKEdli45kM/FCAyfj2&#10;ZoS59Rfe0HkbSyUhHHI0UMXY5lqHoiKHYeBbYtFOvnMYZe1KbTu8SLhr9FOWPWuHNUtDhS29VlR8&#10;bXtnYLX8Pa7fP/rZ5yK57/6wSm/LdTLm/i5Nh6AipXg1/1/PreALvfwiA+jx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oErjTHAAAA2wAAAA8AAAAAAAAAAAAAAAAAmAIAAGRy&#10;cy9kb3ducmV2LnhtbFBLBQYAAAAABAAEAPUAAACMAw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e libre 9" o:spid="_x0000_s1045"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brJcEA&#10;AADbAAAADwAAAGRycy9kb3ducmV2LnhtbERP22rCQBB9L/Qflin4UuomQqWkbqRYxT4pTf2AITu5&#10;0OxsyG7i+veuIPg2h3Od1TqYTkw0uNaygnSegCAurW65VnD62719gHAeWWNnmRRcyME6f35aYabt&#10;mX9pKnwtYgi7DBU03veZlK5syKCb2544cpUdDPoIh1rqAc8x3HRykSRLabDl2NBgT5uGyv9iNAqK&#10;A4/99p1Px+/jazD7ZWqqTarU7CV8fYLwFPxDfHf/6Dh/Abdf4gEyv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G6yXBAAAA2wAAAA8AAAAAAAAAAAAAAAAAmAIAAGRycy9kb3du&#10;cmV2LnhtbFBLBQYAAAAABAAEAPUAAACGAw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e libre 10" o:spid="_x0000_s1046"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SsqMIA&#10;AADbAAAADwAAAGRycy9kb3ducmV2LnhtbERPyWrDMBC9F/oPYgq9NXJiCMGNEkIgy8lkO+Q4tcYL&#10;sUbCUmK3X18FCr3N460zXw6mFQ/qfGNZwXiUgCAurG64UnA5bz5mIHxA1thaJgXf5GG5eH2ZY6Zt&#10;z0d6nEIlYgj7DBXUIbhMSl/UZNCPrCOOXGk7gyHCrpK6wz6Gm1ZOkmQqDTYcG2p0tK6puJ3uRkG5&#10;PdzM7lr+zL7u/S5d5blLXa7U+9uw+gQRaAj/4j/3Xsf5KTx/iQfI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RKyowgAAANsAAAAPAAAAAAAAAAAAAAAAAJgCAABkcnMvZG93&#10;bnJldi54bWxQSwUGAAAAAAQABAD1AAAAhwMAAAAA&#10;" path="m,l16,72r4,49l18,112,,31,,xe" fillcolor="#44546a [3215]" strokecolor="#44546a [3215]" strokeweight="0">
                          <v:fill opacity="13107f"/>
                          <v:stroke opacity="13107f"/>
                          <v:path arrowok="t" o:connecttype="custom" o:connectlocs="0,0;25400,114300;31750,192088;28575,177800;0,49213;0,0" o:connectangles="0,0,0,0,0,0"/>
                        </v:shape>
                        <v:shape id="Forme libre 12" o:spid="_x0000_s1047"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1nC8AA&#10;AADbAAAADwAAAGRycy9kb3ducmV2LnhtbERPyWrDMBC9F/IPYgK5NVKMSYMTJYSASyj00Cz3wZpa&#10;ptbIWKrt/H1VKPQ2j7fO7jC5VgzUh8azhtVSgSCuvGm41nC7ls8bECEiG2w9k4YHBTjsZ087LIwf&#10;+YOGS6xFCuFQoAYbY1dIGSpLDsPSd8SJ+/S9w5hgX0vT45jCXSszpdbSYcOpwWJHJ0vV1+XbaeC3&#10;LFgegzLr903+eHm9q1V513oxn45bEJGm+C/+c59Nmp/D7y/pALn/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d1nC8AAAADbAAAADwAAAAAAAAAAAAAAAACYAgAAZHJzL2Rvd25y&#10;ZXYueG1sUEsFBgAAAAAEAAQA9QAAAIUDA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e libre 13" o:spid="_x0000_s1048"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LzOcAA&#10;AADbAAAADwAAAGRycy9kb3ducmV2LnhtbERPy6rCMBDdC/5DGMGdpgqKVKP44IK40esDdDc0Y1ts&#10;JqXJtfXvjXDB3RzOc2aLxhTiSZXLLSsY9CMQxInVOacKzqef3gSE88gaC8uk4EUOFvN2a4axtjX/&#10;0vPoUxFC2MWoIPO+jKV0SUYGXd+WxIG728qgD7BKpa6wDuGmkMMoGkuDOYeGDEtaZ5Q8jn9GQXlY&#10;ber1ze3yy3DS+Ndlu7+lV6W6nWY5BeGp8V/xv3urw/wRfH4JB8j5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CLzOcAAAADbAAAADwAAAAAAAAAAAAAAAACYAgAAZHJzL2Rvd25y&#10;ZXYueG1sUEsFBgAAAAAEAAQA9QAAAIUDAAAAAA==&#10;" path="m,l33,71r-9,l11,36,,xe" fillcolor="#44546a [3215]" strokecolor="#44546a [3215]" strokeweight="0">
                          <v:fill opacity="13107f"/>
                          <v:stroke opacity="13107f"/>
                          <v:path arrowok="t" o:connecttype="custom" o:connectlocs="0,0;52388,112713;38100,112713;17463,57150;0,0" o:connectangles="0,0,0,0,0"/>
                        </v:shape>
                        <v:shape id="Forme libre 14" o:spid="_x0000_s1049"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bozr8A&#10;AADbAAAADwAAAGRycy9kb3ducmV2LnhtbERPy6rCMBDdC/5DGMGdpnqhSDWKCILg4uILdDc2Y1ts&#10;JiWJWv/eCBfubg7nObNFa2rxJOcrywpGwwQEcW51xYWC42E9mIDwAVljbZkUvMnDYt7tzDDT9sU7&#10;eu5DIWII+wwVlCE0mZQ+L8mgH9qGOHI36wyGCF0htcNXDDe1HCdJKg1WHBtKbGhVUn7fP4yC0/bX&#10;NXp8WV/Tn+XhLO1W0+6qVL/XLqcgArXhX/zn3ug4P4XvL/EAOf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1ujOvwAAANsAAAAPAAAAAAAAAAAAAAAAAJgCAABkcnMvZG93bnJl&#10;di54bWxQSwUGAAAAAAQABAD1AAAAhAMAAAAA&#10;" path="m,l8,37r,4l15,95,4,49,,xe" fillcolor="#44546a [3215]" strokecolor="#44546a [3215]" strokeweight="0">
                          <v:fill opacity="13107f"/>
                          <v:stroke opacity="13107f"/>
                          <v:path arrowok="t" o:connecttype="custom" o:connectlocs="0,0;12700,58738;12700,65088;23813,150813;6350,77788;0,0" o:connectangles="0,0,0,0,0,0"/>
                        </v:shape>
                        <v:shape id="Forme libre 15" o:spid="_x0000_s1050"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P9NcMA&#10;AADbAAAADwAAAGRycy9kb3ducmV2LnhtbERPS2vCQBC+C/0PyxR6040iWqKbUOwDqSCY9tLbkB2z&#10;abOzIbtq9Nd3BcHbfHzPWea9bcSROl87VjAeJSCIS6drrhR8f70Pn0H4gKyxcUwKzuQhzx4GS0y1&#10;O/GOjkWoRAxhn6ICE0KbSulLQxb9yLXEkdu7zmKIsKuk7vAUw20jJ0kykxZrjg0GW1oZKv+Kg1Uw&#10;XX0eLm/biX4tpqx/PzZmvP0xSj099i8LEIH6cBff3Gsd58/h+ks8QG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P9NcMAAADbAAAADwAAAAAAAAAAAAAAAACYAgAAZHJzL2Rv&#10;d25yZXYueG1sUEsFBgAAAAAEAAQA9QAAAIgD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e libre 16" o:spid="_x0000_s1051"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9aysMA&#10;AADbAAAADwAAAGRycy9kb3ducmV2LnhtbESPzW7CQAyE75V4h5WReisbKigQWBAqrcSlB34ewGRN&#10;EpH1huwS0rfHByRuHnm+8Xix6lylWmpC6dnAcJCAIs68LTk3cDz8fkxBhYhssfJMBv4pwGrZe1tg&#10;av2dd9TuY64khEOKBooY61TrkBXkMAx8TSy7s28cRpFNrm2Ddwl3lf5Mki/tsGS5UGBN3wVll/3N&#10;SQ38idPRJL/Suh1vbofTbPtXzox573frOahIXXyZn/TWCidl5RcZQC8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E9aysMAAADbAAAADwAAAAAAAAAAAAAAAACYAgAAZHJzL2Rv&#10;d25yZXYueG1sUEsFBgAAAAAEAAQA9QAAAIgDA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e libre 17" o:spid="_x0000_s1052"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3dscIA&#10;AADbAAAADwAAAGRycy9kb3ducmV2LnhtbERPTWsCMRC9F/wPYYReRLN6aOvWKCJKe5FSDaW9Dcm4&#10;u7iZLJu4bv99Iwi9zeN9zmLVu1p01IbKs4LpJANBbLytuFCgj7vxC4gQkS3WnknBLwVYLQcPC8yt&#10;v/IndYdYiBTCIUcFZYxNLmUwJTkME98QJ+7kW4cxwbaQtsVrCne1nGXZk3RYcWoosaFNSeZ8uDgF&#10;9N3N9x8/lXlmvdX6iy76zYyUehz261cQkfr4L767322aP4fbL+kA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d2xwgAAANsAAAAPAAAAAAAAAAAAAAAAAJgCAABkcnMvZG93&#10;bnJldi54bWxQSwUGAAAAAAQABAD1AAAAhwMAAAAA&#10;" path="m,l31,66r-7,l,xe" fillcolor="#44546a [3215]" strokecolor="#44546a [3215]" strokeweight="0">
                          <v:fill opacity="13107f"/>
                          <v:stroke opacity="13107f"/>
                          <v:path arrowok="t" o:connecttype="custom" o:connectlocs="0,0;49213,104775;38100,104775;0,0" o:connectangles="0,0,0,0"/>
                        </v:shape>
                        <v:shape id="Forme libre 18" o:spid="_x0000_s1053"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1soMIA&#10;AADbAAAADwAAAGRycy9kb3ducmV2LnhtbESPT2sCMRTE74LfITzBW83agpXVKCIt9CL4Fzw+kudm&#10;dfOybFJd/fSmUPA4zMxvmOm8dZW4UhNKzwqGgwwEsfam5ELBfvf9NgYRIrLByjMpuFOA+azbmWJu&#10;/I03dN3GQiQIhxwV2BjrXMqgLTkMA18TJ+/kG4cxyaaQpsFbgrtKvmfZSDosOS1YrGlpSV+2v05B&#10;ac+4Ojx0wIP82nt9Xh8lFUr1e+1iAiJSG1/h//aPUfDxCX9f0g+Qs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HWygwgAAANsAAAAPAAAAAAAAAAAAAAAAAJgCAABkcnMvZG93&#10;bnJldi54bWxQSwUGAAAAAAQABAD1AAAAhwMAAAAA&#10;" path="m,l7,17r,26l6,40,,25,,xe" fillcolor="#44546a [3215]" strokecolor="#44546a [3215]" strokeweight="0">
                          <v:fill opacity="13107f"/>
                          <v:stroke opacity="13107f"/>
                          <v:path arrowok="t" o:connecttype="custom" o:connectlocs="0,0;11113,26988;11113,68263;9525,63500;0,39688;0,0" o:connectangles="0,0,0,0,0,0"/>
                        </v:shape>
                        <v:shape id="Forme libre 19" o:spid="_x0000_s1054"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hVYcIA&#10;AADbAAAADwAAAGRycy9kb3ducmV2LnhtbESPT4vCMBTE7wt+h/AEb2vqCrJWo6ggyPbkH/D6bJ5N&#10;sXkJTVbrt98Iwh6HmfkNM192thF3akPtWMFomIEgLp2uuVJwOm4/v0GEiKyxcUwKnhRgueh9zDHX&#10;7sF7uh9iJRKEQ44KTIw+lzKUhiyGofPEybu61mJMsq2kbvGR4LaRX1k2kRZrTgsGPW0MlbfDr1VQ&#10;rM20rvY/o2ItJ/7ii/NudTorNeh3qxmISF38D7/bO61gPIXXl/QD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OFVhwgAAANsAAAAPAAAAAAAAAAAAAAAAAJgCAABkcnMvZG93&#10;bnJldi54bWxQSwUGAAAAAAQABAD1AAAAhwM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002570F6">
            <w:rPr>
              <w:noProof/>
            </w:rPr>
            <w:drawing>
              <wp:anchor distT="0" distB="0" distL="114300" distR="114300" simplePos="0" relativeHeight="251663360" behindDoc="1" locked="0" layoutInCell="1" allowOverlap="1">
                <wp:simplePos x="0" y="0"/>
                <wp:positionH relativeFrom="margin">
                  <wp:posOffset>2345055</wp:posOffset>
                </wp:positionH>
                <wp:positionV relativeFrom="paragraph">
                  <wp:posOffset>0</wp:posOffset>
                </wp:positionV>
                <wp:extent cx="2059940" cy="995045"/>
                <wp:effectExtent l="0" t="0" r="0" b="0"/>
                <wp:wrapTight wrapText="bothSides">
                  <wp:wrapPolygon edited="0">
                    <wp:start x="0" y="0"/>
                    <wp:lineTo x="0" y="21090"/>
                    <wp:lineTo x="21374" y="21090"/>
                    <wp:lineTo x="21374" y="0"/>
                    <wp:lineTo x="0" y="0"/>
                  </wp:wrapPolygon>
                </wp:wrapTight>
                <wp:docPr id="11" name="Image 11" descr="فتح باب الترشيح لشغل مناصب رؤساء المصالح الشاغرة بالمندوبية السامية للتخطي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فتح باب الترشيح لشغل مناصب رؤساء المصالح الشاغرة بالمندوبية السامية للتخطيط"/>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9940" cy="995045"/>
                        </a:xfrm>
                        <a:prstGeom prst="rect">
                          <a:avLst/>
                        </a:prstGeom>
                        <a:noFill/>
                        <a:ln>
                          <a:noFill/>
                        </a:ln>
                      </pic:spPr>
                    </pic:pic>
                  </a:graphicData>
                </a:graphic>
              </wp:anchor>
            </w:drawing>
          </w:r>
        </w:p>
        <w:p w:rsidR="00D65D0C" w:rsidRDefault="00D65D0C"/>
        <w:p w:rsidR="00D65D0C" w:rsidRDefault="00D65D0C"/>
        <w:p w:rsidR="00D65D0C" w:rsidRDefault="00D65D0C"/>
        <w:p w:rsidR="00D65D0C" w:rsidRDefault="00D65D0C"/>
        <w:p w:rsidR="00D65D0C" w:rsidRDefault="001263D3" w:rsidP="001263D3">
          <w:pPr>
            <w:tabs>
              <w:tab w:val="left" w:pos="1665"/>
            </w:tabs>
          </w:pPr>
          <w:r>
            <w:tab/>
          </w:r>
        </w:p>
        <w:p w:rsidR="00D65D0C" w:rsidRDefault="00D65D0C" w:rsidP="00D65D0C">
          <w:pPr>
            <w:tabs>
              <w:tab w:val="left" w:pos="1294"/>
            </w:tabs>
          </w:pPr>
          <w:r>
            <w:tab/>
          </w:r>
        </w:p>
        <w:p w:rsidR="00D65D0C" w:rsidRDefault="00532388" w:rsidP="001263D3">
          <w:pPr>
            <w:ind w:firstLine="708"/>
          </w:pPr>
          <w:r w:rsidRPr="005439CC">
            <w:rPr>
              <w:noProof/>
              <w:color w:val="602020"/>
              <w:sz w:val="52"/>
              <w:szCs w:val="52"/>
              <w:lang w:eastAsia="fr-FR"/>
            </w:rPr>
            <w:drawing>
              <wp:anchor distT="0" distB="0" distL="114300" distR="114300" simplePos="0" relativeHeight="251665408" behindDoc="1" locked="0" layoutInCell="1" allowOverlap="1">
                <wp:simplePos x="0" y="0"/>
                <wp:positionH relativeFrom="page">
                  <wp:posOffset>1681592</wp:posOffset>
                </wp:positionH>
                <wp:positionV relativeFrom="paragraph">
                  <wp:posOffset>8404</wp:posOffset>
                </wp:positionV>
                <wp:extent cx="4787900" cy="743585"/>
                <wp:effectExtent l="0" t="0" r="0" b="0"/>
                <wp:wrapTight wrapText="bothSides">
                  <wp:wrapPolygon edited="0">
                    <wp:start x="0" y="0"/>
                    <wp:lineTo x="0" y="21028"/>
                    <wp:lineTo x="21485" y="21028"/>
                    <wp:lineTo x="21485" y="0"/>
                    <wp:lineTo x="0" y="0"/>
                  </wp:wrapPolygon>
                </wp:wrapTight>
                <wp:docPr id="33" name="Image 33" descr="C:\Users\HP-430\Desktop\mod-187804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430\Desktop\mod-18780488.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87900" cy="743585"/>
                        </a:xfrm>
                        <a:prstGeom prst="rect">
                          <a:avLst/>
                        </a:prstGeom>
                        <a:noFill/>
                        <a:ln>
                          <a:noFill/>
                        </a:ln>
                      </pic:spPr>
                    </pic:pic>
                  </a:graphicData>
                </a:graphic>
              </wp:anchor>
            </w:drawing>
          </w:r>
        </w:p>
        <w:p w:rsidR="00D65D0C" w:rsidRDefault="000336EC">
          <w:r>
            <w:rPr>
              <w:noProof/>
              <w:lang w:eastAsia="fr-FR"/>
            </w:rPr>
            <mc:AlternateContent>
              <mc:Choice Requires="wps">
                <w:drawing>
                  <wp:anchor distT="0" distB="0" distL="114300" distR="114300" simplePos="0" relativeHeight="251660288" behindDoc="0" locked="0" layoutInCell="1" allowOverlap="1">
                    <wp:simplePos x="0" y="0"/>
                    <wp:positionH relativeFrom="margin">
                      <wp:posOffset>206375</wp:posOffset>
                    </wp:positionH>
                    <wp:positionV relativeFrom="page">
                      <wp:posOffset>3221355</wp:posOffset>
                    </wp:positionV>
                    <wp:extent cx="6068060" cy="1335405"/>
                    <wp:effectExtent l="0" t="0" r="27940" b="17145"/>
                    <wp:wrapNone/>
                    <wp:docPr id="2"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8060" cy="1335405"/>
                            </a:xfrm>
                            <a:prstGeom prst="rect">
                              <a:avLst/>
                            </a:prstGeom>
                            <a:ln/>
                          </wps:spPr>
                          <wps:style>
                            <a:lnRef idx="1">
                              <a:schemeClr val="accent4"/>
                            </a:lnRef>
                            <a:fillRef idx="2">
                              <a:schemeClr val="accent4"/>
                            </a:fillRef>
                            <a:effectRef idx="1">
                              <a:schemeClr val="accent4"/>
                            </a:effectRef>
                            <a:fontRef idx="minor">
                              <a:schemeClr val="dk1"/>
                            </a:fontRef>
                          </wps:style>
                          <wps:txbx>
                            <w:txbxContent>
                              <w:p w:rsidR="002B7CFC" w:rsidRPr="00253923" w:rsidRDefault="004661B1" w:rsidP="002E6692">
                                <w:pPr>
                                  <w:pStyle w:val="Titre1"/>
                                  <w:rPr>
                                    <w:rFonts w:cstheme="majorHAnsi"/>
                                    <w:b/>
                                    <w:bCs/>
                                    <w:color w:val="7030A0"/>
                                    <w:sz w:val="56"/>
                                    <w:szCs w:val="56"/>
                                  </w:rPr>
                                </w:pPr>
                                <w:sdt>
                                  <w:sdtPr>
                                    <w:rPr>
                                      <w:rFonts w:cstheme="majorHAnsi"/>
                                      <w:b/>
                                      <w:bCs/>
                                      <w:color w:val="7030A0"/>
                                      <w:sz w:val="56"/>
                                      <w:szCs w:val="56"/>
                                    </w:rPr>
                                    <w:alias w:val="Titre"/>
                                    <w:tag w:val=""/>
                                    <w:id w:val="1014117751"/>
                                    <w:dataBinding w:prefixMappings="xmlns:ns0='http://purl.org/dc/elements/1.1/' xmlns:ns1='http://schemas.openxmlformats.org/package/2006/metadata/core-properties' " w:xpath="/ns1:coreProperties[1]/ns0:title[1]" w:storeItemID="{6C3C8BC8-F283-45AE-878A-BAB7291924A1}"/>
                                    <w:text/>
                                  </w:sdtPr>
                                  <w:sdtEndPr/>
                                  <w:sdtContent>
                                    <w:r w:rsidR="002B7CFC" w:rsidRPr="00253923">
                                      <w:rPr>
                                        <w:rFonts w:cstheme="majorHAnsi"/>
                                        <w:b/>
                                        <w:bCs/>
                                        <w:color w:val="7030A0"/>
                                        <w:sz w:val="56"/>
                                        <w:szCs w:val="56"/>
                                      </w:rPr>
                                      <w:t>Budget Economique Prévisionnel 2021</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55" type="#_x0000_t202" style="position:absolute;margin-left:16.25pt;margin-top:253.65pt;width:477.8pt;height:105.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" fillcolor="#ffd555 [2167]" strokecolor="#ffc000 [3207]" strokeweight=".5pt">
                    <v:fill color2="#ffcc31 [2615]" rotate="t" colors="0 #ffdd9c;.5 #ffd78e;1 #ffd479" focus="100%" type="gradient">
                      <o:fill v:ext="view" type="gradientUnscaled"/>
                    </v:fill>
                    <v:path arrowok="t"/>
                    <v:textbox inset="0,0,0,0">
                      <w:txbxContent>
                        <w:p w:rsidR="002B7CFC" w:rsidRPr="00253923" w:rsidRDefault="002B7CFC" w:rsidP="002E6692">
                          <w:pPr>
                            <w:pStyle w:val="Titre1"/>
                            <w:rPr>
                              <w:rFonts w:cstheme="majorHAnsi"/>
                              <w:b/>
                              <w:bCs/>
                              <w:color w:val="7030A0"/>
                              <w:sz w:val="56"/>
                              <w:szCs w:val="56"/>
                            </w:rPr>
                          </w:pPr>
                          <w:sdt>
                            <w:sdtPr>
                              <w:rPr>
                                <w:rFonts w:cstheme="majorHAnsi"/>
                                <w:b/>
                                <w:bCs/>
                                <w:color w:val="7030A0"/>
                                <w:sz w:val="56"/>
                                <w:szCs w:val="56"/>
                              </w:rPr>
                              <w:alias w:val="Titre"/>
                              <w:tag w:val=""/>
                              <w:id w:val="1014117751"/>
                              <w:dataBinding w:prefixMappings="xmlns:ns0='http://purl.org/dc/elements/1.1/' xmlns:ns1='http://schemas.openxmlformats.org/package/2006/metadata/core-properties' " w:xpath="/ns1:coreProperties[1]/ns0:title[1]" w:storeItemID="{6C3C8BC8-F283-45AE-878A-BAB7291924A1}"/>
                              <w:text/>
                            </w:sdtPr>
                            <w:sdtContent>
                              <w:r w:rsidRPr="00253923">
                                <w:rPr>
                                  <w:rFonts w:cstheme="majorHAnsi"/>
                                  <w:b/>
                                  <w:bCs/>
                                  <w:color w:val="7030A0"/>
                                  <w:sz w:val="56"/>
                                  <w:szCs w:val="56"/>
                                </w:rPr>
                                <w:t>Budget Economique Prévisionnel 2021</w:t>
                              </w:r>
                            </w:sdtContent>
                          </w:sdt>
                        </w:p>
                      </w:txbxContent>
                    </v:textbox>
                    <w10:wrap anchorx="margin" anchory="page"/>
                  </v:shape>
                </w:pict>
              </mc:Fallback>
            </mc:AlternateContent>
          </w:r>
        </w:p>
        <w:p w:rsidR="00D65D0C" w:rsidRDefault="00D65D0C"/>
        <w:p w:rsidR="00D65D0C" w:rsidRDefault="00D65D0C"/>
        <w:p w:rsidR="00D65D0C" w:rsidRDefault="00D65D0C"/>
        <w:p w:rsidR="00D65D0C" w:rsidRDefault="00D65D0C" w:rsidP="00D65D0C">
          <w:pPr>
            <w:spacing w:before="120"/>
            <w:rPr>
              <w:color w:val="404040" w:themeColor="text1" w:themeTint="BF"/>
              <w:sz w:val="36"/>
              <w:szCs w:val="36"/>
            </w:rPr>
          </w:pPr>
        </w:p>
        <w:p w:rsidR="00C77116" w:rsidRDefault="00C77116" w:rsidP="00D65D0C">
          <w:pPr>
            <w:spacing w:before="120"/>
            <w:rPr>
              <w:color w:val="404040" w:themeColor="text1" w:themeTint="BF"/>
              <w:sz w:val="36"/>
              <w:szCs w:val="36"/>
            </w:rPr>
          </w:pPr>
        </w:p>
        <w:p w:rsidR="00C77116" w:rsidRDefault="00C77116" w:rsidP="00D65D0C">
          <w:pPr>
            <w:spacing w:before="120"/>
            <w:rPr>
              <w:color w:val="404040" w:themeColor="text1" w:themeTint="BF"/>
              <w:sz w:val="36"/>
              <w:szCs w:val="36"/>
            </w:rPr>
          </w:pPr>
        </w:p>
        <w:p w:rsidR="00D65D0C" w:rsidRPr="00253923" w:rsidRDefault="004661B1" w:rsidP="00E668E8">
          <w:pPr>
            <w:ind w:left="2268" w:right="850"/>
            <w:rPr>
              <w:rFonts w:asciiTheme="majorHAnsi" w:hAnsiTheme="majorHAnsi" w:cstheme="majorHAnsi"/>
              <w:b/>
              <w:bCs/>
              <w:color w:val="7030A0"/>
              <w:sz w:val="44"/>
              <w:szCs w:val="44"/>
            </w:rPr>
          </w:pPr>
          <w:sdt>
            <w:sdtPr>
              <w:rPr>
                <w:rFonts w:asciiTheme="majorHAnsi" w:hAnsiTheme="majorHAnsi" w:cstheme="majorHAnsi"/>
                <w:b/>
                <w:bCs/>
                <w:color w:val="7030A0"/>
                <w:sz w:val="44"/>
                <w:szCs w:val="44"/>
              </w:rPr>
              <w:alias w:val="Sous-titre"/>
              <w:tag w:val=""/>
              <w:id w:val="98766957"/>
              <w:dataBinding w:prefixMappings="xmlns:ns0='http://purl.org/dc/elements/1.1/' xmlns:ns1='http://schemas.openxmlformats.org/package/2006/metadata/core-properties' " w:xpath="/ns1:coreProperties[1]/ns0:subject[1]" w:storeItemID="{6C3C8BC8-F283-45AE-878A-BAB7291924A1}"/>
              <w:text/>
            </w:sdtPr>
            <w:sdtEndPr/>
            <w:sdtContent>
              <w:r w:rsidR="00500101" w:rsidRPr="00253923">
                <w:rPr>
                  <w:rFonts w:asciiTheme="majorHAnsi" w:hAnsiTheme="majorHAnsi" w:cstheme="majorHAnsi"/>
                  <w:b/>
                  <w:bCs/>
                  <w:color w:val="7030A0"/>
                  <w:sz w:val="44"/>
                  <w:szCs w:val="44"/>
                </w:rPr>
                <w:t>Situation économique en 2020 et ses perspectives en 2021</w:t>
              </w:r>
            </w:sdtContent>
          </w:sdt>
        </w:p>
        <w:p w:rsidR="002D5BB8" w:rsidRDefault="002D5BB8" w:rsidP="00C77116">
          <w:pPr>
            <w:ind w:left="284" w:right="3543"/>
          </w:pPr>
        </w:p>
        <w:p w:rsidR="002D5BB8" w:rsidRDefault="002D5BB8" w:rsidP="00C77116">
          <w:pPr>
            <w:ind w:left="284" w:right="3543"/>
          </w:pPr>
        </w:p>
        <w:p w:rsidR="002D5BB8" w:rsidRDefault="002D5BB8" w:rsidP="00C77116">
          <w:pPr>
            <w:ind w:left="284" w:right="3543"/>
          </w:pPr>
        </w:p>
        <w:p w:rsidR="00D65D0C" w:rsidRDefault="000336EC" w:rsidP="00C77116">
          <w:pPr>
            <w:ind w:left="284" w:right="3543"/>
          </w:pPr>
          <w:r>
            <w:rPr>
              <w:noProof/>
              <w:lang w:eastAsia="fr-FR"/>
            </w:rPr>
            <mc:AlternateContent>
              <mc:Choice Requires="wps">
                <w:drawing>
                  <wp:anchor distT="0" distB="0" distL="114300" distR="114300" simplePos="0" relativeHeight="251734016" behindDoc="0" locked="0" layoutInCell="1" allowOverlap="1">
                    <wp:simplePos x="0" y="0"/>
                    <wp:positionH relativeFrom="margin">
                      <wp:align>right</wp:align>
                    </wp:positionH>
                    <wp:positionV relativeFrom="paragraph">
                      <wp:posOffset>1461135</wp:posOffset>
                    </wp:positionV>
                    <wp:extent cx="1510030" cy="513715"/>
                    <wp:effectExtent l="0" t="0" r="0" b="635"/>
                    <wp:wrapNone/>
                    <wp:docPr id="32" name="Pentagon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0030" cy="513715"/>
                            </a:xfrm>
                            <a:prstGeom prst="homePlate">
                              <a:avLst>
                                <a:gd name="adj" fmla="val 0"/>
                              </a:avLst>
                            </a:prstGeom>
                            <a:solidFill>
                              <a:schemeClr val="bg1"/>
                            </a:solidFill>
                            <a:ln w="12700" cap="flat" cmpd="sng" algn="ctr">
                              <a:noFill/>
                              <a:prstDash val="solid"/>
                              <a:miter lim="800000"/>
                            </a:ln>
                            <a:effectLst/>
                          </wps:spPr>
                          <wps:txbx>
                            <w:txbxContent>
                              <w:p w:rsidR="002B7CFC" w:rsidRPr="00E668E8" w:rsidRDefault="002B7CFC" w:rsidP="00E43372">
                                <w:pPr>
                                  <w:pStyle w:val="Sansinterligne"/>
                                  <w:jc w:val="center"/>
                                  <w:rPr>
                                    <w:rFonts w:ascii="Cambria" w:eastAsiaTheme="majorEastAsia" w:hAnsi="Cambria" w:cstheme="majorHAnsi"/>
                                    <w:b/>
                                    <w:bCs/>
                                    <w:color w:val="7030A0"/>
                                    <w:sz w:val="28"/>
                                    <w:szCs w:val="28"/>
                                    <w:lang w:eastAsia="en-US"/>
                                  </w:rPr>
                                </w:pPr>
                                <w:r w:rsidRPr="00E668E8">
                                  <w:rPr>
                                    <w:rFonts w:ascii="Cambria" w:eastAsiaTheme="majorEastAsia" w:hAnsi="Cambria" w:cstheme="majorHAnsi"/>
                                    <w:b/>
                                    <w:bCs/>
                                    <w:color w:val="7030A0"/>
                                    <w:sz w:val="28"/>
                                    <w:szCs w:val="28"/>
                                    <w:lang w:eastAsia="en-US"/>
                                  </w:rPr>
                                  <w:t>Janvier</w:t>
                                </w:r>
                                <w:sdt>
                                  <w:sdtPr>
                                    <w:rPr>
                                      <w:rFonts w:ascii="Cambria" w:eastAsiaTheme="majorEastAsia" w:hAnsi="Cambria" w:cstheme="majorHAnsi"/>
                                      <w:b/>
                                      <w:bCs/>
                                      <w:color w:val="7030A0"/>
                                      <w:sz w:val="28"/>
                                      <w:szCs w:val="28"/>
                                      <w:lang w:eastAsia="en-US"/>
                                    </w:rPr>
                                    <w:alias w:val="Date "/>
                                    <w:tag w:val=""/>
                                    <w:id w:val="-1386247919"/>
                                    <w:dataBinding w:prefixMappings="xmlns:ns0='http://schemas.microsoft.com/office/2006/coverPageProps' " w:xpath="/ns0:CoverPageProperties[1]/ns0:PublishDate[1]" w:storeItemID="{55AF091B-3C7A-41E3-B477-F2FDAA23CFDA}"/>
                                    <w:date>
                                      <w:dateFormat w:val="dd/MM/yyyy"/>
                                      <w:lid w:val="fr-FR"/>
                                      <w:storeMappedDataAs w:val="dateTime"/>
                                      <w:calendar w:val="gregorian"/>
                                    </w:date>
                                  </w:sdtPr>
                                  <w:sdtEndPr/>
                                  <w:sdtContent>
                                    <w:r w:rsidRPr="00E668E8">
                                      <w:rPr>
                                        <w:rFonts w:ascii="Cambria" w:eastAsiaTheme="majorEastAsia" w:hAnsi="Cambria" w:cstheme="majorHAnsi"/>
                                        <w:b/>
                                        <w:bCs/>
                                        <w:color w:val="7030A0"/>
                                        <w:sz w:val="28"/>
                                        <w:szCs w:val="28"/>
                                        <w:lang w:eastAsia="en-US"/>
                                      </w:rPr>
                                      <w:t xml:space="preserve"> 2021</w:t>
                                    </w:r>
                                  </w:sdtContent>
                                </w:sdt>
                              </w:p>
                            </w:txbxContent>
                          </wps:txbx>
                          <wps:bodyPr rot="0" spcFirstLastPara="0" vert="horz" wrap="square" lIns="91440" tIns="0" rIns="18288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entagone 32" o:spid="_x0000_s1056" type="#_x0000_t15" style="position:absolute;left:0;text-align:left;margin-left:67.7pt;margin-top:115.05pt;width:118.9pt;height:40.45pt;z-index:2517340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" adj="21600" fillcolor="white [3212]" stroked="f" strokeweight="1pt">
                    <v:path arrowok="t"/>
                    <v:textbox inset=",0,14.4pt,0">
                      <w:txbxContent>
                        <w:p w:rsidR="002B7CFC" w:rsidRPr="00E668E8" w:rsidRDefault="002B7CFC" w:rsidP="00E43372">
                          <w:pPr>
                            <w:pStyle w:val="Sansinterligne"/>
                            <w:jc w:val="center"/>
                            <w:rPr>
                              <w:rFonts w:ascii="Cambria" w:eastAsiaTheme="majorEastAsia" w:hAnsi="Cambria" w:cstheme="majorHAnsi"/>
                              <w:b/>
                              <w:bCs/>
                              <w:color w:val="7030A0"/>
                              <w:sz w:val="28"/>
                              <w:szCs w:val="28"/>
                              <w:lang w:eastAsia="en-US"/>
                            </w:rPr>
                          </w:pPr>
                          <w:r w:rsidRPr="00E668E8">
                            <w:rPr>
                              <w:rFonts w:ascii="Cambria" w:eastAsiaTheme="majorEastAsia" w:hAnsi="Cambria" w:cstheme="majorHAnsi"/>
                              <w:b/>
                              <w:bCs/>
                              <w:color w:val="7030A0"/>
                              <w:sz w:val="28"/>
                              <w:szCs w:val="28"/>
                              <w:lang w:eastAsia="en-US"/>
                            </w:rPr>
                            <w:t>Janvier</w:t>
                          </w:r>
                          <w:sdt>
                            <w:sdtPr>
                              <w:rPr>
                                <w:rFonts w:ascii="Cambria" w:eastAsiaTheme="majorEastAsia" w:hAnsi="Cambria" w:cstheme="majorHAnsi"/>
                                <w:b/>
                                <w:bCs/>
                                <w:color w:val="7030A0"/>
                                <w:sz w:val="28"/>
                                <w:szCs w:val="28"/>
                                <w:lang w:eastAsia="en-US"/>
                              </w:rPr>
                              <w:alias w:val="Date "/>
                              <w:tag w:val=""/>
                              <w:id w:val="-1386247919"/>
                              <w:dataBinding w:prefixMappings="xmlns:ns0='http://schemas.microsoft.com/office/2006/coverPageProps' " w:xpath="/ns0:CoverPageProperties[1]/ns0:PublishDate[1]" w:storeItemID="{55AF091B-3C7A-41E3-B477-F2FDAA23CFDA}"/>
                              <w:date>
                                <w:dateFormat w:val="dd/MM/yyyy"/>
                                <w:lid w:val="fr-FR"/>
                                <w:storeMappedDataAs w:val="dateTime"/>
                                <w:calendar w:val="gregorian"/>
                              </w:date>
                            </w:sdtPr>
                            <w:sdtContent>
                              <w:r w:rsidRPr="00E668E8">
                                <w:rPr>
                                  <w:rFonts w:ascii="Cambria" w:eastAsiaTheme="majorEastAsia" w:hAnsi="Cambria" w:cstheme="majorHAnsi"/>
                                  <w:b/>
                                  <w:bCs/>
                                  <w:color w:val="7030A0"/>
                                  <w:sz w:val="28"/>
                                  <w:szCs w:val="28"/>
                                  <w:lang w:eastAsia="en-US"/>
                                </w:rPr>
                                <w:t xml:space="preserve"> 2021</w:t>
                              </w:r>
                            </w:sdtContent>
                          </w:sdt>
                        </w:p>
                      </w:txbxContent>
                    </v:textbox>
                    <w10:wrap anchorx="margin"/>
                  </v:shape>
                </w:pict>
              </mc:Fallback>
            </mc:AlternateContent>
          </w:r>
          <w:r w:rsidR="00D65D0C">
            <w:br w:type="page"/>
          </w:r>
        </w:p>
      </w:sdtContent>
    </w:sdt>
    <w:p w:rsidR="00AE0EAA" w:rsidRDefault="00AE0EAA" w:rsidP="00B17ACD">
      <w:pPr>
        <w:pStyle w:val="Titre"/>
        <w:tabs>
          <w:tab w:val="left" w:pos="993"/>
        </w:tabs>
        <w:spacing w:before="100" w:beforeAutospacing="1" w:after="100" w:afterAutospacing="1"/>
        <w:ind w:firstLine="284"/>
        <w:jc w:val="center"/>
        <w:rPr>
          <w:rFonts w:ascii="Cambria" w:hAnsi="Cambria"/>
          <w:b/>
          <w:i/>
          <w:iCs/>
          <w:color w:val="C45911" w:themeColor="accent2" w:themeShade="BF"/>
          <w:sz w:val="36"/>
          <w:szCs w:val="36"/>
          <w:u w:val="single"/>
        </w:rPr>
      </w:pPr>
    </w:p>
    <w:p w:rsidR="00B17ACD" w:rsidRPr="00253923" w:rsidRDefault="000336EC" w:rsidP="00B17ACD">
      <w:pPr>
        <w:pStyle w:val="Titre"/>
        <w:tabs>
          <w:tab w:val="left" w:pos="993"/>
        </w:tabs>
        <w:spacing w:before="100" w:beforeAutospacing="1" w:after="100" w:afterAutospacing="1"/>
        <w:ind w:firstLine="284"/>
        <w:jc w:val="center"/>
        <w:rPr>
          <w:rFonts w:cstheme="majorHAnsi"/>
          <w:b/>
          <w:i/>
          <w:iCs/>
          <w:color w:val="C45911" w:themeColor="accent2" w:themeShade="BF"/>
          <w:sz w:val="36"/>
          <w:szCs w:val="36"/>
          <w:u w:val="single"/>
        </w:rPr>
      </w:pPr>
      <w:r>
        <w:rPr>
          <w:rFonts w:cstheme="majorHAnsi"/>
          <w:noProof/>
          <w:lang w:eastAsia="fr-FR"/>
        </w:rPr>
        <mc:AlternateContent>
          <mc:Choice Requires="wps">
            <w:drawing>
              <wp:anchor distT="0" distB="0" distL="0" distR="0" simplePos="0" relativeHeight="251736064" behindDoc="0" locked="0" layoutInCell="1" allowOverlap="1">
                <wp:simplePos x="0" y="0"/>
                <wp:positionH relativeFrom="column">
                  <wp:posOffset>-480695</wp:posOffset>
                </wp:positionH>
                <wp:positionV relativeFrom="paragraph">
                  <wp:posOffset>518160</wp:posOffset>
                </wp:positionV>
                <wp:extent cx="6772275" cy="7953375"/>
                <wp:effectExtent l="38100" t="38100" r="123825" b="123825"/>
                <wp:wrapNone/>
                <wp:docPr id="35" name="Rectangle à coins arrondis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72275" cy="7953375"/>
                        </a:xfrm>
                        <a:prstGeom prst="roundRect">
                          <a:avLst>
                            <a:gd name="adj" fmla="val 16667"/>
                          </a:avLst>
                        </a:prstGeom>
                        <a:noFill/>
                        <a:ln w="9360">
                          <a:solidFill>
                            <a:srgbClr val="A40A45"/>
                          </a:solidFill>
                          <a:round/>
                        </a:ln>
                        <a:effectLst>
                          <a:outerShdw blurRad="50800" dist="37674" dir="2700000" algn="tl" rotWithShape="0">
                            <a:srgbClr val="000000">
                              <a:alpha val="40000"/>
                            </a:srgbClr>
                          </a:outerShdw>
                        </a:effectLst>
                      </wps:spPr>
                      <wps:bodyPr/>
                    </wps:wsp>
                  </a:graphicData>
                </a:graphic>
                <wp14:sizeRelH relativeFrom="page">
                  <wp14:pctWidth>0</wp14:pctWidth>
                </wp14:sizeRelH>
                <wp14:sizeRelV relativeFrom="page">
                  <wp14:pctHeight>0</wp14:pctHeight>
                </wp14:sizeRelV>
              </wp:anchor>
            </w:drawing>
          </mc:Choice>
          <mc:Fallback>
            <w:pict>
              <v:roundrect w14:anchorId="0A56AF8C" id="Rectangle à coins arrondis 35" o:spid="_x0000_s1026" style="position:absolute;margin-left:-37.85pt;margin-top:40.8pt;width:533.25pt;height:626.25pt;z-index:2517360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" filled="f" strokecolor="#a40a45" strokeweight=".26mm">
                <v:shadow on="t" color="black" opacity="26214f" origin="-.5,-.5" offset=".74mm,.74mm"/>
                <v:path arrowok="t"/>
              </v:roundrect>
            </w:pict>
          </mc:Fallback>
        </mc:AlternateContent>
      </w:r>
      <w:r w:rsidR="00B17ACD" w:rsidRPr="00253923">
        <w:rPr>
          <w:rFonts w:cstheme="majorHAnsi"/>
          <w:b/>
          <w:i/>
          <w:iCs/>
          <w:color w:val="C45911" w:themeColor="accent2" w:themeShade="BF"/>
          <w:sz w:val="36"/>
          <w:szCs w:val="36"/>
          <w:u w:val="single"/>
        </w:rPr>
        <w:t>Avant-Propos</w:t>
      </w:r>
    </w:p>
    <w:p w:rsidR="00B17ACD" w:rsidRPr="00915934" w:rsidRDefault="00B17ACD" w:rsidP="00B17ACD">
      <w:pPr>
        <w:rPr>
          <w:rFonts w:cs="Calibri"/>
          <w:b/>
          <w:bCs/>
          <w:color w:val="000000"/>
          <w:sz w:val="24"/>
          <w:szCs w:val="24"/>
        </w:rPr>
      </w:pPr>
      <w:r w:rsidRPr="00915934">
        <w:rPr>
          <w:rFonts w:cs="Calibri"/>
          <w:color w:val="000000"/>
          <w:sz w:val="24"/>
          <w:szCs w:val="24"/>
        </w:rPr>
        <w:tab/>
      </w:r>
    </w:p>
    <w:p w:rsidR="008F353D" w:rsidRDefault="008F353D" w:rsidP="008F353D">
      <w:pPr>
        <w:tabs>
          <w:tab w:val="left" w:pos="5954"/>
        </w:tabs>
        <w:spacing w:line="276" w:lineRule="auto"/>
        <w:ind w:firstLine="708"/>
        <w:jc w:val="both"/>
        <w:rPr>
          <w:rFonts w:asciiTheme="majorHAnsi" w:hAnsiTheme="majorHAnsi" w:cstheme="majorHAnsi"/>
          <w:sz w:val="28"/>
          <w:szCs w:val="28"/>
        </w:rPr>
      </w:pPr>
    </w:p>
    <w:p w:rsidR="00B17ACD" w:rsidRDefault="00B17ACD" w:rsidP="00192DD5">
      <w:pPr>
        <w:spacing w:before="100" w:beforeAutospacing="1" w:after="100" w:afterAutospacing="1" w:line="300" w:lineRule="auto"/>
        <w:ind w:firstLine="709"/>
        <w:contextualSpacing/>
        <w:jc w:val="both"/>
        <w:rPr>
          <w:rFonts w:asciiTheme="majorHAnsi" w:hAnsiTheme="majorHAnsi" w:cstheme="majorHAnsi"/>
          <w:sz w:val="28"/>
          <w:szCs w:val="28"/>
        </w:rPr>
      </w:pPr>
      <w:r w:rsidRPr="008F353D">
        <w:rPr>
          <w:rFonts w:asciiTheme="majorHAnsi" w:hAnsiTheme="majorHAnsi" w:cstheme="majorHAnsi"/>
          <w:sz w:val="28"/>
          <w:szCs w:val="28"/>
        </w:rPr>
        <w:t>Le Budget Economique Prévisionnel 2021 présente une révision du budget économique exploratoire publié au mois de juillet 2020. Il s’agit d’une nouvelle estimation de la croissance de l’économie nationale en 2020 et d’une révision de ses perspectives en 2021 et leurs effets sur les équilibres macroéconomiques interne et externe.</w:t>
      </w:r>
    </w:p>
    <w:p w:rsidR="00192DD5" w:rsidRPr="008F353D" w:rsidRDefault="00192DD5"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D81383" w:rsidRDefault="00D81383" w:rsidP="00B70242">
      <w:pPr>
        <w:spacing w:before="100" w:beforeAutospacing="1" w:after="100" w:afterAutospacing="1" w:line="300" w:lineRule="auto"/>
        <w:ind w:firstLine="709"/>
        <w:contextualSpacing/>
        <w:jc w:val="both"/>
        <w:rPr>
          <w:rFonts w:asciiTheme="majorHAnsi" w:hAnsiTheme="majorHAnsi" w:cstheme="majorHAnsi"/>
          <w:sz w:val="28"/>
          <w:szCs w:val="28"/>
        </w:rPr>
      </w:pPr>
      <w:r w:rsidRPr="008F353D">
        <w:rPr>
          <w:rFonts w:asciiTheme="majorHAnsi" w:hAnsiTheme="majorHAnsi" w:cstheme="majorHAnsi"/>
          <w:sz w:val="28"/>
          <w:szCs w:val="28"/>
        </w:rPr>
        <w:t xml:space="preserve">L’élaboration du présent budget tient compte des perspectives économiques mondiales, élaborées par les différents organismes internationaux, notamment le FMI, l’OCDE, la Commission Européenne et la Banque Mondiale. </w:t>
      </w:r>
      <w:r w:rsidRPr="00BE34ED">
        <w:rPr>
          <w:rFonts w:asciiTheme="majorHAnsi" w:hAnsiTheme="majorHAnsi" w:cstheme="majorHAnsi"/>
          <w:sz w:val="28"/>
          <w:szCs w:val="28"/>
        </w:rPr>
        <w:t>Ce budget tient compte également des données actualisées de la comptabilité nationale sur la base de la révision tardive des données agricoles</w:t>
      </w:r>
      <w:r>
        <w:rPr>
          <w:rFonts w:asciiTheme="majorHAnsi" w:hAnsiTheme="majorHAnsi" w:cstheme="majorHAnsi"/>
          <w:sz w:val="28"/>
          <w:szCs w:val="28"/>
        </w:rPr>
        <w:t>, d</w:t>
      </w:r>
      <w:r w:rsidRPr="008F353D">
        <w:rPr>
          <w:rFonts w:asciiTheme="majorHAnsi" w:hAnsiTheme="majorHAnsi" w:cstheme="majorHAnsi"/>
          <w:sz w:val="28"/>
          <w:szCs w:val="28"/>
        </w:rPr>
        <w:t xml:space="preserve">es résultats des enquêtes trimestrielles et des travaux de suivi et </w:t>
      </w:r>
      <w:r w:rsidRPr="00ED5BBF">
        <w:rPr>
          <w:rFonts w:asciiTheme="majorHAnsi" w:hAnsiTheme="majorHAnsi" w:cstheme="majorHAnsi"/>
          <w:sz w:val="28"/>
          <w:szCs w:val="28"/>
        </w:rPr>
        <w:t xml:space="preserve">d’analyse de conjoncture menés par le Haut-Commissariat au Plan. Il tient compte aussi </w:t>
      </w:r>
      <w:r w:rsidR="00B00A28" w:rsidRPr="00ED5BBF">
        <w:rPr>
          <w:rFonts w:asciiTheme="majorHAnsi" w:hAnsiTheme="majorHAnsi" w:cstheme="majorHAnsi"/>
          <w:sz w:val="28"/>
          <w:szCs w:val="28"/>
        </w:rPr>
        <w:t xml:space="preserve">des </w:t>
      </w:r>
      <w:r w:rsidRPr="00ED5BBF">
        <w:rPr>
          <w:rFonts w:asciiTheme="majorHAnsi" w:hAnsiTheme="majorHAnsi" w:cstheme="majorHAnsi"/>
          <w:sz w:val="28"/>
          <w:szCs w:val="28"/>
        </w:rPr>
        <w:t>données monétaires</w:t>
      </w:r>
      <w:r w:rsidR="00B70242">
        <w:rPr>
          <w:rFonts w:asciiTheme="majorHAnsi" w:hAnsiTheme="majorHAnsi" w:cstheme="majorHAnsi"/>
          <w:sz w:val="28"/>
          <w:szCs w:val="28"/>
        </w:rPr>
        <w:t xml:space="preserve">, </w:t>
      </w:r>
      <w:r w:rsidRPr="00ED5BBF">
        <w:rPr>
          <w:rFonts w:asciiTheme="majorHAnsi" w:hAnsiTheme="majorHAnsi" w:cstheme="majorHAnsi"/>
          <w:sz w:val="28"/>
          <w:szCs w:val="28"/>
        </w:rPr>
        <w:t xml:space="preserve">celles </w:t>
      </w:r>
      <w:r w:rsidR="00B00A28" w:rsidRPr="00ED5BBF">
        <w:rPr>
          <w:rFonts w:asciiTheme="majorHAnsi" w:hAnsiTheme="majorHAnsi" w:cstheme="majorHAnsi"/>
          <w:sz w:val="28"/>
          <w:szCs w:val="28"/>
        </w:rPr>
        <w:t>des</w:t>
      </w:r>
      <w:r w:rsidRPr="00ED5BBF">
        <w:rPr>
          <w:rFonts w:asciiTheme="majorHAnsi" w:hAnsiTheme="majorHAnsi" w:cstheme="majorHAnsi"/>
          <w:sz w:val="28"/>
          <w:szCs w:val="28"/>
        </w:rPr>
        <w:t xml:space="preserve"> finances publiques et </w:t>
      </w:r>
      <w:r w:rsidR="00D93C15" w:rsidRPr="00ED5BBF">
        <w:rPr>
          <w:rFonts w:asciiTheme="majorHAnsi" w:hAnsiTheme="majorHAnsi" w:cstheme="majorHAnsi"/>
          <w:sz w:val="28"/>
          <w:szCs w:val="28"/>
        </w:rPr>
        <w:t>de</w:t>
      </w:r>
      <w:r w:rsidRPr="00ED5BBF">
        <w:rPr>
          <w:rFonts w:asciiTheme="majorHAnsi" w:hAnsiTheme="majorHAnsi" w:cstheme="majorHAnsi"/>
          <w:sz w:val="28"/>
          <w:szCs w:val="28"/>
        </w:rPr>
        <w:t>s statistiques des échanges extérieurs fou</w:t>
      </w:r>
      <w:r w:rsidR="00DE2A80">
        <w:rPr>
          <w:rFonts w:asciiTheme="majorHAnsi" w:hAnsiTheme="majorHAnsi" w:cstheme="majorHAnsi"/>
          <w:sz w:val="28"/>
          <w:szCs w:val="28"/>
        </w:rPr>
        <w:t>rnies respectivement de Bank Al</w:t>
      </w:r>
      <w:bookmarkStart w:id="0" w:name="_GoBack"/>
      <w:bookmarkEnd w:id="0"/>
      <w:r w:rsidRPr="00ED5BBF">
        <w:rPr>
          <w:rFonts w:asciiTheme="majorHAnsi" w:hAnsiTheme="majorHAnsi" w:cstheme="majorHAnsi"/>
          <w:sz w:val="28"/>
          <w:szCs w:val="28"/>
        </w:rPr>
        <w:t xml:space="preserve"> Maghrib, de la</w:t>
      </w:r>
      <w:r w:rsidRPr="008F353D">
        <w:rPr>
          <w:rFonts w:asciiTheme="majorHAnsi" w:hAnsiTheme="majorHAnsi" w:cstheme="majorHAnsi"/>
          <w:sz w:val="28"/>
          <w:szCs w:val="28"/>
        </w:rPr>
        <w:t xml:space="preserve"> Direction du Budget et la Direction du Trésor et des finances extérieures et de l’Office des Changes.</w:t>
      </w:r>
    </w:p>
    <w:p w:rsidR="00192DD5" w:rsidRPr="008F353D" w:rsidRDefault="00192DD5"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B17ACD" w:rsidRPr="008F353D" w:rsidRDefault="00B17ACD" w:rsidP="00192DD5">
      <w:pPr>
        <w:spacing w:before="100" w:beforeAutospacing="1" w:after="100" w:afterAutospacing="1" w:line="300" w:lineRule="auto"/>
        <w:ind w:firstLine="709"/>
        <w:contextualSpacing/>
        <w:jc w:val="both"/>
        <w:rPr>
          <w:rFonts w:asciiTheme="majorHAnsi" w:hAnsiTheme="majorHAnsi" w:cstheme="majorHAnsi"/>
          <w:sz w:val="28"/>
          <w:szCs w:val="28"/>
        </w:rPr>
      </w:pPr>
      <w:r w:rsidRPr="008F353D">
        <w:rPr>
          <w:rFonts w:asciiTheme="majorHAnsi" w:hAnsiTheme="majorHAnsi" w:cstheme="majorHAnsi"/>
          <w:sz w:val="28"/>
          <w:szCs w:val="28"/>
        </w:rPr>
        <w:t>Les perspectives économiques nationales en 2021 tiennent compte, en plus de l’évolution économique nationale et internationale, des hypothèses portant sur l’évolution de la campagne agricole 2020-2021 et sur les nouvelles mesures et dispositions annoncées dans la Loi des Finances 2021.</w:t>
      </w:r>
    </w:p>
    <w:p w:rsidR="00B17ACD" w:rsidRPr="008F353D" w:rsidRDefault="00B17ACD"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B17ACD" w:rsidRPr="008F353D" w:rsidRDefault="00B17ACD"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B17ACD" w:rsidRPr="008F353D" w:rsidRDefault="00B17ACD"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B17ACD" w:rsidRPr="008F353D" w:rsidRDefault="00B17ACD"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B17ACD" w:rsidRPr="008F353D" w:rsidRDefault="00B17ACD" w:rsidP="008F353D">
      <w:pPr>
        <w:spacing w:line="276" w:lineRule="auto"/>
        <w:ind w:firstLine="708"/>
        <w:jc w:val="both"/>
        <w:rPr>
          <w:rFonts w:asciiTheme="majorHAnsi" w:hAnsiTheme="majorHAnsi" w:cstheme="majorHAnsi"/>
          <w:sz w:val="28"/>
          <w:szCs w:val="28"/>
        </w:rPr>
      </w:pPr>
    </w:p>
    <w:p w:rsidR="00B17ACD" w:rsidRPr="008F353D" w:rsidRDefault="00B17ACD" w:rsidP="008F353D">
      <w:pPr>
        <w:spacing w:line="276" w:lineRule="auto"/>
        <w:ind w:firstLine="708"/>
        <w:jc w:val="both"/>
        <w:rPr>
          <w:rFonts w:asciiTheme="majorHAnsi" w:hAnsiTheme="majorHAnsi" w:cstheme="majorHAnsi"/>
          <w:sz w:val="28"/>
          <w:szCs w:val="28"/>
        </w:rPr>
      </w:pPr>
    </w:p>
    <w:p w:rsidR="00B17ACD" w:rsidRDefault="00B17ACD" w:rsidP="00FB38A2">
      <w:pPr>
        <w:pStyle w:val="Titre"/>
        <w:tabs>
          <w:tab w:val="left" w:pos="993"/>
        </w:tabs>
        <w:spacing w:before="100" w:beforeAutospacing="1" w:after="100" w:afterAutospacing="1"/>
        <w:ind w:firstLine="284"/>
        <w:jc w:val="center"/>
        <w:rPr>
          <w:rFonts w:ascii="Cambria" w:hAnsi="Cambria"/>
          <w:b/>
          <w:i/>
          <w:iCs/>
          <w:color w:val="C45911" w:themeColor="accent2" w:themeShade="BF"/>
          <w:sz w:val="36"/>
          <w:szCs w:val="36"/>
          <w:u w:val="single"/>
        </w:rPr>
      </w:pPr>
    </w:p>
    <w:p w:rsidR="00B17ACD" w:rsidRDefault="00B17ACD" w:rsidP="00FB38A2">
      <w:pPr>
        <w:pStyle w:val="Titre"/>
        <w:tabs>
          <w:tab w:val="left" w:pos="993"/>
        </w:tabs>
        <w:spacing w:before="100" w:beforeAutospacing="1" w:after="100" w:afterAutospacing="1"/>
        <w:ind w:firstLine="284"/>
        <w:jc w:val="center"/>
        <w:rPr>
          <w:rFonts w:ascii="Cambria" w:hAnsi="Cambria"/>
          <w:b/>
          <w:i/>
          <w:iCs/>
          <w:color w:val="C45911" w:themeColor="accent2" w:themeShade="BF"/>
          <w:sz w:val="36"/>
          <w:szCs w:val="36"/>
          <w:u w:val="single"/>
        </w:rPr>
      </w:pPr>
    </w:p>
    <w:p w:rsidR="00B17ACD" w:rsidRDefault="00B17ACD" w:rsidP="00FB38A2">
      <w:pPr>
        <w:pStyle w:val="Titre"/>
        <w:tabs>
          <w:tab w:val="left" w:pos="993"/>
        </w:tabs>
        <w:spacing w:before="100" w:beforeAutospacing="1" w:after="100" w:afterAutospacing="1"/>
        <w:ind w:firstLine="284"/>
        <w:jc w:val="center"/>
        <w:rPr>
          <w:rFonts w:ascii="Cambria" w:hAnsi="Cambria"/>
          <w:b/>
          <w:i/>
          <w:iCs/>
          <w:color w:val="C45911" w:themeColor="accent2" w:themeShade="BF"/>
          <w:sz w:val="36"/>
          <w:szCs w:val="36"/>
          <w:u w:val="single"/>
        </w:rPr>
      </w:pPr>
    </w:p>
    <w:p w:rsidR="00253923" w:rsidRDefault="00253923" w:rsidP="00532388">
      <w:pPr>
        <w:pStyle w:val="Titre"/>
        <w:tabs>
          <w:tab w:val="left" w:pos="993"/>
        </w:tabs>
        <w:spacing w:before="100" w:beforeAutospacing="1" w:after="100" w:afterAutospacing="1"/>
        <w:ind w:firstLine="284"/>
        <w:jc w:val="center"/>
        <w:rPr>
          <w:b/>
          <w:bCs/>
          <w:caps/>
          <w:color w:val="951922"/>
          <w:kern w:val="16"/>
          <w:sz w:val="30"/>
          <w:szCs w:val="30"/>
        </w:rPr>
      </w:pPr>
    </w:p>
    <w:p w:rsidR="00532388" w:rsidRPr="00EF1A6F" w:rsidRDefault="00532388" w:rsidP="00532388">
      <w:pPr>
        <w:pStyle w:val="Titre"/>
        <w:tabs>
          <w:tab w:val="left" w:pos="993"/>
        </w:tabs>
        <w:spacing w:before="100" w:beforeAutospacing="1" w:after="100" w:afterAutospacing="1"/>
        <w:ind w:firstLine="284"/>
        <w:jc w:val="center"/>
        <w:rPr>
          <w:rFonts w:cstheme="majorHAnsi"/>
          <w:b/>
          <w:i/>
          <w:iCs/>
          <w:color w:val="C45911" w:themeColor="accent2" w:themeShade="BF"/>
          <w:sz w:val="36"/>
          <w:szCs w:val="36"/>
          <w:u w:val="single"/>
        </w:rPr>
      </w:pPr>
      <w:r w:rsidRPr="00EF1A6F">
        <w:rPr>
          <w:rFonts w:cstheme="majorHAnsi"/>
          <w:b/>
          <w:i/>
          <w:iCs/>
          <w:color w:val="C45911" w:themeColor="accent2" w:themeShade="BF"/>
          <w:sz w:val="36"/>
          <w:szCs w:val="36"/>
          <w:u w:val="single"/>
        </w:rPr>
        <w:t>PRINCIPAUX INDICATEURS MACROECONOMIQUES</w:t>
      </w:r>
    </w:p>
    <w:p w:rsidR="00532388" w:rsidRDefault="000336EC" w:rsidP="00532388">
      <w:r>
        <w:rPr>
          <w:noProof/>
          <w:lang w:eastAsia="fr-FR"/>
        </w:rPr>
        <mc:AlternateContent>
          <mc:Choice Requires="wps">
            <w:drawing>
              <wp:anchor distT="0" distB="0" distL="114300" distR="114300" simplePos="0" relativeHeight="251738112" behindDoc="0" locked="0" layoutInCell="1" allowOverlap="1">
                <wp:simplePos x="0" y="0"/>
                <wp:positionH relativeFrom="margin">
                  <wp:posOffset>-499745</wp:posOffset>
                </wp:positionH>
                <wp:positionV relativeFrom="paragraph">
                  <wp:posOffset>180340</wp:posOffset>
                </wp:positionV>
                <wp:extent cx="6657975" cy="5772150"/>
                <wp:effectExtent l="19050" t="57150" r="123825" b="76200"/>
                <wp:wrapNone/>
                <wp:docPr id="126" name="Rectangle à coins arrondis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7975" cy="5772150"/>
                        </a:xfrm>
                        <a:prstGeom prst="roundRect">
                          <a:avLst/>
                        </a:prstGeom>
                        <a:solidFill>
                          <a:schemeClr val="bg1"/>
                        </a:solidFill>
                        <a:ln w="9525">
                          <a:solidFill>
                            <a:srgbClr val="A40A45"/>
                          </a:solid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B1BC0C" id="Rectangle à coins arrondis 126" o:spid="_x0000_s1026" style="position:absolute;margin-left:-39.35pt;margin-top:14.2pt;width:524.25pt;height:454.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" fillcolor="white [3212]" strokecolor="#a40a45">
                <v:stroke joinstyle="miter"/>
                <v:shadow on="t" color="black" opacity="26214f" origin="-.5" offset="3pt,0"/>
                <v:path arrowok="t"/>
                <w10:wrap anchorx="margin"/>
              </v:roundrect>
            </w:pict>
          </mc:Fallback>
        </mc:AlternateContent>
      </w:r>
      <w:r>
        <w:rPr>
          <w:noProof/>
          <w:lang w:eastAsia="fr-FR"/>
        </w:rPr>
        <mc:AlternateContent>
          <mc:Choice Requires="wps">
            <w:drawing>
              <wp:anchor distT="0" distB="0" distL="114300" distR="114300" simplePos="0" relativeHeight="251739136" behindDoc="0" locked="0" layoutInCell="1" allowOverlap="1">
                <wp:simplePos x="0" y="0"/>
                <wp:positionH relativeFrom="column">
                  <wp:posOffset>2862580</wp:posOffset>
                </wp:positionH>
                <wp:positionV relativeFrom="paragraph">
                  <wp:posOffset>1470660</wp:posOffset>
                </wp:positionV>
                <wp:extent cx="741045" cy="281305"/>
                <wp:effectExtent l="0" t="0" r="59055" b="61595"/>
                <wp:wrapNone/>
                <wp:docPr id="125" name="Rectangle à coins arrondis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28130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alpha val="50000"/>
                            </a:srgbClr>
                          </a:outerShdw>
                        </a:effectLst>
                      </wps:spPr>
                      <wps:txbx>
                        <w:txbxContent>
                          <w:p w:rsidR="002B7CFC" w:rsidRDefault="002B7CFC" w:rsidP="00532388">
                            <w:pPr>
                              <w:jc w:val="center"/>
                            </w:pPr>
                            <w: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25" o:spid="_x0000_s1057" style="position:absolute;margin-left:225.4pt;margin-top:115.8pt;width:58.35pt;height:22.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">
                <v:shadow on="t" opacity=".5"/>
                <v:textbox>
                  <w:txbxContent>
                    <w:p w:rsidR="002B7CFC" w:rsidRDefault="002B7CFC" w:rsidP="00532388">
                      <w:pPr>
                        <w:jc w:val="center"/>
                      </w:pPr>
                      <w:r>
                        <w:t>2,5</w:t>
                      </w:r>
                    </w:p>
                  </w:txbxContent>
                </v:textbox>
              </v:roundrect>
            </w:pict>
          </mc:Fallback>
        </mc:AlternateContent>
      </w:r>
      <w:r>
        <w:rPr>
          <w:noProof/>
          <w:lang w:eastAsia="fr-FR"/>
        </w:rPr>
        <mc:AlternateContent>
          <mc:Choice Requires="wps">
            <w:drawing>
              <wp:anchor distT="0" distB="0" distL="114300" distR="114300" simplePos="0" relativeHeight="251740160" behindDoc="0" locked="0" layoutInCell="1" allowOverlap="1">
                <wp:simplePos x="0" y="0"/>
                <wp:positionH relativeFrom="column">
                  <wp:posOffset>3988435</wp:posOffset>
                </wp:positionH>
                <wp:positionV relativeFrom="paragraph">
                  <wp:posOffset>1470660</wp:posOffset>
                </wp:positionV>
                <wp:extent cx="741045" cy="281305"/>
                <wp:effectExtent l="0" t="0" r="59055" b="61595"/>
                <wp:wrapNone/>
                <wp:docPr id="124" name="Rectangle à coins arrondis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28130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2B7CFC" w:rsidRPr="0073427E" w:rsidRDefault="002B7CFC" w:rsidP="00532388">
                            <w:pPr>
                              <w:jc w:val="center"/>
                              <w:rPr>
                                <w:lang w:bidi="ar-MA"/>
                              </w:rPr>
                            </w:pPr>
                            <w:r>
                              <w:rPr>
                                <w:lang w:bidi="ar-MA"/>
                              </w:rPr>
                              <w:t>-7,0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24" o:spid="_x0000_s1058" style="position:absolute;margin-left:314.05pt;margin-top:115.8pt;width:58.35pt;height:22.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">
                <v:shadow on="t"/>
                <v:textbox>
                  <w:txbxContent>
                    <w:p w:rsidR="002B7CFC" w:rsidRPr="0073427E" w:rsidRDefault="002B7CFC" w:rsidP="00532388">
                      <w:pPr>
                        <w:jc w:val="center"/>
                        <w:rPr>
                          <w:lang w:bidi="ar-MA"/>
                        </w:rPr>
                      </w:pPr>
                      <w:r>
                        <w:rPr>
                          <w:lang w:bidi="ar-MA"/>
                        </w:rPr>
                        <w:t>-7,0</w:t>
                      </w:r>
                    </w:p>
                  </w:txbxContent>
                </v:textbox>
              </v:roundrect>
            </w:pict>
          </mc:Fallback>
        </mc:AlternateContent>
      </w:r>
      <w:r>
        <w:rPr>
          <w:noProof/>
          <w:lang w:eastAsia="fr-FR"/>
        </w:rPr>
        <mc:AlternateContent>
          <mc:Choice Requires="wps">
            <w:drawing>
              <wp:anchor distT="0" distB="0" distL="114300" distR="114300" simplePos="0" relativeHeight="251741184" behindDoc="0" locked="0" layoutInCell="1" allowOverlap="1">
                <wp:simplePos x="0" y="0"/>
                <wp:positionH relativeFrom="column">
                  <wp:posOffset>2872105</wp:posOffset>
                </wp:positionH>
                <wp:positionV relativeFrom="paragraph">
                  <wp:posOffset>1878330</wp:posOffset>
                </wp:positionV>
                <wp:extent cx="741045" cy="281305"/>
                <wp:effectExtent l="0" t="0" r="59055" b="61595"/>
                <wp:wrapNone/>
                <wp:docPr id="123" name="Rectangle à coins arrondis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28130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alpha val="50000"/>
                            </a:srgbClr>
                          </a:outerShdw>
                        </a:effectLst>
                      </wps:spPr>
                      <wps:txbx>
                        <w:txbxContent>
                          <w:p w:rsidR="002B7CFC" w:rsidRDefault="002B7CFC" w:rsidP="00532388">
                            <w:pPr>
                              <w:jc w:val="center"/>
                            </w:pPr>
                            <w:r>
                              <w:t>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23" o:spid="_x0000_s1059" style="position:absolute;margin-left:226.15pt;margin-top:147.9pt;width:58.35pt;height:22.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">
                <v:shadow on="t" opacity=".5"/>
                <v:textbox>
                  <w:txbxContent>
                    <w:p w:rsidR="002B7CFC" w:rsidRDefault="002B7CFC" w:rsidP="00532388">
                      <w:pPr>
                        <w:jc w:val="center"/>
                      </w:pPr>
                      <w:r>
                        <w:t>3,7</w:t>
                      </w:r>
                    </w:p>
                  </w:txbxContent>
                </v:textbox>
              </v:roundrect>
            </w:pict>
          </mc:Fallback>
        </mc:AlternateContent>
      </w:r>
      <w:r>
        <w:rPr>
          <w:noProof/>
          <w:lang w:eastAsia="fr-FR"/>
        </w:rPr>
        <mc:AlternateContent>
          <mc:Choice Requires="wps">
            <w:drawing>
              <wp:anchor distT="0" distB="0" distL="114300" distR="114300" simplePos="0" relativeHeight="251742208" behindDoc="0" locked="0" layoutInCell="1" allowOverlap="1">
                <wp:simplePos x="0" y="0"/>
                <wp:positionH relativeFrom="column">
                  <wp:posOffset>3988435</wp:posOffset>
                </wp:positionH>
                <wp:positionV relativeFrom="paragraph">
                  <wp:posOffset>1887855</wp:posOffset>
                </wp:positionV>
                <wp:extent cx="741045" cy="281305"/>
                <wp:effectExtent l="0" t="0" r="59055" b="61595"/>
                <wp:wrapNone/>
                <wp:docPr id="122" name="Rectangle à coins arrondis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28130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2B7CFC" w:rsidRDefault="002B7CFC" w:rsidP="00532388">
                            <w:pPr>
                              <w:jc w:val="center"/>
                            </w:pPr>
                            <w:r>
                              <w:t>-6,6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22" o:spid="_x0000_s1060" style="position:absolute;margin-left:314.05pt;margin-top:148.65pt;width:58.35pt;height:22.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">
                <v:shadow on="t"/>
                <v:textbox>
                  <w:txbxContent>
                    <w:p w:rsidR="002B7CFC" w:rsidRDefault="002B7CFC" w:rsidP="00532388">
                      <w:pPr>
                        <w:jc w:val="center"/>
                      </w:pPr>
                      <w:r>
                        <w:t>-6,6</w:t>
                      </w:r>
                    </w:p>
                  </w:txbxContent>
                </v:textbox>
              </v:roundrect>
            </w:pict>
          </mc:Fallback>
        </mc:AlternateContent>
      </w:r>
      <w:r>
        <w:rPr>
          <w:noProof/>
          <w:lang w:eastAsia="fr-FR"/>
        </w:rPr>
        <mc:AlternateContent>
          <mc:Choice Requires="wps">
            <w:drawing>
              <wp:anchor distT="0" distB="0" distL="114300" distR="114300" simplePos="0" relativeHeight="251743232" behindDoc="0" locked="0" layoutInCell="1" allowOverlap="1">
                <wp:simplePos x="0" y="0"/>
                <wp:positionH relativeFrom="column">
                  <wp:posOffset>2872105</wp:posOffset>
                </wp:positionH>
                <wp:positionV relativeFrom="paragraph">
                  <wp:posOffset>2331720</wp:posOffset>
                </wp:positionV>
                <wp:extent cx="741045" cy="281305"/>
                <wp:effectExtent l="0" t="0" r="59055" b="61595"/>
                <wp:wrapNone/>
                <wp:docPr id="121" name="Rectangle à coins arrondis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28130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alpha val="50000"/>
                            </a:srgbClr>
                          </a:outerShdw>
                        </a:effectLst>
                      </wps:spPr>
                      <wps:txbx>
                        <w:txbxContent>
                          <w:p w:rsidR="002B7CFC" w:rsidRDefault="002B7CFC" w:rsidP="00532388">
                            <w:pPr>
                              <w:jc w:val="center"/>
                            </w:pPr>
                            <w:r>
                              <w:t>-4,6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21" o:spid="_x0000_s1061" style="position:absolute;margin-left:226.15pt;margin-top:183.6pt;width:58.35pt;height:22.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">
                <v:shadow on="t" opacity=".5"/>
                <v:textbox>
                  <w:txbxContent>
                    <w:p w:rsidR="002B7CFC" w:rsidRDefault="002B7CFC" w:rsidP="00532388">
                      <w:pPr>
                        <w:jc w:val="center"/>
                      </w:pPr>
                      <w:r>
                        <w:t>-4,6</w:t>
                      </w:r>
                    </w:p>
                  </w:txbxContent>
                </v:textbox>
              </v:roundrect>
            </w:pict>
          </mc:Fallback>
        </mc:AlternateContent>
      </w:r>
      <w:r>
        <w:rPr>
          <w:noProof/>
          <w:lang w:eastAsia="fr-FR"/>
        </w:rPr>
        <mc:AlternateContent>
          <mc:Choice Requires="wps">
            <w:drawing>
              <wp:anchor distT="0" distB="0" distL="114300" distR="114300" simplePos="0" relativeHeight="251744256" behindDoc="0" locked="0" layoutInCell="1" allowOverlap="1">
                <wp:simplePos x="0" y="0"/>
                <wp:positionH relativeFrom="column">
                  <wp:posOffset>3988435</wp:posOffset>
                </wp:positionH>
                <wp:positionV relativeFrom="paragraph">
                  <wp:posOffset>2341245</wp:posOffset>
                </wp:positionV>
                <wp:extent cx="741045" cy="281305"/>
                <wp:effectExtent l="0" t="0" r="59055" b="61595"/>
                <wp:wrapNone/>
                <wp:docPr id="120" name="Rectangle à coins arrondis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28130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2B7CFC" w:rsidRDefault="002B7CFC" w:rsidP="00532388">
                            <w:pPr>
                              <w:jc w:val="center"/>
                            </w:pPr>
                            <w:r>
                              <w:t>-7,1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20" o:spid="_x0000_s1062" style="position:absolute;margin-left:314.05pt;margin-top:184.35pt;width:58.35pt;height:22.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">
                <v:shadow on="t"/>
                <v:textbox>
                  <w:txbxContent>
                    <w:p w:rsidR="002B7CFC" w:rsidRDefault="002B7CFC" w:rsidP="00532388">
                      <w:pPr>
                        <w:jc w:val="center"/>
                      </w:pPr>
                      <w:r>
                        <w:t>-7,1</w:t>
                      </w:r>
                    </w:p>
                  </w:txbxContent>
                </v:textbox>
              </v:roundrect>
            </w:pict>
          </mc:Fallback>
        </mc:AlternateContent>
      </w:r>
      <w:r>
        <w:rPr>
          <w:noProof/>
          <w:lang w:eastAsia="fr-FR"/>
        </w:rPr>
        <mc:AlternateContent>
          <mc:Choice Requires="wps">
            <w:drawing>
              <wp:anchor distT="0" distB="0" distL="114300" distR="114300" simplePos="0" relativeHeight="251745280" behindDoc="0" locked="0" layoutInCell="1" allowOverlap="1">
                <wp:simplePos x="0" y="0"/>
                <wp:positionH relativeFrom="column">
                  <wp:posOffset>2872105</wp:posOffset>
                </wp:positionH>
                <wp:positionV relativeFrom="paragraph">
                  <wp:posOffset>2754630</wp:posOffset>
                </wp:positionV>
                <wp:extent cx="741045" cy="281305"/>
                <wp:effectExtent l="0" t="0" r="59055" b="61595"/>
                <wp:wrapNone/>
                <wp:docPr id="119" name="Rectangle à coins arrondis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28130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alpha val="50000"/>
                            </a:srgbClr>
                          </a:outerShdw>
                        </a:effectLst>
                      </wps:spPr>
                      <wps:txbx>
                        <w:txbxContent>
                          <w:p w:rsidR="002B7CFC" w:rsidRDefault="002B7CFC" w:rsidP="00532388">
                            <w:pPr>
                              <w:jc w:val="center"/>
                            </w:pPr>
                            <w: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19" o:spid="_x0000_s1063" style="position:absolute;margin-left:226.15pt;margin-top:216.9pt;width:58.35pt;height:22.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">
                <v:shadow on="t" opacity=".5"/>
                <v:textbox>
                  <w:txbxContent>
                    <w:p w:rsidR="002B7CFC" w:rsidRDefault="002B7CFC" w:rsidP="00532388">
                      <w:pPr>
                        <w:jc w:val="center"/>
                      </w:pPr>
                      <w:r>
                        <w:t>1,3</w:t>
                      </w:r>
                    </w:p>
                  </w:txbxContent>
                </v:textbox>
              </v:roundrect>
            </w:pict>
          </mc:Fallback>
        </mc:AlternateContent>
      </w:r>
      <w:r>
        <w:rPr>
          <w:noProof/>
          <w:lang w:eastAsia="fr-FR"/>
        </w:rPr>
        <mc:AlternateContent>
          <mc:Choice Requires="wps">
            <w:drawing>
              <wp:anchor distT="0" distB="0" distL="114300" distR="114300" simplePos="0" relativeHeight="251746304" behindDoc="0" locked="0" layoutInCell="1" allowOverlap="1">
                <wp:simplePos x="0" y="0"/>
                <wp:positionH relativeFrom="column">
                  <wp:posOffset>3988435</wp:posOffset>
                </wp:positionH>
                <wp:positionV relativeFrom="paragraph">
                  <wp:posOffset>2764155</wp:posOffset>
                </wp:positionV>
                <wp:extent cx="741045" cy="281305"/>
                <wp:effectExtent l="0" t="0" r="59055" b="61595"/>
                <wp:wrapNone/>
                <wp:docPr id="118" name="Rectangle à coins arrondis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28130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2B7CFC" w:rsidRDefault="002B7CFC" w:rsidP="0073427E">
                            <w:pPr>
                              <w:jc w:val="center"/>
                            </w:pPr>
                            <w:r>
                              <w:t>-0,1</w:t>
                            </w:r>
                          </w:p>
                          <w:p w:rsidR="002B7CFC" w:rsidRDefault="002B7CFC" w:rsidP="0053238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18" o:spid="_x0000_s1064" style="position:absolute;margin-left:314.05pt;margin-top:217.65pt;width:58.35pt;height:22.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">
                <v:shadow on="t"/>
                <v:textbox>
                  <w:txbxContent>
                    <w:p w:rsidR="002B7CFC" w:rsidRDefault="002B7CFC" w:rsidP="0073427E">
                      <w:pPr>
                        <w:jc w:val="center"/>
                      </w:pPr>
                      <w:r>
                        <w:t>-0,1</w:t>
                      </w:r>
                    </w:p>
                    <w:p w:rsidR="002B7CFC" w:rsidRDefault="002B7CFC" w:rsidP="00532388">
                      <w:pPr>
                        <w:jc w:val="center"/>
                      </w:pPr>
                    </w:p>
                  </w:txbxContent>
                </v:textbox>
              </v:roundrect>
            </w:pict>
          </mc:Fallback>
        </mc:AlternateContent>
      </w:r>
      <w:r>
        <w:rPr>
          <w:noProof/>
          <w:lang w:eastAsia="fr-FR"/>
        </w:rPr>
        <mc:AlternateContent>
          <mc:Choice Requires="wps">
            <w:drawing>
              <wp:anchor distT="0" distB="0" distL="114300" distR="114300" simplePos="0" relativeHeight="251747328" behindDoc="0" locked="0" layoutInCell="1" allowOverlap="1">
                <wp:simplePos x="0" y="0"/>
                <wp:positionH relativeFrom="column">
                  <wp:posOffset>2872105</wp:posOffset>
                </wp:positionH>
                <wp:positionV relativeFrom="paragraph">
                  <wp:posOffset>3607435</wp:posOffset>
                </wp:positionV>
                <wp:extent cx="741045" cy="281305"/>
                <wp:effectExtent l="0" t="0" r="59055" b="61595"/>
                <wp:wrapNone/>
                <wp:docPr id="117" name="Rectangle à coins arrondis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28130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alpha val="50000"/>
                            </a:srgbClr>
                          </a:outerShdw>
                        </a:effectLst>
                      </wps:spPr>
                      <wps:txbx>
                        <w:txbxContent>
                          <w:p w:rsidR="002B7CFC" w:rsidRDefault="002B7CFC" w:rsidP="00532388">
                            <w:pPr>
                              <w:jc w:val="center"/>
                            </w:pPr>
                            <w:r>
                              <w:t>18,2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17" o:spid="_x0000_s1065" style="position:absolute;margin-left:226.15pt;margin-top:284.05pt;width:58.35pt;height:22.1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">
                <v:shadow on="t" opacity=".5"/>
                <v:textbox>
                  <w:txbxContent>
                    <w:p w:rsidR="002B7CFC" w:rsidRDefault="002B7CFC" w:rsidP="00532388">
                      <w:pPr>
                        <w:jc w:val="center"/>
                      </w:pPr>
                      <w:r>
                        <w:t>18,2</w:t>
                      </w:r>
                    </w:p>
                  </w:txbxContent>
                </v:textbox>
              </v:roundrect>
            </w:pict>
          </mc:Fallback>
        </mc:AlternateContent>
      </w:r>
      <w:r>
        <w:rPr>
          <w:noProof/>
          <w:lang w:eastAsia="fr-FR"/>
        </w:rPr>
        <mc:AlternateContent>
          <mc:Choice Requires="wps">
            <w:drawing>
              <wp:anchor distT="0" distB="0" distL="114300" distR="114300" simplePos="0" relativeHeight="251748352" behindDoc="0" locked="0" layoutInCell="1" allowOverlap="1">
                <wp:simplePos x="0" y="0"/>
                <wp:positionH relativeFrom="column">
                  <wp:posOffset>3988435</wp:posOffset>
                </wp:positionH>
                <wp:positionV relativeFrom="paragraph">
                  <wp:posOffset>3616960</wp:posOffset>
                </wp:positionV>
                <wp:extent cx="741045" cy="281305"/>
                <wp:effectExtent l="0" t="0" r="59055" b="61595"/>
                <wp:wrapNone/>
                <wp:docPr id="116" name="Rectangle à coins arrondis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28130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2B7CFC" w:rsidRDefault="002B7CFC" w:rsidP="0073427E">
                            <w:pPr>
                              <w:jc w:val="center"/>
                            </w:pPr>
                            <w:r>
                              <w:t>14,4</w:t>
                            </w:r>
                          </w:p>
                          <w:p w:rsidR="002B7CFC" w:rsidRDefault="002B7CFC" w:rsidP="0053238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16" o:spid="_x0000_s1066" style="position:absolute;margin-left:314.05pt;margin-top:284.8pt;width:58.35pt;height:22.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">
                <v:shadow on="t"/>
                <v:textbox>
                  <w:txbxContent>
                    <w:p w:rsidR="002B7CFC" w:rsidRDefault="002B7CFC" w:rsidP="0073427E">
                      <w:pPr>
                        <w:jc w:val="center"/>
                      </w:pPr>
                      <w:r>
                        <w:t>14,4</w:t>
                      </w:r>
                    </w:p>
                    <w:p w:rsidR="002B7CFC" w:rsidRDefault="002B7CFC" w:rsidP="00532388">
                      <w:pPr>
                        <w:jc w:val="center"/>
                      </w:pPr>
                    </w:p>
                  </w:txbxContent>
                </v:textbox>
              </v:roundrect>
            </w:pict>
          </mc:Fallback>
        </mc:AlternateContent>
      </w:r>
      <w:r>
        <w:rPr>
          <w:noProof/>
          <w:lang w:eastAsia="fr-FR"/>
        </w:rPr>
        <mc:AlternateContent>
          <mc:Choice Requires="wps">
            <w:drawing>
              <wp:anchor distT="0" distB="0" distL="114300" distR="114300" simplePos="0" relativeHeight="251749376" behindDoc="0" locked="0" layoutInCell="1" allowOverlap="1">
                <wp:simplePos x="0" y="0"/>
                <wp:positionH relativeFrom="column">
                  <wp:posOffset>2872105</wp:posOffset>
                </wp:positionH>
                <wp:positionV relativeFrom="paragraph">
                  <wp:posOffset>4036060</wp:posOffset>
                </wp:positionV>
                <wp:extent cx="741045" cy="281305"/>
                <wp:effectExtent l="0" t="0" r="59055" b="61595"/>
                <wp:wrapNone/>
                <wp:docPr id="115" name="Rectangle à coins arrondis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28130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alpha val="50000"/>
                            </a:srgbClr>
                          </a:outerShdw>
                        </a:effectLst>
                      </wps:spPr>
                      <wps:txbx>
                        <w:txbxContent>
                          <w:p w:rsidR="002B7CFC" w:rsidRDefault="002B7CFC" w:rsidP="00532388">
                            <w:pPr>
                              <w:jc w:val="center"/>
                            </w:pPr>
                            <w:r>
                              <w:t>4,4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15" o:spid="_x0000_s1067" style="position:absolute;margin-left:226.15pt;margin-top:317.8pt;width:58.35pt;height:22.1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">
                <v:shadow on="t" opacity=".5"/>
                <v:textbox>
                  <w:txbxContent>
                    <w:p w:rsidR="002B7CFC" w:rsidRDefault="002B7CFC" w:rsidP="00532388">
                      <w:pPr>
                        <w:jc w:val="center"/>
                      </w:pPr>
                      <w:r>
                        <w:t>4,4</w:t>
                      </w:r>
                    </w:p>
                  </w:txbxContent>
                </v:textbox>
              </v:roundrect>
            </w:pict>
          </mc:Fallback>
        </mc:AlternateContent>
      </w:r>
      <w:r>
        <w:rPr>
          <w:noProof/>
          <w:lang w:eastAsia="fr-FR"/>
        </w:rPr>
        <mc:AlternateContent>
          <mc:Choice Requires="wps">
            <w:drawing>
              <wp:anchor distT="0" distB="0" distL="114300" distR="114300" simplePos="0" relativeHeight="251750400" behindDoc="0" locked="0" layoutInCell="1" allowOverlap="1">
                <wp:simplePos x="0" y="0"/>
                <wp:positionH relativeFrom="column">
                  <wp:posOffset>3988435</wp:posOffset>
                </wp:positionH>
                <wp:positionV relativeFrom="paragraph">
                  <wp:posOffset>4045585</wp:posOffset>
                </wp:positionV>
                <wp:extent cx="741045" cy="281305"/>
                <wp:effectExtent l="0" t="0" r="59055" b="61595"/>
                <wp:wrapNone/>
                <wp:docPr id="114" name="Rectangle à coins arrondis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28130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2B7CFC" w:rsidRDefault="002B7CFC" w:rsidP="00193A9E">
                            <w:pPr>
                              <w:jc w:val="center"/>
                            </w:pPr>
                            <w:r>
                              <w:t>2,2</w:t>
                            </w:r>
                          </w:p>
                          <w:p w:rsidR="002B7CFC" w:rsidRDefault="002B7CFC" w:rsidP="0053238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14" o:spid="_x0000_s1068" style="position:absolute;margin-left:314.05pt;margin-top:318.55pt;width:58.35pt;height:22.1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">
                <v:shadow on="t"/>
                <v:textbox>
                  <w:txbxContent>
                    <w:p w:rsidR="002B7CFC" w:rsidRDefault="002B7CFC" w:rsidP="00193A9E">
                      <w:pPr>
                        <w:jc w:val="center"/>
                      </w:pPr>
                      <w:r>
                        <w:t>2,2</w:t>
                      </w:r>
                    </w:p>
                    <w:p w:rsidR="002B7CFC" w:rsidRDefault="002B7CFC" w:rsidP="00532388">
                      <w:pPr>
                        <w:jc w:val="center"/>
                      </w:pPr>
                    </w:p>
                  </w:txbxContent>
                </v:textbox>
              </v:roundrect>
            </w:pict>
          </mc:Fallback>
        </mc:AlternateContent>
      </w:r>
      <w:r>
        <w:rPr>
          <w:noProof/>
          <w:lang w:eastAsia="fr-FR"/>
        </w:rPr>
        <mc:AlternateContent>
          <mc:Choice Requires="wps">
            <w:drawing>
              <wp:anchor distT="0" distB="0" distL="114300" distR="114300" simplePos="0" relativeHeight="251751424" behindDoc="0" locked="0" layoutInCell="1" allowOverlap="1">
                <wp:simplePos x="0" y="0"/>
                <wp:positionH relativeFrom="column">
                  <wp:posOffset>2872105</wp:posOffset>
                </wp:positionH>
                <wp:positionV relativeFrom="paragraph">
                  <wp:posOffset>4493260</wp:posOffset>
                </wp:positionV>
                <wp:extent cx="741045" cy="281305"/>
                <wp:effectExtent l="0" t="0" r="59055" b="61595"/>
                <wp:wrapNone/>
                <wp:docPr id="113" name="Rectangle à coins arrondis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28130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alpha val="50000"/>
                            </a:srgbClr>
                          </a:outerShdw>
                        </a:effectLst>
                      </wps:spPr>
                      <wps:txbx>
                        <w:txbxContent>
                          <w:p w:rsidR="002B7CFC" w:rsidRDefault="002B7CFC" w:rsidP="00532388">
                            <w:pPr>
                              <w:jc w:val="center"/>
                            </w:pPr>
                            <w:r>
                              <w:t>3,</w:t>
                            </w:r>
                            <w:r w:rsidRPr="007C26F6">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13" o:spid="_x0000_s1069" style="position:absolute;margin-left:226.15pt;margin-top:353.8pt;width:58.35pt;height:22.1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">
                <v:shadow on="t" opacity=".5"/>
                <v:textbox>
                  <w:txbxContent>
                    <w:p w:rsidR="002B7CFC" w:rsidRDefault="002B7CFC" w:rsidP="00532388">
                      <w:pPr>
                        <w:jc w:val="center"/>
                      </w:pPr>
                      <w:r>
                        <w:t>3,</w:t>
                      </w:r>
                      <w:r w:rsidRPr="007C26F6">
                        <w:t>6</w:t>
                      </w:r>
                    </w:p>
                  </w:txbxContent>
                </v:textbox>
              </v:roundrect>
            </w:pict>
          </mc:Fallback>
        </mc:AlternateContent>
      </w:r>
      <w:r>
        <w:rPr>
          <w:noProof/>
          <w:lang w:eastAsia="fr-FR"/>
        </w:rPr>
        <mc:AlternateContent>
          <mc:Choice Requires="wps">
            <w:drawing>
              <wp:anchor distT="0" distB="0" distL="114300" distR="114300" simplePos="0" relativeHeight="251752448" behindDoc="0" locked="0" layoutInCell="1" allowOverlap="1">
                <wp:simplePos x="0" y="0"/>
                <wp:positionH relativeFrom="column">
                  <wp:posOffset>3988435</wp:posOffset>
                </wp:positionH>
                <wp:positionV relativeFrom="paragraph">
                  <wp:posOffset>4502785</wp:posOffset>
                </wp:positionV>
                <wp:extent cx="741045" cy="281305"/>
                <wp:effectExtent l="0" t="0" r="59055" b="61595"/>
                <wp:wrapNone/>
                <wp:docPr id="112" name="Rectangle à coins arrondis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28130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2B7CFC" w:rsidRDefault="002B7CFC" w:rsidP="00532388">
                            <w:pPr>
                              <w:jc w:val="center"/>
                            </w:pPr>
                            <w:r>
                              <w:t>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12" o:spid="_x0000_s1070" style="position:absolute;margin-left:314.05pt;margin-top:354.55pt;width:58.35pt;height:22.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">
                <v:shadow on="t"/>
                <v:textbox>
                  <w:txbxContent>
                    <w:p w:rsidR="002B7CFC" w:rsidRDefault="002B7CFC" w:rsidP="00532388">
                      <w:pPr>
                        <w:jc w:val="center"/>
                      </w:pPr>
                      <w:r>
                        <w:t>7,4</w:t>
                      </w:r>
                    </w:p>
                  </w:txbxContent>
                </v:textbox>
              </v:roundrect>
            </w:pict>
          </mc:Fallback>
        </mc:AlternateContent>
      </w:r>
      <w:r>
        <w:rPr>
          <w:noProof/>
          <w:lang w:eastAsia="fr-FR"/>
        </w:rPr>
        <mc:AlternateContent>
          <mc:Choice Requires="wps">
            <w:drawing>
              <wp:anchor distT="0" distB="0" distL="114300" distR="114300" simplePos="0" relativeHeight="251753472" behindDoc="0" locked="0" layoutInCell="1" allowOverlap="1">
                <wp:simplePos x="0" y="0"/>
                <wp:positionH relativeFrom="column">
                  <wp:posOffset>2881630</wp:posOffset>
                </wp:positionH>
                <wp:positionV relativeFrom="paragraph">
                  <wp:posOffset>4940935</wp:posOffset>
                </wp:positionV>
                <wp:extent cx="741045" cy="281305"/>
                <wp:effectExtent l="0" t="0" r="59055" b="61595"/>
                <wp:wrapNone/>
                <wp:docPr id="111" name="Rectangle à coins arrondis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28130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alpha val="50000"/>
                            </a:srgbClr>
                          </a:outerShdw>
                        </a:effectLst>
                      </wps:spPr>
                      <wps:txbx>
                        <w:txbxContent>
                          <w:p w:rsidR="002B7CFC" w:rsidRDefault="002B7CFC" w:rsidP="00215F8D">
                            <w:pPr>
                              <w:jc w:val="center"/>
                            </w:pPr>
                            <w:r>
                              <w:t>80,4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11" o:spid="_x0000_s1071" style="position:absolute;margin-left:226.9pt;margin-top:389.05pt;width:58.35pt;height:22.1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">
                <v:shadow on="t" opacity=".5"/>
                <v:textbox>
                  <w:txbxContent>
                    <w:p w:rsidR="002B7CFC" w:rsidRDefault="002B7CFC" w:rsidP="00215F8D">
                      <w:pPr>
                        <w:jc w:val="center"/>
                      </w:pPr>
                      <w:r>
                        <w:t>80,4</w:t>
                      </w:r>
                    </w:p>
                  </w:txbxContent>
                </v:textbox>
              </v:roundrect>
            </w:pict>
          </mc:Fallback>
        </mc:AlternateContent>
      </w:r>
      <w:r>
        <w:rPr>
          <w:noProof/>
          <w:lang w:eastAsia="fr-FR"/>
        </w:rPr>
        <mc:AlternateContent>
          <mc:Choice Requires="wps">
            <w:drawing>
              <wp:anchor distT="0" distB="0" distL="114300" distR="114300" simplePos="0" relativeHeight="251754496" behindDoc="0" locked="0" layoutInCell="1" allowOverlap="1">
                <wp:simplePos x="0" y="0"/>
                <wp:positionH relativeFrom="column">
                  <wp:posOffset>3988435</wp:posOffset>
                </wp:positionH>
                <wp:positionV relativeFrom="paragraph">
                  <wp:posOffset>4950460</wp:posOffset>
                </wp:positionV>
                <wp:extent cx="741045" cy="281305"/>
                <wp:effectExtent l="0" t="0" r="59055" b="61595"/>
                <wp:wrapNone/>
                <wp:docPr id="110" name="Rectangle à coins arrondis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28130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2B7CFC" w:rsidRDefault="002B7CFC" w:rsidP="00532388">
                            <w:pPr>
                              <w:jc w:val="center"/>
                            </w:pPr>
                            <w:r>
                              <w:t>94,6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10" o:spid="_x0000_s1072" style="position:absolute;margin-left:314.05pt;margin-top:389.8pt;width:58.35pt;height:22.1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">
                <v:shadow on="t"/>
                <v:textbox>
                  <w:txbxContent>
                    <w:p w:rsidR="002B7CFC" w:rsidRDefault="002B7CFC" w:rsidP="00532388">
                      <w:pPr>
                        <w:jc w:val="center"/>
                      </w:pPr>
                      <w:r>
                        <w:t>94,6</w:t>
                      </w:r>
                    </w:p>
                  </w:txbxContent>
                </v:textbox>
              </v:roundrect>
            </w:pict>
          </mc:Fallback>
        </mc:AlternateContent>
      </w:r>
      <w:r>
        <w:rPr>
          <w:noProof/>
          <w:lang w:eastAsia="fr-FR"/>
        </w:rPr>
        <mc:AlternateContent>
          <mc:Choice Requires="wps">
            <w:drawing>
              <wp:anchor distT="0" distB="0" distL="114300" distR="114300" simplePos="0" relativeHeight="251755520" behindDoc="0" locked="0" layoutInCell="1" allowOverlap="1">
                <wp:simplePos x="0" y="0"/>
                <wp:positionH relativeFrom="column">
                  <wp:posOffset>-433070</wp:posOffset>
                </wp:positionH>
                <wp:positionV relativeFrom="paragraph">
                  <wp:posOffset>1511935</wp:posOffset>
                </wp:positionV>
                <wp:extent cx="2543175" cy="361950"/>
                <wp:effectExtent l="0" t="0" r="9525" b="0"/>
                <wp:wrapNone/>
                <wp:docPr id="109" name="Zone de texte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361950"/>
                        </a:xfrm>
                        <a:prstGeom prst="rect">
                          <a:avLst/>
                        </a:prstGeom>
                        <a:solidFill>
                          <a:schemeClr val="lt1">
                            <a:lumMod val="100000"/>
                            <a:lumOff val="0"/>
                          </a:schemeClr>
                        </a:solidFill>
                        <a:ln>
                          <a:noFill/>
                        </a:ln>
                        <a:effectLst/>
                        <a:extLst>
                          <a:ext uri="{91240B29-F687-4F45-9708-019B960494DF}">
                            <a14:hiddenLine xmlns:a14="http://schemas.microsoft.com/office/drawing/2010/main" w="12700" cap="rnd">
                              <a:solidFill>
                                <a:schemeClr val="accent5">
                                  <a:lumMod val="100000"/>
                                  <a:lumOff val="0"/>
                                </a:schemeClr>
                              </a:solidFill>
                              <a:prstDash val="dash"/>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B7CFC" w:rsidRDefault="002B7CFC" w:rsidP="00532388">
                            <w:pPr>
                              <w:pStyle w:val="Paragraphedeliste"/>
                              <w:numPr>
                                <w:ilvl w:val="0"/>
                                <w:numId w:val="1"/>
                              </w:numPr>
                              <w:tabs>
                                <w:tab w:val="left" w:pos="-142"/>
                                <w:tab w:val="left" w:pos="0"/>
                                <w:tab w:val="left" w:pos="284"/>
                              </w:tabs>
                              <w:spacing w:after="200"/>
                            </w:pPr>
                            <w:r>
                              <w:rPr>
                                <w:b/>
                                <w:bCs/>
                              </w:rPr>
                              <w:t>Produit Intérieur Brut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09" o:spid="_x0000_s1073" type="#_x0000_t202" style="position:absolute;margin-left:-34.1pt;margin-top:119.05pt;width:200.25pt;height:28.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" fillcolor="white [3201]" stroked="f" strokecolor="#4472c4 [3208]" strokeweight="1pt">
                <v:stroke dashstyle="dash" endcap="round"/>
                <v:shadow color="#868686"/>
                <v:textbox>
                  <w:txbxContent>
                    <w:p w:rsidR="002B7CFC" w:rsidRDefault="002B7CFC" w:rsidP="00532388">
                      <w:pPr>
                        <w:pStyle w:val="Paragraphedeliste"/>
                        <w:numPr>
                          <w:ilvl w:val="0"/>
                          <w:numId w:val="1"/>
                        </w:numPr>
                        <w:tabs>
                          <w:tab w:val="left" w:pos="-142"/>
                          <w:tab w:val="left" w:pos="0"/>
                          <w:tab w:val="left" w:pos="284"/>
                        </w:tabs>
                        <w:spacing w:after="200"/>
                      </w:pPr>
                      <w:r>
                        <w:rPr>
                          <w:b/>
                          <w:bCs/>
                        </w:rPr>
                        <w:t>Produit Intérieur Brut</w:t>
                      </w:r>
                    </w:p>
                  </w:txbxContent>
                </v:textbox>
              </v:shape>
            </w:pict>
          </mc:Fallback>
        </mc:AlternateContent>
      </w:r>
      <w:r>
        <w:rPr>
          <w:noProof/>
          <w:lang w:eastAsia="fr-FR"/>
        </w:rPr>
        <mc:AlternateContent>
          <mc:Choice Requires="wps">
            <w:drawing>
              <wp:anchor distT="0" distB="0" distL="114300" distR="114300" simplePos="0" relativeHeight="251756544" behindDoc="0" locked="0" layoutInCell="1" allowOverlap="1">
                <wp:simplePos x="0" y="0"/>
                <wp:positionH relativeFrom="column">
                  <wp:posOffset>-433070</wp:posOffset>
                </wp:positionH>
                <wp:positionV relativeFrom="paragraph">
                  <wp:posOffset>1901825</wp:posOffset>
                </wp:positionV>
                <wp:extent cx="2505075" cy="285750"/>
                <wp:effectExtent l="0" t="0" r="9525" b="0"/>
                <wp:wrapNone/>
                <wp:docPr id="108" name="Zone de texte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285750"/>
                        </a:xfrm>
                        <a:prstGeom prst="rect">
                          <a:avLst/>
                        </a:prstGeom>
                        <a:solidFill>
                          <a:schemeClr val="lt1">
                            <a:lumMod val="100000"/>
                            <a:lumOff val="0"/>
                          </a:schemeClr>
                        </a:solidFill>
                        <a:ln>
                          <a:noFill/>
                        </a:ln>
                        <a:effectLst/>
                        <a:extLst>
                          <a:ext uri="{91240B29-F687-4F45-9708-019B960494DF}">
                            <a14:hiddenLine xmlns:a14="http://schemas.microsoft.com/office/drawing/2010/main" w="12700" cap="rnd">
                              <a:solidFill>
                                <a:schemeClr val="accent5">
                                  <a:lumMod val="100000"/>
                                  <a:lumOff val="0"/>
                                </a:schemeClr>
                              </a:solidFill>
                              <a:prstDash val="dash"/>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B7CFC" w:rsidRDefault="002B7CFC" w:rsidP="00532388">
                            <w:pPr>
                              <w:pStyle w:val="Paragraphedeliste"/>
                              <w:numPr>
                                <w:ilvl w:val="0"/>
                                <w:numId w:val="2"/>
                              </w:numPr>
                              <w:spacing w:after="200"/>
                              <w:rPr>
                                <w:b/>
                                <w:bCs/>
                              </w:rPr>
                            </w:pPr>
                            <w:r>
                              <w:rPr>
                                <w:b/>
                                <w:bCs/>
                              </w:rPr>
                              <w:t>Valeur ajoutée non agricole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08" o:spid="_x0000_s1074" type="#_x0000_t202" style="position:absolute;margin-left:-34.1pt;margin-top:149.75pt;width:197.25pt;height:2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" fillcolor="white [3201]" stroked="f" strokecolor="#4472c4 [3208]" strokeweight="1pt">
                <v:stroke dashstyle="dash" endcap="round"/>
                <v:shadow color="#868686"/>
                <v:textbox>
                  <w:txbxContent>
                    <w:p w:rsidR="002B7CFC" w:rsidRDefault="002B7CFC" w:rsidP="00532388">
                      <w:pPr>
                        <w:pStyle w:val="Paragraphedeliste"/>
                        <w:numPr>
                          <w:ilvl w:val="0"/>
                          <w:numId w:val="2"/>
                        </w:numPr>
                        <w:spacing w:after="200"/>
                        <w:rPr>
                          <w:b/>
                          <w:bCs/>
                        </w:rPr>
                      </w:pPr>
                      <w:r>
                        <w:rPr>
                          <w:b/>
                          <w:bCs/>
                        </w:rPr>
                        <w:t>Valeur ajoutée non agricole</w:t>
                      </w:r>
                    </w:p>
                  </w:txbxContent>
                </v:textbox>
              </v:shape>
            </w:pict>
          </mc:Fallback>
        </mc:AlternateContent>
      </w:r>
      <w:r>
        <w:rPr>
          <w:noProof/>
          <w:lang w:eastAsia="fr-FR"/>
        </w:rPr>
        <mc:AlternateContent>
          <mc:Choice Requires="wps">
            <w:drawing>
              <wp:anchor distT="0" distB="0" distL="114300" distR="114300" simplePos="0" relativeHeight="251757568" behindDoc="0" locked="0" layoutInCell="1" allowOverlap="1">
                <wp:simplePos x="0" y="0"/>
                <wp:positionH relativeFrom="column">
                  <wp:posOffset>-452120</wp:posOffset>
                </wp:positionH>
                <wp:positionV relativeFrom="paragraph">
                  <wp:posOffset>2330450</wp:posOffset>
                </wp:positionV>
                <wp:extent cx="2286000" cy="285750"/>
                <wp:effectExtent l="0" t="0" r="0" b="0"/>
                <wp:wrapNone/>
                <wp:docPr id="107" name="Zone de texte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85750"/>
                        </a:xfrm>
                        <a:prstGeom prst="rect">
                          <a:avLst/>
                        </a:prstGeom>
                        <a:solidFill>
                          <a:schemeClr val="lt1">
                            <a:lumMod val="100000"/>
                            <a:lumOff val="0"/>
                          </a:schemeClr>
                        </a:solidFill>
                        <a:ln>
                          <a:noFill/>
                        </a:ln>
                        <a:effectLst/>
                        <a:extLst>
                          <a:ext uri="{91240B29-F687-4F45-9708-019B960494DF}">
                            <a14:hiddenLine xmlns:a14="http://schemas.microsoft.com/office/drawing/2010/main" w="12700" cap="rnd">
                              <a:solidFill>
                                <a:schemeClr val="accent5">
                                  <a:lumMod val="100000"/>
                                  <a:lumOff val="0"/>
                                </a:schemeClr>
                              </a:solidFill>
                              <a:prstDash val="dash"/>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B7CFC" w:rsidRDefault="002B7CFC" w:rsidP="00532388">
                            <w:pPr>
                              <w:pStyle w:val="Paragraphedeliste"/>
                              <w:numPr>
                                <w:ilvl w:val="0"/>
                                <w:numId w:val="3"/>
                              </w:numPr>
                              <w:spacing w:after="200"/>
                              <w:rPr>
                                <w:b/>
                                <w:bCs/>
                              </w:rPr>
                            </w:pPr>
                            <w:r>
                              <w:rPr>
                                <w:b/>
                                <w:bCs/>
                              </w:rPr>
                              <w:t>Valeur ajoutée primaire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07" o:spid="_x0000_s1075" type="#_x0000_t202" style="position:absolute;margin-left:-35.6pt;margin-top:183.5pt;width:180pt;height:2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" fillcolor="white [3201]" stroked="f" strokecolor="#4472c4 [3208]" strokeweight="1pt">
                <v:stroke dashstyle="dash" endcap="round"/>
                <v:shadow color="#868686"/>
                <v:textbox>
                  <w:txbxContent>
                    <w:p w:rsidR="002B7CFC" w:rsidRDefault="002B7CFC" w:rsidP="00532388">
                      <w:pPr>
                        <w:pStyle w:val="Paragraphedeliste"/>
                        <w:numPr>
                          <w:ilvl w:val="0"/>
                          <w:numId w:val="3"/>
                        </w:numPr>
                        <w:spacing w:after="200"/>
                        <w:rPr>
                          <w:b/>
                          <w:bCs/>
                        </w:rPr>
                      </w:pPr>
                      <w:r>
                        <w:rPr>
                          <w:b/>
                          <w:bCs/>
                        </w:rPr>
                        <w:t>Valeur ajoutée primaire</w:t>
                      </w:r>
                    </w:p>
                  </w:txbxContent>
                </v:textbox>
              </v:shape>
            </w:pict>
          </mc:Fallback>
        </mc:AlternateContent>
      </w:r>
      <w:r>
        <w:rPr>
          <w:noProof/>
          <w:lang w:eastAsia="fr-FR"/>
        </w:rPr>
        <mc:AlternateContent>
          <mc:Choice Requires="wps">
            <w:drawing>
              <wp:anchor distT="0" distB="0" distL="114300" distR="114300" simplePos="0" relativeHeight="251758592" behindDoc="0" locked="0" layoutInCell="1" allowOverlap="1">
                <wp:simplePos x="0" y="0"/>
                <wp:positionH relativeFrom="column">
                  <wp:posOffset>-442595</wp:posOffset>
                </wp:positionH>
                <wp:positionV relativeFrom="paragraph">
                  <wp:posOffset>2744470</wp:posOffset>
                </wp:positionV>
                <wp:extent cx="1933575" cy="285750"/>
                <wp:effectExtent l="0" t="0" r="9525" b="0"/>
                <wp:wrapNone/>
                <wp:docPr id="106" name="Zone de texte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285750"/>
                        </a:xfrm>
                        <a:prstGeom prst="rect">
                          <a:avLst/>
                        </a:prstGeom>
                        <a:solidFill>
                          <a:schemeClr val="lt1">
                            <a:lumMod val="100000"/>
                            <a:lumOff val="0"/>
                          </a:schemeClr>
                        </a:solidFill>
                        <a:ln>
                          <a:noFill/>
                        </a:ln>
                        <a:effectLst/>
                        <a:extLst>
                          <a:ext uri="{91240B29-F687-4F45-9708-019B960494DF}">
                            <a14:hiddenLine xmlns:a14="http://schemas.microsoft.com/office/drawing/2010/main" w="12700" cap="rnd">
                              <a:solidFill>
                                <a:schemeClr val="accent5">
                                  <a:lumMod val="100000"/>
                                  <a:lumOff val="0"/>
                                </a:schemeClr>
                              </a:solidFill>
                              <a:prstDash val="dash"/>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B7CFC" w:rsidRDefault="002B7CFC" w:rsidP="00532388">
                            <w:pPr>
                              <w:pStyle w:val="Paragraphedeliste"/>
                              <w:numPr>
                                <w:ilvl w:val="0"/>
                                <w:numId w:val="4"/>
                              </w:numPr>
                              <w:spacing w:after="200"/>
                              <w:rPr>
                                <w:b/>
                                <w:bCs/>
                              </w:rPr>
                            </w:pPr>
                            <w:r>
                              <w:rPr>
                                <w:b/>
                                <w:bCs/>
                              </w:rPr>
                              <w:t>Inflation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06" o:spid="_x0000_s1076" type="#_x0000_t202" style="position:absolute;margin-left:-34.85pt;margin-top:216.1pt;width:152.25pt;height:2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" fillcolor="white [3201]" stroked="f" strokecolor="#4472c4 [3208]" strokeweight="1pt">
                <v:stroke dashstyle="dash" endcap="round"/>
                <v:shadow color="#868686"/>
                <v:textbox>
                  <w:txbxContent>
                    <w:p w:rsidR="002B7CFC" w:rsidRDefault="002B7CFC" w:rsidP="00532388">
                      <w:pPr>
                        <w:pStyle w:val="Paragraphedeliste"/>
                        <w:numPr>
                          <w:ilvl w:val="0"/>
                          <w:numId w:val="4"/>
                        </w:numPr>
                        <w:spacing w:after="200"/>
                        <w:rPr>
                          <w:b/>
                          <w:bCs/>
                        </w:rPr>
                      </w:pPr>
                      <w:r>
                        <w:rPr>
                          <w:b/>
                          <w:bCs/>
                        </w:rPr>
                        <w:t>Inflation</w:t>
                      </w:r>
                    </w:p>
                  </w:txbxContent>
                </v:textbox>
              </v:shape>
            </w:pict>
          </mc:Fallback>
        </mc:AlternateContent>
      </w:r>
      <w:r>
        <w:rPr>
          <w:noProof/>
          <w:lang w:eastAsia="fr-FR"/>
        </w:rPr>
        <mc:AlternateContent>
          <mc:Choice Requires="wps">
            <w:drawing>
              <wp:anchor distT="0" distB="0" distL="114300" distR="114300" simplePos="0" relativeHeight="251759616" behindDoc="0" locked="0" layoutInCell="1" allowOverlap="1">
                <wp:simplePos x="0" y="0"/>
                <wp:positionH relativeFrom="margin">
                  <wp:posOffset>-228600</wp:posOffset>
                </wp:positionH>
                <wp:positionV relativeFrom="paragraph">
                  <wp:posOffset>3617595</wp:posOffset>
                </wp:positionV>
                <wp:extent cx="2714625" cy="333375"/>
                <wp:effectExtent l="0" t="0" r="9525" b="9525"/>
                <wp:wrapNone/>
                <wp:docPr id="105" name="Zone de texte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333375"/>
                        </a:xfrm>
                        <a:prstGeom prst="rect">
                          <a:avLst/>
                        </a:prstGeom>
                        <a:solidFill>
                          <a:schemeClr val="lt1">
                            <a:lumMod val="100000"/>
                            <a:lumOff val="0"/>
                          </a:schemeClr>
                        </a:solidFill>
                        <a:ln>
                          <a:noFill/>
                        </a:ln>
                        <a:effectLst/>
                        <a:extLst>
                          <a:ext uri="{91240B29-F687-4F45-9708-019B960494DF}">
                            <a14:hiddenLine xmlns:a14="http://schemas.microsoft.com/office/drawing/2010/main" w="12700" cap="rnd">
                              <a:solidFill>
                                <a:schemeClr val="accent5">
                                  <a:lumMod val="100000"/>
                                  <a:lumOff val="0"/>
                                </a:schemeClr>
                              </a:solidFill>
                              <a:prstDash val="dash"/>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B7CFC" w:rsidRDefault="002B7CFC" w:rsidP="00532388">
                            <w:pPr>
                              <w:pStyle w:val="Paragraphedeliste"/>
                              <w:numPr>
                                <w:ilvl w:val="0"/>
                                <w:numId w:val="5"/>
                              </w:numPr>
                              <w:spacing w:after="200"/>
                              <w:ind w:left="360"/>
                              <w:rPr>
                                <w:b/>
                                <w:bCs/>
                              </w:rPr>
                            </w:pPr>
                            <w:r>
                              <w:rPr>
                                <w:b/>
                                <w:bCs/>
                              </w:rPr>
                              <w:t xml:space="preserve">Déficit commercial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05" o:spid="_x0000_s1077" type="#_x0000_t202" style="position:absolute;margin-left:-18pt;margin-top:284.85pt;width:213.75pt;height:26.25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" fillcolor="white [3201]" stroked="f" strokecolor="#4472c4 [3208]" strokeweight="1pt">
                <v:stroke dashstyle="dash" endcap="round"/>
                <v:shadow color="#868686"/>
                <v:textbox>
                  <w:txbxContent>
                    <w:p w:rsidR="002B7CFC" w:rsidRDefault="002B7CFC" w:rsidP="00532388">
                      <w:pPr>
                        <w:pStyle w:val="Paragraphedeliste"/>
                        <w:numPr>
                          <w:ilvl w:val="0"/>
                          <w:numId w:val="5"/>
                        </w:numPr>
                        <w:spacing w:after="200"/>
                        <w:ind w:left="360"/>
                        <w:rPr>
                          <w:b/>
                          <w:bCs/>
                        </w:rPr>
                      </w:pPr>
                      <w:r>
                        <w:rPr>
                          <w:b/>
                          <w:bCs/>
                        </w:rPr>
                        <w:t xml:space="preserve">Déficit commercial </w:t>
                      </w:r>
                    </w:p>
                  </w:txbxContent>
                </v:textbox>
                <w10:wrap anchorx="margin"/>
              </v:shape>
            </w:pict>
          </mc:Fallback>
        </mc:AlternateContent>
      </w:r>
      <w:r>
        <w:rPr>
          <w:noProof/>
          <w:lang w:eastAsia="fr-FR"/>
        </w:rPr>
        <mc:AlternateContent>
          <mc:Choice Requires="wps">
            <w:drawing>
              <wp:anchor distT="0" distB="0" distL="114300" distR="114300" simplePos="0" relativeHeight="251760640" behindDoc="0" locked="0" layoutInCell="1" allowOverlap="1">
                <wp:simplePos x="0" y="0"/>
                <wp:positionH relativeFrom="margin">
                  <wp:posOffset>-466725</wp:posOffset>
                </wp:positionH>
                <wp:positionV relativeFrom="paragraph">
                  <wp:posOffset>4055110</wp:posOffset>
                </wp:positionV>
                <wp:extent cx="3086100" cy="428625"/>
                <wp:effectExtent l="0" t="0" r="0" b="9525"/>
                <wp:wrapNone/>
                <wp:docPr id="104" name="Zone de texte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28625"/>
                        </a:xfrm>
                        <a:prstGeom prst="rect">
                          <a:avLst/>
                        </a:prstGeom>
                        <a:solidFill>
                          <a:schemeClr val="lt1">
                            <a:lumMod val="100000"/>
                            <a:lumOff val="0"/>
                          </a:schemeClr>
                        </a:solidFill>
                        <a:ln>
                          <a:noFill/>
                        </a:ln>
                        <a:effectLst/>
                        <a:extLst>
                          <a:ext uri="{91240B29-F687-4F45-9708-019B960494DF}">
                            <a14:hiddenLine xmlns:a14="http://schemas.microsoft.com/office/drawing/2010/main" w="12700" cap="rnd">
                              <a:solidFill>
                                <a:schemeClr val="accent5">
                                  <a:lumMod val="100000"/>
                                  <a:lumOff val="0"/>
                                </a:schemeClr>
                              </a:solidFill>
                              <a:prstDash val="dash"/>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B7CFC" w:rsidRDefault="002B7CFC" w:rsidP="00532388">
                            <w:pPr>
                              <w:pStyle w:val="Paragraphedeliste"/>
                              <w:numPr>
                                <w:ilvl w:val="0"/>
                                <w:numId w:val="5"/>
                              </w:numPr>
                              <w:spacing w:after="200"/>
                              <w:rPr>
                                <w:b/>
                                <w:bCs/>
                              </w:rPr>
                            </w:pPr>
                            <w:r>
                              <w:rPr>
                                <w:b/>
                                <w:bCs/>
                              </w:rPr>
                              <w:t xml:space="preserve">Besoin de financement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04" o:spid="_x0000_s1078" type="#_x0000_t202" style="position:absolute;margin-left:-36.75pt;margin-top:319.3pt;width:243pt;height:33.7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" fillcolor="white [3201]" stroked="f" strokecolor="#4472c4 [3208]" strokeweight="1pt">
                <v:stroke dashstyle="dash" endcap="round"/>
                <v:shadow color="#868686"/>
                <v:textbox>
                  <w:txbxContent>
                    <w:p w:rsidR="002B7CFC" w:rsidRDefault="002B7CFC" w:rsidP="00532388">
                      <w:pPr>
                        <w:pStyle w:val="Paragraphedeliste"/>
                        <w:numPr>
                          <w:ilvl w:val="0"/>
                          <w:numId w:val="5"/>
                        </w:numPr>
                        <w:spacing w:after="200"/>
                        <w:rPr>
                          <w:b/>
                          <w:bCs/>
                        </w:rPr>
                      </w:pPr>
                      <w:r>
                        <w:rPr>
                          <w:b/>
                          <w:bCs/>
                        </w:rPr>
                        <w:t xml:space="preserve">Besoin de financement </w:t>
                      </w:r>
                    </w:p>
                  </w:txbxContent>
                </v:textbox>
                <w10:wrap anchorx="margin"/>
              </v:shape>
            </w:pict>
          </mc:Fallback>
        </mc:AlternateContent>
      </w:r>
      <w:r>
        <w:rPr>
          <w:noProof/>
          <w:lang w:eastAsia="fr-FR"/>
        </w:rPr>
        <mc:AlternateContent>
          <mc:Choice Requires="wps">
            <w:drawing>
              <wp:anchor distT="0" distB="0" distL="114300" distR="114300" simplePos="0" relativeHeight="251761664" behindDoc="0" locked="0" layoutInCell="1" allowOverlap="1">
                <wp:simplePos x="0" y="0"/>
                <wp:positionH relativeFrom="column">
                  <wp:posOffset>-480695</wp:posOffset>
                </wp:positionH>
                <wp:positionV relativeFrom="paragraph">
                  <wp:posOffset>4512310</wp:posOffset>
                </wp:positionV>
                <wp:extent cx="2895600" cy="438150"/>
                <wp:effectExtent l="0" t="0" r="0" b="0"/>
                <wp:wrapNone/>
                <wp:docPr id="103" name="Zone de texte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438150"/>
                        </a:xfrm>
                        <a:prstGeom prst="rect">
                          <a:avLst/>
                        </a:prstGeom>
                        <a:solidFill>
                          <a:schemeClr val="lt1">
                            <a:lumMod val="100000"/>
                            <a:lumOff val="0"/>
                          </a:schemeClr>
                        </a:solidFill>
                        <a:ln>
                          <a:noFill/>
                        </a:ln>
                        <a:effectLst/>
                        <a:extLst>
                          <a:ext uri="{91240B29-F687-4F45-9708-019B960494DF}">
                            <a14:hiddenLine xmlns:a14="http://schemas.microsoft.com/office/drawing/2010/main" w="12700" cap="rnd">
                              <a:solidFill>
                                <a:schemeClr val="accent5">
                                  <a:lumMod val="100000"/>
                                  <a:lumOff val="0"/>
                                </a:schemeClr>
                              </a:solidFill>
                              <a:prstDash val="dash"/>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B7CFC" w:rsidRDefault="002B7CFC" w:rsidP="00532388">
                            <w:pPr>
                              <w:pStyle w:val="Paragraphedeliste"/>
                              <w:numPr>
                                <w:ilvl w:val="0"/>
                                <w:numId w:val="6"/>
                              </w:numPr>
                              <w:spacing w:after="200"/>
                              <w:rPr>
                                <w:b/>
                                <w:bCs/>
                              </w:rPr>
                            </w:pPr>
                            <w:r>
                              <w:rPr>
                                <w:b/>
                                <w:bCs/>
                              </w:rPr>
                              <w:t xml:space="preserve">Déficit budgétaire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03" o:spid="_x0000_s1079" type="#_x0000_t202" style="position:absolute;margin-left:-37.85pt;margin-top:355.3pt;width:228pt;height:34.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" fillcolor="white [3201]" stroked="f" strokecolor="#4472c4 [3208]" strokeweight="1pt">
                <v:stroke dashstyle="dash" endcap="round"/>
                <v:shadow color="#868686"/>
                <v:textbox>
                  <w:txbxContent>
                    <w:p w:rsidR="002B7CFC" w:rsidRDefault="002B7CFC" w:rsidP="00532388">
                      <w:pPr>
                        <w:pStyle w:val="Paragraphedeliste"/>
                        <w:numPr>
                          <w:ilvl w:val="0"/>
                          <w:numId w:val="6"/>
                        </w:numPr>
                        <w:spacing w:after="200"/>
                        <w:rPr>
                          <w:b/>
                          <w:bCs/>
                        </w:rPr>
                      </w:pPr>
                      <w:r>
                        <w:rPr>
                          <w:b/>
                          <w:bCs/>
                        </w:rPr>
                        <w:t xml:space="preserve">Déficit budgétaire </w:t>
                      </w:r>
                    </w:p>
                  </w:txbxContent>
                </v:textbox>
              </v:shape>
            </w:pict>
          </mc:Fallback>
        </mc:AlternateContent>
      </w:r>
      <w:r>
        <w:rPr>
          <w:noProof/>
          <w:lang w:eastAsia="fr-FR"/>
        </w:rPr>
        <mc:AlternateContent>
          <mc:Choice Requires="wps">
            <w:drawing>
              <wp:anchor distT="0" distB="0" distL="114300" distR="114300" simplePos="0" relativeHeight="251762688" behindDoc="0" locked="0" layoutInCell="1" allowOverlap="1">
                <wp:simplePos x="0" y="0"/>
                <wp:positionH relativeFrom="column">
                  <wp:posOffset>-480695</wp:posOffset>
                </wp:positionH>
                <wp:positionV relativeFrom="paragraph">
                  <wp:posOffset>4959985</wp:posOffset>
                </wp:positionV>
                <wp:extent cx="3305175" cy="438150"/>
                <wp:effectExtent l="0" t="0" r="0" b="0"/>
                <wp:wrapNone/>
                <wp:docPr id="102" name="Zone de texte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438150"/>
                        </a:xfrm>
                        <a:prstGeom prst="rect">
                          <a:avLst/>
                        </a:prstGeom>
                        <a:noFill/>
                        <a:ln>
                          <a:noFill/>
                        </a:ln>
                        <a:effectLst/>
                        <a:extLst/>
                      </wps:spPr>
                      <wps:txbx>
                        <w:txbxContent>
                          <w:p w:rsidR="002B7CFC" w:rsidRDefault="002B7CFC" w:rsidP="00532388">
                            <w:pPr>
                              <w:pStyle w:val="Paragraphedeliste"/>
                              <w:numPr>
                                <w:ilvl w:val="0"/>
                                <w:numId w:val="7"/>
                              </w:numPr>
                              <w:spacing w:after="200"/>
                              <w:rPr>
                                <w:b/>
                                <w:bCs/>
                              </w:rPr>
                            </w:pPr>
                            <w:r>
                              <w:rPr>
                                <w:b/>
                                <w:bCs/>
                              </w:rPr>
                              <w:t xml:space="preserve">Taux d’endettement global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02" o:spid="_x0000_s1080" type="#_x0000_t202" style="position:absolute;margin-left:-37.85pt;margin-top:390.55pt;width:260.25pt;height:34.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" filled="f" stroked="f">
                <v:textbox>
                  <w:txbxContent>
                    <w:p w:rsidR="002B7CFC" w:rsidRDefault="002B7CFC" w:rsidP="00532388">
                      <w:pPr>
                        <w:pStyle w:val="Paragraphedeliste"/>
                        <w:numPr>
                          <w:ilvl w:val="0"/>
                          <w:numId w:val="7"/>
                        </w:numPr>
                        <w:spacing w:after="200"/>
                        <w:rPr>
                          <w:b/>
                          <w:bCs/>
                        </w:rPr>
                      </w:pPr>
                      <w:r>
                        <w:rPr>
                          <w:b/>
                          <w:bCs/>
                        </w:rPr>
                        <w:t xml:space="preserve">Taux d’endettement global </w:t>
                      </w:r>
                    </w:p>
                  </w:txbxContent>
                </v:textbox>
              </v:shape>
            </w:pict>
          </mc:Fallback>
        </mc:AlternateContent>
      </w:r>
      <w:r>
        <w:rPr>
          <w:noProof/>
          <w:lang w:eastAsia="fr-FR"/>
        </w:rPr>
        <mc:AlternateContent>
          <mc:Choice Requires="wps">
            <w:drawing>
              <wp:anchor distT="0" distB="0" distL="114300" distR="114300" simplePos="0" relativeHeight="251763712" behindDoc="0" locked="0" layoutInCell="1" allowOverlap="1">
                <wp:simplePos x="0" y="0"/>
                <wp:positionH relativeFrom="column">
                  <wp:posOffset>2862580</wp:posOffset>
                </wp:positionH>
                <wp:positionV relativeFrom="paragraph">
                  <wp:posOffset>602615</wp:posOffset>
                </wp:positionV>
                <wp:extent cx="741045" cy="328930"/>
                <wp:effectExtent l="0" t="0" r="40005" b="33020"/>
                <wp:wrapNone/>
                <wp:docPr id="101" name="Rectangle à coins arrondis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328930"/>
                        </a:xfrm>
                        <a:prstGeom prst="roundRect">
                          <a:avLst>
                            <a:gd name="adj" fmla="val 16667"/>
                          </a:avLst>
                        </a:prstGeom>
                        <a:solidFill>
                          <a:srgbClr val="FFFFFF"/>
                        </a:solidFill>
                        <a:ln>
                          <a:noFill/>
                        </a:ln>
                        <a:effectLst>
                          <a:outerShdw dist="35921" dir="2700000" algn="ctr" rotWithShape="0">
                            <a:srgbClr val="808080">
                              <a:alpha val="50000"/>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rsidR="002B7CFC" w:rsidRDefault="002B7CFC" w:rsidP="00532388">
                            <w:pPr>
                              <w:jc w:val="center"/>
                              <w:rPr>
                                <w:b/>
                                <w:bCs/>
                                <w:sz w:val="28"/>
                                <w:szCs w:val="28"/>
                              </w:rPr>
                            </w:pPr>
                            <w:r>
                              <w:rPr>
                                <w:b/>
                                <w:bCs/>
                                <w:sz w:val="28"/>
                                <w:szCs w:val="28"/>
                              </w:rPr>
                              <w:t>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01" o:spid="_x0000_s1081" style="position:absolute;margin-left:225.4pt;margin-top:47.45pt;width:58.35pt;height:25.9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" stroked="f">
                <v:shadow on="t" opacity=".5"/>
                <v:textbox>
                  <w:txbxContent>
                    <w:p w:rsidR="002B7CFC" w:rsidRDefault="002B7CFC" w:rsidP="00532388">
                      <w:pPr>
                        <w:jc w:val="center"/>
                        <w:rPr>
                          <w:b/>
                          <w:bCs/>
                          <w:sz w:val="28"/>
                          <w:szCs w:val="28"/>
                        </w:rPr>
                      </w:pPr>
                      <w:r>
                        <w:rPr>
                          <w:b/>
                          <w:bCs/>
                          <w:sz w:val="28"/>
                          <w:szCs w:val="28"/>
                        </w:rPr>
                        <w:t>2019</w:t>
                      </w:r>
                    </w:p>
                  </w:txbxContent>
                </v:textbox>
              </v:roundrect>
            </w:pict>
          </mc:Fallback>
        </mc:AlternateContent>
      </w:r>
      <w:r>
        <w:rPr>
          <w:noProof/>
          <w:lang w:eastAsia="fr-FR"/>
        </w:rPr>
        <mc:AlternateContent>
          <mc:Choice Requires="wps">
            <w:drawing>
              <wp:anchor distT="0" distB="0" distL="114300" distR="114300" simplePos="0" relativeHeight="251764736" behindDoc="0" locked="0" layoutInCell="1" allowOverlap="1">
                <wp:simplePos x="0" y="0"/>
                <wp:positionH relativeFrom="column">
                  <wp:posOffset>3969385</wp:posOffset>
                </wp:positionH>
                <wp:positionV relativeFrom="paragraph">
                  <wp:posOffset>602615</wp:posOffset>
                </wp:positionV>
                <wp:extent cx="741045" cy="328930"/>
                <wp:effectExtent l="0" t="0" r="40005" b="33020"/>
                <wp:wrapNone/>
                <wp:docPr id="100" name="Rectangle à coins arrondis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328930"/>
                        </a:xfrm>
                        <a:prstGeom prst="roundRect">
                          <a:avLst>
                            <a:gd name="adj" fmla="val 16667"/>
                          </a:avLst>
                        </a:prstGeom>
                        <a:solidFill>
                          <a:srgbClr val="FFFFFF"/>
                        </a:solidFill>
                        <a:ln>
                          <a:noFill/>
                        </a:ln>
                        <a:effectLst>
                          <a:outerShdw dist="35921" dir="2700000" algn="ctr" rotWithShape="0">
                            <a:srgbClr val="808080">
                              <a:alpha val="50000"/>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rsidR="002B7CFC" w:rsidRDefault="002B7CFC" w:rsidP="00532388">
                            <w:pPr>
                              <w:jc w:val="center"/>
                              <w:rPr>
                                <w:b/>
                                <w:bCs/>
                                <w:sz w:val="28"/>
                                <w:szCs w:val="28"/>
                              </w:rPr>
                            </w:pPr>
                            <w:r>
                              <w:rPr>
                                <w:b/>
                                <w:bCs/>
                                <w:sz w:val="28"/>
                                <w:szCs w:val="28"/>
                              </w:rPr>
                              <w:t>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00" o:spid="_x0000_s1082" style="position:absolute;margin-left:312.55pt;margin-top:47.45pt;width:58.35pt;height:25.9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" stroked="f">
                <v:shadow on="t" opacity=".5"/>
                <v:textbox>
                  <w:txbxContent>
                    <w:p w:rsidR="002B7CFC" w:rsidRDefault="002B7CFC" w:rsidP="00532388">
                      <w:pPr>
                        <w:jc w:val="center"/>
                        <w:rPr>
                          <w:b/>
                          <w:bCs/>
                          <w:sz w:val="28"/>
                          <w:szCs w:val="28"/>
                        </w:rPr>
                      </w:pPr>
                      <w:r>
                        <w:rPr>
                          <w:b/>
                          <w:bCs/>
                          <w:sz w:val="28"/>
                          <w:szCs w:val="28"/>
                        </w:rPr>
                        <w:t>2020</w:t>
                      </w:r>
                    </w:p>
                  </w:txbxContent>
                </v:textbox>
              </v:roundrect>
            </w:pict>
          </mc:Fallback>
        </mc:AlternateContent>
      </w:r>
      <w:r>
        <w:rPr>
          <w:noProof/>
          <w:lang w:eastAsia="fr-FR"/>
        </w:rPr>
        <mc:AlternateContent>
          <mc:Choice Requires="wps">
            <w:drawing>
              <wp:anchor distT="0" distB="0" distL="114300" distR="114300" simplePos="0" relativeHeight="251765760" behindDoc="0" locked="0" layoutInCell="1" allowOverlap="1">
                <wp:simplePos x="0" y="0"/>
                <wp:positionH relativeFrom="column">
                  <wp:posOffset>5045710</wp:posOffset>
                </wp:positionH>
                <wp:positionV relativeFrom="paragraph">
                  <wp:posOffset>602615</wp:posOffset>
                </wp:positionV>
                <wp:extent cx="741045" cy="328930"/>
                <wp:effectExtent l="0" t="0" r="40005" b="33020"/>
                <wp:wrapNone/>
                <wp:docPr id="99" name="Rectangle à coins arrondis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328930"/>
                        </a:xfrm>
                        <a:prstGeom prst="roundRect">
                          <a:avLst>
                            <a:gd name="adj" fmla="val 16667"/>
                          </a:avLst>
                        </a:prstGeom>
                        <a:solidFill>
                          <a:srgbClr val="FFFFFF"/>
                        </a:solidFill>
                        <a:ln>
                          <a:noFill/>
                        </a:ln>
                        <a:effectLst>
                          <a:outerShdw dist="35921" dir="2700000" algn="ctr" rotWithShape="0">
                            <a:srgbClr val="808080">
                              <a:alpha val="50000"/>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rsidR="002B7CFC" w:rsidRDefault="002B7CFC" w:rsidP="00532388">
                            <w:pPr>
                              <w:jc w:val="center"/>
                              <w:rPr>
                                <w:b/>
                                <w:bCs/>
                                <w:sz w:val="28"/>
                                <w:szCs w:val="28"/>
                              </w:rPr>
                            </w:pPr>
                            <w:r>
                              <w:rPr>
                                <w:b/>
                                <w:bCs/>
                                <w:sz w:val="28"/>
                                <w:szCs w:val="28"/>
                              </w:rPr>
                              <w:t>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99" o:spid="_x0000_s1083" style="position:absolute;margin-left:397.3pt;margin-top:47.45pt;width:58.35pt;height:25.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" stroked="f">
                <v:shadow on="t" opacity=".5"/>
                <v:textbox>
                  <w:txbxContent>
                    <w:p w:rsidR="002B7CFC" w:rsidRDefault="002B7CFC" w:rsidP="00532388">
                      <w:pPr>
                        <w:jc w:val="center"/>
                        <w:rPr>
                          <w:b/>
                          <w:bCs/>
                          <w:sz w:val="28"/>
                          <w:szCs w:val="28"/>
                        </w:rPr>
                      </w:pPr>
                      <w:r>
                        <w:rPr>
                          <w:b/>
                          <w:bCs/>
                          <w:sz w:val="28"/>
                          <w:szCs w:val="28"/>
                        </w:rPr>
                        <w:t>2021</w:t>
                      </w:r>
                    </w:p>
                  </w:txbxContent>
                </v:textbox>
              </v:roundrect>
            </w:pict>
          </mc:Fallback>
        </mc:AlternateContent>
      </w:r>
      <w:r>
        <w:rPr>
          <w:noProof/>
          <w:lang w:eastAsia="fr-FR"/>
        </w:rPr>
        <mc:AlternateContent>
          <mc:Choice Requires="wps">
            <w:drawing>
              <wp:anchor distT="0" distB="0" distL="114300" distR="114300" simplePos="0" relativeHeight="251766784" behindDoc="0" locked="0" layoutInCell="1" allowOverlap="1">
                <wp:simplePos x="0" y="0"/>
                <wp:positionH relativeFrom="column">
                  <wp:posOffset>5064760</wp:posOffset>
                </wp:positionH>
                <wp:positionV relativeFrom="paragraph">
                  <wp:posOffset>1470660</wp:posOffset>
                </wp:positionV>
                <wp:extent cx="741045" cy="281305"/>
                <wp:effectExtent l="0" t="0" r="59055" b="61595"/>
                <wp:wrapNone/>
                <wp:docPr id="98" name="Rectangle à coins arrondis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28130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2B7CFC" w:rsidRDefault="002B7CFC" w:rsidP="00532388">
                            <w:pPr>
                              <w:jc w:val="center"/>
                            </w:pPr>
                            <w:r>
                              <w:t>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98" o:spid="_x0000_s1084" style="position:absolute;margin-left:398.8pt;margin-top:115.8pt;width:58.35pt;height:22.1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">
                <v:shadow on="t"/>
                <v:textbox>
                  <w:txbxContent>
                    <w:p w:rsidR="002B7CFC" w:rsidRDefault="002B7CFC" w:rsidP="00532388">
                      <w:pPr>
                        <w:jc w:val="center"/>
                      </w:pPr>
                      <w:r>
                        <w:t>4,6</w:t>
                      </w:r>
                    </w:p>
                  </w:txbxContent>
                </v:textbox>
              </v:roundrect>
            </w:pict>
          </mc:Fallback>
        </mc:AlternateContent>
      </w:r>
      <w:r>
        <w:rPr>
          <w:noProof/>
          <w:lang w:eastAsia="fr-FR"/>
        </w:rPr>
        <mc:AlternateContent>
          <mc:Choice Requires="wps">
            <w:drawing>
              <wp:anchor distT="0" distB="0" distL="114300" distR="114300" simplePos="0" relativeHeight="251767808" behindDoc="0" locked="0" layoutInCell="1" allowOverlap="1">
                <wp:simplePos x="0" y="0"/>
                <wp:positionH relativeFrom="column">
                  <wp:posOffset>5064760</wp:posOffset>
                </wp:positionH>
                <wp:positionV relativeFrom="paragraph">
                  <wp:posOffset>1887855</wp:posOffset>
                </wp:positionV>
                <wp:extent cx="741045" cy="281305"/>
                <wp:effectExtent l="0" t="0" r="59055" b="61595"/>
                <wp:wrapNone/>
                <wp:docPr id="96" name="Rectangle à coins arrondis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28130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2B7CFC" w:rsidRDefault="002B7CFC" w:rsidP="005906FA">
                            <w:pPr>
                              <w:jc w:val="center"/>
                            </w:pPr>
                            <w:r>
                              <w:t>3,6</w:t>
                            </w:r>
                          </w:p>
                          <w:p w:rsidR="002B7CFC" w:rsidRDefault="002B7CFC" w:rsidP="0053238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96" o:spid="_x0000_s1085" style="position:absolute;margin-left:398.8pt;margin-top:148.65pt;width:58.35pt;height:22.1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">
                <v:shadow on="t"/>
                <v:textbox>
                  <w:txbxContent>
                    <w:p w:rsidR="002B7CFC" w:rsidRDefault="002B7CFC" w:rsidP="005906FA">
                      <w:pPr>
                        <w:jc w:val="center"/>
                      </w:pPr>
                      <w:r>
                        <w:t>3,6</w:t>
                      </w:r>
                    </w:p>
                    <w:p w:rsidR="002B7CFC" w:rsidRDefault="002B7CFC" w:rsidP="00532388">
                      <w:pPr>
                        <w:jc w:val="center"/>
                      </w:pPr>
                    </w:p>
                  </w:txbxContent>
                </v:textbox>
              </v:roundrect>
            </w:pict>
          </mc:Fallback>
        </mc:AlternateContent>
      </w:r>
      <w:r>
        <w:rPr>
          <w:noProof/>
          <w:lang w:eastAsia="fr-FR"/>
        </w:rPr>
        <mc:AlternateContent>
          <mc:Choice Requires="wps">
            <w:drawing>
              <wp:anchor distT="0" distB="0" distL="114300" distR="114300" simplePos="0" relativeHeight="251768832" behindDoc="0" locked="0" layoutInCell="1" allowOverlap="1">
                <wp:simplePos x="0" y="0"/>
                <wp:positionH relativeFrom="column">
                  <wp:posOffset>5064760</wp:posOffset>
                </wp:positionH>
                <wp:positionV relativeFrom="paragraph">
                  <wp:posOffset>2341245</wp:posOffset>
                </wp:positionV>
                <wp:extent cx="741045" cy="281305"/>
                <wp:effectExtent l="0" t="0" r="59055" b="61595"/>
                <wp:wrapNone/>
                <wp:docPr id="95" name="Rectangle à coins arrondis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28130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2B7CFC" w:rsidRDefault="002B7CFC" w:rsidP="00376BB4">
                            <w:pPr>
                              <w:jc w:val="center"/>
                            </w:pPr>
                            <w:r>
                              <w:t>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95" o:spid="_x0000_s1086" style="position:absolute;margin-left:398.8pt;margin-top:184.35pt;width:58.35pt;height:22.1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">
                <v:shadow on="t"/>
                <v:textbox>
                  <w:txbxContent>
                    <w:p w:rsidR="002B7CFC" w:rsidRDefault="002B7CFC" w:rsidP="00376BB4">
                      <w:pPr>
                        <w:jc w:val="center"/>
                      </w:pPr>
                      <w:r>
                        <w:t>11,0</w:t>
                      </w:r>
                    </w:p>
                  </w:txbxContent>
                </v:textbox>
              </v:roundrect>
            </w:pict>
          </mc:Fallback>
        </mc:AlternateContent>
      </w:r>
      <w:r>
        <w:rPr>
          <w:noProof/>
          <w:lang w:eastAsia="fr-FR"/>
        </w:rPr>
        <mc:AlternateContent>
          <mc:Choice Requires="wps">
            <w:drawing>
              <wp:anchor distT="0" distB="0" distL="114300" distR="114300" simplePos="0" relativeHeight="251769856" behindDoc="0" locked="0" layoutInCell="1" allowOverlap="1">
                <wp:simplePos x="0" y="0"/>
                <wp:positionH relativeFrom="column">
                  <wp:posOffset>5064760</wp:posOffset>
                </wp:positionH>
                <wp:positionV relativeFrom="paragraph">
                  <wp:posOffset>2764155</wp:posOffset>
                </wp:positionV>
                <wp:extent cx="741045" cy="281305"/>
                <wp:effectExtent l="0" t="0" r="59055" b="61595"/>
                <wp:wrapNone/>
                <wp:docPr id="90" name="Rectangle à coins arrondis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28130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2B7CFC" w:rsidRDefault="002B7CFC" w:rsidP="005906FA">
                            <w:pPr>
                              <w:jc w:val="center"/>
                            </w:pPr>
                            <w:r>
                              <w:t>1,1</w:t>
                            </w:r>
                          </w:p>
                          <w:p w:rsidR="002B7CFC" w:rsidRDefault="002B7CFC" w:rsidP="0053238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90" o:spid="_x0000_s1087" style="position:absolute;margin-left:398.8pt;margin-top:217.65pt;width:58.35pt;height:22.1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">
                <v:shadow on="t"/>
                <v:textbox>
                  <w:txbxContent>
                    <w:p w:rsidR="002B7CFC" w:rsidRDefault="002B7CFC" w:rsidP="005906FA">
                      <w:pPr>
                        <w:jc w:val="center"/>
                      </w:pPr>
                      <w:r>
                        <w:t>1,1</w:t>
                      </w:r>
                    </w:p>
                    <w:p w:rsidR="002B7CFC" w:rsidRDefault="002B7CFC" w:rsidP="00532388">
                      <w:pPr>
                        <w:jc w:val="center"/>
                      </w:pPr>
                    </w:p>
                  </w:txbxContent>
                </v:textbox>
              </v:roundrect>
            </w:pict>
          </mc:Fallback>
        </mc:AlternateContent>
      </w:r>
      <w:r>
        <w:rPr>
          <w:noProof/>
          <w:lang w:eastAsia="fr-FR"/>
        </w:rPr>
        <mc:AlternateContent>
          <mc:Choice Requires="wps">
            <w:drawing>
              <wp:anchor distT="0" distB="0" distL="114300" distR="114300" simplePos="0" relativeHeight="251770880" behindDoc="0" locked="0" layoutInCell="1" allowOverlap="1">
                <wp:simplePos x="0" y="0"/>
                <wp:positionH relativeFrom="column">
                  <wp:posOffset>5064760</wp:posOffset>
                </wp:positionH>
                <wp:positionV relativeFrom="paragraph">
                  <wp:posOffset>3616960</wp:posOffset>
                </wp:positionV>
                <wp:extent cx="741045" cy="281305"/>
                <wp:effectExtent l="0" t="0" r="59055" b="61595"/>
                <wp:wrapNone/>
                <wp:docPr id="89" name="Rectangle à coins arrondis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28130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2B7CFC" w:rsidRDefault="002B7CFC" w:rsidP="0073427E">
                            <w:pPr>
                              <w:jc w:val="center"/>
                            </w:pPr>
                            <w:r>
                              <w:t>15,6</w:t>
                            </w:r>
                          </w:p>
                          <w:p w:rsidR="002B7CFC" w:rsidRDefault="002B7CFC" w:rsidP="0053238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89" o:spid="_x0000_s1088" style="position:absolute;margin-left:398.8pt;margin-top:284.8pt;width:58.35pt;height:22.1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">
                <v:shadow on="t"/>
                <v:textbox>
                  <w:txbxContent>
                    <w:p w:rsidR="002B7CFC" w:rsidRDefault="002B7CFC" w:rsidP="0073427E">
                      <w:pPr>
                        <w:jc w:val="center"/>
                      </w:pPr>
                      <w:r>
                        <w:t>15,6</w:t>
                      </w:r>
                    </w:p>
                    <w:p w:rsidR="002B7CFC" w:rsidRDefault="002B7CFC" w:rsidP="00532388">
                      <w:pPr>
                        <w:jc w:val="center"/>
                      </w:pPr>
                    </w:p>
                  </w:txbxContent>
                </v:textbox>
              </v:roundrect>
            </w:pict>
          </mc:Fallback>
        </mc:AlternateContent>
      </w:r>
      <w:r>
        <w:rPr>
          <w:noProof/>
          <w:lang w:eastAsia="fr-FR"/>
        </w:rPr>
        <mc:AlternateContent>
          <mc:Choice Requires="wps">
            <w:drawing>
              <wp:anchor distT="0" distB="0" distL="114300" distR="114300" simplePos="0" relativeHeight="251771904" behindDoc="0" locked="0" layoutInCell="1" allowOverlap="1">
                <wp:simplePos x="0" y="0"/>
                <wp:positionH relativeFrom="column">
                  <wp:posOffset>5064760</wp:posOffset>
                </wp:positionH>
                <wp:positionV relativeFrom="paragraph">
                  <wp:posOffset>4045585</wp:posOffset>
                </wp:positionV>
                <wp:extent cx="741045" cy="281305"/>
                <wp:effectExtent l="0" t="0" r="59055" b="61595"/>
                <wp:wrapNone/>
                <wp:docPr id="88" name="Rectangle à coins arrondis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28130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2B7CFC" w:rsidRDefault="002B7CFC" w:rsidP="00193A9E">
                            <w:pPr>
                              <w:jc w:val="center"/>
                            </w:pPr>
                            <w:r>
                              <w:t>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88" o:spid="_x0000_s1089" style="position:absolute;margin-left:398.8pt;margin-top:318.55pt;width:58.35pt;height:22.1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">
                <v:shadow on="t"/>
                <v:textbox>
                  <w:txbxContent>
                    <w:p w:rsidR="002B7CFC" w:rsidRDefault="002B7CFC" w:rsidP="00193A9E">
                      <w:pPr>
                        <w:jc w:val="center"/>
                      </w:pPr>
                      <w:r>
                        <w:t>3,3</w:t>
                      </w:r>
                    </w:p>
                  </w:txbxContent>
                </v:textbox>
              </v:roundrect>
            </w:pict>
          </mc:Fallback>
        </mc:AlternateContent>
      </w:r>
      <w:r>
        <w:rPr>
          <w:noProof/>
          <w:lang w:eastAsia="fr-FR"/>
        </w:rPr>
        <mc:AlternateContent>
          <mc:Choice Requires="wps">
            <w:drawing>
              <wp:anchor distT="0" distB="0" distL="114300" distR="114300" simplePos="0" relativeHeight="251772928" behindDoc="0" locked="0" layoutInCell="1" allowOverlap="1">
                <wp:simplePos x="0" y="0"/>
                <wp:positionH relativeFrom="column">
                  <wp:posOffset>5064760</wp:posOffset>
                </wp:positionH>
                <wp:positionV relativeFrom="paragraph">
                  <wp:posOffset>4502785</wp:posOffset>
                </wp:positionV>
                <wp:extent cx="741045" cy="281305"/>
                <wp:effectExtent l="0" t="0" r="59055" b="61595"/>
                <wp:wrapNone/>
                <wp:docPr id="86" name="Rectangle à coins arrondis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28130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2B7CFC" w:rsidRDefault="002B7CFC" w:rsidP="00532388">
                            <w:pPr>
                              <w:jc w:val="center"/>
                            </w:pPr>
                            <w:r>
                              <w:t>6,4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86" o:spid="_x0000_s1090" style="position:absolute;margin-left:398.8pt;margin-top:354.55pt;width:58.35pt;height:22.1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">
                <v:shadow on="t"/>
                <v:textbox>
                  <w:txbxContent>
                    <w:p w:rsidR="002B7CFC" w:rsidRDefault="002B7CFC" w:rsidP="00532388">
                      <w:pPr>
                        <w:jc w:val="center"/>
                      </w:pPr>
                      <w:r>
                        <w:t>6,4</w:t>
                      </w:r>
                    </w:p>
                  </w:txbxContent>
                </v:textbox>
              </v:roundrect>
            </w:pict>
          </mc:Fallback>
        </mc:AlternateContent>
      </w:r>
      <w:r>
        <w:rPr>
          <w:noProof/>
          <w:lang w:eastAsia="fr-FR"/>
        </w:rPr>
        <mc:AlternateContent>
          <mc:Choice Requires="wps">
            <w:drawing>
              <wp:anchor distT="0" distB="0" distL="114300" distR="114300" simplePos="0" relativeHeight="251773952" behindDoc="0" locked="0" layoutInCell="1" allowOverlap="1">
                <wp:simplePos x="0" y="0"/>
                <wp:positionH relativeFrom="column">
                  <wp:posOffset>5064760</wp:posOffset>
                </wp:positionH>
                <wp:positionV relativeFrom="paragraph">
                  <wp:posOffset>4950460</wp:posOffset>
                </wp:positionV>
                <wp:extent cx="741045" cy="281305"/>
                <wp:effectExtent l="0" t="0" r="59055" b="61595"/>
                <wp:wrapNone/>
                <wp:docPr id="84" name="Rectangle à coins arrondis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28130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2B7CFC" w:rsidRDefault="002B7CFC" w:rsidP="00532388">
                            <w:pPr>
                              <w:jc w:val="center"/>
                            </w:pPr>
                            <w:r>
                              <w:t>95,6</w:t>
                            </w:r>
                          </w:p>
                          <w:p w:rsidR="002B7CFC" w:rsidRDefault="002B7CFC" w:rsidP="0053238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84" o:spid="_x0000_s1091" style="position:absolute;margin-left:398.8pt;margin-top:389.8pt;width:58.35pt;height:22.1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">
                <v:shadow on="t"/>
                <v:textbox>
                  <w:txbxContent>
                    <w:p w:rsidR="002B7CFC" w:rsidRDefault="002B7CFC" w:rsidP="00532388">
                      <w:pPr>
                        <w:jc w:val="center"/>
                      </w:pPr>
                      <w:r>
                        <w:t>95,6</w:t>
                      </w:r>
                    </w:p>
                    <w:p w:rsidR="002B7CFC" w:rsidRDefault="002B7CFC" w:rsidP="00532388">
                      <w:pPr>
                        <w:jc w:val="center"/>
                      </w:pPr>
                    </w:p>
                  </w:txbxContent>
                </v:textbox>
              </v:roundrect>
            </w:pict>
          </mc:Fallback>
        </mc:AlternateContent>
      </w:r>
      <w:r>
        <w:rPr>
          <w:noProof/>
          <w:lang w:eastAsia="fr-FR"/>
        </w:rPr>
        <mc:AlternateContent>
          <mc:Choice Requires="wps">
            <w:drawing>
              <wp:anchor distT="4294967291" distB="4294967291" distL="114289" distR="114289" simplePos="0" relativeHeight="251774976" behindDoc="0" locked="0" layoutInCell="1" allowOverlap="1">
                <wp:simplePos x="0" y="0"/>
                <wp:positionH relativeFrom="column">
                  <wp:posOffset>4853304</wp:posOffset>
                </wp:positionH>
                <wp:positionV relativeFrom="paragraph">
                  <wp:posOffset>1672589</wp:posOffset>
                </wp:positionV>
                <wp:extent cx="0" cy="0"/>
                <wp:effectExtent l="0" t="0" r="0" b="0"/>
                <wp:wrapNone/>
                <wp:docPr id="83" name="Connecteur droit avec flèch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0E481971" id="_x0000_t32" coordsize="21600,21600" o:spt="32" o:oned="t" path="m,l21600,21600e" filled="f">
                <v:path arrowok="t" fillok="f" o:connecttype="none"/>
                <o:lock v:ext="edit" shapetype="t"/>
              </v:shapetype>
              <v:shape id="Connecteur droit avec flèche 83" o:spid="_x0000_s1026" type="#_x0000_t32" style="position:absolute;margin-left:382.15pt;margin-top:131.7pt;width:0;height:0;z-index:251774976;visibility:visible;mso-wrap-style:square;mso-width-percent:0;mso-height-percent:0;mso-wrap-distance-left:3.17469mm;mso-wrap-distance-top:-1e-4mm;mso-wrap-distance-right:3.17469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" strokecolor="#5b9bd5 [3204]" strokeweight=".5pt">
                <v:stroke endarrow="block" joinstyle="miter"/>
                <o:lock v:ext="edit" shapetype="f"/>
              </v:shape>
            </w:pict>
          </mc:Fallback>
        </mc:AlternateContent>
      </w:r>
      <w:r>
        <w:rPr>
          <w:noProof/>
          <w:lang w:eastAsia="fr-FR"/>
        </w:rPr>
        <mc:AlternateContent>
          <mc:Choice Requires="wps">
            <w:drawing>
              <wp:anchor distT="0" distB="0" distL="114300" distR="114300" simplePos="0" relativeHeight="251776000" behindDoc="0" locked="0" layoutInCell="1" allowOverlap="1">
                <wp:simplePos x="0" y="0"/>
                <wp:positionH relativeFrom="column">
                  <wp:posOffset>3739515</wp:posOffset>
                </wp:positionH>
                <wp:positionV relativeFrom="paragraph">
                  <wp:posOffset>3656965</wp:posOffset>
                </wp:positionV>
                <wp:extent cx="158750" cy="194945"/>
                <wp:effectExtent l="20002" t="37148" r="0" b="13652"/>
                <wp:wrapNone/>
                <wp:docPr id="78" name="Flèche vers le haut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7390328">
                          <a:off x="0" y="0"/>
                          <a:ext cx="158750" cy="194945"/>
                        </a:xfrm>
                        <a:prstGeom prst="upArrow">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0DFA1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Flèche vers le haut 78" o:spid="_x0000_s1026" type="#_x0000_t68" style="position:absolute;margin-left:294.45pt;margin-top:287.95pt;width:12.5pt;height:15.35pt;rotation:8072209fd;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" adj="8795" fillcolor="#92d050" strokecolor="#92d050" strokeweight="1pt">
                <v:path arrowok="t"/>
              </v:shape>
            </w:pict>
          </mc:Fallback>
        </mc:AlternateContent>
      </w:r>
      <w:r>
        <w:rPr>
          <w:noProof/>
          <w:lang w:eastAsia="fr-FR"/>
        </w:rPr>
        <mc:AlternateContent>
          <mc:Choice Requires="wps">
            <w:drawing>
              <wp:anchor distT="0" distB="0" distL="114300" distR="114300" simplePos="0" relativeHeight="251780096" behindDoc="0" locked="0" layoutInCell="1" allowOverlap="1">
                <wp:simplePos x="0" y="0"/>
                <wp:positionH relativeFrom="column">
                  <wp:posOffset>3743325</wp:posOffset>
                </wp:positionH>
                <wp:positionV relativeFrom="paragraph">
                  <wp:posOffset>1521460</wp:posOffset>
                </wp:positionV>
                <wp:extent cx="158750" cy="194310"/>
                <wp:effectExtent l="20320" t="36830" r="0" b="13970"/>
                <wp:wrapNone/>
                <wp:docPr id="76" name="Flèche vers le haut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7390328">
                          <a:off x="0" y="0"/>
                          <a:ext cx="158750" cy="194310"/>
                        </a:xfrm>
                        <a:prstGeom prst="up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CEC7F" id="Flèche vers le haut 76" o:spid="_x0000_s1026" type="#_x0000_t68" style="position:absolute;margin-left:294.75pt;margin-top:119.8pt;width:12.5pt;height:15.3pt;rotation:8072209fd;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" adj="8824" fillcolor="#c00000" strokecolor="#c00000" strokeweight="1pt">
                <v:path arrowok="t"/>
              </v:shape>
            </w:pict>
          </mc:Fallback>
        </mc:AlternateContent>
      </w:r>
      <w:r>
        <w:rPr>
          <w:noProof/>
          <w:lang w:eastAsia="fr-FR"/>
        </w:rPr>
        <mc:AlternateContent>
          <mc:Choice Requires="wps">
            <w:drawing>
              <wp:anchor distT="0" distB="0" distL="114300" distR="114300" simplePos="0" relativeHeight="251781120" behindDoc="0" locked="0" layoutInCell="1" allowOverlap="1">
                <wp:simplePos x="0" y="0"/>
                <wp:positionH relativeFrom="column">
                  <wp:posOffset>3750945</wp:posOffset>
                </wp:positionH>
                <wp:positionV relativeFrom="paragraph">
                  <wp:posOffset>2389505</wp:posOffset>
                </wp:positionV>
                <wp:extent cx="151130" cy="182245"/>
                <wp:effectExtent l="22542" t="34608" r="4763" b="23812"/>
                <wp:wrapNone/>
                <wp:docPr id="75" name="Flèche vers le haut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7390328">
                          <a:off x="0" y="0"/>
                          <a:ext cx="151130" cy="182245"/>
                        </a:xfrm>
                        <a:prstGeom prst="up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C0E6C" id="Flèche vers le haut 75" o:spid="_x0000_s1026" type="#_x0000_t68" style="position:absolute;margin-left:295.35pt;margin-top:188.15pt;width:11.9pt;height:14.35pt;rotation:8072209fd;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" adj="8956" fillcolor="#c00000" strokecolor="#c00000" strokeweight="1pt">
                <v:path arrowok="t"/>
              </v:shape>
            </w:pict>
          </mc:Fallback>
        </mc:AlternateContent>
      </w:r>
      <w:r>
        <w:rPr>
          <w:noProof/>
          <w:lang w:eastAsia="fr-FR"/>
        </w:rPr>
        <mc:AlternateContent>
          <mc:Choice Requires="wps">
            <w:drawing>
              <wp:anchor distT="0" distB="0" distL="114300" distR="114300" simplePos="0" relativeHeight="251782144" behindDoc="0" locked="0" layoutInCell="1" allowOverlap="1">
                <wp:simplePos x="0" y="0"/>
                <wp:positionH relativeFrom="column">
                  <wp:posOffset>3753485</wp:posOffset>
                </wp:positionH>
                <wp:positionV relativeFrom="paragraph">
                  <wp:posOffset>2807970</wp:posOffset>
                </wp:positionV>
                <wp:extent cx="158750" cy="194945"/>
                <wp:effectExtent l="20002" t="37148" r="0" b="13652"/>
                <wp:wrapNone/>
                <wp:docPr id="74" name="Flèche vers le haut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7390328">
                          <a:off x="0" y="0"/>
                          <a:ext cx="158750" cy="194945"/>
                        </a:xfrm>
                        <a:prstGeom prst="up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D8734" id="Flèche vers le haut 74" o:spid="_x0000_s1026" type="#_x0000_t68" style="position:absolute;margin-left:295.55pt;margin-top:221.1pt;width:12.5pt;height:15.35pt;rotation:8072209fd;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" adj="8795" fillcolor="#c00000" strokecolor="#c00000" strokeweight="1pt">
                <v:path arrowok="t"/>
              </v:shape>
            </w:pict>
          </mc:Fallback>
        </mc:AlternateContent>
      </w:r>
      <w:r>
        <w:rPr>
          <w:noProof/>
          <w:lang w:eastAsia="fr-FR"/>
        </w:rPr>
        <mc:AlternateContent>
          <mc:Choice Requires="wps">
            <w:drawing>
              <wp:anchor distT="0" distB="0" distL="114300" distR="114300" simplePos="0" relativeHeight="251783168" behindDoc="0" locked="0" layoutInCell="1" allowOverlap="1">
                <wp:simplePos x="0" y="0"/>
                <wp:positionH relativeFrom="column">
                  <wp:posOffset>3704590</wp:posOffset>
                </wp:positionH>
                <wp:positionV relativeFrom="paragraph">
                  <wp:posOffset>5015230</wp:posOffset>
                </wp:positionV>
                <wp:extent cx="177800" cy="193040"/>
                <wp:effectExtent l="30480" t="26670" r="5080" b="24130"/>
                <wp:wrapNone/>
                <wp:docPr id="73" name="Flèche vers le haut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890612">
                          <a:off x="0" y="0"/>
                          <a:ext cx="177800" cy="193040"/>
                        </a:xfrm>
                        <a:prstGeom prst="upArrow">
                          <a:avLst/>
                        </a:prstGeom>
                        <a:solidFill>
                          <a:schemeClr val="accent2">
                            <a:lumMod val="40000"/>
                            <a:lumOff val="60000"/>
                          </a:schemeClr>
                        </a:solid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E063B" id="Flèche vers le haut 73" o:spid="_x0000_s1026" type="#_x0000_t68" style="position:absolute;margin-left:291.7pt;margin-top:394.9pt;width:14pt;height:15.2pt;rotation:4249586fd;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" adj="9947" fillcolor="#f7caac [1301]" strokecolor="#f7caac [1301]" strokeweight="1pt">
                <v:path arrowok="t"/>
              </v:shape>
            </w:pict>
          </mc:Fallback>
        </mc:AlternateContent>
      </w:r>
      <w:r>
        <w:rPr>
          <w:noProof/>
          <w:lang w:eastAsia="fr-FR"/>
        </w:rPr>
        <mc:AlternateContent>
          <mc:Choice Requires="wps">
            <w:drawing>
              <wp:anchor distT="0" distB="0" distL="114300" distR="114300" simplePos="0" relativeHeight="251788288" behindDoc="0" locked="0" layoutInCell="1" allowOverlap="1">
                <wp:simplePos x="0" y="0"/>
                <wp:positionH relativeFrom="column">
                  <wp:posOffset>4814570</wp:posOffset>
                </wp:positionH>
                <wp:positionV relativeFrom="paragraph">
                  <wp:posOffset>1529715</wp:posOffset>
                </wp:positionV>
                <wp:extent cx="177800" cy="193040"/>
                <wp:effectExtent l="30480" t="45720" r="5080" b="24130"/>
                <wp:wrapNone/>
                <wp:docPr id="67" name="Flèche vers le haut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3890612">
                          <a:off x="0" y="0"/>
                          <a:ext cx="177800" cy="193040"/>
                        </a:xfrm>
                        <a:prstGeom prst="upArrow">
                          <a:avLst>
                            <a:gd name="adj1" fmla="val 50000"/>
                            <a:gd name="adj2" fmla="val 27143"/>
                          </a:avLst>
                        </a:prstGeom>
                        <a:solidFill>
                          <a:srgbClr val="4E8542"/>
                        </a:solidFill>
                        <a:ln w="12700">
                          <a:solidFill>
                            <a:srgbClr val="4E8542"/>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E69BE2" id="Flèche vers le haut 67" o:spid="_x0000_s1026" type="#_x0000_t68" style="position:absolute;margin-left:379.1pt;margin-top:120.45pt;width:14pt;height:15.2pt;rotation:4249586fd;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" fillcolor="#4e8542" strokecolor="#4e8542" strokeweight="1pt">
                <v:path arrowok="t"/>
              </v:shape>
            </w:pict>
          </mc:Fallback>
        </mc:AlternateContent>
      </w:r>
      <w:r>
        <w:rPr>
          <w:noProof/>
          <w:lang w:eastAsia="fr-FR"/>
        </w:rPr>
        <mc:AlternateContent>
          <mc:Choice Requires="wps">
            <w:drawing>
              <wp:anchor distT="0" distB="0" distL="114300" distR="114300" simplePos="0" relativeHeight="251789312" behindDoc="0" locked="0" layoutInCell="1" allowOverlap="1">
                <wp:simplePos x="0" y="0"/>
                <wp:positionH relativeFrom="column">
                  <wp:posOffset>4834890</wp:posOffset>
                </wp:positionH>
                <wp:positionV relativeFrom="paragraph">
                  <wp:posOffset>2386330</wp:posOffset>
                </wp:positionV>
                <wp:extent cx="177800" cy="193040"/>
                <wp:effectExtent l="30480" t="26670" r="5080" b="24130"/>
                <wp:wrapNone/>
                <wp:docPr id="63" name="Flèche vers le haut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890612">
                          <a:off x="0" y="0"/>
                          <a:ext cx="177800" cy="193040"/>
                        </a:xfrm>
                        <a:prstGeom prst="upArrow">
                          <a:avLst/>
                        </a:prstGeom>
                        <a:solidFill>
                          <a:srgbClr val="4E8542"/>
                        </a:solidFill>
                        <a:ln w="12700" cap="flat" cmpd="sng" algn="ctr">
                          <a:solidFill>
                            <a:srgbClr val="4E854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7EADB" id="Flèche vers le haut 63" o:spid="_x0000_s1026" type="#_x0000_t68" style="position:absolute;margin-left:380.7pt;margin-top:187.9pt;width:14pt;height:15.2pt;rotation:4249586fd;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" adj="9947" fillcolor="#4e8542" strokecolor="#4e8542" strokeweight="1pt">
                <v:path arrowok="t"/>
              </v:shape>
            </w:pict>
          </mc:Fallback>
        </mc:AlternateContent>
      </w:r>
      <w:r>
        <w:rPr>
          <w:noProof/>
          <w:lang w:eastAsia="fr-FR"/>
        </w:rPr>
        <mc:AlternateContent>
          <mc:Choice Requires="wps">
            <w:drawing>
              <wp:anchor distT="0" distB="0" distL="114300" distR="114300" simplePos="0" relativeHeight="251790336" behindDoc="0" locked="0" layoutInCell="1" allowOverlap="1">
                <wp:simplePos x="0" y="0"/>
                <wp:positionH relativeFrom="column">
                  <wp:posOffset>4834890</wp:posOffset>
                </wp:positionH>
                <wp:positionV relativeFrom="paragraph">
                  <wp:posOffset>2846070</wp:posOffset>
                </wp:positionV>
                <wp:extent cx="177800" cy="193040"/>
                <wp:effectExtent l="30480" t="26670" r="5080" b="24130"/>
                <wp:wrapNone/>
                <wp:docPr id="1" name="Flèche vers le haut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890612">
                          <a:off x="0" y="0"/>
                          <a:ext cx="177800" cy="193040"/>
                        </a:xfrm>
                        <a:prstGeom prst="upArrow">
                          <a:avLst/>
                        </a:prstGeom>
                        <a:solidFill>
                          <a:srgbClr val="4E8542"/>
                        </a:solidFill>
                        <a:ln w="12700" cap="flat" cmpd="sng" algn="ctr">
                          <a:solidFill>
                            <a:srgbClr val="4E854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4A673" id="Flèche vers le haut 62" o:spid="_x0000_s1026" type="#_x0000_t68" style="position:absolute;margin-left:380.7pt;margin-top:224.1pt;width:14pt;height:15.2pt;rotation:4249586fd;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" adj="9947" fillcolor="#4e8542" strokecolor="#4e8542" strokeweight="1pt">
                <v:path arrowok="t"/>
              </v:shape>
            </w:pict>
          </mc:Fallback>
        </mc:AlternateContent>
      </w:r>
      <w:r>
        <w:rPr>
          <w:noProof/>
          <w:lang w:eastAsia="fr-FR"/>
        </w:rPr>
        <mc:AlternateContent>
          <mc:Choice Requires="wps">
            <w:drawing>
              <wp:anchor distT="0" distB="0" distL="114300" distR="114300" simplePos="0" relativeHeight="251792384" behindDoc="0" locked="0" layoutInCell="1" allowOverlap="1">
                <wp:simplePos x="0" y="0"/>
                <wp:positionH relativeFrom="column">
                  <wp:posOffset>-480695</wp:posOffset>
                </wp:positionH>
                <wp:positionV relativeFrom="paragraph">
                  <wp:posOffset>1148715</wp:posOffset>
                </wp:positionV>
                <wp:extent cx="3724275" cy="330835"/>
                <wp:effectExtent l="0" t="0" r="0" b="0"/>
                <wp:wrapNone/>
                <wp:docPr id="60" name="Zone de text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4275" cy="3308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B7CFC" w:rsidRDefault="002B7CFC" w:rsidP="00532388">
                            <w:pPr>
                              <w:rPr>
                                <w:b/>
                                <w:bCs/>
                                <w:sz w:val="24"/>
                                <w:szCs w:val="24"/>
                              </w:rPr>
                            </w:pPr>
                            <w:r>
                              <w:rPr>
                                <w:b/>
                                <w:bCs/>
                                <w:sz w:val="24"/>
                                <w:szCs w:val="24"/>
                              </w:rPr>
                              <w:t>EVOLUTION DE LA CROISSANCE NATIONALE (EN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60" o:spid="_x0000_s1092" type="#_x0000_t202" style="position:absolute;margin-left:-37.85pt;margin-top:90.45pt;width:293.25pt;height:26.0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" filled="f" stroked="f" strokeweight=".5pt">
                <v:path arrowok="t"/>
                <v:textbox>
                  <w:txbxContent>
                    <w:p w:rsidR="002B7CFC" w:rsidRDefault="002B7CFC" w:rsidP="00532388">
                      <w:pPr>
                        <w:rPr>
                          <w:b/>
                          <w:bCs/>
                          <w:sz w:val="24"/>
                          <w:szCs w:val="24"/>
                        </w:rPr>
                      </w:pPr>
                      <w:r>
                        <w:rPr>
                          <w:b/>
                          <w:bCs/>
                          <w:sz w:val="24"/>
                          <w:szCs w:val="24"/>
                        </w:rPr>
                        <w:t>EVOLUTION DE LA CROISSANCE NATIONALE (EN %)</w:t>
                      </w:r>
                    </w:p>
                  </w:txbxContent>
                </v:textbox>
              </v:shape>
            </w:pict>
          </mc:Fallback>
        </mc:AlternateContent>
      </w:r>
      <w:r>
        <w:rPr>
          <w:noProof/>
          <w:lang w:eastAsia="fr-FR"/>
        </w:rPr>
        <mc:AlternateContent>
          <mc:Choice Requires="wps">
            <w:drawing>
              <wp:anchor distT="0" distB="0" distL="114300" distR="114300" simplePos="0" relativeHeight="251793408" behindDoc="0" locked="0" layoutInCell="1" allowOverlap="1">
                <wp:simplePos x="0" y="0"/>
                <wp:positionH relativeFrom="column">
                  <wp:posOffset>-471170</wp:posOffset>
                </wp:positionH>
                <wp:positionV relativeFrom="paragraph">
                  <wp:posOffset>3258185</wp:posOffset>
                </wp:positionV>
                <wp:extent cx="2886075" cy="333375"/>
                <wp:effectExtent l="0" t="0" r="9525" b="9525"/>
                <wp:wrapNone/>
                <wp:docPr id="59" name="Zone de text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6075"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B7CFC" w:rsidRDefault="002B7CFC" w:rsidP="00532388">
                            <w:pPr>
                              <w:rPr>
                                <w:b/>
                                <w:bCs/>
                                <w:sz w:val="24"/>
                                <w:szCs w:val="24"/>
                              </w:rPr>
                            </w:pPr>
                            <w:r>
                              <w:rPr>
                                <w:b/>
                                <w:bCs/>
                                <w:sz w:val="24"/>
                                <w:szCs w:val="24"/>
                              </w:rPr>
                              <w:t>PRINCIPAUX RATIOS (EN % DU PIB)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Zone de texte 59" o:spid="_x0000_s1093" type="#_x0000_t202" style="position:absolute;margin-left:-37.1pt;margin-top:256.55pt;width:227.25pt;height:26.2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" fillcolor="white [3201]" stroked="f" strokeweight=".5pt">
                <v:path arrowok="t"/>
                <v:textbox>
                  <w:txbxContent>
                    <w:p w:rsidR="002B7CFC" w:rsidRDefault="002B7CFC" w:rsidP="00532388">
                      <w:pPr>
                        <w:rPr>
                          <w:b/>
                          <w:bCs/>
                          <w:sz w:val="24"/>
                          <w:szCs w:val="24"/>
                        </w:rPr>
                      </w:pPr>
                      <w:r>
                        <w:rPr>
                          <w:b/>
                          <w:bCs/>
                          <w:sz w:val="24"/>
                          <w:szCs w:val="24"/>
                        </w:rPr>
                        <w:t>PRINCIPAUX RATIOS (EN % DU PIB)</w:t>
                      </w:r>
                    </w:p>
                  </w:txbxContent>
                </v:textbox>
              </v:shape>
            </w:pict>
          </mc:Fallback>
        </mc:AlternateContent>
      </w:r>
      <w:r>
        <w:rPr>
          <w:noProof/>
          <w:lang w:eastAsia="fr-FR"/>
        </w:rPr>
        <mc:AlternateContent>
          <mc:Choice Requires="wps">
            <w:drawing>
              <wp:anchor distT="0" distB="0" distL="114300" distR="114300" simplePos="0" relativeHeight="251794432" behindDoc="0" locked="0" layoutInCell="1" allowOverlap="1">
                <wp:simplePos x="0" y="0"/>
                <wp:positionH relativeFrom="column">
                  <wp:posOffset>4812030</wp:posOffset>
                </wp:positionH>
                <wp:positionV relativeFrom="paragraph">
                  <wp:posOffset>3676650</wp:posOffset>
                </wp:positionV>
                <wp:extent cx="177800" cy="193040"/>
                <wp:effectExtent l="30480" t="26670" r="5080" b="24130"/>
                <wp:wrapNone/>
                <wp:docPr id="58" name="Flèche vers le haut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890612">
                          <a:off x="0" y="0"/>
                          <a:ext cx="177800" cy="193040"/>
                        </a:xfrm>
                        <a:prstGeom prst="upArrow">
                          <a:avLst/>
                        </a:prstGeom>
                        <a:solidFill>
                          <a:schemeClr val="accent2">
                            <a:lumMod val="40000"/>
                            <a:lumOff val="60000"/>
                          </a:schemeClr>
                        </a:solid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EEFF7" id="Flèche vers le haut 58" o:spid="_x0000_s1026" type="#_x0000_t68" style="position:absolute;margin-left:378.9pt;margin-top:289.5pt;width:14pt;height:15.2pt;rotation:4249586fd;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" adj="9947" fillcolor="#f7caac [1301]" strokecolor="#f7caac [1301]" strokeweight="1pt">
                <v:path arrowok="t"/>
              </v:shape>
            </w:pict>
          </mc:Fallback>
        </mc:AlternateContent>
      </w:r>
    </w:p>
    <w:p w:rsidR="00532388" w:rsidRDefault="00532388" w:rsidP="00532388">
      <w:pPr>
        <w:tabs>
          <w:tab w:val="left" w:pos="142"/>
          <w:tab w:val="left" w:pos="709"/>
          <w:tab w:val="left" w:pos="4820"/>
          <w:tab w:val="left" w:pos="6663"/>
        </w:tabs>
        <w:ind w:left="142"/>
      </w:pPr>
    </w:p>
    <w:p w:rsidR="00532388" w:rsidRDefault="00532388" w:rsidP="00532388">
      <w:pPr>
        <w:tabs>
          <w:tab w:val="left" w:pos="142"/>
          <w:tab w:val="left" w:pos="709"/>
          <w:tab w:val="left" w:pos="4820"/>
          <w:tab w:val="left" w:pos="6663"/>
        </w:tabs>
        <w:ind w:left="142"/>
      </w:pPr>
    </w:p>
    <w:p w:rsidR="00532388" w:rsidRDefault="00532388" w:rsidP="00532388">
      <w:pPr>
        <w:tabs>
          <w:tab w:val="left" w:pos="142"/>
          <w:tab w:val="left" w:pos="709"/>
          <w:tab w:val="left" w:pos="851"/>
          <w:tab w:val="left" w:pos="4820"/>
          <w:tab w:val="left" w:pos="6663"/>
        </w:tabs>
        <w:ind w:left="142"/>
      </w:pPr>
    </w:p>
    <w:p w:rsidR="00532388" w:rsidRDefault="00532388" w:rsidP="00532388"/>
    <w:p w:rsidR="00532388" w:rsidRDefault="00532388" w:rsidP="00532388"/>
    <w:p w:rsidR="00532388" w:rsidRDefault="000336EC" w:rsidP="00532388">
      <w:r>
        <w:rPr>
          <w:noProof/>
          <w:lang w:eastAsia="fr-FR"/>
        </w:rPr>
        <mc:AlternateContent>
          <mc:Choice Requires="wps">
            <w:drawing>
              <wp:anchor distT="0" distB="0" distL="114300" distR="114300" simplePos="0" relativeHeight="251804672" behindDoc="0" locked="0" layoutInCell="1" allowOverlap="1">
                <wp:simplePos x="0" y="0"/>
                <wp:positionH relativeFrom="column">
                  <wp:posOffset>4824095</wp:posOffset>
                </wp:positionH>
                <wp:positionV relativeFrom="paragraph">
                  <wp:posOffset>226695</wp:posOffset>
                </wp:positionV>
                <wp:extent cx="177800" cy="193040"/>
                <wp:effectExtent l="30480" t="45720" r="5080" b="24130"/>
                <wp:wrapNone/>
                <wp:docPr id="36" name="Flèche vers le haut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3890612">
                          <a:off x="0" y="0"/>
                          <a:ext cx="177800" cy="193040"/>
                        </a:xfrm>
                        <a:prstGeom prst="upArrow">
                          <a:avLst>
                            <a:gd name="adj1" fmla="val 50000"/>
                            <a:gd name="adj2" fmla="val 27143"/>
                          </a:avLst>
                        </a:prstGeom>
                        <a:solidFill>
                          <a:srgbClr val="4E8542"/>
                        </a:solidFill>
                        <a:ln w="12700">
                          <a:solidFill>
                            <a:srgbClr val="4E8542"/>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88ECCBC" id="Flèche vers le haut 36" o:spid="_x0000_s1026" type="#_x0000_t68" style="position:absolute;margin-left:379.85pt;margin-top:17.85pt;width:14pt;height:15.2pt;rotation:4249586fd;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" fillcolor="#4e8542" strokecolor="#4e8542" strokeweight="1pt">
                <v:path arrowok="t"/>
              </v:shape>
            </w:pict>
          </mc:Fallback>
        </mc:AlternateContent>
      </w:r>
      <w:r>
        <w:rPr>
          <w:noProof/>
          <w:lang w:eastAsia="fr-FR"/>
        </w:rPr>
        <mc:AlternateContent>
          <mc:Choice Requires="wps">
            <w:drawing>
              <wp:anchor distT="0" distB="0" distL="114300" distR="114300" simplePos="0" relativeHeight="251797504" behindDoc="0" locked="0" layoutInCell="1" allowOverlap="1">
                <wp:simplePos x="0" y="0"/>
                <wp:positionH relativeFrom="column">
                  <wp:posOffset>3703320</wp:posOffset>
                </wp:positionH>
                <wp:positionV relativeFrom="paragraph">
                  <wp:posOffset>221615</wp:posOffset>
                </wp:positionV>
                <wp:extent cx="151130" cy="181610"/>
                <wp:effectExtent l="22860" t="34290" r="5080" b="24130"/>
                <wp:wrapNone/>
                <wp:docPr id="56" name="Flèche vers le haut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7390328">
                          <a:off x="0" y="0"/>
                          <a:ext cx="151130" cy="181610"/>
                        </a:xfrm>
                        <a:prstGeom prst="up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44A92" id="Flèche vers le haut 56" o:spid="_x0000_s1026" type="#_x0000_t68" style="position:absolute;margin-left:291.6pt;margin-top:17.45pt;width:11.9pt;height:14.3pt;rotation:8072209fd;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" adj="8987" fillcolor="#c00000" strokecolor="#c00000" strokeweight="1pt">
                <v:path arrowok="t"/>
              </v:shape>
            </w:pict>
          </mc:Fallback>
        </mc:AlternateContent>
      </w:r>
    </w:p>
    <w:p w:rsidR="00532388" w:rsidRDefault="00532388" w:rsidP="00532388"/>
    <w:p w:rsidR="00532388" w:rsidRDefault="00532388" w:rsidP="00532388"/>
    <w:p w:rsidR="00532388" w:rsidRDefault="00532388" w:rsidP="00532388"/>
    <w:p w:rsidR="00532388" w:rsidRDefault="00532388" w:rsidP="00532388"/>
    <w:p w:rsidR="00532388" w:rsidRDefault="00532388" w:rsidP="00532388"/>
    <w:p w:rsidR="00532388" w:rsidRDefault="00532388" w:rsidP="00532388">
      <w:pPr>
        <w:rPr>
          <w:color w:val="92D050"/>
        </w:rPr>
      </w:pPr>
    </w:p>
    <w:p w:rsidR="00532388" w:rsidRDefault="00532388" w:rsidP="00532388">
      <w:pPr>
        <w:rPr>
          <w:color w:val="92D050"/>
        </w:rPr>
      </w:pPr>
    </w:p>
    <w:p w:rsidR="00532388" w:rsidRDefault="000336EC" w:rsidP="00532388">
      <w:pPr>
        <w:rPr>
          <w:color w:val="92D050"/>
        </w:rPr>
      </w:pPr>
      <w:r>
        <w:rPr>
          <w:noProof/>
          <w:lang w:eastAsia="fr-FR"/>
        </w:rPr>
        <mc:AlternateContent>
          <mc:Choice Requires="wps">
            <w:drawing>
              <wp:anchor distT="0" distB="0" distL="114300" distR="114300" simplePos="0" relativeHeight="251777024" behindDoc="0" locked="0" layoutInCell="1" allowOverlap="1">
                <wp:simplePos x="0" y="0"/>
                <wp:positionH relativeFrom="column">
                  <wp:posOffset>3727450</wp:posOffset>
                </wp:positionH>
                <wp:positionV relativeFrom="paragraph">
                  <wp:posOffset>109220</wp:posOffset>
                </wp:positionV>
                <wp:extent cx="158750" cy="194945"/>
                <wp:effectExtent l="20002" t="37148" r="0" b="13652"/>
                <wp:wrapNone/>
                <wp:docPr id="77" name="Flèche vers le haut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7390328">
                          <a:off x="0" y="0"/>
                          <a:ext cx="158750" cy="194945"/>
                        </a:xfrm>
                        <a:prstGeom prst="upArrow">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346F8" id="Flèche vers le haut 77" o:spid="_x0000_s1026" type="#_x0000_t68" style="position:absolute;margin-left:293.5pt;margin-top:8.6pt;width:12.5pt;height:15.35pt;rotation:8072209fd;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" adj="8795" fillcolor="#92d050" strokecolor="#92d050" strokeweight="1pt">
                <v:path arrowok="t"/>
              </v:shape>
            </w:pict>
          </mc:Fallback>
        </mc:AlternateContent>
      </w:r>
      <w:r>
        <w:rPr>
          <w:noProof/>
          <w:lang w:eastAsia="fr-FR"/>
        </w:rPr>
        <mc:AlternateContent>
          <mc:Choice Requires="wps">
            <w:drawing>
              <wp:anchor distT="0" distB="0" distL="114300" distR="114300" simplePos="0" relativeHeight="251799552" behindDoc="0" locked="0" layoutInCell="1" allowOverlap="1">
                <wp:simplePos x="0" y="0"/>
                <wp:positionH relativeFrom="column">
                  <wp:posOffset>4813935</wp:posOffset>
                </wp:positionH>
                <wp:positionV relativeFrom="paragraph">
                  <wp:posOffset>45720</wp:posOffset>
                </wp:positionV>
                <wp:extent cx="177800" cy="193040"/>
                <wp:effectExtent l="30480" t="26670" r="5080" b="24130"/>
                <wp:wrapNone/>
                <wp:docPr id="157" name="Flèche vers le haut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890612">
                          <a:off x="0" y="0"/>
                          <a:ext cx="177800" cy="193040"/>
                        </a:xfrm>
                        <a:prstGeom prst="upArrow">
                          <a:avLst/>
                        </a:prstGeom>
                        <a:solidFill>
                          <a:schemeClr val="accent2">
                            <a:lumMod val="40000"/>
                            <a:lumOff val="60000"/>
                          </a:schemeClr>
                        </a:solid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66798" id="Flèche vers le haut 157" o:spid="_x0000_s1026" type="#_x0000_t68" style="position:absolute;margin-left:379.05pt;margin-top:3.6pt;width:14pt;height:15.2pt;rotation:4249586fd;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" adj="9947" fillcolor="#f7caac [1301]" strokecolor="#f7caac [1301]" strokeweight="1pt">
                <v:path arrowok="t"/>
              </v:shape>
            </w:pict>
          </mc:Fallback>
        </mc:AlternateContent>
      </w:r>
    </w:p>
    <w:p w:rsidR="00532388" w:rsidRDefault="000336EC" w:rsidP="00532388">
      <w:pPr>
        <w:rPr>
          <w:color w:val="92D050"/>
        </w:rPr>
      </w:pPr>
      <w:r>
        <w:rPr>
          <w:noProof/>
          <w:lang w:eastAsia="fr-FR"/>
        </w:rPr>
        <mc:AlternateContent>
          <mc:Choice Requires="wps">
            <w:drawing>
              <wp:anchor distT="0" distB="0" distL="114300" distR="114300" simplePos="0" relativeHeight="251796480" behindDoc="0" locked="0" layoutInCell="1" allowOverlap="1">
                <wp:simplePos x="0" y="0"/>
                <wp:positionH relativeFrom="column">
                  <wp:posOffset>4839970</wp:posOffset>
                </wp:positionH>
                <wp:positionV relativeFrom="paragraph">
                  <wp:posOffset>269875</wp:posOffset>
                </wp:positionV>
                <wp:extent cx="151130" cy="181610"/>
                <wp:effectExtent l="22860" t="34290" r="5080" b="24130"/>
                <wp:wrapNone/>
                <wp:docPr id="55" name="Flèche vers le haut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7390328">
                          <a:off x="0" y="0"/>
                          <a:ext cx="151130" cy="181610"/>
                        </a:xfrm>
                        <a:prstGeom prst="upArrow">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5E02E5" id="Flèche vers le haut 55" o:spid="_x0000_s1026" type="#_x0000_t68" style="position:absolute;margin-left:381.1pt;margin-top:21.25pt;width:11.9pt;height:14.3pt;rotation:8072209fd;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" adj="8987" fillcolor="#92d050" strokecolor="#92d050" strokeweight="1pt">
                <v:path arrowok="t"/>
              </v:shape>
            </w:pict>
          </mc:Fallback>
        </mc:AlternateContent>
      </w:r>
      <w:r>
        <w:rPr>
          <w:noProof/>
          <w:lang w:eastAsia="fr-FR"/>
        </w:rPr>
        <mc:AlternateContent>
          <mc:Choice Requires="wps">
            <w:drawing>
              <wp:anchor distT="0" distB="0" distL="114300" distR="114300" simplePos="0" relativeHeight="251795456" behindDoc="0" locked="0" layoutInCell="1" allowOverlap="1">
                <wp:simplePos x="0" y="0"/>
                <wp:positionH relativeFrom="column">
                  <wp:posOffset>3712845</wp:posOffset>
                </wp:positionH>
                <wp:positionV relativeFrom="paragraph">
                  <wp:posOffset>269875</wp:posOffset>
                </wp:positionV>
                <wp:extent cx="173355" cy="197485"/>
                <wp:effectExtent l="26035" t="31115" r="5080" b="24130"/>
                <wp:wrapNone/>
                <wp:docPr id="54" name="Flèche vers le haut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890612">
                          <a:off x="0" y="0"/>
                          <a:ext cx="173355" cy="197485"/>
                        </a:xfrm>
                        <a:prstGeom prst="upArrow">
                          <a:avLst/>
                        </a:prstGeom>
                        <a:solidFill>
                          <a:schemeClr val="accent2">
                            <a:lumMod val="40000"/>
                            <a:lumOff val="60000"/>
                          </a:schemeClr>
                        </a:solid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1A7C1" id="Flèche vers le haut 54" o:spid="_x0000_s1026" type="#_x0000_t68" style="position:absolute;margin-left:292.35pt;margin-top:21.25pt;width:13.65pt;height:15.55pt;rotation:4249586fd;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" adj="9480" fillcolor="#f7caac [1301]" strokecolor="#f7caac [1301]" strokeweight="1pt">
                <v:path arrowok="t"/>
              </v:shape>
            </w:pict>
          </mc:Fallback>
        </mc:AlternateContent>
      </w:r>
    </w:p>
    <w:p w:rsidR="00532388" w:rsidRDefault="00532388" w:rsidP="00532388"/>
    <w:p w:rsidR="00532388" w:rsidRDefault="000336EC" w:rsidP="00532388">
      <w:r>
        <w:rPr>
          <w:noProof/>
          <w:lang w:eastAsia="fr-FR"/>
        </w:rPr>
        <mc:AlternateContent>
          <mc:Choice Requires="wps">
            <w:drawing>
              <wp:anchor distT="0" distB="0" distL="114300" distR="114300" simplePos="0" relativeHeight="251802624" behindDoc="0" locked="0" layoutInCell="1" allowOverlap="1">
                <wp:simplePos x="0" y="0"/>
                <wp:positionH relativeFrom="column">
                  <wp:posOffset>4819015</wp:posOffset>
                </wp:positionH>
                <wp:positionV relativeFrom="paragraph">
                  <wp:posOffset>149860</wp:posOffset>
                </wp:positionV>
                <wp:extent cx="177800" cy="193040"/>
                <wp:effectExtent l="30480" t="26670" r="5080" b="24130"/>
                <wp:wrapNone/>
                <wp:docPr id="34" name="Flèche vers le haut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890612">
                          <a:off x="0" y="0"/>
                          <a:ext cx="177800" cy="193040"/>
                        </a:xfrm>
                        <a:prstGeom prst="upArrow">
                          <a:avLst/>
                        </a:prstGeom>
                        <a:solidFill>
                          <a:srgbClr val="ED7D31">
                            <a:lumMod val="40000"/>
                            <a:lumOff val="60000"/>
                          </a:srgbClr>
                        </a:solidFill>
                        <a:ln w="12700" cap="flat" cmpd="sng" algn="ctr">
                          <a:solidFill>
                            <a:srgbClr val="ED7D31">
                              <a:lumMod val="40000"/>
                              <a:lumOff val="6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5EBB3" id="Flèche vers le haut 34" o:spid="_x0000_s1026" type="#_x0000_t68" style="position:absolute;margin-left:379.45pt;margin-top:11.8pt;width:14pt;height:15.2pt;rotation:4249586fd;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" adj="9947" fillcolor="#f8cbad" strokecolor="#f8cbad" strokeweight="1pt">
                <v:path arrowok="t"/>
              </v:shape>
            </w:pict>
          </mc:Fallback>
        </mc:AlternateContent>
      </w:r>
    </w:p>
    <w:p w:rsidR="00532388" w:rsidRDefault="00532388" w:rsidP="00532388"/>
    <w:p w:rsidR="00532388" w:rsidRDefault="00532388" w:rsidP="00532388">
      <w:pPr>
        <w:tabs>
          <w:tab w:val="left" w:pos="1665"/>
        </w:tabs>
      </w:pPr>
      <w:r>
        <w:tab/>
      </w:r>
    </w:p>
    <w:p w:rsidR="00532388" w:rsidRDefault="000336EC" w:rsidP="00532388">
      <w:pPr>
        <w:pStyle w:val="Titre"/>
        <w:tabs>
          <w:tab w:val="left" w:pos="993"/>
        </w:tabs>
        <w:spacing w:before="100" w:beforeAutospacing="1" w:after="100" w:afterAutospacing="1"/>
        <w:ind w:firstLine="284"/>
        <w:jc w:val="center"/>
      </w:pPr>
      <w:r>
        <w:rPr>
          <w:noProof/>
          <w:lang w:eastAsia="fr-FR"/>
        </w:rPr>
        <mc:AlternateContent>
          <mc:Choice Requires="wps">
            <w:drawing>
              <wp:anchor distT="0" distB="0" distL="114300" distR="114300" simplePos="0" relativeHeight="251779072" behindDoc="0" locked="0" layoutInCell="1" allowOverlap="1">
                <wp:simplePos x="0" y="0"/>
                <wp:positionH relativeFrom="column">
                  <wp:posOffset>-19050</wp:posOffset>
                </wp:positionH>
                <wp:positionV relativeFrom="paragraph">
                  <wp:posOffset>756920</wp:posOffset>
                </wp:positionV>
                <wp:extent cx="151130" cy="181610"/>
                <wp:effectExtent l="22860" t="34290" r="5080" b="24130"/>
                <wp:wrapNone/>
                <wp:docPr id="51" name="Flèche vers le haut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7390328">
                          <a:off x="0" y="0"/>
                          <a:ext cx="151130" cy="181610"/>
                        </a:xfrm>
                        <a:prstGeom prst="up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87CBB" id="Flèche vers le haut 51" o:spid="_x0000_s1026" type="#_x0000_t68" style="position:absolute;margin-left:-1.5pt;margin-top:59.6pt;width:11.9pt;height:14.3pt;rotation:8072209fd;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" adj="8987" fillcolor="#c00000" strokecolor="#c00000" strokeweight="1pt">
                <v:path arrowok="t"/>
              </v:shape>
            </w:pict>
          </mc:Fallback>
        </mc:AlternateContent>
      </w:r>
    </w:p>
    <w:p w:rsidR="00532388" w:rsidRDefault="000336EC" w:rsidP="00532388">
      <w:pPr>
        <w:pStyle w:val="Titre"/>
        <w:tabs>
          <w:tab w:val="left" w:pos="993"/>
          <w:tab w:val="left" w:pos="1695"/>
        </w:tabs>
        <w:spacing w:before="100" w:beforeAutospacing="1" w:after="100" w:afterAutospacing="1"/>
        <w:ind w:firstLine="284"/>
        <w:rPr>
          <w:i/>
          <w:iCs/>
          <w:sz w:val="32"/>
          <w:szCs w:val="32"/>
        </w:rPr>
      </w:pPr>
      <w:r>
        <w:rPr>
          <w:noProof/>
          <w:lang w:eastAsia="fr-FR"/>
        </w:rPr>
        <mc:AlternateContent>
          <mc:Choice Requires="wps">
            <w:drawing>
              <wp:anchor distT="45720" distB="45720" distL="114300" distR="114300" simplePos="0" relativeHeight="251786240" behindDoc="0" locked="0" layoutInCell="1" allowOverlap="1">
                <wp:simplePos x="0" y="0"/>
                <wp:positionH relativeFrom="column">
                  <wp:posOffset>4695825</wp:posOffset>
                </wp:positionH>
                <wp:positionV relativeFrom="paragraph">
                  <wp:posOffset>15240</wp:posOffset>
                </wp:positionV>
                <wp:extent cx="866775" cy="257175"/>
                <wp:effectExtent l="0" t="0" r="9525" b="9525"/>
                <wp:wrapSquare wrapText="bothSides"/>
                <wp:docPr id="52" name="Zone de text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57175"/>
                        </a:xfrm>
                        <a:prstGeom prst="rect">
                          <a:avLst/>
                        </a:prstGeom>
                        <a:solidFill>
                          <a:srgbClr val="FFFFFF"/>
                        </a:solidFill>
                        <a:ln w="9525">
                          <a:noFill/>
                          <a:miter lim="800000"/>
                          <a:headEnd/>
                          <a:tailEnd/>
                        </a:ln>
                      </wps:spPr>
                      <wps:txbx>
                        <w:txbxContent>
                          <w:p w:rsidR="002B7CFC" w:rsidRDefault="002B7CFC" w:rsidP="00532388">
                            <w:r>
                              <w:t>Allègement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52" o:spid="_x0000_s1094" type="#_x0000_t202" style="position:absolute;left:0;text-align:left;margin-left:369.75pt;margin-top:1.2pt;width:68.25pt;height:20.25pt;z-index:251786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" stroked="f">
                <v:textbox>
                  <w:txbxContent>
                    <w:p w:rsidR="002B7CFC" w:rsidRDefault="002B7CFC" w:rsidP="00532388">
                      <w:r>
                        <w:t>Allègement</w:t>
                      </w:r>
                    </w:p>
                  </w:txbxContent>
                </v:textbox>
                <w10:wrap type="square"/>
              </v:shape>
            </w:pict>
          </mc:Fallback>
        </mc:AlternateContent>
      </w:r>
      <w:r>
        <w:rPr>
          <w:noProof/>
          <w:lang w:eastAsia="fr-FR"/>
        </w:rPr>
        <mc:AlternateContent>
          <mc:Choice Requires="wps">
            <w:drawing>
              <wp:anchor distT="0" distB="0" distL="114300" distR="114300" simplePos="0" relativeHeight="251785216" behindDoc="0" locked="0" layoutInCell="1" allowOverlap="1">
                <wp:simplePos x="0" y="0"/>
                <wp:positionH relativeFrom="column">
                  <wp:posOffset>4334510</wp:posOffset>
                </wp:positionH>
                <wp:positionV relativeFrom="paragraph">
                  <wp:posOffset>27940</wp:posOffset>
                </wp:positionV>
                <wp:extent cx="151130" cy="181610"/>
                <wp:effectExtent l="22860" t="34290" r="5080" b="24130"/>
                <wp:wrapNone/>
                <wp:docPr id="53" name="Flèche vers le haut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7390328">
                          <a:off x="0" y="0"/>
                          <a:ext cx="151130" cy="181610"/>
                        </a:xfrm>
                        <a:prstGeom prst="upArrow">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8A43B" id="Flèche vers le haut 53" o:spid="_x0000_s1026" type="#_x0000_t68" style="position:absolute;margin-left:341.3pt;margin-top:2.2pt;width:11.9pt;height:14.3pt;rotation:8072209fd;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" adj="8987" fillcolor="#92d050" strokecolor="#92d050" strokeweight="1pt">
                <v:path arrowok="t"/>
              </v:shape>
            </w:pict>
          </mc:Fallback>
        </mc:AlternateContent>
      </w:r>
      <w:r w:rsidR="00532388">
        <w:t xml:space="preserve"> </w:t>
      </w:r>
      <w:r w:rsidR="00532388">
        <w:rPr>
          <w:i/>
          <w:iCs/>
          <w:sz w:val="24"/>
          <w:szCs w:val="24"/>
        </w:rPr>
        <w:t>Baisse</w:t>
      </w:r>
    </w:p>
    <w:p w:rsidR="00532388" w:rsidRDefault="000336EC" w:rsidP="00532388">
      <w:pPr>
        <w:pStyle w:val="Titre"/>
        <w:tabs>
          <w:tab w:val="left" w:pos="993"/>
          <w:tab w:val="left" w:pos="5685"/>
        </w:tabs>
        <w:spacing w:before="100" w:beforeAutospacing="1" w:after="100" w:afterAutospacing="1"/>
        <w:ind w:firstLine="284"/>
        <w:rPr>
          <w:sz w:val="32"/>
          <w:szCs w:val="32"/>
        </w:rPr>
      </w:pPr>
      <w:r>
        <w:rPr>
          <w:noProof/>
          <w:sz w:val="56"/>
          <w:szCs w:val="56"/>
          <w:lang w:eastAsia="fr-FR"/>
        </w:rPr>
        <mc:AlternateContent>
          <mc:Choice Requires="wps">
            <w:drawing>
              <wp:anchor distT="0" distB="0" distL="114300" distR="114300" simplePos="0" relativeHeight="251807744" behindDoc="0" locked="0" layoutInCell="1" allowOverlap="1">
                <wp:simplePos x="0" y="0"/>
                <wp:positionH relativeFrom="column">
                  <wp:posOffset>6350</wp:posOffset>
                </wp:positionH>
                <wp:positionV relativeFrom="paragraph">
                  <wp:posOffset>198120</wp:posOffset>
                </wp:positionV>
                <wp:extent cx="177800" cy="193040"/>
                <wp:effectExtent l="30480" t="26670" r="5080" b="24130"/>
                <wp:wrapNone/>
                <wp:docPr id="62" name="Flèche vers le haut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890612">
                          <a:off x="0" y="0"/>
                          <a:ext cx="177800" cy="193040"/>
                        </a:xfrm>
                        <a:prstGeom prst="upArrow">
                          <a:avLst/>
                        </a:prstGeom>
                        <a:solidFill>
                          <a:srgbClr val="4E8542"/>
                        </a:solidFill>
                        <a:ln w="12700" cap="flat" cmpd="sng" algn="ctr">
                          <a:solidFill>
                            <a:srgbClr val="4E854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58143" id="Flèche vers le haut 62" o:spid="_x0000_s1026" type="#_x0000_t68" style="position:absolute;margin-left:.5pt;margin-top:15.6pt;width:14pt;height:15.2pt;rotation:4249586fd;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" adj="9947" fillcolor="#4e8542" strokecolor="#4e8542" strokeweight="1pt">
                <v:path arrowok="t"/>
              </v:shape>
            </w:pict>
          </mc:Fallback>
        </mc:AlternateContent>
      </w:r>
      <w:r>
        <w:rPr>
          <w:noProof/>
          <w:sz w:val="56"/>
          <w:szCs w:val="56"/>
          <w:lang w:eastAsia="fr-FR"/>
        </w:rPr>
        <mc:AlternateContent>
          <mc:Choice Requires="wps">
            <w:drawing>
              <wp:anchor distT="45720" distB="45720" distL="114300" distR="114300" simplePos="0" relativeHeight="251787264" behindDoc="0" locked="0" layoutInCell="1" allowOverlap="1">
                <wp:simplePos x="0" y="0"/>
                <wp:positionH relativeFrom="column">
                  <wp:posOffset>4577080</wp:posOffset>
                </wp:positionH>
                <wp:positionV relativeFrom="paragraph">
                  <wp:posOffset>196215</wp:posOffset>
                </wp:positionV>
                <wp:extent cx="914400" cy="257175"/>
                <wp:effectExtent l="0" t="0" r="0" b="9525"/>
                <wp:wrapSquare wrapText="bothSides"/>
                <wp:docPr id="50" name="Zone de text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7175"/>
                        </a:xfrm>
                        <a:prstGeom prst="rect">
                          <a:avLst/>
                        </a:prstGeom>
                        <a:solidFill>
                          <a:srgbClr val="FFFFFF"/>
                        </a:solidFill>
                        <a:ln w="9525">
                          <a:noFill/>
                          <a:miter lim="800000"/>
                          <a:headEnd/>
                          <a:tailEnd/>
                        </a:ln>
                      </wps:spPr>
                      <wps:txbx>
                        <w:txbxContent>
                          <w:p w:rsidR="002B7CFC" w:rsidRDefault="002B7CFC" w:rsidP="00532388">
                            <w:r>
                              <w:t>Creusement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50" o:spid="_x0000_s1095" type="#_x0000_t202" style="position:absolute;left:0;text-align:left;margin-left:360.4pt;margin-top:15.45pt;width:1in;height:20.25pt;z-index:251787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" stroked="f">
                <v:textbox>
                  <w:txbxContent>
                    <w:p w:rsidR="002B7CFC" w:rsidRDefault="002B7CFC" w:rsidP="00532388">
                      <w:r>
                        <w:t>Creusement</w:t>
                      </w:r>
                    </w:p>
                  </w:txbxContent>
                </v:textbox>
                <w10:wrap type="square"/>
              </v:shape>
            </w:pict>
          </mc:Fallback>
        </mc:AlternateContent>
      </w:r>
      <w:r>
        <w:rPr>
          <w:noProof/>
          <w:sz w:val="56"/>
          <w:szCs w:val="56"/>
          <w:lang w:eastAsia="fr-FR"/>
        </w:rPr>
        <mc:AlternateContent>
          <mc:Choice Requires="wps">
            <w:drawing>
              <wp:anchor distT="0" distB="0" distL="114300" distR="114300" simplePos="0" relativeHeight="251778048" behindDoc="0" locked="0" layoutInCell="1" allowOverlap="1">
                <wp:simplePos x="0" y="0"/>
                <wp:positionH relativeFrom="column">
                  <wp:posOffset>5715</wp:posOffset>
                </wp:positionH>
                <wp:positionV relativeFrom="paragraph">
                  <wp:posOffset>219075</wp:posOffset>
                </wp:positionV>
                <wp:extent cx="178435" cy="193040"/>
                <wp:effectExtent l="30798" t="26352" r="4762" b="23813"/>
                <wp:wrapNone/>
                <wp:docPr id="49" name="Flèche vers le haut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890612">
                          <a:off x="0" y="0"/>
                          <a:ext cx="178435" cy="193040"/>
                        </a:xfrm>
                        <a:prstGeom prst="upArrow">
                          <a:avLst/>
                        </a:prstGeom>
                        <a:solidFill>
                          <a:schemeClr val="accent4"/>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7372D" id="Flèche vers le haut 49" o:spid="_x0000_s1026" type="#_x0000_t68" style="position:absolute;margin-left:.45pt;margin-top:17.25pt;width:14.05pt;height:15.2pt;rotation:4249586fd;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" adj="9983" fillcolor="#ffc000 [3207]" strokecolor="#ffc000 [3207]" strokeweight="1pt">
                <v:path arrowok="t"/>
              </v:shape>
            </w:pict>
          </mc:Fallback>
        </mc:AlternateContent>
      </w:r>
      <w:r w:rsidR="00532388">
        <w:tab/>
      </w:r>
      <w:r w:rsidR="00532388">
        <w:tab/>
      </w:r>
    </w:p>
    <w:p w:rsidR="00532388" w:rsidRDefault="000336EC" w:rsidP="00532388">
      <w:pPr>
        <w:pStyle w:val="Titre"/>
        <w:tabs>
          <w:tab w:val="left" w:pos="993"/>
          <w:tab w:val="left" w:pos="1695"/>
        </w:tabs>
        <w:spacing w:before="100" w:beforeAutospacing="1" w:after="100" w:afterAutospacing="1"/>
        <w:ind w:firstLine="284"/>
        <w:rPr>
          <w:i/>
          <w:iCs/>
          <w:sz w:val="24"/>
          <w:szCs w:val="24"/>
        </w:rPr>
      </w:pPr>
      <w:r>
        <w:rPr>
          <w:noProof/>
          <w:sz w:val="56"/>
          <w:szCs w:val="56"/>
          <w:lang w:eastAsia="fr-FR"/>
        </w:rPr>
        <mc:AlternateContent>
          <mc:Choice Requires="wps">
            <w:drawing>
              <wp:anchor distT="0" distB="0" distL="114300" distR="114300" simplePos="0" relativeHeight="251798528" behindDoc="0" locked="0" layoutInCell="1" allowOverlap="1">
                <wp:simplePos x="0" y="0"/>
                <wp:positionH relativeFrom="column">
                  <wp:posOffset>4379595</wp:posOffset>
                </wp:positionH>
                <wp:positionV relativeFrom="paragraph">
                  <wp:posOffset>-5080</wp:posOffset>
                </wp:positionV>
                <wp:extent cx="177800" cy="193040"/>
                <wp:effectExtent l="30480" t="26670" r="5080" b="24130"/>
                <wp:wrapNone/>
                <wp:docPr id="46" name="Flèche vers le haut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890612">
                          <a:off x="0" y="0"/>
                          <a:ext cx="177800" cy="193040"/>
                        </a:xfrm>
                        <a:prstGeom prst="upArrow">
                          <a:avLst/>
                        </a:prstGeom>
                        <a:solidFill>
                          <a:schemeClr val="accent2">
                            <a:lumMod val="40000"/>
                            <a:lumOff val="60000"/>
                          </a:schemeClr>
                        </a:solid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E9569" id="Flèche vers le haut 46" o:spid="_x0000_s1026" type="#_x0000_t68" style="position:absolute;margin-left:344.85pt;margin-top:-.4pt;width:14pt;height:15.2pt;rotation:4249586fd;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" adj="9947" fillcolor="#f7caac [1301]" strokecolor="#f7caac [1301]" strokeweight="1pt">
                <v:path arrowok="t"/>
              </v:shape>
            </w:pict>
          </mc:Fallback>
        </mc:AlternateContent>
      </w:r>
      <w:r>
        <w:rPr>
          <w:noProof/>
          <w:sz w:val="56"/>
          <w:szCs w:val="56"/>
          <w:lang w:eastAsia="fr-FR"/>
        </w:rPr>
        <mc:AlternateContent>
          <mc:Choice Requires="wps">
            <w:drawing>
              <wp:anchor distT="0" distB="0" distL="114300" distR="114300" simplePos="0" relativeHeight="251784192" behindDoc="0" locked="0" layoutInCell="1" allowOverlap="1">
                <wp:simplePos x="0" y="0"/>
                <wp:positionH relativeFrom="column">
                  <wp:posOffset>4379595</wp:posOffset>
                </wp:positionH>
                <wp:positionV relativeFrom="paragraph">
                  <wp:posOffset>14605</wp:posOffset>
                </wp:positionV>
                <wp:extent cx="177800" cy="193040"/>
                <wp:effectExtent l="30480" t="26670" r="5080" b="24130"/>
                <wp:wrapNone/>
                <wp:docPr id="42" name="Flèche vers le haut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890612">
                          <a:off x="0" y="0"/>
                          <a:ext cx="177800" cy="193040"/>
                        </a:xfrm>
                        <a:prstGeom prst="upArrow">
                          <a:avLst/>
                        </a:prstGeom>
                        <a:solidFill>
                          <a:schemeClr val="accent2">
                            <a:lumMod val="40000"/>
                            <a:lumOff val="60000"/>
                          </a:schemeClr>
                        </a:solid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5D807" id="Flèche vers le haut 42" o:spid="_x0000_s1026" type="#_x0000_t68" style="position:absolute;margin-left:344.85pt;margin-top:1.15pt;width:14pt;height:15.2pt;rotation:4249586fd;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" adj="9947" fillcolor="#f7caac [1301]" strokecolor="#f7caac [1301]" strokeweight="1pt">
                <v:path arrowok="t"/>
              </v:shape>
            </w:pict>
          </mc:Fallback>
        </mc:AlternateContent>
      </w:r>
      <w:r w:rsidR="00532388">
        <w:rPr>
          <w:sz w:val="32"/>
          <w:szCs w:val="32"/>
        </w:rPr>
        <w:t xml:space="preserve">  </w:t>
      </w:r>
      <w:r w:rsidR="00532388">
        <w:rPr>
          <w:i/>
          <w:iCs/>
          <w:sz w:val="24"/>
          <w:szCs w:val="24"/>
        </w:rPr>
        <w:t xml:space="preserve">Accroissement  </w:t>
      </w:r>
    </w:p>
    <w:p w:rsidR="00532388" w:rsidRDefault="00532388" w:rsidP="00532388">
      <w:pPr>
        <w:pStyle w:val="Titre"/>
        <w:tabs>
          <w:tab w:val="left" w:pos="993"/>
        </w:tabs>
        <w:spacing w:before="100" w:beforeAutospacing="1" w:after="100" w:afterAutospacing="1"/>
        <w:ind w:firstLine="284"/>
        <w:jc w:val="center"/>
        <w:rPr>
          <w:b/>
          <w:bCs/>
          <w:caps/>
          <w:color w:val="A40A45"/>
          <w:kern w:val="16"/>
          <w:sz w:val="30"/>
          <w:szCs w:val="30"/>
        </w:rPr>
      </w:pPr>
    </w:p>
    <w:p w:rsidR="00532388" w:rsidRDefault="00532388" w:rsidP="00532388">
      <w:pPr>
        <w:rPr>
          <w:lang w:eastAsia="fr-FR"/>
        </w:rPr>
      </w:pPr>
    </w:p>
    <w:p w:rsidR="00253923" w:rsidRDefault="00253923" w:rsidP="00532388">
      <w:pPr>
        <w:rPr>
          <w:lang w:eastAsia="fr-FR"/>
        </w:rPr>
      </w:pPr>
    </w:p>
    <w:p w:rsidR="00253923" w:rsidRDefault="00253923" w:rsidP="00532388">
      <w:pPr>
        <w:rPr>
          <w:lang w:eastAsia="fr-FR"/>
        </w:rPr>
      </w:pPr>
    </w:p>
    <w:p w:rsidR="00253923" w:rsidRDefault="00253923" w:rsidP="00532388">
      <w:pPr>
        <w:rPr>
          <w:lang w:eastAsia="fr-FR"/>
        </w:rPr>
      </w:pPr>
    </w:p>
    <w:p w:rsidR="00FB38A2" w:rsidRPr="00253923" w:rsidRDefault="00FB38A2" w:rsidP="00FB38A2">
      <w:pPr>
        <w:pStyle w:val="Titre"/>
        <w:tabs>
          <w:tab w:val="left" w:pos="993"/>
        </w:tabs>
        <w:spacing w:before="100" w:beforeAutospacing="1" w:after="100" w:afterAutospacing="1"/>
        <w:ind w:firstLine="284"/>
        <w:jc w:val="center"/>
        <w:rPr>
          <w:rFonts w:cstheme="majorHAnsi"/>
          <w:b/>
          <w:i/>
          <w:iCs/>
          <w:color w:val="C45911" w:themeColor="accent2" w:themeShade="BF"/>
          <w:sz w:val="36"/>
          <w:szCs w:val="36"/>
          <w:u w:val="single"/>
        </w:rPr>
      </w:pPr>
      <w:r w:rsidRPr="00253923">
        <w:rPr>
          <w:rFonts w:cstheme="majorHAnsi"/>
          <w:b/>
          <w:i/>
          <w:iCs/>
          <w:color w:val="C45911" w:themeColor="accent2" w:themeShade="BF"/>
          <w:sz w:val="36"/>
          <w:szCs w:val="36"/>
          <w:u w:val="single"/>
        </w:rPr>
        <w:t xml:space="preserve">Introduction </w:t>
      </w:r>
    </w:p>
    <w:p w:rsidR="00A83329" w:rsidRPr="00ED5BBF" w:rsidRDefault="00FB21FE" w:rsidP="00192DD5">
      <w:pPr>
        <w:spacing w:before="100" w:beforeAutospacing="1" w:after="100" w:afterAutospacing="1" w:line="300" w:lineRule="auto"/>
        <w:ind w:firstLine="709"/>
        <w:contextualSpacing/>
        <w:jc w:val="both"/>
        <w:rPr>
          <w:rFonts w:asciiTheme="majorHAnsi" w:hAnsiTheme="majorHAnsi" w:cstheme="majorHAnsi"/>
          <w:sz w:val="28"/>
          <w:szCs w:val="28"/>
        </w:rPr>
      </w:pPr>
      <w:r w:rsidRPr="00192DD5">
        <w:rPr>
          <w:rFonts w:asciiTheme="majorHAnsi" w:hAnsiTheme="majorHAnsi" w:cstheme="majorHAnsi"/>
          <w:sz w:val="28"/>
          <w:szCs w:val="28"/>
        </w:rPr>
        <w:t xml:space="preserve">L’ampleur de la pandémie de la COVID-19 et sa grande vitesse de propagation à travers le monde entier, aurait provoqué en 2020 une contraction profonde de l’économie mondiale, bouleversant ainsi les chaînes d'approvisionnement et de production, et créant un chômage généralisé suite aux </w:t>
      </w:r>
      <w:r w:rsidRPr="00ED5BBF">
        <w:rPr>
          <w:rFonts w:asciiTheme="majorHAnsi" w:hAnsiTheme="majorHAnsi" w:cstheme="majorHAnsi"/>
          <w:sz w:val="28"/>
          <w:szCs w:val="28"/>
        </w:rPr>
        <w:t xml:space="preserve">mesures </w:t>
      </w:r>
      <w:r w:rsidR="00A83329" w:rsidRPr="00ED5BBF">
        <w:rPr>
          <w:rFonts w:asciiTheme="majorHAnsi" w:hAnsiTheme="majorHAnsi" w:cstheme="majorHAnsi"/>
          <w:sz w:val="28"/>
          <w:szCs w:val="28"/>
        </w:rPr>
        <w:t xml:space="preserve">de confinement en vue de </w:t>
      </w:r>
      <w:r w:rsidR="004C1D00" w:rsidRPr="00ED5BBF">
        <w:rPr>
          <w:rFonts w:asciiTheme="majorHAnsi" w:hAnsiTheme="majorHAnsi" w:cstheme="majorHAnsi"/>
          <w:sz w:val="28"/>
          <w:szCs w:val="28"/>
        </w:rPr>
        <w:t>lutter contre</w:t>
      </w:r>
      <w:r w:rsidR="00A83329" w:rsidRPr="00ED5BBF">
        <w:rPr>
          <w:rFonts w:asciiTheme="majorHAnsi" w:hAnsiTheme="majorHAnsi" w:cstheme="majorHAnsi"/>
          <w:sz w:val="28"/>
          <w:szCs w:val="28"/>
        </w:rPr>
        <w:t xml:space="preserve"> la propagation du virus. </w:t>
      </w:r>
    </w:p>
    <w:p w:rsidR="00A83329" w:rsidRPr="00ED5BBF" w:rsidRDefault="00A83329"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A83329" w:rsidRPr="00ED5BBF" w:rsidRDefault="00A83329" w:rsidP="006D69DC">
      <w:pPr>
        <w:spacing w:before="100" w:beforeAutospacing="1" w:after="100" w:afterAutospacing="1" w:line="300" w:lineRule="auto"/>
        <w:ind w:firstLine="709"/>
        <w:contextualSpacing/>
        <w:jc w:val="both"/>
        <w:rPr>
          <w:rFonts w:asciiTheme="majorHAnsi" w:hAnsiTheme="majorHAnsi" w:cstheme="majorHAnsi"/>
          <w:sz w:val="28"/>
          <w:szCs w:val="28"/>
        </w:rPr>
      </w:pPr>
      <w:r w:rsidRPr="00ED5BBF">
        <w:rPr>
          <w:rFonts w:asciiTheme="majorHAnsi" w:hAnsiTheme="majorHAnsi" w:cstheme="majorHAnsi"/>
          <w:sz w:val="28"/>
          <w:szCs w:val="28"/>
        </w:rPr>
        <w:t>Au niveau national, cette crise aurait entrainé un choc sévère et inédit sur l’activité économique en 2020, accentuant l’effet de deux années successives de sécheresse et entrainant ainsi une récession économique, la plus dure depuis plus de vingt ans. Il s’agit à la fois d’un choc double d’offre et de demande dû aux conséquences lourdes de l’arrêt total ou partiel des activités des secteurs économique</w:t>
      </w:r>
      <w:r w:rsidR="005B48FA">
        <w:rPr>
          <w:rFonts w:asciiTheme="majorHAnsi" w:hAnsiTheme="majorHAnsi" w:cstheme="majorHAnsi"/>
          <w:sz w:val="28"/>
          <w:szCs w:val="28"/>
        </w:rPr>
        <w:t>s,</w:t>
      </w:r>
      <w:r w:rsidRPr="00ED5BBF">
        <w:rPr>
          <w:rFonts w:asciiTheme="majorHAnsi" w:hAnsiTheme="majorHAnsi" w:cstheme="majorHAnsi"/>
          <w:sz w:val="28"/>
          <w:szCs w:val="28"/>
        </w:rPr>
        <w:t xml:space="preserve"> en particulier la perturbation des chaînes de valeurs, la restriction </w:t>
      </w:r>
      <w:r w:rsidR="004C1D00" w:rsidRPr="00ED5BBF">
        <w:rPr>
          <w:rFonts w:asciiTheme="majorHAnsi" w:hAnsiTheme="majorHAnsi" w:cstheme="majorHAnsi"/>
          <w:sz w:val="28"/>
          <w:szCs w:val="28"/>
        </w:rPr>
        <w:t>de</w:t>
      </w:r>
      <w:r w:rsidRPr="00ED5BBF">
        <w:rPr>
          <w:rFonts w:asciiTheme="majorHAnsi" w:hAnsiTheme="majorHAnsi" w:cstheme="majorHAnsi"/>
          <w:sz w:val="28"/>
          <w:szCs w:val="28"/>
        </w:rPr>
        <w:t xml:space="preserve"> la mobilité de main d’œuvre et sur les voyages et la fermeture des frontières. </w:t>
      </w:r>
    </w:p>
    <w:p w:rsidR="008F353D" w:rsidRPr="00ED5BBF" w:rsidRDefault="008F353D"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D47C0C" w:rsidRPr="00192DD5" w:rsidRDefault="00595322" w:rsidP="005F77BD">
      <w:pPr>
        <w:spacing w:before="100" w:beforeAutospacing="1" w:after="100" w:afterAutospacing="1" w:line="300" w:lineRule="auto"/>
        <w:ind w:firstLine="709"/>
        <w:contextualSpacing/>
        <w:jc w:val="both"/>
        <w:rPr>
          <w:rFonts w:asciiTheme="majorHAnsi" w:hAnsiTheme="majorHAnsi" w:cstheme="majorHAnsi"/>
          <w:sz w:val="28"/>
          <w:szCs w:val="28"/>
        </w:rPr>
      </w:pPr>
      <w:r>
        <w:rPr>
          <w:rFonts w:asciiTheme="majorHAnsi" w:hAnsiTheme="majorHAnsi" w:cstheme="majorHAnsi"/>
          <w:sz w:val="28"/>
          <w:szCs w:val="28"/>
        </w:rPr>
        <w:t>L</w:t>
      </w:r>
      <w:r w:rsidR="00FB21FE" w:rsidRPr="00ED5BBF">
        <w:rPr>
          <w:rFonts w:asciiTheme="majorHAnsi" w:hAnsiTheme="majorHAnsi" w:cstheme="majorHAnsi"/>
          <w:sz w:val="28"/>
          <w:szCs w:val="28"/>
        </w:rPr>
        <w:t xml:space="preserve">’année 2021 </w:t>
      </w:r>
      <w:r>
        <w:rPr>
          <w:rFonts w:asciiTheme="majorHAnsi" w:hAnsiTheme="majorHAnsi" w:cstheme="majorHAnsi"/>
          <w:sz w:val="28"/>
          <w:szCs w:val="28"/>
        </w:rPr>
        <w:t xml:space="preserve">s’ouvrirait, </w:t>
      </w:r>
      <w:r w:rsidR="00FB21FE" w:rsidRPr="00ED5BBF">
        <w:rPr>
          <w:rFonts w:asciiTheme="majorHAnsi" w:hAnsiTheme="majorHAnsi" w:cstheme="majorHAnsi"/>
          <w:sz w:val="28"/>
          <w:szCs w:val="28"/>
        </w:rPr>
        <w:t>cependant</w:t>
      </w:r>
      <w:r>
        <w:rPr>
          <w:rFonts w:asciiTheme="majorHAnsi" w:hAnsiTheme="majorHAnsi" w:cstheme="majorHAnsi"/>
          <w:sz w:val="28"/>
          <w:szCs w:val="28"/>
        </w:rPr>
        <w:t>, sur des perspectives</w:t>
      </w:r>
      <w:r w:rsidR="00FB21FE" w:rsidRPr="00192DD5">
        <w:rPr>
          <w:rFonts w:asciiTheme="majorHAnsi" w:hAnsiTheme="majorHAnsi" w:cstheme="majorHAnsi"/>
          <w:sz w:val="28"/>
          <w:szCs w:val="28"/>
        </w:rPr>
        <w:t xml:space="preserve"> favorables. Elle</w:t>
      </w:r>
      <w:r w:rsidR="005F77BD">
        <w:rPr>
          <w:rFonts w:asciiTheme="majorHAnsi" w:hAnsiTheme="majorHAnsi" w:cstheme="majorHAnsi"/>
          <w:sz w:val="28"/>
          <w:szCs w:val="28"/>
        </w:rPr>
        <w:t xml:space="preserve"> devrait profiter d’</w:t>
      </w:r>
      <w:r w:rsidR="00FB21FE" w:rsidRPr="00192DD5">
        <w:rPr>
          <w:rFonts w:asciiTheme="majorHAnsi" w:hAnsiTheme="majorHAnsi" w:cstheme="majorHAnsi"/>
          <w:sz w:val="28"/>
          <w:szCs w:val="28"/>
        </w:rPr>
        <w:t xml:space="preserve">une </w:t>
      </w:r>
      <w:r w:rsidR="005F77BD" w:rsidRPr="00192DD5">
        <w:rPr>
          <w:rFonts w:asciiTheme="majorHAnsi" w:hAnsiTheme="majorHAnsi" w:cstheme="majorHAnsi"/>
          <w:sz w:val="28"/>
          <w:szCs w:val="28"/>
        </w:rPr>
        <w:t xml:space="preserve">reprise attendue de la demande </w:t>
      </w:r>
      <w:r w:rsidR="005F77BD">
        <w:rPr>
          <w:rFonts w:asciiTheme="majorHAnsi" w:hAnsiTheme="majorHAnsi" w:cstheme="majorHAnsi"/>
          <w:sz w:val="28"/>
          <w:szCs w:val="28"/>
        </w:rPr>
        <w:t xml:space="preserve">en liaison avec l’amélioration de </w:t>
      </w:r>
      <w:r w:rsidR="00FB21FE" w:rsidRPr="00192DD5">
        <w:rPr>
          <w:rFonts w:asciiTheme="majorHAnsi" w:hAnsiTheme="majorHAnsi" w:cstheme="majorHAnsi"/>
          <w:sz w:val="28"/>
          <w:szCs w:val="28"/>
        </w:rPr>
        <w:t xml:space="preserve">l’économie internationale </w:t>
      </w:r>
      <w:r w:rsidR="005F77BD">
        <w:rPr>
          <w:rFonts w:asciiTheme="majorHAnsi" w:hAnsiTheme="majorHAnsi" w:cstheme="majorHAnsi"/>
          <w:sz w:val="28"/>
          <w:szCs w:val="28"/>
        </w:rPr>
        <w:t xml:space="preserve">suite aux </w:t>
      </w:r>
      <w:r w:rsidR="00FB21FE" w:rsidRPr="00192DD5">
        <w:rPr>
          <w:rFonts w:asciiTheme="majorHAnsi" w:hAnsiTheme="majorHAnsi" w:cstheme="majorHAnsi"/>
          <w:sz w:val="28"/>
          <w:szCs w:val="28"/>
        </w:rPr>
        <w:t>avancement</w:t>
      </w:r>
      <w:r w:rsidR="005F77BD">
        <w:rPr>
          <w:rFonts w:asciiTheme="majorHAnsi" w:hAnsiTheme="majorHAnsi" w:cstheme="majorHAnsi"/>
          <w:sz w:val="28"/>
          <w:szCs w:val="28"/>
        </w:rPr>
        <w:t>s</w:t>
      </w:r>
      <w:r w:rsidR="00FB21FE" w:rsidRPr="00192DD5">
        <w:rPr>
          <w:rFonts w:asciiTheme="majorHAnsi" w:hAnsiTheme="majorHAnsi" w:cstheme="majorHAnsi"/>
          <w:sz w:val="28"/>
          <w:szCs w:val="28"/>
        </w:rPr>
        <w:t xml:space="preserve"> des campagnes de vaccination, favorisant ainsi l’ouverture des frontières internationales et entrainant un regain de confiance des ménages et des investisseurs.</w:t>
      </w:r>
    </w:p>
    <w:p w:rsidR="008F353D" w:rsidRPr="00192DD5" w:rsidRDefault="008F353D"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FB21FE" w:rsidRPr="00192DD5" w:rsidRDefault="00BD7A47" w:rsidP="00BD7A47">
      <w:pPr>
        <w:spacing w:before="100" w:beforeAutospacing="1" w:after="100" w:afterAutospacing="1" w:line="300" w:lineRule="auto"/>
        <w:ind w:firstLine="709"/>
        <w:contextualSpacing/>
        <w:jc w:val="both"/>
        <w:rPr>
          <w:rFonts w:asciiTheme="majorHAnsi" w:hAnsiTheme="majorHAnsi" w:cstheme="majorHAnsi"/>
          <w:sz w:val="28"/>
          <w:szCs w:val="28"/>
        </w:rPr>
      </w:pPr>
      <w:r>
        <w:rPr>
          <w:rFonts w:asciiTheme="majorHAnsi" w:hAnsiTheme="majorHAnsi" w:cstheme="majorHAnsi"/>
          <w:sz w:val="28"/>
          <w:szCs w:val="28"/>
        </w:rPr>
        <w:t xml:space="preserve">Les </w:t>
      </w:r>
      <w:r w:rsidR="006D6393" w:rsidRPr="00192DD5">
        <w:rPr>
          <w:rFonts w:asciiTheme="majorHAnsi" w:hAnsiTheme="majorHAnsi" w:cstheme="majorHAnsi"/>
          <w:sz w:val="28"/>
          <w:szCs w:val="28"/>
        </w:rPr>
        <w:t>perspectives</w:t>
      </w:r>
      <w:r w:rsidR="00FB21FE" w:rsidRPr="00192DD5">
        <w:rPr>
          <w:rFonts w:asciiTheme="majorHAnsi" w:hAnsiTheme="majorHAnsi" w:cstheme="majorHAnsi"/>
          <w:sz w:val="28"/>
          <w:szCs w:val="28"/>
        </w:rPr>
        <w:t xml:space="preserve"> </w:t>
      </w:r>
      <w:r>
        <w:rPr>
          <w:rFonts w:asciiTheme="majorHAnsi" w:hAnsiTheme="majorHAnsi" w:cstheme="majorHAnsi"/>
          <w:sz w:val="28"/>
          <w:szCs w:val="28"/>
        </w:rPr>
        <w:t xml:space="preserve">pour 2021 </w:t>
      </w:r>
      <w:r w:rsidR="00FB21FE" w:rsidRPr="00192DD5">
        <w:rPr>
          <w:rFonts w:asciiTheme="majorHAnsi" w:hAnsiTheme="majorHAnsi" w:cstheme="majorHAnsi"/>
          <w:sz w:val="28"/>
          <w:szCs w:val="28"/>
        </w:rPr>
        <w:t>se base</w:t>
      </w:r>
      <w:r w:rsidR="006D6393" w:rsidRPr="00192DD5">
        <w:rPr>
          <w:rFonts w:asciiTheme="majorHAnsi" w:hAnsiTheme="majorHAnsi" w:cstheme="majorHAnsi"/>
          <w:sz w:val="28"/>
          <w:szCs w:val="28"/>
        </w:rPr>
        <w:t>nt</w:t>
      </w:r>
      <w:r w:rsidR="00FB21FE" w:rsidRPr="00192DD5">
        <w:rPr>
          <w:rFonts w:asciiTheme="majorHAnsi" w:hAnsiTheme="majorHAnsi" w:cstheme="majorHAnsi"/>
          <w:sz w:val="28"/>
          <w:szCs w:val="28"/>
        </w:rPr>
        <w:t xml:space="preserve"> </w:t>
      </w:r>
      <w:r>
        <w:rPr>
          <w:rFonts w:asciiTheme="majorHAnsi" w:hAnsiTheme="majorHAnsi" w:cstheme="majorHAnsi"/>
          <w:sz w:val="28"/>
          <w:szCs w:val="28"/>
        </w:rPr>
        <w:t xml:space="preserve">aussi </w:t>
      </w:r>
      <w:r w:rsidR="00FB21FE" w:rsidRPr="00192DD5">
        <w:rPr>
          <w:rFonts w:asciiTheme="majorHAnsi" w:hAnsiTheme="majorHAnsi" w:cstheme="majorHAnsi"/>
          <w:sz w:val="28"/>
          <w:szCs w:val="28"/>
        </w:rPr>
        <w:t>sur un scénario d’une production céréalière moyenne de 7</w:t>
      </w:r>
      <w:r w:rsidR="00A83329" w:rsidRPr="00192DD5">
        <w:rPr>
          <w:rFonts w:asciiTheme="majorHAnsi" w:hAnsiTheme="majorHAnsi" w:cstheme="majorHAnsi"/>
          <w:sz w:val="28"/>
          <w:szCs w:val="28"/>
        </w:rPr>
        <w:t>5</w:t>
      </w:r>
      <w:r w:rsidR="00FB21FE" w:rsidRPr="00192DD5">
        <w:rPr>
          <w:rFonts w:asciiTheme="majorHAnsi" w:hAnsiTheme="majorHAnsi" w:cstheme="majorHAnsi"/>
          <w:sz w:val="28"/>
          <w:szCs w:val="28"/>
        </w:rPr>
        <w:t xml:space="preserve"> millions de quintaux durant la campagne agricole 2020-2021, </w:t>
      </w:r>
      <w:r>
        <w:rPr>
          <w:rFonts w:asciiTheme="majorHAnsi" w:hAnsiTheme="majorHAnsi" w:cstheme="majorHAnsi"/>
          <w:sz w:val="28"/>
          <w:szCs w:val="28"/>
        </w:rPr>
        <w:t xml:space="preserve">et dépendraient aussi </w:t>
      </w:r>
      <w:r w:rsidR="00FB21FE" w:rsidRPr="00192DD5">
        <w:rPr>
          <w:rFonts w:asciiTheme="majorHAnsi" w:hAnsiTheme="majorHAnsi" w:cstheme="majorHAnsi"/>
          <w:sz w:val="28"/>
          <w:szCs w:val="28"/>
        </w:rPr>
        <w:t>de la dynamique des activités</w:t>
      </w:r>
      <w:r w:rsidR="00AE0EAA" w:rsidRPr="00192DD5">
        <w:rPr>
          <w:rFonts w:asciiTheme="majorHAnsi" w:hAnsiTheme="majorHAnsi" w:cstheme="majorHAnsi"/>
          <w:sz w:val="28"/>
          <w:szCs w:val="28"/>
        </w:rPr>
        <w:t xml:space="preserve"> </w:t>
      </w:r>
      <w:r w:rsidR="006D6393" w:rsidRPr="00192DD5">
        <w:rPr>
          <w:rFonts w:asciiTheme="majorHAnsi" w:hAnsiTheme="majorHAnsi" w:cstheme="majorHAnsi"/>
          <w:sz w:val="28"/>
          <w:szCs w:val="28"/>
        </w:rPr>
        <w:t>non agricoles</w:t>
      </w:r>
      <w:r w:rsidR="00FB21FE" w:rsidRPr="00192DD5">
        <w:rPr>
          <w:rFonts w:asciiTheme="majorHAnsi" w:hAnsiTheme="majorHAnsi" w:cstheme="majorHAnsi"/>
          <w:sz w:val="28"/>
          <w:szCs w:val="28"/>
        </w:rPr>
        <w:t xml:space="preserve"> </w:t>
      </w:r>
      <w:r>
        <w:rPr>
          <w:rFonts w:asciiTheme="majorHAnsi" w:hAnsiTheme="majorHAnsi" w:cstheme="majorHAnsi"/>
          <w:sz w:val="28"/>
          <w:szCs w:val="28"/>
        </w:rPr>
        <w:t>qui pourraient connaitre un plus grand souci de consolidation des entreprises par l</w:t>
      </w:r>
      <w:r w:rsidR="00FB21FE" w:rsidRPr="00192DD5">
        <w:rPr>
          <w:rFonts w:asciiTheme="majorHAnsi" w:hAnsiTheme="majorHAnsi" w:cstheme="majorHAnsi"/>
          <w:sz w:val="28"/>
          <w:szCs w:val="28"/>
        </w:rPr>
        <w:t>es politiques publiques.</w:t>
      </w:r>
    </w:p>
    <w:p w:rsidR="00D47C0C" w:rsidRPr="00192DD5" w:rsidRDefault="00D47C0C"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104E0F" w:rsidRDefault="00104E0F"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3A4D29" w:rsidRDefault="003A4D29"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3A4D29" w:rsidRDefault="003A4D29"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192DD5" w:rsidRDefault="00192DD5" w:rsidP="00192DD5">
      <w:pPr>
        <w:pStyle w:val="Titre"/>
        <w:tabs>
          <w:tab w:val="left" w:pos="-284"/>
          <w:tab w:val="left" w:pos="0"/>
          <w:tab w:val="left" w:pos="142"/>
          <w:tab w:val="left" w:pos="284"/>
        </w:tabs>
        <w:spacing w:before="100" w:beforeAutospacing="1" w:after="100" w:afterAutospacing="1"/>
        <w:ind w:left="-142"/>
        <w:rPr>
          <w:rFonts w:cstheme="majorHAnsi"/>
          <w:b/>
          <w:i/>
          <w:iCs/>
          <w:color w:val="C45911" w:themeColor="accent2" w:themeShade="BF"/>
          <w:sz w:val="36"/>
          <w:szCs w:val="36"/>
          <w:u w:val="single"/>
        </w:rPr>
      </w:pPr>
    </w:p>
    <w:p w:rsidR="00FB38A2" w:rsidRPr="00253923" w:rsidRDefault="00FB38A2" w:rsidP="00FB38A2">
      <w:pPr>
        <w:pStyle w:val="Titre"/>
        <w:numPr>
          <w:ilvl w:val="0"/>
          <w:numId w:val="11"/>
        </w:numPr>
        <w:tabs>
          <w:tab w:val="left" w:pos="-284"/>
          <w:tab w:val="left" w:pos="0"/>
          <w:tab w:val="left" w:pos="142"/>
          <w:tab w:val="left" w:pos="284"/>
        </w:tabs>
        <w:spacing w:before="100" w:beforeAutospacing="1" w:after="100" w:afterAutospacing="1"/>
        <w:ind w:left="-142" w:firstLine="0"/>
        <w:rPr>
          <w:rFonts w:cstheme="majorHAnsi"/>
          <w:b/>
          <w:i/>
          <w:iCs/>
          <w:color w:val="C45911" w:themeColor="accent2" w:themeShade="BF"/>
          <w:sz w:val="36"/>
          <w:szCs w:val="36"/>
          <w:u w:val="single"/>
        </w:rPr>
      </w:pPr>
      <w:r w:rsidRPr="00253923">
        <w:rPr>
          <w:rFonts w:cstheme="majorHAnsi"/>
          <w:b/>
          <w:i/>
          <w:iCs/>
          <w:color w:val="C45911" w:themeColor="accent2" w:themeShade="BF"/>
          <w:sz w:val="36"/>
          <w:szCs w:val="36"/>
          <w:u w:val="single"/>
        </w:rPr>
        <w:lastRenderedPageBreak/>
        <w:t xml:space="preserve">Environnement international : </w:t>
      </w:r>
    </w:p>
    <w:p w:rsidR="00FB38A2" w:rsidRPr="00253923" w:rsidRDefault="00FB38A2" w:rsidP="00FB38A2">
      <w:pPr>
        <w:pStyle w:val="Paragraphedeliste"/>
        <w:spacing w:after="163"/>
        <w:ind w:left="284"/>
        <w:jc w:val="both"/>
        <w:rPr>
          <w:rFonts w:asciiTheme="majorHAnsi" w:eastAsia="Times New Roman" w:hAnsiTheme="majorHAnsi" w:cstheme="majorHAnsi"/>
          <w:b/>
          <w:bCs/>
          <w:i/>
          <w:color w:val="0070C0"/>
          <w:sz w:val="32"/>
          <w:szCs w:val="32"/>
        </w:rPr>
      </w:pPr>
      <w:r w:rsidRPr="00253923">
        <w:rPr>
          <w:rFonts w:asciiTheme="majorHAnsi" w:eastAsia="Times New Roman" w:hAnsiTheme="majorHAnsi" w:cstheme="majorHAnsi"/>
          <w:b/>
          <w:bCs/>
          <w:i/>
          <w:color w:val="0070C0"/>
          <w:sz w:val="32"/>
          <w:szCs w:val="32"/>
        </w:rPr>
        <w:t>Une reprise progressive dans un contexte d’incertitudes</w:t>
      </w:r>
    </w:p>
    <w:p w:rsidR="00500101" w:rsidRDefault="00500101" w:rsidP="00500101">
      <w:pPr>
        <w:pStyle w:val="Paragraphedeliste"/>
        <w:spacing w:before="100" w:beforeAutospacing="1" w:after="100" w:afterAutospacing="1" w:line="240" w:lineRule="auto"/>
        <w:ind w:left="0" w:firstLine="142"/>
        <w:jc w:val="both"/>
        <w:rPr>
          <w:rFonts w:ascii="Cambria" w:eastAsia="Batang" w:hAnsi="Cambria" w:cs="Calibri"/>
          <w:sz w:val="28"/>
          <w:szCs w:val="28"/>
        </w:rPr>
      </w:pPr>
    </w:p>
    <w:p w:rsidR="007F6FB8" w:rsidRPr="00ED5BBF" w:rsidRDefault="004747D9" w:rsidP="004747D9">
      <w:pPr>
        <w:spacing w:before="100" w:beforeAutospacing="1" w:after="100" w:afterAutospacing="1" w:line="300" w:lineRule="auto"/>
        <w:ind w:firstLine="709"/>
        <w:contextualSpacing/>
        <w:jc w:val="both"/>
        <w:rPr>
          <w:rFonts w:asciiTheme="majorHAnsi" w:hAnsiTheme="majorHAnsi" w:cstheme="majorHAnsi"/>
          <w:sz w:val="28"/>
          <w:szCs w:val="28"/>
        </w:rPr>
      </w:pPr>
      <w:r w:rsidRPr="004747D9">
        <w:rPr>
          <w:rFonts w:asciiTheme="majorHAnsi" w:hAnsiTheme="majorHAnsi" w:cstheme="majorHAnsi"/>
          <w:sz w:val="28"/>
          <w:szCs w:val="28"/>
        </w:rPr>
        <w:t>La crise sanitaire mondiale provoquée par la propagation du virus de la Covid-19 aurait été à l’origine d’une récession économique historique</w:t>
      </w:r>
      <w:r w:rsidR="00500101" w:rsidRPr="007F6FB8">
        <w:rPr>
          <w:rFonts w:asciiTheme="majorHAnsi" w:hAnsiTheme="majorHAnsi" w:cstheme="majorHAnsi"/>
          <w:sz w:val="28"/>
          <w:szCs w:val="28"/>
        </w:rPr>
        <w:t>.</w:t>
      </w:r>
      <w:r w:rsidR="00ED2B77" w:rsidRPr="007F6FB8">
        <w:rPr>
          <w:rFonts w:asciiTheme="majorHAnsi" w:hAnsiTheme="majorHAnsi" w:cstheme="majorHAnsi"/>
          <w:sz w:val="28"/>
          <w:szCs w:val="28"/>
        </w:rPr>
        <w:t xml:space="preserve"> </w:t>
      </w:r>
      <w:r w:rsidR="00500101" w:rsidRPr="007F6FB8">
        <w:rPr>
          <w:rFonts w:asciiTheme="majorHAnsi" w:hAnsiTheme="majorHAnsi" w:cstheme="majorHAnsi"/>
          <w:sz w:val="28"/>
          <w:szCs w:val="28"/>
        </w:rPr>
        <w:t xml:space="preserve">Contrairement à </w:t>
      </w:r>
      <w:r w:rsidR="00ED2B77" w:rsidRPr="007F6FB8">
        <w:rPr>
          <w:rFonts w:asciiTheme="majorHAnsi" w:hAnsiTheme="majorHAnsi" w:cstheme="majorHAnsi"/>
          <w:sz w:val="28"/>
          <w:szCs w:val="28"/>
        </w:rPr>
        <w:t>la dernière crise de 2008-2009, la baisse du PIB en 2020 ne concernerait pas que les économies avancées, mais aussi la plupart des pays émergents, à l’exception</w:t>
      </w:r>
      <w:r w:rsidR="00500101" w:rsidRPr="007F6FB8">
        <w:rPr>
          <w:rFonts w:asciiTheme="majorHAnsi" w:hAnsiTheme="majorHAnsi" w:cstheme="majorHAnsi"/>
          <w:sz w:val="28"/>
          <w:szCs w:val="28"/>
        </w:rPr>
        <w:t xml:space="preserve"> </w:t>
      </w:r>
      <w:r w:rsidR="00ED2B77" w:rsidRPr="007F6FB8">
        <w:rPr>
          <w:rFonts w:asciiTheme="majorHAnsi" w:hAnsiTheme="majorHAnsi" w:cstheme="majorHAnsi"/>
          <w:sz w:val="28"/>
          <w:szCs w:val="28"/>
        </w:rPr>
        <w:t xml:space="preserve">de la Chine qui </w:t>
      </w:r>
      <w:r w:rsidR="003359EA" w:rsidRPr="007F6FB8">
        <w:rPr>
          <w:rFonts w:asciiTheme="majorHAnsi" w:hAnsiTheme="majorHAnsi" w:cstheme="majorHAnsi"/>
          <w:sz w:val="28"/>
          <w:szCs w:val="28"/>
        </w:rPr>
        <w:t>au</w:t>
      </w:r>
      <w:r w:rsidR="00ED2B77" w:rsidRPr="007F6FB8">
        <w:rPr>
          <w:rFonts w:asciiTheme="majorHAnsi" w:hAnsiTheme="majorHAnsi" w:cstheme="majorHAnsi"/>
          <w:sz w:val="28"/>
          <w:szCs w:val="28"/>
        </w:rPr>
        <w:t xml:space="preserve">rait </w:t>
      </w:r>
      <w:r w:rsidR="00074911" w:rsidRPr="007F6FB8">
        <w:rPr>
          <w:rFonts w:asciiTheme="majorHAnsi" w:hAnsiTheme="majorHAnsi" w:cstheme="majorHAnsi"/>
          <w:sz w:val="28"/>
          <w:szCs w:val="28"/>
        </w:rPr>
        <w:t>évité</w:t>
      </w:r>
      <w:r w:rsidR="00AE0EAA" w:rsidRPr="007F6FB8">
        <w:rPr>
          <w:rFonts w:asciiTheme="majorHAnsi" w:hAnsiTheme="majorHAnsi" w:cstheme="majorHAnsi"/>
          <w:sz w:val="28"/>
          <w:szCs w:val="28"/>
        </w:rPr>
        <w:t xml:space="preserve"> </w:t>
      </w:r>
      <w:r w:rsidR="00ED2B77" w:rsidRPr="007F6FB8">
        <w:rPr>
          <w:rFonts w:asciiTheme="majorHAnsi" w:hAnsiTheme="majorHAnsi" w:cstheme="majorHAnsi"/>
          <w:sz w:val="28"/>
          <w:szCs w:val="28"/>
        </w:rPr>
        <w:t>un très fort ralentissement de sa croissance.</w:t>
      </w:r>
      <w:r w:rsidR="007F6FB8" w:rsidRPr="007F6FB8">
        <w:rPr>
          <w:rFonts w:asciiTheme="majorHAnsi" w:hAnsiTheme="majorHAnsi" w:cstheme="majorHAnsi"/>
          <w:sz w:val="28"/>
          <w:szCs w:val="28"/>
        </w:rPr>
        <w:t xml:space="preserve"> Globalement, le PIB mondial aurait enregistré une baisse de 3,7% en 2020</w:t>
      </w:r>
      <w:r w:rsidR="007F6FB8" w:rsidRPr="000336EC">
        <w:rPr>
          <w:rFonts w:asciiTheme="majorHAnsi" w:hAnsiTheme="majorHAnsi" w:cstheme="majorHAnsi"/>
          <w:sz w:val="28"/>
          <w:szCs w:val="28"/>
          <w:vertAlign w:val="superscript"/>
        </w:rPr>
        <w:footnoteReference w:id="1"/>
      </w:r>
      <w:r w:rsidR="007F6FB8" w:rsidRPr="007F6FB8">
        <w:rPr>
          <w:rFonts w:asciiTheme="majorHAnsi" w:hAnsiTheme="majorHAnsi" w:cstheme="majorHAnsi"/>
          <w:sz w:val="28"/>
          <w:szCs w:val="28"/>
        </w:rPr>
        <w:t xml:space="preserve"> après une croissance de 2,8% en 2019. Cette récession aurait été  légèrement moins sévère qu’attendu, du fait essentiellement d’une contraction moindre dans les économies avancées et d’un redémarrage plus </w:t>
      </w:r>
      <w:r w:rsidR="007F6FB8" w:rsidRPr="00ED5BBF">
        <w:rPr>
          <w:rFonts w:asciiTheme="majorHAnsi" w:hAnsiTheme="majorHAnsi" w:cstheme="majorHAnsi"/>
          <w:sz w:val="28"/>
          <w:szCs w:val="28"/>
        </w:rPr>
        <w:t xml:space="preserve">solide en Chine. </w:t>
      </w:r>
    </w:p>
    <w:p w:rsidR="00A27BAA" w:rsidRPr="00ED5BBF" w:rsidRDefault="00A27BAA" w:rsidP="0049244C">
      <w:pPr>
        <w:spacing w:before="100" w:beforeAutospacing="1" w:after="100" w:afterAutospacing="1" w:line="300" w:lineRule="auto"/>
        <w:ind w:firstLine="709"/>
        <w:contextualSpacing/>
        <w:jc w:val="both"/>
        <w:rPr>
          <w:rFonts w:asciiTheme="majorHAnsi" w:hAnsiTheme="majorHAnsi" w:cstheme="majorHAnsi"/>
          <w:b/>
          <w:bCs/>
          <w:sz w:val="28"/>
          <w:szCs w:val="28"/>
        </w:rPr>
      </w:pPr>
    </w:p>
    <w:p w:rsidR="0049490E" w:rsidRDefault="00ED2B77" w:rsidP="0049244C">
      <w:pPr>
        <w:spacing w:before="100" w:beforeAutospacing="1" w:after="100" w:afterAutospacing="1" w:line="300" w:lineRule="auto"/>
        <w:ind w:firstLine="709"/>
        <w:contextualSpacing/>
        <w:jc w:val="both"/>
        <w:rPr>
          <w:rFonts w:asciiTheme="majorHAnsi" w:hAnsiTheme="majorHAnsi" w:cstheme="majorHAnsi"/>
          <w:sz w:val="28"/>
          <w:szCs w:val="28"/>
        </w:rPr>
      </w:pPr>
      <w:r w:rsidRPr="00ED5BBF">
        <w:rPr>
          <w:rFonts w:asciiTheme="majorHAnsi" w:hAnsiTheme="majorHAnsi" w:cstheme="majorHAnsi"/>
          <w:b/>
          <w:bCs/>
          <w:sz w:val="28"/>
          <w:szCs w:val="28"/>
        </w:rPr>
        <w:t>En 2021</w:t>
      </w:r>
      <w:r w:rsidRPr="00ED5BBF">
        <w:rPr>
          <w:rFonts w:asciiTheme="majorHAnsi" w:hAnsiTheme="majorHAnsi" w:cstheme="majorHAnsi"/>
          <w:sz w:val="28"/>
          <w:szCs w:val="28"/>
        </w:rPr>
        <w:t>, les perspectives s’éclaircissent grâce aux différentes c</w:t>
      </w:r>
      <w:r w:rsidR="004C1D00" w:rsidRPr="00ED5BBF">
        <w:rPr>
          <w:rFonts w:asciiTheme="majorHAnsi" w:hAnsiTheme="majorHAnsi" w:cstheme="majorHAnsi"/>
          <w:sz w:val="28"/>
          <w:szCs w:val="28"/>
        </w:rPr>
        <w:t>a</w:t>
      </w:r>
      <w:r w:rsidRPr="00ED5BBF">
        <w:rPr>
          <w:rFonts w:asciiTheme="majorHAnsi" w:hAnsiTheme="majorHAnsi" w:cstheme="majorHAnsi"/>
          <w:sz w:val="28"/>
          <w:szCs w:val="28"/>
        </w:rPr>
        <w:t>mpagnes de vaccination en cours, mais aussi à la poursuite des efforts pour soutenir</w:t>
      </w:r>
      <w:r w:rsidRPr="00192DD5">
        <w:rPr>
          <w:rFonts w:asciiTheme="majorHAnsi" w:hAnsiTheme="majorHAnsi" w:cstheme="majorHAnsi"/>
          <w:sz w:val="28"/>
          <w:szCs w:val="28"/>
        </w:rPr>
        <w:t xml:space="preserve"> les entreprises et </w:t>
      </w:r>
      <w:r w:rsidR="00500101" w:rsidRPr="00192DD5">
        <w:rPr>
          <w:rFonts w:asciiTheme="majorHAnsi" w:hAnsiTheme="majorHAnsi" w:cstheme="majorHAnsi"/>
          <w:sz w:val="28"/>
          <w:szCs w:val="28"/>
        </w:rPr>
        <w:t>l</w:t>
      </w:r>
      <w:r w:rsidRPr="00192DD5">
        <w:rPr>
          <w:rFonts w:asciiTheme="majorHAnsi" w:hAnsiTheme="majorHAnsi" w:cstheme="majorHAnsi"/>
          <w:sz w:val="28"/>
          <w:szCs w:val="28"/>
        </w:rPr>
        <w:t>es ménages</w:t>
      </w:r>
      <w:r w:rsidR="003359EA" w:rsidRPr="00192DD5">
        <w:rPr>
          <w:rFonts w:asciiTheme="majorHAnsi" w:hAnsiTheme="majorHAnsi" w:cstheme="majorHAnsi"/>
          <w:sz w:val="28"/>
          <w:szCs w:val="28"/>
        </w:rPr>
        <w:t>.</w:t>
      </w:r>
      <w:r w:rsidRPr="00192DD5">
        <w:rPr>
          <w:rFonts w:asciiTheme="majorHAnsi" w:hAnsiTheme="majorHAnsi" w:cstheme="majorHAnsi"/>
          <w:sz w:val="28"/>
          <w:szCs w:val="28"/>
        </w:rPr>
        <w:t xml:space="preserve">  Globalement, l</w:t>
      </w:r>
      <w:r w:rsidR="00500101" w:rsidRPr="00192DD5">
        <w:rPr>
          <w:rFonts w:asciiTheme="majorHAnsi" w:hAnsiTheme="majorHAnsi" w:cstheme="majorHAnsi"/>
          <w:sz w:val="28"/>
          <w:szCs w:val="28"/>
        </w:rPr>
        <w:t>e PIB mondial</w:t>
      </w:r>
      <w:r w:rsidRPr="00192DD5">
        <w:rPr>
          <w:rFonts w:asciiTheme="majorHAnsi" w:hAnsiTheme="majorHAnsi" w:cstheme="majorHAnsi"/>
          <w:sz w:val="28"/>
          <w:szCs w:val="28"/>
        </w:rPr>
        <w:t xml:space="preserve"> devrait atteindre 4,</w:t>
      </w:r>
      <w:r w:rsidR="00780184">
        <w:rPr>
          <w:rFonts w:asciiTheme="majorHAnsi" w:hAnsiTheme="majorHAnsi" w:cstheme="majorHAnsi"/>
          <w:sz w:val="28"/>
          <w:szCs w:val="28"/>
        </w:rPr>
        <w:t>3</w:t>
      </w:r>
      <w:r w:rsidRPr="00192DD5">
        <w:rPr>
          <w:rFonts w:asciiTheme="majorHAnsi" w:hAnsiTheme="majorHAnsi" w:cstheme="majorHAnsi"/>
          <w:sz w:val="28"/>
          <w:szCs w:val="28"/>
        </w:rPr>
        <w:t>%</w:t>
      </w:r>
      <w:r w:rsidR="000336EC">
        <w:rPr>
          <w:rFonts w:asciiTheme="majorHAnsi" w:hAnsiTheme="majorHAnsi" w:cstheme="majorHAnsi"/>
          <w:sz w:val="28"/>
          <w:szCs w:val="28"/>
        </w:rPr>
        <w:t xml:space="preserve"> en 2021.</w:t>
      </w:r>
      <w:r w:rsidR="00AE0EAA" w:rsidRPr="00192DD5">
        <w:rPr>
          <w:rFonts w:asciiTheme="majorHAnsi" w:hAnsiTheme="majorHAnsi" w:cstheme="majorHAnsi"/>
          <w:sz w:val="28"/>
          <w:szCs w:val="28"/>
        </w:rPr>
        <w:t xml:space="preserve"> </w:t>
      </w:r>
      <w:r w:rsidRPr="00192DD5">
        <w:rPr>
          <w:rFonts w:asciiTheme="majorHAnsi" w:hAnsiTheme="majorHAnsi" w:cstheme="majorHAnsi"/>
          <w:sz w:val="28"/>
          <w:szCs w:val="28"/>
        </w:rPr>
        <w:t xml:space="preserve">Cependant, ces perspectives sont sujettes à une incertitude extrême liée à </w:t>
      </w:r>
      <w:r w:rsidR="00500101" w:rsidRPr="00192DD5">
        <w:rPr>
          <w:rFonts w:asciiTheme="majorHAnsi" w:hAnsiTheme="majorHAnsi" w:cstheme="majorHAnsi"/>
          <w:sz w:val="28"/>
          <w:szCs w:val="28"/>
        </w:rPr>
        <w:t xml:space="preserve">des </w:t>
      </w:r>
      <w:r w:rsidRPr="00192DD5">
        <w:rPr>
          <w:rFonts w:asciiTheme="majorHAnsi" w:hAnsiTheme="majorHAnsi" w:cstheme="majorHAnsi"/>
          <w:sz w:val="28"/>
          <w:szCs w:val="28"/>
        </w:rPr>
        <w:t>facteurs difficiles à prévoir, tels que l’efficacité du vaccin face à un virus en mutation</w:t>
      </w:r>
      <w:r w:rsidR="00AE0EAA" w:rsidRPr="00192DD5">
        <w:rPr>
          <w:rFonts w:asciiTheme="majorHAnsi" w:hAnsiTheme="majorHAnsi" w:cstheme="majorHAnsi"/>
          <w:sz w:val="28"/>
          <w:szCs w:val="28"/>
        </w:rPr>
        <w:t xml:space="preserve"> </w:t>
      </w:r>
      <w:r w:rsidR="00571043" w:rsidRPr="00192DD5">
        <w:rPr>
          <w:rFonts w:asciiTheme="majorHAnsi" w:hAnsiTheme="majorHAnsi" w:cstheme="majorHAnsi"/>
          <w:sz w:val="28"/>
          <w:szCs w:val="28"/>
        </w:rPr>
        <w:t xml:space="preserve">et </w:t>
      </w:r>
      <w:r w:rsidRPr="00192DD5">
        <w:rPr>
          <w:rFonts w:asciiTheme="majorHAnsi" w:hAnsiTheme="majorHAnsi" w:cstheme="majorHAnsi"/>
          <w:sz w:val="28"/>
          <w:szCs w:val="28"/>
        </w:rPr>
        <w:t xml:space="preserve">les coûts d’ajustement </w:t>
      </w:r>
      <w:r w:rsidR="00500101" w:rsidRPr="00192DD5">
        <w:rPr>
          <w:rFonts w:asciiTheme="majorHAnsi" w:hAnsiTheme="majorHAnsi" w:cstheme="majorHAnsi"/>
          <w:sz w:val="28"/>
          <w:szCs w:val="28"/>
        </w:rPr>
        <w:t>de la restructuration des défaillances causées par la pandémie</w:t>
      </w:r>
      <w:r w:rsidR="00571043" w:rsidRPr="00192DD5">
        <w:rPr>
          <w:rFonts w:asciiTheme="majorHAnsi" w:hAnsiTheme="majorHAnsi" w:cstheme="majorHAnsi"/>
          <w:sz w:val="28"/>
          <w:szCs w:val="28"/>
        </w:rPr>
        <w:t xml:space="preserve">. </w:t>
      </w:r>
    </w:p>
    <w:p w:rsidR="0049490E" w:rsidRDefault="0049490E" w:rsidP="0049244C">
      <w:pPr>
        <w:spacing w:before="100" w:beforeAutospacing="1" w:after="100" w:afterAutospacing="1" w:line="300" w:lineRule="auto"/>
        <w:ind w:firstLine="709"/>
        <w:contextualSpacing/>
        <w:jc w:val="both"/>
        <w:rPr>
          <w:rFonts w:asciiTheme="majorHAnsi" w:hAnsiTheme="majorHAnsi" w:cstheme="majorHAnsi"/>
          <w:sz w:val="28"/>
          <w:szCs w:val="28"/>
        </w:rPr>
      </w:pPr>
    </w:p>
    <w:p w:rsidR="0049244C" w:rsidRDefault="00571043" w:rsidP="004C1D00">
      <w:pPr>
        <w:spacing w:before="100" w:beforeAutospacing="1" w:after="100" w:afterAutospacing="1" w:line="300" w:lineRule="auto"/>
        <w:ind w:firstLine="709"/>
        <w:contextualSpacing/>
        <w:jc w:val="both"/>
        <w:rPr>
          <w:rFonts w:asciiTheme="majorHAnsi" w:hAnsiTheme="majorHAnsi" w:cstheme="majorHAnsi"/>
          <w:sz w:val="28"/>
          <w:szCs w:val="28"/>
        </w:rPr>
      </w:pPr>
      <w:r w:rsidRPr="00192DD5">
        <w:rPr>
          <w:rFonts w:asciiTheme="majorHAnsi" w:hAnsiTheme="majorHAnsi" w:cstheme="majorHAnsi"/>
          <w:sz w:val="28"/>
          <w:szCs w:val="28"/>
        </w:rPr>
        <w:t>A ces facteurs d'incertitudes s’ajoute la redéfinition des relations entre les britanniques et les européens suite à l'entrée en vigueur de l'accord post</w:t>
      </w:r>
      <w:r w:rsidR="003359EA" w:rsidRPr="00192DD5">
        <w:rPr>
          <w:rFonts w:asciiTheme="majorHAnsi" w:hAnsiTheme="majorHAnsi" w:cstheme="majorHAnsi"/>
          <w:sz w:val="28"/>
          <w:szCs w:val="28"/>
        </w:rPr>
        <w:t>-</w:t>
      </w:r>
      <w:r w:rsidR="00BD653A" w:rsidRPr="00192DD5">
        <w:rPr>
          <w:rFonts w:asciiTheme="majorHAnsi" w:hAnsiTheme="majorHAnsi" w:cstheme="majorHAnsi"/>
          <w:sz w:val="28"/>
          <w:szCs w:val="28"/>
        </w:rPr>
        <w:t> BREXIT</w:t>
      </w:r>
      <w:r w:rsidRPr="00192DD5">
        <w:rPr>
          <w:rFonts w:asciiTheme="majorHAnsi" w:hAnsiTheme="majorHAnsi" w:cstheme="majorHAnsi"/>
          <w:sz w:val="28"/>
          <w:szCs w:val="28"/>
        </w:rPr>
        <w:t xml:space="preserve"> </w:t>
      </w:r>
      <w:r w:rsidRPr="00ED5BBF">
        <w:rPr>
          <w:rFonts w:asciiTheme="majorHAnsi" w:hAnsiTheme="majorHAnsi" w:cstheme="majorHAnsi"/>
          <w:sz w:val="28"/>
          <w:szCs w:val="28"/>
        </w:rPr>
        <w:t>en janvier 2021</w:t>
      </w:r>
      <w:r w:rsidR="00B304C5" w:rsidRPr="00ED5BBF">
        <w:rPr>
          <w:rFonts w:asciiTheme="majorHAnsi" w:hAnsiTheme="majorHAnsi" w:cstheme="majorHAnsi"/>
          <w:sz w:val="28"/>
          <w:szCs w:val="28"/>
        </w:rPr>
        <w:t>. En outre</w:t>
      </w:r>
      <w:r w:rsidR="004C1D00" w:rsidRPr="00ED5BBF">
        <w:rPr>
          <w:rFonts w:asciiTheme="majorHAnsi" w:hAnsiTheme="majorHAnsi" w:cstheme="majorHAnsi"/>
          <w:sz w:val="28"/>
          <w:szCs w:val="28"/>
        </w:rPr>
        <w:t>, l</w:t>
      </w:r>
      <w:r w:rsidR="000C5A52" w:rsidRPr="00ED5BBF">
        <w:rPr>
          <w:rFonts w:asciiTheme="majorHAnsi" w:hAnsiTheme="majorHAnsi" w:cstheme="majorHAnsi"/>
          <w:sz w:val="28"/>
          <w:szCs w:val="28"/>
        </w:rPr>
        <w:t>a pandémie aurait exacerbé des risques associés à une</w:t>
      </w:r>
      <w:r w:rsidR="000C5A52" w:rsidRPr="000C5A52">
        <w:rPr>
          <w:rFonts w:asciiTheme="majorHAnsi" w:hAnsiTheme="majorHAnsi" w:cstheme="majorHAnsi"/>
          <w:sz w:val="28"/>
          <w:szCs w:val="28"/>
        </w:rPr>
        <w:t xml:space="preserve"> vague d’accumulation de la dette mondiale</w:t>
      </w:r>
      <w:r w:rsidR="00A2172C">
        <w:rPr>
          <w:rFonts w:asciiTheme="majorHAnsi" w:hAnsiTheme="majorHAnsi" w:cstheme="majorHAnsi"/>
          <w:sz w:val="28"/>
          <w:szCs w:val="28"/>
        </w:rPr>
        <w:t>.</w:t>
      </w:r>
      <w:r w:rsidR="0049244C" w:rsidRPr="0049244C">
        <w:rPr>
          <w:rFonts w:asciiTheme="majorHAnsi" w:hAnsiTheme="majorHAnsi" w:cstheme="majorHAnsi"/>
          <w:sz w:val="28"/>
          <w:szCs w:val="28"/>
        </w:rPr>
        <w:t xml:space="preserve"> Les niveaux d'endettement ont atteint des sommets historiques, ce qui rend l'économie mondiale particulièrement vulnérable aux tensions sur les marchés financiers.</w:t>
      </w:r>
    </w:p>
    <w:p w:rsidR="0049490E" w:rsidRPr="0049244C" w:rsidRDefault="0049490E" w:rsidP="0049244C">
      <w:pPr>
        <w:spacing w:before="100" w:beforeAutospacing="1" w:after="100" w:afterAutospacing="1" w:line="300" w:lineRule="auto"/>
        <w:ind w:firstLine="709"/>
        <w:contextualSpacing/>
        <w:jc w:val="both"/>
        <w:rPr>
          <w:rFonts w:asciiTheme="majorHAnsi" w:hAnsiTheme="majorHAnsi" w:cstheme="majorHAnsi"/>
          <w:sz w:val="28"/>
          <w:szCs w:val="28"/>
        </w:rPr>
      </w:pPr>
    </w:p>
    <w:p w:rsidR="00A82743" w:rsidRPr="00A82743" w:rsidRDefault="00A82743" w:rsidP="00A82743">
      <w:pPr>
        <w:spacing w:before="100" w:beforeAutospacing="1" w:after="100" w:afterAutospacing="1" w:line="300" w:lineRule="auto"/>
        <w:ind w:firstLine="709"/>
        <w:contextualSpacing/>
        <w:jc w:val="both"/>
        <w:rPr>
          <w:rFonts w:asciiTheme="majorHAnsi" w:hAnsiTheme="majorHAnsi" w:cstheme="majorHAnsi"/>
          <w:sz w:val="28"/>
          <w:szCs w:val="28"/>
        </w:rPr>
      </w:pPr>
      <w:r w:rsidRPr="00A82743">
        <w:rPr>
          <w:rFonts w:asciiTheme="majorHAnsi" w:hAnsiTheme="majorHAnsi" w:cstheme="majorHAnsi"/>
          <w:sz w:val="28"/>
          <w:szCs w:val="28"/>
        </w:rPr>
        <w:t xml:space="preserve">Dans </w:t>
      </w:r>
      <w:r w:rsidRPr="00A82743">
        <w:rPr>
          <w:rFonts w:asciiTheme="majorHAnsi" w:hAnsiTheme="majorHAnsi" w:cstheme="majorHAnsi"/>
          <w:b/>
          <w:bCs/>
          <w:sz w:val="28"/>
          <w:szCs w:val="28"/>
        </w:rPr>
        <w:t>les économies avancées</w:t>
      </w:r>
      <w:r w:rsidRPr="00A82743">
        <w:rPr>
          <w:rFonts w:asciiTheme="majorHAnsi" w:hAnsiTheme="majorHAnsi" w:cstheme="majorHAnsi"/>
          <w:sz w:val="28"/>
          <w:szCs w:val="28"/>
        </w:rPr>
        <w:t xml:space="preserve">, une forte résurgence de la COVID-19 aurait coupé le rebond économique naissant au second semestre 2020. L'effondrement de l'activité économique en 2020 avec un taux de -5,4%, aurait été largement tiré </w:t>
      </w:r>
      <w:r w:rsidRPr="00A82743">
        <w:rPr>
          <w:rFonts w:asciiTheme="majorHAnsi" w:hAnsiTheme="majorHAnsi" w:cstheme="majorHAnsi"/>
          <w:sz w:val="28"/>
          <w:szCs w:val="28"/>
        </w:rPr>
        <w:lastRenderedPageBreak/>
        <w:t>par de fortes baisses de la demande et de l'offre des services. La reprise de 3,3% attendue en 2021 dépendra</w:t>
      </w:r>
      <w:r>
        <w:rPr>
          <w:rFonts w:asciiTheme="majorHAnsi" w:hAnsiTheme="majorHAnsi" w:cstheme="majorHAnsi"/>
          <w:sz w:val="28"/>
          <w:szCs w:val="28"/>
        </w:rPr>
        <w:t>it</w:t>
      </w:r>
      <w:r w:rsidRPr="00A82743">
        <w:rPr>
          <w:rFonts w:asciiTheme="majorHAnsi" w:hAnsiTheme="majorHAnsi" w:cstheme="majorHAnsi"/>
          <w:sz w:val="28"/>
          <w:szCs w:val="28"/>
        </w:rPr>
        <w:t xml:space="preserve"> fortement de l’évolution de la pandémie.</w:t>
      </w:r>
    </w:p>
    <w:p w:rsidR="00A82743" w:rsidRDefault="00A82743" w:rsidP="006C3827">
      <w:pPr>
        <w:spacing w:before="100" w:beforeAutospacing="1" w:after="100" w:afterAutospacing="1" w:line="300" w:lineRule="auto"/>
        <w:ind w:firstLine="709"/>
        <w:contextualSpacing/>
        <w:jc w:val="both"/>
        <w:rPr>
          <w:rFonts w:asciiTheme="majorHAnsi" w:hAnsiTheme="majorHAnsi" w:cstheme="majorHAnsi"/>
          <w:sz w:val="28"/>
          <w:szCs w:val="28"/>
        </w:rPr>
      </w:pPr>
    </w:p>
    <w:p w:rsidR="00ED2B77" w:rsidRPr="00192DD5" w:rsidRDefault="00A82743" w:rsidP="00A82743">
      <w:pPr>
        <w:spacing w:before="100" w:beforeAutospacing="1" w:after="100" w:afterAutospacing="1" w:line="300" w:lineRule="auto"/>
        <w:ind w:firstLine="709"/>
        <w:contextualSpacing/>
        <w:jc w:val="both"/>
        <w:rPr>
          <w:rFonts w:asciiTheme="majorHAnsi" w:hAnsiTheme="majorHAnsi" w:cstheme="majorHAnsi"/>
          <w:sz w:val="28"/>
          <w:szCs w:val="28"/>
        </w:rPr>
      </w:pPr>
      <w:r>
        <w:rPr>
          <w:rFonts w:asciiTheme="majorHAnsi" w:hAnsiTheme="majorHAnsi" w:cstheme="majorHAnsi"/>
          <w:b/>
          <w:bCs/>
          <w:sz w:val="28"/>
          <w:szCs w:val="28"/>
        </w:rPr>
        <w:t xml:space="preserve">Aux Etats Unis, </w:t>
      </w:r>
      <w:r w:rsidR="00ED2B77" w:rsidRPr="000336EC">
        <w:rPr>
          <w:rFonts w:asciiTheme="majorHAnsi" w:hAnsiTheme="majorHAnsi" w:cstheme="majorHAnsi"/>
          <w:sz w:val="28"/>
          <w:szCs w:val="28"/>
        </w:rPr>
        <w:t xml:space="preserve">l’économie </w:t>
      </w:r>
      <w:r w:rsidR="00ED2B77" w:rsidRPr="00192DD5">
        <w:rPr>
          <w:rFonts w:asciiTheme="majorHAnsi" w:hAnsiTheme="majorHAnsi" w:cstheme="majorHAnsi"/>
          <w:sz w:val="28"/>
          <w:szCs w:val="28"/>
        </w:rPr>
        <w:t xml:space="preserve">aurait mieux résisté </w:t>
      </w:r>
      <w:r w:rsidRPr="00192DD5">
        <w:rPr>
          <w:rFonts w:asciiTheme="majorHAnsi" w:hAnsiTheme="majorHAnsi" w:cstheme="majorHAnsi"/>
          <w:sz w:val="28"/>
          <w:szCs w:val="28"/>
        </w:rPr>
        <w:t xml:space="preserve">aux effets de la pandémie </w:t>
      </w:r>
      <w:r w:rsidR="00ED2B77" w:rsidRPr="00192DD5">
        <w:rPr>
          <w:rFonts w:asciiTheme="majorHAnsi" w:hAnsiTheme="majorHAnsi" w:cstheme="majorHAnsi"/>
          <w:sz w:val="28"/>
          <w:szCs w:val="28"/>
        </w:rPr>
        <w:t>que celle de la zone</w:t>
      </w:r>
      <w:r w:rsidR="0006401D" w:rsidRPr="00192DD5">
        <w:rPr>
          <w:rFonts w:asciiTheme="majorHAnsi" w:hAnsiTheme="majorHAnsi" w:cstheme="majorHAnsi"/>
          <w:sz w:val="28"/>
          <w:szCs w:val="28"/>
        </w:rPr>
        <w:t xml:space="preserve"> euro</w:t>
      </w:r>
      <w:r w:rsidR="00ED2B77" w:rsidRPr="00192DD5">
        <w:rPr>
          <w:rFonts w:asciiTheme="majorHAnsi" w:hAnsiTheme="majorHAnsi" w:cstheme="majorHAnsi"/>
          <w:sz w:val="28"/>
          <w:szCs w:val="28"/>
        </w:rPr>
        <w:t>. Elle devrait se redresser en 2021 à 3,</w:t>
      </w:r>
      <w:r w:rsidR="00780184">
        <w:rPr>
          <w:rFonts w:asciiTheme="majorHAnsi" w:hAnsiTheme="majorHAnsi" w:cstheme="majorHAnsi"/>
          <w:sz w:val="28"/>
          <w:szCs w:val="28"/>
        </w:rPr>
        <w:t>5</w:t>
      </w:r>
      <w:r w:rsidR="00ED2B77" w:rsidRPr="00192DD5">
        <w:rPr>
          <w:rFonts w:asciiTheme="majorHAnsi" w:hAnsiTheme="majorHAnsi" w:cstheme="majorHAnsi"/>
          <w:sz w:val="28"/>
          <w:szCs w:val="28"/>
        </w:rPr>
        <w:t>% après une contraction de 3,</w:t>
      </w:r>
      <w:r w:rsidR="00780184">
        <w:rPr>
          <w:rFonts w:asciiTheme="majorHAnsi" w:hAnsiTheme="majorHAnsi" w:cstheme="majorHAnsi"/>
          <w:sz w:val="28"/>
          <w:szCs w:val="28"/>
        </w:rPr>
        <w:t>6</w:t>
      </w:r>
      <w:r w:rsidR="00ED2B77" w:rsidRPr="00192DD5">
        <w:rPr>
          <w:rFonts w:asciiTheme="majorHAnsi" w:hAnsiTheme="majorHAnsi" w:cstheme="majorHAnsi"/>
          <w:sz w:val="28"/>
          <w:szCs w:val="28"/>
        </w:rPr>
        <w:t>% en 2020</w:t>
      </w:r>
      <w:r w:rsidR="00500101" w:rsidRPr="00192DD5">
        <w:rPr>
          <w:rFonts w:asciiTheme="majorHAnsi" w:hAnsiTheme="majorHAnsi" w:cstheme="majorHAnsi"/>
          <w:sz w:val="28"/>
          <w:szCs w:val="28"/>
        </w:rPr>
        <w:t>, restant t</w:t>
      </w:r>
      <w:r w:rsidR="00ED2B77" w:rsidRPr="00192DD5">
        <w:rPr>
          <w:rFonts w:asciiTheme="majorHAnsi" w:hAnsiTheme="majorHAnsi" w:cstheme="majorHAnsi"/>
          <w:sz w:val="28"/>
          <w:szCs w:val="28"/>
        </w:rPr>
        <w:t xml:space="preserve">outefois dépendante de la prolongation des politiques publiques de soutien à la croissance, dans un contexte de tensions </w:t>
      </w:r>
      <w:r w:rsidR="006C3827" w:rsidRPr="00192DD5">
        <w:rPr>
          <w:rFonts w:asciiTheme="majorHAnsi" w:hAnsiTheme="majorHAnsi" w:cstheme="majorHAnsi"/>
          <w:sz w:val="28"/>
          <w:szCs w:val="28"/>
        </w:rPr>
        <w:t xml:space="preserve">politiques </w:t>
      </w:r>
      <w:r w:rsidR="00ED2B77" w:rsidRPr="00192DD5">
        <w:rPr>
          <w:rFonts w:asciiTheme="majorHAnsi" w:hAnsiTheme="majorHAnsi" w:cstheme="majorHAnsi"/>
          <w:sz w:val="28"/>
          <w:szCs w:val="28"/>
        </w:rPr>
        <w:t>et d’incertitudes économiques.</w:t>
      </w:r>
      <w:r w:rsidR="00500101" w:rsidRPr="00192DD5">
        <w:rPr>
          <w:rFonts w:asciiTheme="majorHAnsi" w:hAnsiTheme="majorHAnsi" w:cstheme="majorHAnsi"/>
          <w:sz w:val="28"/>
          <w:szCs w:val="28"/>
        </w:rPr>
        <w:t xml:space="preserve"> Ainsi, l</w:t>
      </w:r>
      <w:r w:rsidR="00ED2B77" w:rsidRPr="00192DD5">
        <w:rPr>
          <w:rFonts w:asciiTheme="majorHAnsi" w:hAnsiTheme="majorHAnsi" w:cstheme="majorHAnsi"/>
          <w:sz w:val="28"/>
          <w:szCs w:val="28"/>
        </w:rPr>
        <w:t xml:space="preserve">e taux de chômage devrait diminuer, mais </w:t>
      </w:r>
      <w:r w:rsidR="0006401D" w:rsidRPr="00192DD5">
        <w:rPr>
          <w:rFonts w:asciiTheme="majorHAnsi" w:hAnsiTheme="majorHAnsi" w:cstheme="majorHAnsi"/>
          <w:sz w:val="28"/>
          <w:szCs w:val="28"/>
        </w:rPr>
        <w:t>d</w:t>
      </w:r>
      <w:r w:rsidR="00500101" w:rsidRPr="00192DD5">
        <w:rPr>
          <w:rFonts w:asciiTheme="majorHAnsi" w:hAnsiTheme="majorHAnsi" w:cstheme="majorHAnsi"/>
          <w:sz w:val="28"/>
          <w:szCs w:val="28"/>
        </w:rPr>
        <w:t xml:space="preserve">emeurerait </w:t>
      </w:r>
      <w:r w:rsidR="00ED2B77" w:rsidRPr="00192DD5">
        <w:rPr>
          <w:rFonts w:asciiTheme="majorHAnsi" w:hAnsiTheme="majorHAnsi" w:cstheme="majorHAnsi"/>
          <w:sz w:val="28"/>
          <w:szCs w:val="28"/>
        </w:rPr>
        <w:t>élevé par rapport à la période pré-pandémique en liaison</w:t>
      </w:r>
      <w:r w:rsidR="000336EC">
        <w:rPr>
          <w:rFonts w:asciiTheme="majorHAnsi" w:hAnsiTheme="majorHAnsi" w:cstheme="majorHAnsi"/>
          <w:sz w:val="28"/>
          <w:szCs w:val="28"/>
        </w:rPr>
        <w:t xml:space="preserve"> avec l’importance des secteurs</w:t>
      </w:r>
      <w:r w:rsidR="00ED2B77" w:rsidRPr="00192DD5">
        <w:rPr>
          <w:rFonts w:asciiTheme="majorHAnsi" w:hAnsiTheme="majorHAnsi" w:cstheme="majorHAnsi"/>
          <w:sz w:val="28"/>
          <w:szCs w:val="28"/>
        </w:rPr>
        <w:t xml:space="preserve"> touchés par la pandémie et les obstacles de la réaffectation de la main-d'œuvre.</w:t>
      </w:r>
    </w:p>
    <w:p w:rsidR="0006401D" w:rsidRPr="00192DD5" w:rsidRDefault="0006401D"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500101" w:rsidRDefault="00ED2B77" w:rsidP="0010607E">
      <w:pPr>
        <w:spacing w:before="100" w:beforeAutospacing="1" w:after="100" w:afterAutospacing="1" w:line="300" w:lineRule="auto"/>
        <w:ind w:firstLine="709"/>
        <w:contextualSpacing/>
        <w:jc w:val="both"/>
        <w:rPr>
          <w:rFonts w:asciiTheme="majorHAnsi" w:hAnsiTheme="majorHAnsi" w:cstheme="majorHAnsi"/>
          <w:sz w:val="28"/>
          <w:szCs w:val="28"/>
        </w:rPr>
      </w:pPr>
      <w:r w:rsidRPr="00192DD5">
        <w:rPr>
          <w:rFonts w:asciiTheme="majorHAnsi" w:hAnsiTheme="majorHAnsi" w:cstheme="majorHAnsi"/>
          <w:sz w:val="28"/>
          <w:szCs w:val="28"/>
        </w:rPr>
        <w:t xml:space="preserve">S’agissant </w:t>
      </w:r>
      <w:r w:rsidRPr="006C3827">
        <w:rPr>
          <w:rFonts w:asciiTheme="majorHAnsi" w:hAnsiTheme="majorHAnsi" w:cstheme="majorHAnsi"/>
          <w:b/>
          <w:bCs/>
          <w:sz w:val="28"/>
          <w:szCs w:val="28"/>
        </w:rPr>
        <w:t>de la zone euro</w:t>
      </w:r>
      <w:r w:rsidRPr="00192DD5">
        <w:rPr>
          <w:rFonts w:asciiTheme="majorHAnsi" w:hAnsiTheme="majorHAnsi" w:cstheme="majorHAnsi"/>
          <w:sz w:val="28"/>
          <w:szCs w:val="28"/>
        </w:rPr>
        <w:t xml:space="preserve">, fortement impactée par une deuxième vague de la pandémie, les projections envisagent </w:t>
      </w:r>
      <w:r w:rsidR="00780184" w:rsidRPr="00192DD5">
        <w:rPr>
          <w:rFonts w:asciiTheme="majorHAnsi" w:hAnsiTheme="majorHAnsi" w:cstheme="majorHAnsi"/>
          <w:sz w:val="28"/>
          <w:szCs w:val="28"/>
        </w:rPr>
        <w:t>un regain de croissance limité à 3,6% pour 2021</w:t>
      </w:r>
      <w:r w:rsidR="00780184">
        <w:rPr>
          <w:rFonts w:asciiTheme="majorHAnsi" w:hAnsiTheme="majorHAnsi" w:cstheme="majorHAnsi"/>
          <w:sz w:val="28"/>
          <w:szCs w:val="28"/>
        </w:rPr>
        <w:t xml:space="preserve"> après </w:t>
      </w:r>
      <w:r w:rsidR="00500101" w:rsidRPr="00192DD5">
        <w:rPr>
          <w:rFonts w:asciiTheme="majorHAnsi" w:hAnsiTheme="majorHAnsi" w:cstheme="majorHAnsi"/>
          <w:sz w:val="28"/>
          <w:szCs w:val="28"/>
        </w:rPr>
        <w:t xml:space="preserve">une contraction profonde de son économie de 7,5% en 2020. </w:t>
      </w:r>
      <w:r w:rsidRPr="00192DD5">
        <w:rPr>
          <w:rFonts w:asciiTheme="majorHAnsi" w:hAnsiTheme="majorHAnsi" w:cstheme="majorHAnsi"/>
          <w:sz w:val="28"/>
          <w:szCs w:val="28"/>
        </w:rPr>
        <w:t xml:space="preserve">L'investissement dans la zone resterait entravé par </w:t>
      </w:r>
      <w:r w:rsidR="0010607E" w:rsidRPr="0010607E">
        <w:rPr>
          <w:rFonts w:asciiTheme="majorHAnsi" w:hAnsiTheme="majorHAnsi" w:cstheme="majorHAnsi"/>
          <w:sz w:val="28"/>
          <w:szCs w:val="28"/>
        </w:rPr>
        <w:t xml:space="preserve">les éventuelles mesures de restrictions </w:t>
      </w:r>
      <w:r w:rsidRPr="00192DD5">
        <w:rPr>
          <w:rFonts w:asciiTheme="majorHAnsi" w:hAnsiTheme="majorHAnsi" w:cstheme="majorHAnsi"/>
          <w:sz w:val="28"/>
          <w:szCs w:val="28"/>
        </w:rPr>
        <w:t xml:space="preserve">et </w:t>
      </w:r>
      <w:r w:rsidR="00500101" w:rsidRPr="00192DD5">
        <w:rPr>
          <w:rFonts w:asciiTheme="majorHAnsi" w:hAnsiTheme="majorHAnsi" w:cstheme="majorHAnsi"/>
          <w:sz w:val="28"/>
          <w:szCs w:val="28"/>
        </w:rPr>
        <w:t xml:space="preserve">la </w:t>
      </w:r>
      <w:r w:rsidR="0005348F" w:rsidRPr="00192DD5">
        <w:rPr>
          <w:rFonts w:asciiTheme="majorHAnsi" w:hAnsiTheme="majorHAnsi" w:cstheme="majorHAnsi"/>
          <w:sz w:val="28"/>
          <w:szCs w:val="28"/>
        </w:rPr>
        <w:t xml:space="preserve">baisse de la confiance </w:t>
      </w:r>
      <w:r w:rsidRPr="00192DD5">
        <w:rPr>
          <w:rFonts w:asciiTheme="majorHAnsi" w:hAnsiTheme="majorHAnsi" w:cstheme="majorHAnsi"/>
          <w:sz w:val="28"/>
          <w:szCs w:val="28"/>
        </w:rPr>
        <w:t xml:space="preserve">qui en découle. </w:t>
      </w:r>
      <w:r w:rsidR="0005348F" w:rsidRPr="00192DD5">
        <w:rPr>
          <w:rFonts w:asciiTheme="majorHAnsi" w:hAnsiTheme="majorHAnsi" w:cstheme="majorHAnsi"/>
          <w:sz w:val="28"/>
          <w:szCs w:val="28"/>
        </w:rPr>
        <w:t xml:space="preserve">Aussi, les prévisions d'augmentation de l'endettement des entreprises ne présagent pas un processus d'adaptation rapide. Quant à la consommation privée, sa reprise devrait être lente, freinée par un chômage élevé et une croissance modeste des salaires. Bien qu'un peu plus dynamique, la croissance des exportations devrait être limitée par la reprise modérée du commerce international. </w:t>
      </w:r>
    </w:p>
    <w:p w:rsidR="00192DD5" w:rsidRPr="00192DD5" w:rsidRDefault="00192DD5"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C54C46" w:rsidRDefault="00C54C46" w:rsidP="00B74F33">
      <w:pPr>
        <w:spacing w:before="100" w:beforeAutospacing="1" w:after="100" w:afterAutospacing="1" w:line="300" w:lineRule="auto"/>
        <w:ind w:firstLine="709"/>
        <w:contextualSpacing/>
        <w:jc w:val="both"/>
        <w:rPr>
          <w:rFonts w:asciiTheme="majorHAnsi" w:hAnsiTheme="majorHAnsi" w:cstheme="majorHAnsi"/>
          <w:sz w:val="28"/>
          <w:szCs w:val="28"/>
        </w:rPr>
      </w:pPr>
      <w:r w:rsidRPr="00192DD5">
        <w:rPr>
          <w:rFonts w:asciiTheme="majorHAnsi" w:hAnsiTheme="majorHAnsi" w:cstheme="majorHAnsi"/>
          <w:sz w:val="28"/>
          <w:szCs w:val="28"/>
        </w:rPr>
        <w:t xml:space="preserve">S’agissant </w:t>
      </w:r>
      <w:r w:rsidRPr="00640D7B">
        <w:rPr>
          <w:rFonts w:asciiTheme="majorHAnsi" w:hAnsiTheme="majorHAnsi" w:cstheme="majorHAnsi"/>
          <w:b/>
          <w:bCs/>
          <w:sz w:val="28"/>
          <w:szCs w:val="28"/>
        </w:rPr>
        <w:t>des pays émergents et en développement,</w:t>
      </w:r>
      <w:r w:rsidRPr="00192DD5">
        <w:rPr>
          <w:rFonts w:asciiTheme="majorHAnsi" w:hAnsiTheme="majorHAnsi" w:cstheme="majorHAnsi"/>
          <w:sz w:val="28"/>
          <w:szCs w:val="28"/>
        </w:rPr>
        <w:t xml:space="preserve"> les différences régionales restent frappantes</w:t>
      </w:r>
      <w:r w:rsidR="0049244C">
        <w:rPr>
          <w:rFonts w:asciiTheme="majorHAnsi" w:hAnsiTheme="majorHAnsi" w:cstheme="majorHAnsi"/>
          <w:sz w:val="28"/>
          <w:szCs w:val="28"/>
        </w:rPr>
        <w:t>.</w:t>
      </w:r>
      <w:r w:rsidRPr="00192DD5">
        <w:rPr>
          <w:rFonts w:asciiTheme="majorHAnsi" w:hAnsiTheme="majorHAnsi" w:cstheme="majorHAnsi"/>
          <w:sz w:val="28"/>
          <w:szCs w:val="28"/>
        </w:rPr>
        <w:t xml:space="preserve"> </w:t>
      </w:r>
      <w:r w:rsidR="0049244C" w:rsidRPr="00640D7B">
        <w:rPr>
          <w:rFonts w:asciiTheme="majorHAnsi" w:hAnsiTheme="majorHAnsi" w:cstheme="majorHAnsi"/>
          <w:b/>
          <w:bCs/>
          <w:sz w:val="28"/>
          <w:szCs w:val="28"/>
        </w:rPr>
        <w:t>L</w:t>
      </w:r>
      <w:r w:rsidRPr="00640D7B">
        <w:rPr>
          <w:rFonts w:asciiTheme="majorHAnsi" w:hAnsiTheme="majorHAnsi" w:cstheme="majorHAnsi"/>
          <w:b/>
          <w:bCs/>
          <w:sz w:val="28"/>
          <w:szCs w:val="28"/>
        </w:rPr>
        <w:t>a Chine</w:t>
      </w:r>
      <w:r w:rsidRPr="00192DD5">
        <w:rPr>
          <w:rFonts w:asciiTheme="majorHAnsi" w:hAnsiTheme="majorHAnsi" w:cstheme="majorHAnsi"/>
          <w:sz w:val="28"/>
          <w:szCs w:val="28"/>
        </w:rPr>
        <w:t xml:space="preserve"> qui </w:t>
      </w:r>
      <w:r w:rsidR="00B74F33">
        <w:rPr>
          <w:rFonts w:asciiTheme="majorHAnsi" w:hAnsiTheme="majorHAnsi" w:cstheme="majorHAnsi"/>
          <w:sz w:val="28"/>
          <w:szCs w:val="28"/>
        </w:rPr>
        <w:t>est</w:t>
      </w:r>
      <w:r w:rsidRPr="00192DD5">
        <w:rPr>
          <w:rFonts w:asciiTheme="majorHAnsi" w:hAnsiTheme="majorHAnsi" w:cstheme="majorHAnsi"/>
          <w:sz w:val="28"/>
          <w:szCs w:val="28"/>
        </w:rPr>
        <w:t xml:space="preserve"> parvenue à éviter une deuxième vague épidémique, aurait pu redresser son économie très tôt. Son économie a</w:t>
      </w:r>
      <w:r w:rsidR="0010607E">
        <w:rPr>
          <w:rFonts w:asciiTheme="majorHAnsi" w:hAnsiTheme="majorHAnsi" w:cstheme="majorHAnsi"/>
          <w:sz w:val="28"/>
          <w:szCs w:val="28"/>
        </w:rPr>
        <w:t>urait</w:t>
      </w:r>
      <w:r w:rsidRPr="00192DD5">
        <w:rPr>
          <w:rFonts w:asciiTheme="majorHAnsi" w:hAnsiTheme="majorHAnsi" w:cstheme="majorHAnsi"/>
          <w:sz w:val="28"/>
          <w:szCs w:val="28"/>
        </w:rPr>
        <w:t xml:space="preserve"> bénéficié d’un fort appui des politiques publiques, de l’augmentation de l’investissement notamment dans les infrastructures ainsi que d’une forte expansion des exportations. La croissance chinoise devrait ainsi représenter plus du tiers de la croissance mondiale en 2021 avec un taux de </w:t>
      </w:r>
      <w:r w:rsidR="004438B6">
        <w:rPr>
          <w:rFonts w:asciiTheme="majorHAnsi" w:hAnsiTheme="majorHAnsi" w:cstheme="majorHAnsi"/>
          <w:sz w:val="28"/>
          <w:szCs w:val="28"/>
        </w:rPr>
        <w:t>7,9</w:t>
      </w:r>
      <w:r w:rsidRPr="00192DD5">
        <w:rPr>
          <w:rFonts w:asciiTheme="majorHAnsi" w:hAnsiTheme="majorHAnsi" w:cstheme="majorHAnsi"/>
          <w:sz w:val="28"/>
          <w:szCs w:val="28"/>
        </w:rPr>
        <w:t xml:space="preserve">% après </w:t>
      </w:r>
      <w:r w:rsidR="0049244C">
        <w:rPr>
          <w:rFonts w:asciiTheme="majorHAnsi" w:hAnsiTheme="majorHAnsi" w:cstheme="majorHAnsi"/>
          <w:sz w:val="28"/>
          <w:szCs w:val="28"/>
        </w:rPr>
        <w:t>2</w:t>
      </w:r>
      <w:r w:rsidRPr="00192DD5">
        <w:rPr>
          <w:rFonts w:asciiTheme="majorHAnsi" w:hAnsiTheme="majorHAnsi" w:cstheme="majorHAnsi"/>
          <w:sz w:val="28"/>
          <w:szCs w:val="28"/>
        </w:rPr>
        <w:t xml:space="preserve">% en 2020. </w:t>
      </w:r>
    </w:p>
    <w:p w:rsidR="0049244C" w:rsidRPr="00192DD5" w:rsidRDefault="0049244C" w:rsidP="0049244C">
      <w:pPr>
        <w:spacing w:before="100" w:beforeAutospacing="1" w:after="100" w:afterAutospacing="1" w:line="300" w:lineRule="auto"/>
        <w:ind w:firstLine="709"/>
        <w:contextualSpacing/>
        <w:jc w:val="both"/>
        <w:rPr>
          <w:rFonts w:asciiTheme="majorHAnsi" w:hAnsiTheme="majorHAnsi" w:cstheme="majorHAnsi"/>
          <w:sz w:val="28"/>
          <w:szCs w:val="28"/>
        </w:rPr>
      </w:pPr>
    </w:p>
    <w:p w:rsidR="00ED2B77" w:rsidRPr="00640D7B" w:rsidRDefault="00ED2B77" w:rsidP="00640D7B">
      <w:pPr>
        <w:spacing w:before="100" w:beforeAutospacing="1" w:after="100" w:afterAutospacing="1" w:line="300" w:lineRule="auto"/>
        <w:ind w:firstLine="709"/>
        <w:contextualSpacing/>
        <w:jc w:val="both"/>
        <w:rPr>
          <w:rFonts w:asciiTheme="majorHAnsi" w:hAnsiTheme="majorHAnsi" w:cstheme="majorHAnsi"/>
          <w:sz w:val="28"/>
          <w:szCs w:val="28"/>
        </w:rPr>
      </w:pPr>
      <w:r w:rsidRPr="00640D7B">
        <w:rPr>
          <w:rFonts w:asciiTheme="majorHAnsi" w:hAnsiTheme="majorHAnsi" w:cstheme="majorHAnsi"/>
          <w:sz w:val="28"/>
          <w:szCs w:val="28"/>
        </w:rPr>
        <w:t xml:space="preserve">Toutefois, pour </w:t>
      </w:r>
      <w:r w:rsidRPr="00640D7B">
        <w:rPr>
          <w:rFonts w:asciiTheme="majorHAnsi" w:hAnsiTheme="majorHAnsi" w:cstheme="majorHAnsi"/>
          <w:b/>
          <w:bCs/>
          <w:sz w:val="28"/>
          <w:szCs w:val="28"/>
        </w:rPr>
        <w:t>les autres pays émergents et en développement</w:t>
      </w:r>
      <w:r w:rsidRPr="00640D7B">
        <w:rPr>
          <w:rFonts w:asciiTheme="majorHAnsi" w:hAnsiTheme="majorHAnsi" w:cstheme="majorHAnsi"/>
          <w:sz w:val="28"/>
          <w:szCs w:val="28"/>
        </w:rPr>
        <w:t xml:space="preserve">, les perspectives demeurent précaires suite à la multitude des secteurs durement impactés par la pandémie et à une plus grande dépendance à l’égard des sources </w:t>
      </w:r>
      <w:r w:rsidRPr="00640D7B">
        <w:rPr>
          <w:rFonts w:asciiTheme="majorHAnsi" w:hAnsiTheme="majorHAnsi" w:cstheme="majorHAnsi"/>
          <w:sz w:val="28"/>
          <w:szCs w:val="28"/>
        </w:rPr>
        <w:lastRenderedPageBreak/>
        <w:t xml:space="preserve">de financement extérieures. Ainsi, des récessions très marquées auraient été enregistrées dans de nombreux pays </w:t>
      </w:r>
      <w:r w:rsidR="00066718" w:rsidRPr="00640D7B">
        <w:rPr>
          <w:rFonts w:asciiTheme="majorHAnsi" w:hAnsiTheme="majorHAnsi" w:cstheme="majorHAnsi"/>
          <w:sz w:val="28"/>
          <w:szCs w:val="28"/>
        </w:rPr>
        <w:t xml:space="preserve">d’Asie en particulier l’Inde et </w:t>
      </w:r>
      <w:r w:rsidRPr="00640D7B">
        <w:rPr>
          <w:rFonts w:asciiTheme="majorHAnsi" w:hAnsiTheme="majorHAnsi" w:cstheme="majorHAnsi"/>
          <w:sz w:val="28"/>
          <w:szCs w:val="28"/>
        </w:rPr>
        <w:t>d’Amérique latine</w:t>
      </w:r>
      <w:r w:rsidR="00C757ED">
        <w:rPr>
          <w:rFonts w:asciiTheme="majorHAnsi" w:hAnsiTheme="majorHAnsi" w:cstheme="majorHAnsi"/>
          <w:sz w:val="28"/>
          <w:szCs w:val="28"/>
        </w:rPr>
        <w:t>,</w:t>
      </w:r>
      <w:r w:rsidRPr="00640D7B">
        <w:rPr>
          <w:rFonts w:asciiTheme="majorHAnsi" w:hAnsiTheme="majorHAnsi" w:cstheme="majorHAnsi"/>
          <w:sz w:val="28"/>
          <w:szCs w:val="28"/>
        </w:rPr>
        <w:t xml:space="preserve"> notamment le Brésil. </w:t>
      </w:r>
      <w:r w:rsidR="00C54C46" w:rsidRPr="00640D7B">
        <w:rPr>
          <w:rFonts w:asciiTheme="majorHAnsi" w:hAnsiTheme="majorHAnsi" w:cstheme="majorHAnsi"/>
          <w:sz w:val="28"/>
          <w:szCs w:val="28"/>
        </w:rPr>
        <w:t>De même</w:t>
      </w:r>
      <w:r w:rsidR="00640D7B" w:rsidRPr="00640D7B">
        <w:rPr>
          <w:rFonts w:asciiTheme="majorHAnsi" w:hAnsiTheme="majorHAnsi" w:cstheme="majorHAnsi"/>
          <w:sz w:val="28"/>
          <w:szCs w:val="28"/>
        </w:rPr>
        <w:t xml:space="preserve">, pour les pays exportateurs de pétrole, en particulier ceux de la région du Moyen-Orient et de l’Asie centrale, l’activité économique durement impactée par la faiblesse des cours du pétrole, aurait enregistré des PIB en fortes baisses. </w:t>
      </w:r>
      <w:r w:rsidR="00066718" w:rsidRPr="00640D7B">
        <w:rPr>
          <w:rFonts w:asciiTheme="majorHAnsi" w:hAnsiTheme="majorHAnsi" w:cstheme="majorHAnsi"/>
          <w:sz w:val="28"/>
          <w:szCs w:val="28"/>
        </w:rPr>
        <w:t>Globalement, la croissance des pays émergents et en développement devrait atteindre 5% en 2021 après une baisse de  2,6% en 2020.</w:t>
      </w:r>
    </w:p>
    <w:p w:rsidR="00C54C46" w:rsidRPr="00192DD5" w:rsidRDefault="00C54C46"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ED2B77" w:rsidRPr="00192DD5" w:rsidRDefault="00ED2B77" w:rsidP="00192DD5">
      <w:pPr>
        <w:spacing w:before="100" w:beforeAutospacing="1" w:after="100" w:afterAutospacing="1" w:line="300" w:lineRule="auto"/>
        <w:ind w:firstLine="709"/>
        <w:contextualSpacing/>
        <w:jc w:val="both"/>
        <w:rPr>
          <w:rFonts w:asciiTheme="majorHAnsi" w:hAnsiTheme="majorHAnsi" w:cstheme="majorHAnsi"/>
          <w:sz w:val="28"/>
          <w:szCs w:val="28"/>
        </w:rPr>
      </w:pPr>
      <w:r w:rsidRPr="00192DD5">
        <w:rPr>
          <w:rFonts w:asciiTheme="majorHAnsi" w:hAnsiTheme="majorHAnsi" w:cstheme="majorHAnsi"/>
          <w:sz w:val="28"/>
          <w:szCs w:val="28"/>
        </w:rPr>
        <w:t>Dans ce</w:t>
      </w:r>
      <w:r w:rsidR="0006401D" w:rsidRPr="00192DD5">
        <w:rPr>
          <w:rFonts w:asciiTheme="majorHAnsi" w:hAnsiTheme="majorHAnsi" w:cstheme="majorHAnsi"/>
          <w:sz w:val="28"/>
          <w:szCs w:val="28"/>
        </w:rPr>
        <w:t xml:space="preserve"> contexte de récession mondiale</w:t>
      </w:r>
      <w:r w:rsidRPr="00192DD5">
        <w:rPr>
          <w:rFonts w:asciiTheme="majorHAnsi" w:hAnsiTheme="majorHAnsi" w:cstheme="majorHAnsi"/>
          <w:sz w:val="28"/>
          <w:szCs w:val="28"/>
        </w:rPr>
        <w:t xml:space="preserve">, le </w:t>
      </w:r>
      <w:r w:rsidRPr="00894BBC">
        <w:rPr>
          <w:rFonts w:asciiTheme="majorHAnsi" w:hAnsiTheme="majorHAnsi" w:cstheme="majorHAnsi"/>
          <w:b/>
          <w:bCs/>
          <w:sz w:val="28"/>
          <w:szCs w:val="28"/>
        </w:rPr>
        <w:t xml:space="preserve">volume des échanges commerciaux </w:t>
      </w:r>
      <w:r w:rsidRPr="00192DD5">
        <w:rPr>
          <w:rFonts w:asciiTheme="majorHAnsi" w:hAnsiTheme="majorHAnsi" w:cstheme="majorHAnsi"/>
          <w:sz w:val="28"/>
          <w:szCs w:val="28"/>
        </w:rPr>
        <w:t>aurait chuté de 10,3% en 2020</w:t>
      </w:r>
      <w:r w:rsidR="00566D82" w:rsidRPr="00192DD5">
        <w:rPr>
          <w:rFonts w:asciiTheme="majorHAnsi" w:hAnsiTheme="majorHAnsi" w:cstheme="majorHAnsi"/>
          <w:sz w:val="28"/>
          <w:szCs w:val="28"/>
        </w:rPr>
        <w:t>,</w:t>
      </w:r>
      <w:r w:rsidRPr="00192DD5">
        <w:rPr>
          <w:rFonts w:asciiTheme="majorHAnsi" w:hAnsiTheme="majorHAnsi" w:cstheme="majorHAnsi"/>
          <w:sz w:val="28"/>
          <w:szCs w:val="28"/>
        </w:rPr>
        <w:t xml:space="preserve"> suite à la faiblesse de la demande finale des consommateurs et des entreprises. Cadrant avec la reprise prévue de l’activité mondiale, le commerce mondial devrait augmenter d’environ 3,9% en 2021. </w:t>
      </w:r>
      <w:r w:rsidR="00C54C46" w:rsidRPr="00192DD5">
        <w:rPr>
          <w:rFonts w:asciiTheme="majorHAnsi" w:hAnsiTheme="majorHAnsi" w:cstheme="majorHAnsi"/>
          <w:sz w:val="28"/>
          <w:szCs w:val="28"/>
        </w:rPr>
        <w:t>Toutefois, l</w:t>
      </w:r>
      <w:r w:rsidRPr="00192DD5">
        <w:rPr>
          <w:rFonts w:asciiTheme="majorHAnsi" w:hAnsiTheme="majorHAnsi" w:cstheme="majorHAnsi"/>
          <w:sz w:val="28"/>
          <w:szCs w:val="28"/>
        </w:rPr>
        <w:t xml:space="preserve">es perspectives </w:t>
      </w:r>
      <w:r w:rsidRPr="00ED5BBF">
        <w:rPr>
          <w:rFonts w:asciiTheme="majorHAnsi" w:hAnsiTheme="majorHAnsi" w:cstheme="majorHAnsi"/>
          <w:sz w:val="28"/>
          <w:szCs w:val="28"/>
        </w:rPr>
        <w:t xml:space="preserve">commerciales </w:t>
      </w:r>
      <w:r w:rsidR="008D2CC9" w:rsidRPr="00ED5BBF">
        <w:rPr>
          <w:rFonts w:asciiTheme="majorHAnsi" w:hAnsiTheme="majorHAnsi" w:cstheme="majorHAnsi"/>
          <w:sz w:val="28"/>
          <w:szCs w:val="28"/>
        </w:rPr>
        <w:t>devraient être</w:t>
      </w:r>
      <w:r w:rsidRPr="00ED5BBF">
        <w:rPr>
          <w:rFonts w:asciiTheme="majorHAnsi" w:hAnsiTheme="majorHAnsi" w:cstheme="majorHAnsi"/>
          <w:sz w:val="28"/>
          <w:szCs w:val="28"/>
        </w:rPr>
        <w:t xml:space="preserve"> particulièrement</w:t>
      </w:r>
      <w:r w:rsidRPr="00192DD5">
        <w:rPr>
          <w:rFonts w:asciiTheme="majorHAnsi" w:hAnsiTheme="majorHAnsi" w:cstheme="majorHAnsi"/>
          <w:sz w:val="28"/>
          <w:szCs w:val="28"/>
        </w:rPr>
        <w:t xml:space="preserve"> sombres pour les pays tributaires du tourisme et aussi pour </w:t>
      </w:r>
      <w:r w:rsidR="00C54C46" w:rsidRPr="00192DD5">
        <w:rPr>
          <w:rFonts w:asciiTheme="majorHAnsi" w:hAnsiTheme="majorHAnsi" w:cstheme="majorHAnsi"/>
          <w:sz w:val="28"/>
          <w:szCs w:val="28"/>
        </w:rPr>
        <w:t xml:space="preserve">ceux </w:t>
      </w:r>
      <w:r w:rsidRPr="00192DD5">
        <w:rPr>
          <w:rFonts w:asciiTheme="majorHAnsi" w:hAnsiTheme="majorHAnsi" w:cstheme="majorHAnsi"/>
          <w:sz w:val="28"/>
          <w:szCs w:val="28"/>
        </w:rPr>
        <w:t xml:space="preserve">exportateurs de pétrole qui devraient continuer de subir un choc sévère des termes de l’échange dû à la baisse des prix du pétrole. </w:t>
      </w:r>
    </w:p>
    <w:p w:rsidR="00A13DC5" w:rsidRPr="002F1AC7" w:rsidRDefault="00A13DC5" w:rsidP="00192DD5">
      <w:pPr>
        <w:spacing w:before="100" w:beforeAutospacing="1" w:after="100" w:afterAutospacing="1" w:line="300" w:lineRule="auto"/>
        <w:ind w:firstLine="709"/>
        <w:contextualSpacing/>
        <w:jc w:val="both"/>
        <w:rPr>
          <w:rFonts w:asciiTheme="majorHAnsi" w:hAnsiTheme="majorHAnsi" w:cstheme="majorHAnsi"/>
          <w:b/>
          <w:bCs/>
          <w:sz w:val="28"/>
          <w:szCs w:val="28"/>
        </w:rPr>
      </w:pPr>
    </w:p>
    <w:p w:rsidR="00296C83" w:rsidRPr="00192DD5" w:rsidRDefault="002F1AC7" w:rsidP="008D2CC9">
      <w:pPr>
        <w:spacing w:before="100" w:beforeAutospacing="1" w:after="100" w:afterAutospacing="1" w:line="300" w:lineRule="auto"/>
        <w:ind w:firstLine="709"/>
        <w:contextualSpacing/>
        <w:jc w:val="both"/>
        <w:rPr>
          <w:rFonts w:asciiTheme="majorHAnsi" w:hAnsiTheme="majorHAnsi" w:cstheme="majorHAnsi"/>
          <w:sz w:val="28"/>
          <w:szCs w:val="28"/>
        </w:rPr>
      </w:pPr>
      <w:r w:rsidRPr="002F1AC7">
        <w:rPr>
          <w:rFonts w:asciiTheme="majorHAnsi" w:hAnsiTheme="majorHAnsi" w:cstheme="majorHAnsi"/>
          <w:sz w:val="28"/>
          <w:szCs w:val="28"/>
        </w:rPr>
        <w:t xml:space="preserve">Sur </w:t>
      </w:r>
      <w:r w:rsidRPr="002F1AC7">
        <w:rPr>
          <w:rFonts w:asciiTheme="majorHAnsi" w:hAnsiTheme="majorHAnsi" w:cstheme="majorHAnsi"/>
          <w:b/>
          <w:bCs/>
          <w:sz w:val="28"/>
          <w:szCs w:val="28"/>
        </w:rPr>
        <w:t>le marché des matières premières</w:t>
      </w:r>
      <w:r w:rsidRPr="002F1AC7">
        <w:rPr>
          <w:rFonts w:asciiTheme="majorHAnsi" w:hAnsiTheme="majorHAnsi" w:cstheme="majorHAnsi"/>
          <w:sz w:val="28"/>
          <w:szCs w:val="28"/>
        </w:rPr>
        <w:t>, l'impact prolongé de la pandémie sur la demande mondiale de pétrole aurait causé un recul des cours de pétrole en 2020 de l’ordre de  34% par rapport à 2019.  Ainsi, et afin de soutenir les cours, l</w:t>
      </w:r>
      <w:r w:rsidR="00C757ED">
        <w:rPr>
          <w:rFonts w:asciiTheme="majorHAnsi" w:hAnsiTheme="majorHAnsi" w:cstheme="majorHAnsi"/>
          <w:sz w:val="28"/>
          <w:szCs w:val="28"/>
        </w:rPr>
        <w:t>a coalition des pays de l'OPEP+</w:t>
      </w:r>
      <w:r w:rsidRPr="002F1AC7">
        <w:rPr>
          <w:rFonts w:asciiTheme="majorHAnsi" w:hAnsiTheme="majorHAnsi" w:cstheme="majorHAnsi"/>
          <w:sz w:val="28"/>
          <w:szCs w:val="28"/>
        </w:rPr>
        <w:t xml:space="preserve"> a décidé en fin 2020, d'augmen</w:t>
      </w:r>
      <w:r w:rsidR="00C757ED">
        <w:rPr>
          <w:rFonts w:asciiTheme="majorHAnsi" w:hAnsiTheme="majorHAnsi" w:cstheme="majorHAnsi"/>
          <w:sz w:val="28"/>
          <w:szCs w:val="28"/>
        </w:rPr>
        <w:t>ter la production de pétrole de</w:t>
      </w:r>
      <w:r w:rsidRPr="002F1AC7">
        <w:rPr>
          <w:rFonts w:asciiTheme="majorHAnsi" w:hAnsiTheme="majorHAnsi" w:cstheme="majorHAnsi"/>
          <w:sz w:val="28"/>
          <w:szCs w:val="28"/>
        </w:rPr>
        <w:t xml:space="preserve"> seulement 0,5 mb/j en janvier 2020 prévoyant une hausse graduelle et prudente de la production en 2021.</w:t>
      </w:r>
      <w:r w:rsidRPr="002F1AC7">
        <w:rPr>
          <w:rFonts w:asciiTheme="majorHAnsi" w:hAnsiTheme="majorHAnsi" w:cstheme="majorHAnsi"/>
          <w:noProof/>
          <w:sz w:val="28"/>
          <w:szCs w:val="28"/>
          <w:lang w:eastAsia="fr-FR"/>
        </w:rPr>
        <w:drawing>
          <wp:anchor distT="0" distB="0" distL="0" distR="0" simplePos="0" relativeHeight="251806720" behindDoc="1" locked="0" layoutInCell="1" allowOverlap="1">
            <wp:simplePos x="0" y="0"/>
            <wp:positionH relativeFrom="page">
              <wp:posOffset>266700</wp:posOffset>
            </wp:positionH>
            <wp:positionV relativeFrom="page">
              <wp:posOffset>7200900</wp:posOffset>
            </wp:positionV>
            <wp:extent cx="6946900" cy="177800"/>
            <wp:effectExtent l="0" t="0" r="0" b="0"/>
            <wp:wrapNone/>
            <wp:docPr id="3" name="Image 3" descr="imag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image4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46900" cy="177800"/>
                    </a:xfrm>
                    <a:prstGeom prst="rect">
                      <a:avLst/>
                    </a:prstGeom>
                    <a:noFill/>
                  </pic:spPr>
                </pic:pic>
              </a:graphicData>
            </a:graphic>
          </wp:anchor>
        </w:drawing>
      </w:r>
      <w:r w:rsidRPr="002F1AC7">
        <w:rPr>
          <w:rFonts w:asciiTheme="majorHAnsi" w:hAnsiTheme="majorHAnsi" w:cstheme="majorHAnsi"/>
          <w:sz w:val="28"/>
          <w:szCs w:val="28"/>
        </w:rPr>
        <w:t xml:space="preserve"> Dans ces conditions, la Banque mondiale prévoit une légère augmentation du cours du baril </w:t>
      </w:r>
      <w:r w:rsidR="00C757ED">
        <w:rPr>
          <w:rFonts w:asciiTheme="majorHAnsi" w:hAnsiTheme="majorHAnsi" w:cstheme="majorHAnsi"/>
          <w:sz w:val="28"/>
          <w:szCs w:val="28"/>
        </w:rPr>
        <w:t>pour atteindre en moyenne 44$/</w:t>
      </w:r>
      <w:r w:rsidRPr="002F1AC7">
        <w:rPr>
          <w:rFonts w:asciiTheme="majorHAnsi" w:hAnsiTheme="majorHAnsi" w:cstheme="majorHAnsi"/>
          <w:sz w:val="28"/>
          <w:szCs w:val="28"/>
        </w:rPr>
        <w:t>baril après 41$/baril en 2020. De même, les autres matières premières, devraient enregistrer une timide reprise de 2,4% en 2021 après 2,2% en 2020.</w:t>
      </w:r>
      <w:r w:rsidR="008D2CC9">
        <w:rPr>
          <w:rFonts w:asciiTheme="majorHAnsi" w:hAnsiTheme="majorHAnsi" w:cstheme="majorHAnsi"/>
          <w:sz w:val="28"/>
          <w:szCs w:val="28"/>
        </w:rPr>
        <w:t xml:space="preserve"> </w:t>
      </w:r>
    </w:p>
    <w:p w:rsidR="009F1328" w:rsidRPr="00192DD5" w:rsidRDefault="009F1328"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4438B6" w:rsidRDefault="00ED2B77" w:rsidP="00C757ED">
      <w:pPr>
        <w:spacing w:before="100" w:beforeAutospacing="1" w:after="100" w:afterAutospacing="1" w:line="300" w:lineRule="auto"/>
        <w:ind w:firstLine="709"/>
        <w:contextualSpacing/>
        <w:jc w:val="both"/>
        <w:rPr>
          <w:rFonts w:asciiTheme="majorHAnsi" w:hAnsiTheme="majorHAnsi" w:cstheme="majorHAnsi"/>
          <w:sz w:val="28"/>
          <w:szCs w:val="28"/>
        </w:rPr>
      </w:pPr>
      <w:r w:rsidRPr="00192DD5">
        <w:rPr>
          <w:rFonts w:asciiTheme="majorHAnsi" w:hAnsiTheme="majorHAnsi" w:cstheme="majorHAnsi"/>
          <w:sz w:val="28"/>
          <w:szCs w:val="28"/>
        </w:rPr>
        <w:t xml:space="preserve">Dans la lignée des perspectives pour l’activité économique mondiale, </w:t>
      </w:r>
      <w:r w:rsidRPr="00ED5BBF">
        <w:rPr>
          <w:rFonts w:asciiTheme="majorHAnsi" w:hAnsiTheme="majorHAnsi" w:cstheme="majorHAnsi"/>
          <w:b/>
          <w:bCs/>
          <w:sz w:val="28"/>
          <w:szCs w:val="28"/>
        </w:rPr>
        <w:t>l’inflation</w:t>
      </w:r>
      <w:r w:rsidRPr="00ED5BBF">
        <w:rPr>
          <w:rFonts w:asciiTheme="majorHAnsi" w:hAnsiTheme="majorHAnsi" w:cstheme="majorHAnsi"/>
          <w:sz w:val="28"/>
          <w:szCs w:val="28"/>
        </w:rPr>
        <w:t xml:space="preserve"> </w:t>
      </w:r>
      <w:r w:rsidRPr="00192DD5">
        <w:rPr>
          <w:rFonts w:asciiTheme="majorHAnsi" w:hAnsiTheme="majorHAnsi" w:cstheme="majorHAnsi"/>
          <w:sz w:val="28"/>
          <w:szCs w:val="28"/>
        </w:rPr>
        <w:t xml:space="preserve">devrait rester faible et bien en deçà des niveaux </w:t>
      </w:r>
      <w:r w:rsidR="00296C83" w:rsidRPr="00192DD5">
        <w:rPr>
          <w:rFonts w:asciiTheme="majorHAnsi" w:hAnsiTheme="majorHAnsi" w:cstheme="majorHAnsi"/>
          <w:sz w:val="28"/>
          <w:szCs w:val="28"/>
        </w:rPr>
        <w:t xml:space="preserve">enregistrés </w:t>
      </w:r>
      <w:r w:rsidRPr="00192DD5">
        <w:rPr>
          <w:rFonts w:asciiTheme="majorHAnsi" w:hAnsiTheme="majorHAnsi" w:cstheme="majorHAnsi"/>
          <w:sz w:val="28"/>
          <w:szCs w:val="28"/>
        </w:rPr>
        <w:t xml:space="preserve">avant la pandémie. </w:t>
      </w:r>
      <w:r w:rsidR="00F00A44" w:rsidRPr="00192DD5">
        <w:rPr>
          <w:rFonts w:asciiTheme="majorHAnsi" w:hAnsiTheme="majorHAnsi" w:cstheme="majorHAnsi"/>
          <w:sz w:val="28"/>
          <w:szCs w:val="28"/>
        </w:rPr>
        <w:t xml:space="preserve">Les effets de la faible demande globale semblent avoir surpassé ceux des perturbations de l’offre engendrant </w:t>
      </w:r>
      <w:r w:rsidR="008D2CC9" w:rsidRPr="00ED5BBF">
        <w:rPr>
          <w:rFonts w:asciiTheme="majorHAnsi" w:hAnsiTheme="majorHAnsi" w:cstheme="majorHAnsi"/>
          <w:sz w:val="28"/>
          <w:szCs w:val="28"/>
        </w:rPr>
        <w:t>une baisse globale d</w:t>
      </w:r>
      <w:r w:rsidR="00B7778E" w:rsidRPr="00ED5BBF">
        <w:rPr>
          <w:rFonts w:asciiTheme="majorHAnsi" w:hAnsiTheme="majorHAnsi" w:cstheme="majorHAnsi"/>
          <w:sz w:val="28"/>
          <w:szCs w:val="28"/>
        </w:rPr>
        <w:t>u</w:t>
      </w:r>
      <w:r w:rsidR="008D2CC9" w:rsidRPr="00ED5BBF">
        <w:rPr>
          <w:rFonts w:asciiTheme="majorHAnsi" w:hAnsiTheme="majorHAnsi" w:cstheme="majorHAnsi"/>
          <w:sz w:val="28"/>
          <w:szCs w:val="28"/>
        </w:rPr>
        <w:t xml:space="preserve"> taux d’inflation </w:t>
      </w:r>
      <w:r w:rsidR="00C757ED">
        <w:rPr>
          <w:rFonts w:asciiTheme="majorHAnsi" w:hAnsiTheme="majorHAnsi" w:cstheme="majorHAnsi"/>
          <w:sz w:val="28"/>
          <w:szCs w:val="28"/>
        </w:rPr>
        <w:t xml:space="preserve">qui devrait </w:t>
      </w:r>
      <w:r w:rsidR="008D2CC9" w:rsidRPr="00ED5BBF">
        <w:rPr>
          <w:rFonts w:asciiTheme="majorHAnsi" w:hAnsiTheme="majorHAnsi" w:cstheme="majorHAnsi"/>
          <w:sz w:val="28"/>
          <w:szCs w:val="28"/>
        </w:rPr>
        <w:t>attei</w:t>
      </w:r>
      <w:r w:rsidR="00C757ED">
        <w:rPr>
          <w:rFonts w:asciiTheme="majorHAnsi" w:hAnsiTheme="majorHAnsi" w:cstheme="majorHAnsi"/>
          <w:sz w:val="28"/>
          <w:szCs w:val="28"/>
        </w:rPr>
        <w:t>ndre</w:t>
      </w:r>
      <w:r w:rsidR="008D2CC9" w:rsidRPr="00ED5BBF">
        <w:rPr>
          <w:rFonts w:asciiTheme="majorHAnsi" w:hAnsiTheme="majorHAnsi" w:cstheme="majorHAnsi"/>
          <w:sz w:val="28"/>
          <w:szCs w:val="28"/>
        </w:rPr>
        <w:t xml:space="preserve"> </w:t>
      </w:r>
      <w:r w:rsidR="00F00A44" w:rsidRPr="00192DD5">
        <w:rPr>
          <w:rFonts w:asciiTheme="majorHAnsi" w:hAnsiTheme="majorHAnsi" w:cstheme="majorHAnsi"/>
          <w:sz w:val="28"/>
          <w:szCs w:val="28"/>
        </w:rPr>
        <w:t>1,5% en 2020 puis 1,4% en 2021 au lieu de 1,9% en 2019.</w:t>
      </w:r>
    </w:p>
    <w:p w:rsidR="00ED2B77" w:rsidRPr="00192DD5" w:rsidRDefault="004438B6" w:rsidP="004438B6">
      <w:pPr>
        <w:spacing w:before="100" w:beforeAutospacing="1" w:after="100" w:afterAutospacing="1" w:line="300" w:lineRule="auto"/>
        <w:ind w:firstLine="709"/>
        <w:contextualSpacing/>
        <w:jc w:val="both"/>
        <w:rPr>
          <w:rFonts w:asciiTheme="majorHAnsi" w:hAnsiTheme="majorHAnsi" w:cstheme="majorHAnsi"/>
          <w:sz w:val="28"/>
          <w:szCs w:val="28"/>
        </w:rPr>
      </w:pPr>
      <w:r w:rsidRPr="00192DD5">
        <w:rPr>
          <w:rFonts w:asciiTheme="majorHAnsi" w:hAnsiTheme="majorHAnsi" w:cstheme="majorHAnsi"/>
          <w:sz w:val="28"/>
          <w:szCs w:val="28"/>
        </w:rPr>
        <w:t xml:space="preserve"> </w:t>
      </w:r>
    </w:p>
    <w:p w:rsidR="00ED2B77" w:rsidRPr="00192DD5" w:rsidRDefault="00ED2B77" w:rsidP="00192DD5">
      <w:pPr>
        <w:spacing w:before="100" w:beforeAutospacing="1" w:after="100" w:afterAutospacing="1" w:line="300" w:lineRule="auto"/>
        <w:ind w:firstLine="709"/>
        <w:contextualSpacing/>
        <w:jc w:val="both"/>
        <w:rPr>
          <w:rFonts w:asciiTheme="majorHAnsi" w:hAnsiTheme="majorHAnsi" w:cstheme="majorHAnsi"/>
          <w:sz w:val="28"/>
          <w:szCs w:val="28"/>
        </w:rPr>
      </w:pPr>
      <w:r w:rsidRPr="00192DD5">
        <w:rPr>
          <w:rFonts w:asciiTheme="majorHAnsi" w:hAnsiTheme="majorHAnsi" w:cstheme="majorHAnsi"/>
          <w:sz w:val="28"/>
          <w:szCs w:val="28"/>
        </w:rPr>
        <w:lastRenderedPageBreak/>
        <w:t xml:space="preserve">Sur </w:t>
      </w:r>
      <w:r w:rsidRPr="004438B6">
        <w:rPr>
          <w:rFonts w:asciiTheme="majorHAnsi" w:hAnsiTheme="majorHAnsi" w:cstheme="majorHAnsi"/>
          <w:b/>
          <w:bCs/>
          <w:sz w:val="28"/>
          <w:szCs w:val="28"/>
        </w:rPr>
        <w:t>le marché de change,</w:t>
      </w:r>
      <w:r w:rsidRPr="00192DD5">
        <w:rPr>
          <w:rFonts w:asciiTheme="majorHAnsi" w:hAnsiTheme="majorHAnsi" w:cstheme="majorHAnsi"/>
          <w:sz w:val="28"/>
          <w:szCs w:val="28"/>
        </w:rPr>
        <w:t xml:space="preserve"> l’euro qui s’est apprécié en moyenne</w:t>
      </w:r>
      <w:r w:rsidR="0006401D" w:rsidRPr="00192DD5">
        <w:rPr>
          <w:rFonts w:asciiTheme="majorHAnsi" w:hAnsiTheme="majorHAnsi" w:cstheme="majorHAnsi"/>
          <w:sz w:val="28"/>
          <w:szCs w:val="28"/>
        </w:rPr>
        <w:t xml:space="preserve"> annuelle de 1,5% par rapport </w:t>
      </w:r>
      <w:r w:rsidR="00FF2962" w:rsidRPr="00192DD5">
        <w:rPr>
          <w:rFonts w:asciiTheme="majorHAnsi" w:hAnsiTheme="majorHAnsi" w:cstheme="majorHAnsi"/>
          <w:sz w:val="28"/>
          <w:szCs w:val="28"/>
        </w:rPr>
        <w:t>au dollar</w:t>
      </w:r>
      <w:r w:rsidRPr="00192DD5">
        <w:rPr>
          <w:rFonts w:asciiTheme="majorHAnsi" w:hAnsiTheme="majorHAnsi" w:cstheme="majorHAnsi"/>
          <w:sz w:val="28"/>
          <w:szCs w:val="28"/>
        </w:rPr>
        <w:t xml:space="preserve"> en 2020, devrait</w:t>
      </w:r>
      <w:r w:rsidR="00C17878" w:rsidRPr="00192DD5">
        <w:rPr>
          <w:rFonts w:asciiTheme="majorHAnsi" w:hAnsiTheme="majorHAnsi" w:cstheme="majorHAnsi"/>
          <w:sz w:val="28"/>
          <w:szCs w:val="28"/>
        </w:rPr>
        <w:t xml:space="preserve"> encore gagner </w:t>
      </w:r>
      <w:r w:rsidRPr="00192DD5">
        <w:rPr>
          <w:rFonts w:asciiTheme="majorHAnsi" w:hAnsiTheme="majorHAnsi" w:cstheme="majorHAnsi"/>
          <w:sz w:val="28"/>
          <w:szCs w:val="28"/>
        </w:rPr>
        <w:t>4% en 2021. L’écart de</w:t>
      </w:r>
      <w:r w:rsidR="00DF0BCC" w:rsidRPr="00192DD5">
        <w:rPr>
          <w:rFonts w:asciiTheme="majorHAnsi" w:hAnsiTheme="majorHAnsi" w:cstheme="majorHAnsi"/>
          <w:sz w:val="28"/>
          <w:szCs w:val="28"/>
        </w:rPr>
        <w:t xml:space="preserve"> la</w:t>
      </w:r>
      <w:r w:rsidRPr="00192DD5">
        <w:rPr>
          <w:rFonts w:asciiTheme="majorHAnsi" w:hAnsiTheme="majorHAnsi" w:cstheme="majorHAnsi"/>
          <w:sz w:val="28"/>
          <w:szCs w:val="28"/>
        </w:rPr>
        <w:t xml:space="preserve"> croissance entre</w:t>
      </w:r>
      <w:r w:rsidR="00DF0BCC" w:rsidRPr="00192DD5">
        <w:rPr>
          <w:rFonts w:asciiTheme="majorHAnsi" w:hAnsiTheme="majorHAnsi" w:cstheme="majorHAnsi"/>
          <w:sz w:val="28"/>
          <w:szCs w:val="28"/>
        </w:rPr>
        <w:t xml:space="preserve"> l’économie américaine </w:t>
      </w:r>
      <w:r w:rsidRPr="00192DD5">
        <w:rPr>
          <w:rFonts w:asciiTheme="majorHAnsi" w:hAnsiTheme="majorHAnsi" w:cstheme="majorHAnsi"/>
          <w:sz w:val="28"/>
          <w:szCs w:val="28"/>
        </w:rPr>
        <w:t xml:space="preserve">et </w:t>
      </w:r>
      <w:r w:rsidR="00DF0BCC" w:rsidRPr="00192DD5">
        <w:rPr>
          <w:rFonts w:asciiTheme="majorHAnsi" w:hAnsiTheme="majorHAnsi" w:cstheme="majorHAnsi"/>
          <w:sz w:val="28"/>
          <w:szCs w:val="28"/>
        </w:rPr>
        <w:t xml:space="preserve">celle de </w:t>
      </w:r>
      <w:r w:rsidRPr="00192DD5">
        <w:rPr>
          <w:rFonts w:asciiTheme="majorHAnsi" w:hAnsiTheme="majorHAnsi" w:cstheme="majorHAnsi"/>
          <w:sz w:val="28"/>
          <w:szCs w:val="28"/>
        </w:rPr>
        <w:t>la zone euro a été le principal déterminant d</w:t>
      </w:r>
      <w:r w:rsidR="00DF0BCC" w:rsidRPr="00192DD5">
        <w:rPr>
          <w:rFonts w:asciiTheme="majorHAnsi" w:hAnsiTheme="majorHAnsi" w:cstheme="majorHAnsi"/>
          <w:sz w:val="28"/>
          <w:szCs w:val="28"/>
        </w:rPr>
        <w:t xml:space="preserve">e l’évolution du </w:t>
      </w:r>
      <w:r w:rsidRPr="00192DD5">
        <w:rPr>
          <w:rFonts w:asciiTheme="majorHAnsi" w:hAnsiTheme="majorHAnsi" w:cstheme="majorHAnsi"/>
          <w:sz w:val="28"/>
          <w:szCs w:val="28"/>
        </w:rPr>
        <w:t xml:space="preserve">taux de change. En 2020, la dégradation de la situation sanitaire aux États-Unis et </w:t>
      </w:r>
      <w:r w:rsidR="00C17878" w:rsidRPr="00192DD5">
        <w:rPr>
          <w:rFonts w:asciiTheme="majorHAnsi" w:hAnsiTheme="majorHAnsi" w:cstheme="majorHAnsi"/>
          <w:sz w:val="28"/>
          <w:szCs w:val="28"/>
        </w:rPr>
        <w:t xml:space="preserve">l’annonce de l’abandon de la cible officielle d’inflation de la Réserve Fédérale ont contribué à renforcer l’euro. </w:t>
      </w:r>
      <w:r w:rsidRPr="00192DD5">
        <w:rPr>
          <w:rFonts w:asciiTheme="majorHAnsi" w:hAnsiTheme="majorHAnsi" w:cstheme="majorHAnsi"/>
          <w:sz w:val="28"/>
          <w:szCs w:val="28"/>
        </w:rPr>
        <w:t>Aussi, l’émission d’une dette européenne commune suite à l’adoption du plan de relance de plusieurs milliards d’euros, aurait renforcé le rôle de l’euro comme monnaie de réserve.</w:t>
      </w:r>
    </w:p>
    <w:p w:rsidR="00DF0BCC" w:rsidRPr="00192DD5" w:rsidRDefault="00DF0BCC"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ED2B77" w:rsidRPr="00192DD5" w:rsidRDefault="00ED2B77" w:rsidP="00192DD5">
      <w:pPr>
        <w:spacing w:before="100" w:beforeAutospacing="1" w:after="100" w:afterAutospacing="1" w:line="300" w:lineRule="auto"/>
        <w:ind w:firstLine="709"/>
        <w:contextualSpacing/>
        <w:jc w:val="both"/>
        <w:rPr>
          <w:rFonts w:asciiTheme="majorHAnsi" w:hAnsiTheme="majorHAnsi" w:cstheme="majorHAnsi"/>
          <w:sz w:val="28"/>
          <w:szCs w:val="28"/>
        </w:rPr>
      </w:pPr>
      <w:r w:rsidRPr="00192DD5">
        <w:rPr>
          <w:rFonts w:asciiTheme="majorHAnsi" w:hAnsiTheme="majorHAnsi" w:cstheme="majorHAnsi"/>
          <w:sz w:val="28"/>
          <w:szCs w:val="28"/>
        </w:rPr>
        <w:t xml:space="preserve">Dans ce contexte de perspectives à l’échelle internationale, l’économie nationale devrait profiter des effets de redressement de la croissance prévue chez les principaux partenaires commerciaux, particulièrement les pays européens. Ainsi, la demande </w:t>
      </w:r>
      <w:r w:rsidR="00673990" w:rsidRPr="00192DD5">
        <w:rPr>
          <w:rFonts w:asciiTheme="majorHAnsi" w:hAnsiTheme="majorHAnsi" w:cstheme="majorHAnsi"/>
          <w:sz w:val="28"/>
          <w:szCs w:val="28"/>
        </w:rPr>
        <w:t xml:space="preserve">des biens </w:t>
      </w:r>
      <w:r w:rsidRPr="00192DD5">
        <w:rPr>
          <w:rFonts w:asciiTheme="majorHAnsi" w:hAnsiTheme="majorHAnsi" w:cstheme="majorHAnsi"/>
          <w:sz w:val="28"/>
          <w:szCs w:val="28"/>
        </w:rPr>
        <w:t>adressée au Maroc devrait se redresser de 9</w:t>
      </w:r>
      <w:r w:rsidR="00C43FC2" w:rsidRPr="00192DD5">
        <w:rPr>
          <w:rFonts w:asciiTheme="majorHAnsi" w:hAnsiTheme="majorHAnsi" w:cstheme="majorHAnsi"/>
          <w:sz w:val="28"/>
          <w:szCs w:val="28"/>
        </w:rPr>
        <w:t>,6</w:t>
      </w:r>
      <w:r w:rsidRPr="00192DD5">
        <w:rPr>
          <w:rFonts w:asciiTheme="majorHAnsi" w:hAnsiTheme="majorHAnsi" w:cstheme="majorHAnsi"/>
          <w:sz w:val="28"/>
          <w:szCs w:val="28"/>
        </w:rPr>
        <w:t xml:space="preserve">% en 2021 après une chute de </w:t>
      </w:r>
      <w:r w:rsidR="004438B6">
        <w:rPr>
          <w:rFonts w:asciiTheme="majorHAnsi" w:hAnsiTheme="majorHAnsi" w:cstheme="majorHAnsi"/>
          <w:sz w:val="28"/>
          <w:szCs w:val="28"/>
        </w:rPr>
        <w:t>1</w:t>
      </w:r>
      <w:r w:rsidR="00673990" w:rsidRPr="00192DD5">
        <w:rPr>
          <w:rFonts w:asciiTheme="majorHAnsi" w:hAnsiTheme="majorHAnsi" w:cstheme="majorHAnsi"/>
          <w:sz w:val="28"/>
          <w:szCs w:val="28"/>
        </w:rPr>
        <w:t>3</w:t>
      </w:r>
      <w:r w:rsidRPr="00192DD5">
        <w:rPr>
          <w:rFonts w:asciiTheme="majorHAnsi" w:hAnsiTheme="majorHAnsi" w:cstheme="majorHAnsi"/>
          <w:sz w:val="28"/>
          <w:szCs w:val="28"/>
        </w:rPr>
        <w:t xml:space="preserve">% en 2020. </w:t>
      </w:r>
    </w:p>
    <w:p w:rsidR="00E739F9" w:rsidRDefault="00E739F9"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192DD5" w:rsidRDefault="00192DD5"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192DD5" w:rsidRDefault="00192DD5"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192DD5" w:rsidRDefault="00192DD5"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192DD5" w:rsidRDefault="00192DD5"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192DD5" w:rsidRDefault="00192DD5"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192DD5" w:rsidRDefault="00192DD5"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192DD5" w:rsidRDefault="00192DD5"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192DD5" w:rsidRPr="00192DD5" w:rsidRDefault="00192DD5"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6C7101" w:rsidRPr="00192DD5" w:rsidRDefault="006C7101"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6C7101" w:rsidRPr="00192DD5" w:rsidRDefault="006C7101"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6C7101" w:rsidRPr="00192DD5" w:rsidRDefault="006C7101"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8F353D" w:rsidRPr="00192DD5" w:rsidRDefault="008F353D"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8F353D" w:rsidRPr="00192DD5" w:rsidRDefault="008F353D"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6C7101" w:rsidRPr="00192DD5" w:rsidRDefault="006C7101"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673990" w:rsidRPr="00192DD5" w:rsidRDefault="00673990"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253923" w:rsidRDefault="00253923"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0E655F" w:rsidRDefault="000E655F"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0E655F" w:rsidRDefault="000E655F"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FB38A2" w:rsidRPr="00253923" w:rsidRDefault="00FB38A2" w:rsidP="00FB38A2">
      <w:pPr>
        <w:pStyle w:val="Titre"/>
        <w:numPr>
          <w:ilvl w:val="0"/>
          <w:numId w:val="11"/>
        </w:numPr>
        <w:tabs>
          <w:tab w:val="left" w:pos="-284"/>
          <w:tab w:val="left" w:pos="0"/>
          <w:tab w:val="left" w:pos="142"/>
          <w:tab w:val="left" w:pos="284"/>
        </w:tabs>
        <w:spacing w:before="100" w:beforeAutospacing="1" w:after="100" w:afterAutospacing="1"/>
        <w:ind w:left="-142" w:firstLine="0"/>
        <w:rPr>
          <w:rFonts w:cstheme="majorHAnsi"/>
          <w:b/>
          <w:i/>
          <w:iCs/>
          <w:color w:val="C45911" w:themeColor="accent2" w:themeShade="BF"/>
          <w:sz w:val="36"/>
          <w:szCs w:val="36"/>
          <w:u w:val="single"/>
        </w:rPr>
      </w:pPr>
      <w:r w:rsidRPr="00253923">
        <w:rPr>
          <w:rFonts w:cstheme="majorHAnsi"/>
          <w:b/>
          <w:i/>
          <w:iCs/>
          <w:color w:val="C45911" w:themeColor="accent2" w:themeShade="BF"/>
          <w:sz w:val="36"/>
          <w:szCs w:val="36"/>
          <w:u w:val="single"/>
        </w:rPr>
        <w:lastRenderedPageBreak/>
        <w:t xml:space="preserve">Situation économique en 2020 : </w:t>
      </w:r>
    </w:p>
    <w:p w:rsidR="00A67066" w:rsidRDefault="00673990" w:rsidP="00237C8B">
      <w:pPr>
        <w:pStyle w:val="Paragraphedeliste"/>
        <w:spacing w:before="100" w:beforeAutospacing="1" w:after="100" w:afterAutospacing="1" w:line="240" w:lineRule="auto"/>
        <w:ind w:left="0" w:firstLine="142"/>
        <w:jc w:val="both"/>
        <w:rPr>
          <w:rFonts w:asciiTheme="majorHAnsi" w:hAnsiTheme="majorHAnsi" w:cstheme="majorHAnsi"/>
          <w:b/>
          <w:bCs/>
          <w:i/>
          <w:iCs/>
          <w:color w:val="0070C0"/>
          <w:sz w:val="32"/>
          <w:szCs w:val="32"/>
        </w:rPr>
      </w:pPr>
      <w:r w:rsidRPr="00253923">
        <w:rPr>
          <w:rFonts w:asciiTheme="majorHAnsi" w:hAnsiTheme="majorHAnsi" w:cstheme="majorHAnsi"/>
          <w:b/>
          <w:bCs/>
          <w:i/>
          <w:iCs/>
          <w:color w:val="0070C0"/>
          <w:sz w:val="32"/>
          <w:szCs w:val="32"/>
        </w:rPr>
        <w:t xml:space="preserve">Profonde récession économique nationale en 2020, </w:t>
      </w:r>
      <w:r>
        <w:rPr>
          <w:rFonts w:asciiTheme="majorHAnsi" w:hAnsiTheme="majorHAnsi" w:cstheme="majorHAnsi"/>
          <w:b/>
          <w:bCs/>
          <w:i/>
          <w:iCs/>
          <w:color w:val="0070C0"/>
          <w:sz w:val="32"/>
          <w:szCs w:val="32"/>
        </w:rPr>
        <w:t>suite</w:t>
      </w:r>
      <w:r w:rsidRPr="00253923">
        <w:rPr>
          <w:rFonts w:asciiTheme="majorHAnsi" w:hAnsiTheme="majorHAnsi" w:cstheme="majorHAnsi"/>
          <w:b/>
          <w:bCs/>
          <w:i/>
          <w:iCs/>
          <w:color w:val="0070C0"/>
          <w:sz w:val="32"/>
          <w:szCs w:val="32"/>
        </w:rPr>
        <w:t xml:space="preserve"> </w:t>
      </w:r>
      <w:r>
        <w:rPr>
          <w:rFonts w:asciiTheme="majorHAnsi" w:hAnsiTheme="majorHAnsi" w:cstheme="majorHAnsi"/>
          <w:b/>
          <w:bCs/>
          <w:i/>
          <w:iCs/>
          <w:color w:val="0070C0"/>
          <w:sz w:val="32"/>
          <w:szCs w:val="32"/>
        </w:rPr>
        <w:t xml:space="preserve">aux </w:t>
      </w:r>
      <w:r w:rsidRPr="00253923">
        <w:rPr>
          <w:rFonts w:asciiTheme="majorHAnsi" w:hAnsiTheme="majorHAnsi" w:cstheme="majorHAnsi"/>
          <w:b/>
          <w:bCs/>
          <w:i/>
          <w:iCs/>
          <w:color w:val="0070C0"/>
          <w:sz w:val="32"/>
          <w:szCs w:val="32"/>
        </w:rPr>
        <w:t xml:space="preserve">effets de la </w:t>
      </w:r>
      <w:r w:rsidRPr="00C4769D">
        <w:rPr>
          <w:rFonts w:asciiTheme="majorHAnsi" w:hAnsiTheme="majorHAnsi" w:cstheme="majorHAnsi"/>
          <w:b/>
          <w:bCs/>
          <w:i/>
          <w:iCs/>
          <w:color w:val="0070C0"/>
          <w:sz w:val="32"/>
          <w:szCs w:val="32"/>
        </w:rPr>
        <w:t xml:space="preserve">COVID-19 </w:t>
      </w:r>
      <w:r w:rsidRPr="00253923">
        <w:rPr>
          <w:rFonts w:asciiTheme="majorHAnsi" w:hAnsiTheme="majorHAnsi" w:cstheme="majorHAnsi"/>
          <w:b/>
          <w:bCs/>
          <w:i/>
          <w:iCs/>
          <w:color w:val="0070C0"/>
          <w:sz w:val="32"/>
          <w:szCs w:val="32"/>
        </w:rPr>
        <w:t>et de la succession de deux campagnes agricoles sèches</w:t>
      </w:r>
    </w:p>
    <w:p w:rsidR="00673990" w:rsidRDefault="00673990" w:rsidP="00A67066">
      <w:pPr>
        <w:pStyle w:val="Paragraphedeliste"/>
        <w:spacing w:before="100" w:beforeAutospacing="1" w:after="100" w:afterAutospacing="1" w:line="240" w:lineRule="auto"/>
        <w:ind w:left="0" w:firstLine="142"/>
        <w:jc w:val="both"/>
        <w:rPr>
          <w:rFonts w:ascii="Cambria" w:eastAsia="Batang" w:hAnsi="Cambria" w:cs="Calibri"/>
          <w:sz w:val="28"/>
          <w:szCs w:val="28"/>
        </w:rPr>
      </w:pPr>
    </w:p>
    <w:p w:rsidR="0068614A" w:rsidRPr="00192DD5" w:rsidRDefault="0068614A" w:rsidP="00192DD5">
      <w:pPr>
        <w:spacing w:before="100" w:beforeAutospacing="1" w:after="100" w:afterAutospacing="1" w:line="300" w:lineRule="auto"/>
        <w:ind w:firstLine="709"/>
        <w:contextualSpacing/>
        <w:jc w:val="both"/>
        <w:rPr>
          <w:rFonts w:asciiTheme="majorHAnsi" w:hAnsiTheme="majorHAnsi" w:cstheme="majorHAnsi"/>
          <w:sz w:val="28"/>
          <w:szCs w:val="28"/>
        </w:rPr>
      </w:pPr>
      <w:r w:rsidRPr="00192DD5">
        <w:rPr>
          <w:rFonts w:asciiTheme="majorHAnsi" w:hAnsiTheme="majorHAnsi" w:cstheme="majorHAnsi"/>
          <w:sz w:val="28"/>
          <w:szCs w:val="28"/>
        </w:rPr>
        <w:t xml:space="preserve">Le Maroc, comme tous les pays du monde, aurait été impacté en 2020 par la pandémie, subissant de pénibles conséquences socio-économiques. Conjuguée à une deuxième année de sécheresse, cette crise aurait conduit à une lourde récession, la première depuis plus de deux décennies. </w:t>
      </w:r>
    </w:p>
    <w:p w:rsidR="0068614A" w:rsidRPr="00192DD5" w:rsidRDefault="0068614A"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68614A" w:rsidRPr="00ED5BBF" w:rsidRDefault="0068614A" w:rsidP="002474A8">
      <w:pPr>
        <w:spacing w:before="100" w:beforeAutospacing="1" w:after="100" w:afterAutospacing="1" w:line="300" w:lineRule="auto"/>
        <w:ind w:firstLine="709"/>
        <w:contextualSpacing/>
        <w:jc w:val="both"/>
        <w:rPr>
          <w:rFonts w:asciiTheme="majorHAnsi" w:hAnsiTheme="majorHAnsi" w:cstheme="majorHAnsi"/>
          <w:sz w:val="28"/>
          <w:szCs w:val="28"/>
        </w:rPr>
      </w:pPr>
      <w:r w:rsidRPr="00ED5BBF">
        <w:rPr>
          <w:rFonts w:asciiTheme="majorHAnsi" w:hAnsiTheme="majorHAnsi" w:cstheme="majorHAnsi"/>
          <w:sz w:val="28"/>
          <w:szCs w:val="28"/>
        </w:rPr>
        <w:t>Au niveau du secteur non agricole, les activités profondément touchées par la pandémie auraient été celles fortement dépendantes de la demande extérieure, notamment des pays européens. Il s’agit essentiellement du secteur touristique et de ses activités annexes, des industries mécanique</w:t>
      </w:r>
      <w:r w:rsidR="006263BF" w:rsidRPr="00ED5BBF">
        <w:rPr>
          <w:rFonts w:asciiTheme="majorHAnsi" w:hAnsiTheme="majorHAnsi" w:cstheme="majorHAnsi"/>
          <w:sz w:val="28"/>
          <w:szCs w:val="28"/>
        </w:rPr>
        <w:t>s,</w:t>
      </w:r>
      <w:r w:rsidRPr="00ED5BBF">
        <w:rPr>
          <w:rFonts w:asciiTheme="majorHAnsi" w:hAnsiTheme="majorHAnsi" w:cstheme="majorHAnsi"/>
          <w:sz w:val="28"/>
          <w:szCs w:val="28"/>
        </w:rPr>
        <w:t xml:space="preserve"> métallurgique</w:t>
      </w:r>
      <w:r w:rsidR="006263BF" w:rsidRPr="00ED5BBF">
        <w:rPr>
          <w:rFonts w:asciiTheme="majorHAnsi" w:hAnsiTheme="majorHAnsi" w:cstheme="majorHAnsi"/>
          <w:sz w:val="28"/>
          <w:szCs w:val="28"/>
        </w:rPr>
        <w:t>s</w:t>
      </w:r>
      <w:r w:rsidRPr="00ED5BBF">
        <w:rPr>
          <w:rFonts w:asciiTheme="majorHAnsi" w:hAnsiTheme="majorHAnsi" w:cstheme="majorHAnsi"/>
          <w:sz w:val="28"/>
          <w:szCs w:val="28"/>
        </w:rPr>
        <w:t xml:space="preserve"> et électriques (IMME), </w:t>
      </w:r>
      <w:r w:rsidR="0006401D" w:rsidRPr="00ED5BBF">
        <w:rPr>
          <w:rFonts w:asciiTheme="majorHAnsi" w:hAnsiTheme="majorHAnsi" w:cstheme="majorHAnsi"/>
          <w:sz w:val="28"/>
          <w:szCs w:val="28"/>
        </w:rPr>
        <w:t>d</w:t>
      </w:r>
      <w:r w:rsidRPr="00ED5BBF">
        <w:rPr>
          <w:rFonts w:asciiTheme="majorHAnsi" w:hAnsiTheme="majorHAnsi" w:cstheme="majorHAnsi"/>
          <w:sz w:val="28"/>
          <w:szCs w:val="28"/>
        </w:rPr>
        <w:t>es industries du textile et habillement</w:t>
      </w:r>
      <w:r w:rsidR="00A67066" w:rsidRPr="00ED5BBF">
        <w:rPr>
          <w:rFonts w:asciiTheme="majorHAnsi" w:hAnsiTheme="majorHAnsi" w:cstheme="majorHAnsi"/>
          <w:sz w:val="28"/>
          <w:szCs w:val="28"/>
        </w:rPr>
        <w:t xml:space="preserve">, </w:t>
      </w:r>
      <w:r w:rsidRPr="00ED5BBF">
        <w:rPr>
          <w:rFonts w:asciiTheme="majorHAnsi" w:hAnsiTheme="majorHAnsi" w:cstheme="majorHAnsi"/>
          <w:sz w:val="28"/>
          <w:szCs w:val="28"/>
        </w:rPr>
        <w:t xml:space="preserve">du commerce et du transport. En revanche, d’autres secteurs auraient continué </w:t>
      </w:r>
      <w:r w:rsidR="00D65DC9">
        <w:rPr>
          <w:rFonts w:asciiTheme="majorHAnsi" w:hAnsiTheme="majorHAnsi" w:cstheme="majorHAnsi"/>
          <w:sz w:val="28"/>
          <w:szCs w:val="28"/>
        </w:rPr>
        <w:t xml:space="preserve">d’être résilients en </w:t>
      </w:r>
      <w:r w:rsidR="00A67066" w:rsidRPr="00ED5BBF">
        <w:rPr>
          <w:rFonts w:asciiTheme="majorHAnsi" w:hAnsiTheme="majorHAnsi" w:cstheme="majorHAnsi"/>
          <w:sz w:val="28"/>
          <w:szCs w:val="28"/>
        </w:rPr>
        <w:t>affich</w:t>
      </w:r>
      <w:r w:rsidR="00D65DC9">
        <w:rPr>
          <w:rFonts w:asciiTheme="majorHAnsi" w:hAnsiTheme="majorHAnsi" w:cstheme="majorHAnsi"/>
          <w:sz w:val="28"/>
          <w:szCs w:val="28"/>
        </w:rPr>
        <w:t>ant</w:t>
      </w:r>
      <w:r w:rsidR="00A67066" w:rsidRPr="00ED5BBF">
        <w:rPr>
          <w:rFonts w:asciiTheme="majorHAnsi" w:hAnsiTheme="majorHAnsi" w:cstheme="majorHAnsi"/>
          <w:sz w:val="28"/>
          <w:szCs w:val="28"/>
        </w:rPr>
        <w:t xml:space="preserve"> des performances</w:t>
      </w:r>
      <w:r w:rsidRPr="00ED5BBF">
        <w:rPr>
          <w:rFonts w:asciiTheme="majorHAnsi" w:hAnsiTheme="majorHAnsi" w:cstheme="majorHAnsi"/>
          <w:sz w:val="28"/>
          <w:szCs w:val="28"/>
        </w:rPr>
        <w:t>, notamment les activités de l’industrie extractive, agroalimentaire, chimique et para-chimique, les services de santé et éducation et les services d’administration.</w:t>
      </w:r>
    </w:p>
    <w:p w:rsidR="0068614A" w:rsidRPr="00ED5BBF" w:rsidRDefault="0068614A"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68614A" w:rsidRPr="00ED5BBF" w:rsidRDefault="0068614A" w:rsidP="00192DD5">
      <w:pPr>
        <w:spacing w:before="100" w:beforeAutospacing="1" w:after="100" w:afterAutospacing="1" w:line="300" w:lineRule="auto"/>
        <w:ind w:firstLine="709"/>
        <w:contextualSpacing/>
        <w:jc w:val="both"/>
        <w:rPr>
          <w:rFonts w:asciiTheme="majorHAnsi" w:hAnsiTheme="majorHAnsi" w:cstheme="majorHAnsi"/>
          <w:sz w:val="28"/>
          <w:szCs w:val="28"/>
        </w:rPr>
      </w:pPr>
      <w:r w:rsidRPr="00ED5BBF">
        <w:rPr>
          <w:rFonts w:asciiTheme="majorHAnsi" w:hAnsiTheme="majorHAnsi" w:cstheme="majorHAnsi"/>
          <w:sz w:val="28"/>
          <w:szCs w:val="28"/>
        </w:rPr>
        <w:t xml:space="preserve">Ainsi, les activités industrielles auraient pâti des répercussions négatives de l’arrêt temporaire de l’activité de plusieurs opérateurs industriels et </w:t>
      </w:r>
      <w:r w:rsidR="006263BF" w:rsidRPr="00ED5BBF">
        <w:rPr>
          <w:rFonts w:asciiTheme="majorHAnsi" w:hAnsiTheme="majorHAnsi" w:cstheme="majorHAnsi"/>
          <w:sz w:val="28"/>
          <w:szCs w:val="28"/>
        </w:rPr>
        <w:t>du</w:t>
      </w:r>
      <w:r w:rsidR="00A67066" w:rsidRPr="00ED5BBF">
        <w:rPr>
          <w:rFonts w:asciiTheme="majorHAnsi" w:hAnsiTheme="majorHAnsi" w:cstheme="majorHAnsi"/>
          <w:sz w:val="28"/>
          <w:szCs w:val="28"/>
        </w:rPr>
        <w:t xml:space="preserve"> </w:t>
      </w:r>
      <w:r w:rsidRPr="00ED5BBF">
        <w:rPr>
          <w:rFonts w:asciiTheme="majorHAnsi" w:hAnsiTheme="majorHAnsi" w:cstheme="majorHAnsi"/>
          <w:sz w:val="28"/>
          <w:szCs w:val="28"/>
        </w:rPr>
        <w:t xml:space="preserve">retrait de leur dynamisme sur le marché national et international. Leur valeur ajoutée se serait ainsi, fortement contractée de </w:t>
      </w:r>
      <w:r w:rsidR="00FA7562" w:rsidRPr="00ED5BBF">
        <w:rPr>
          <w:rFonts w:asciiTheme="majorHAnsi" w:hAnsiTheme="majorHAnsi" w:cstheme="majorHAnsi"/>
          <w:sz w:val="28"/>
          <w:szCs w:val="28"/>
        </w:rPr>
        <w:t>7</w:t>
      </w:r>
      <w:r w:rsidRPr="00ED5BBF">
        <w:rPr>
          <w:rFonts w:asciiTheme="majorHAnsi" w:hAnsiTheme="majorHAnsi" w:cstheme="majorHAnsi"/>
          <w:sz w:val="28"/>
          <w:szCs w:val="28"/>
        </w:rPr>
        <w:t>% en 2020 contre une hausse de 2,8% en 2019. Cette contreperformance aurait été attribuable principalement à la baisse de la valeur ajoutée des IMME de 22</w:t>
      </w:r>
      <w:r w:rsidR="008F57A9" w:rsidRPr="00ED5BBF">
        <w:rPr>
          <w:rFonts w:asciiTheme="majorHAnsi" w:hAnsiTheme="majorHAnsi" w:cstheme="majorHAnsi"/>
          <w:sz w:val="28"/>
          <w:szCs w:val="28"/>
        </w:rPr>
        <w:t>,4</w:t>
      </w:r>
      <w:r w:rsidRPr="00ED5BBF">
        <w:rPr>
          <w:rFonts w:asciiTheme="majorHAnsi" w:hAnsiTheme="majorHAnsi" w:cstheme="majorHAnsi"/>
          <w:sz w:val="28"/>
          <w:szCs w:val="28"/>
        </w:rPr>
        <w:t xml:space="preserve">% en 2020 contre une hausse de 4,7% une année auparavant. </w:t>
      </w:r>
    </w:p>
    <w:p w:rsidR="00A67066" w:rsidRPr="00ED5BBF" w:rsidRDefault="00A67066"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68614A" w:rsidRPr="00ED5BBF" w:rsidRDefault="0068614A" w:rsidP="00192DD5">
      <w:pPr>
        <w:spacing w:before="100" w:beforeAutospacing="1" w:after="100" w:afterAutospacing="1" w:line="300" w:lineRule="auto"/>
        <w:ind w:firstLine="709"/>
        <w:contextualSpacing/>
        <w:jc w:val="both"/>
        <w:rPr>
          <w:rFonts w:asciiTheme="majorHAnsi" w:hAnsiTheme="majorHAnsi" w:cstheme="majorHAnsi"/>
          <w:sz w:val="28"/>
          <w:szCs w:val="28"/>
        </w:rPr>
      </w:pPr>
      <w:r w:rsidRPr="00ED5BBF">
        <w:rPr>
          <w:rFonts w:asciiTheme="majorHAnsi" w:hAnsiTheme="majorHAnsi" w:cstheme="majorHAnsi"/>
          <w:sz w:val="28"/>
          <w:szCs w:val="28"/>
        </w:rPr>
        <w:t xml:space="preserve">En effet, l’activité du secteur automobile, étant fortement corrélée aux carnets de commandes des donneurs </w:t>
      </w:r>
      <w:r w:rsidR="002B7CFC">
        <w:rPr>
          <w:rFonts w:asciiTheme="majorHAnsi" w:hAnsiTheme="majorHAnsi" w:cstheme="majorHAnsi"/>
          <w:sz w:val="28"/>
          <w:szCs w:val="28"/>
        </w:rPr>
        <w:t xml:space="preserve">d’ordre </w:t>
      </w:r>
      <w:r w:rsidRPr="00ED5BBF">
        <w:rPr>
          <w:rFonts w:asciiTheme="majorHAnsi" w:hAnsiTheme="majorHAnsi" w:cstheme="majorHAnsi"/>
          <w:sz w:val="28"/>
          <w:szCs w:val="28"/>
        </w:rPr>
        <w:t xml:space="preserve">à l’étranger et absorbant 27% des exportations nationales </w:t>
      </w:r>
      <w:r w:rsidR="002E1321" w:rsidRPr="00ED5BBF">
        <w:rPr>
          <w:rFonts w:asciiTheme="majorHAnsi" w:hAnsiTheme="majorHAnsi" w:cstheme="majorHAnsi"/>
          <w:sz w:val="28"/>
          <w:szCs w:val="28"/>
        </w:rPr>
        <w:t>e</w:t>
      </w:r>
      <w:r w:rsidR="0006401D" w:rsidRPr="00ED5BBF">
        <w:rPr>
          <w:rFonts w:asciiTheme="majorHAnsi" w:hAnsiTheme="majorHAnsi" w:cstheme="majorHAnsi"/>
          <w:sz w:val="28"/>
          <w:szCs w:val="28"/>
        </w:rPr>
        <w:t>ntre 2010-2019</w:t>
      </w:r>
      <w:r w:rsidRPr="00ED5BBF">
        <w:rPr>
          <w:rFonts w:asciiTheme="majorHAnsi" w:hAnsiTheme="majorHAnsi" w:cstheme="majorHAnsi"/>
          <w:sz w:val="28"/>
          <w:szCs w:val="28"/>
        </w:rPr>
        <w:t xml:space="preserve">, aurait été impactée par cette crise à travers l’arrêt partiel de plusieurs unités industrielles. Aussi, le secteur aéronautique, opérant dans une configuration de chaîne de valeurs mondialisée, aurait été directement touché par </w:t>
      </w:r>
      <w:r w:rsidR="00F97124" w:rsidRPr="00ED5BBF">
        <w:rPr>
          <w:rFonts w:asciiTheme="majorHAnsi" w:hAnsiTheme="majorHAnsi" w:cstheme="majorHAnsi"/>
          <w:sz w:val="28"/>
          <w:szCs w:val="28"/>
        </w:rPr>
        <w:t xml:space="preserve">les difficultés rencontrées par les </w:t>
      </w:r>
      <w:r w:rsidRPr="00ED5BBF">
        <w:rPr>
          <w:rFonts w:asciiTheme="majorHAnsi" w:hAnsiTheme="majorHAnsi" w:cstheme="majorHAnsi"/>
          <w:sz w:val="28"/>
          <w:szCs w:val="28"/>
        </w:rPr>
        <w:t xml:space="preserve">différents opérateurs de l’aviation, conduisant à l’effondrement de la demande d’avions </w:t>
      </w:r>
      <w:r w:rsidRPr="00ED5BBF">
        <w:rPr>
          <w:rFonts w:asciiTheme="majorHAnsi" w:hAnsiTheme="majorHAnsi" w:cstheme="majorHAnsi"/>
          <w:sz w:val="28"/>
          <w:szCs w:val="28"/>
        </w:rPr>
        <w:lastRenderedPageBreak/>
        <w:t>neufs, ce qui aurait forcé les grands constructeurs du secteur à réduire la cadence de leur production.</w:t>
      </w:r>
    </w:p>
    <w:p w:rsidR="00A2713C" w:rsidRPr="00ED5BBF" w:rsidRDefault="00A2713C"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68614A" w:rsidRPr="00ED5BBF" w:rsidRDefault="0068614A" w:rsidP="00192DD5">
      <w:pPr>
        <w:spacing w:before="100" w:beforeAutospacing="1" w:after="100" w:afterAutospacing="1" w:line="300" w:lineRule="auto"/>
        <w:ind w:firstLine="709"/>
        <w:contextualSpacing/>
        <w:jc w:val="both"/>
        <w:rPr>
          <w:rFonts w:asciiTheme="majorHAnsi" w:hAnsiTheme="majorHAnsi" w:cstheme="majorHAnsi"/>
          <w:sz w:val="28"/>
          <w:szCs w:val="28"/>
        </w:rPr>
      </w:pPr>
      <w:r w:rsidRPr="00ED5BBF">
        <w:rPr>
          <w:rFonts w:asciiTheme="majorHAnsi" w:hAnsiTheme="majorHAnsi" w:cstheme="majorHAnsi"/>
          <w:sz w:val="28"/>
          <w:szCs w:val="28"/>
        </w:rPr>
        <w:t xml:space="preserve">Pour </w:t>
      </w:r>
      <w:r w:rsidR="00992E65" w:rsidRPr="00ED5BBF">
        <w:rPr>
          <w:rFonts w:asciiTheme="majorHAnsi" w:hAnsiTheme="majorHAnsi" w:cstheme="majorHAnsi"/>
          <w:sz w:val="28"/>
          <w:szCs w:val="28"/>
        </w:rPr>
        <w:t>leur</w:t>
      </w:r>
      <w:r w:rsidRPr="00ED5BBF">
        <w:rPr>
          <w:rFonts w:asciiTheme="majorHAnsi" w:hAnsiTheme="majorHAnsi" w:cstheme="majorHAnsi"/>
          <w:sz w:val="28"/>
          <w:szCs w:val="28"/>
        </w:rPr>
        <w:t xml:space="preserve"> part, les activités du textile et cuir auraient chuté de près de 1</w:t>
      </w:r>
      <w:r w:rsidR="00081483" w:rsidRPr="00ED5BBF">
        <w:rPr>
          <w:rFonts w:asciiTheme="majorHAnsi" w:hAnsiTheme="majorHAnsi" w:cstheme="majorHAnsi"/>
          <w:sz w:val="28"/>
          <w:szCs w:val="28"/>
        </w:rPr>
        <w:t>4,1</w:t>
      </w:r>
      <w:r w:rsidRPr="00ED5BBF">
        <w:rPr>
          <w:rFonts w:asciiTheme="majorHAnsi" w:hAnsiTheme="majorHAnsi" w:cstheme="majorHAnsi"/>
          <w:sz w:val="28"/>
          <w:szCs w:val="28"/>
        </w:rPr>
        <w:t>% en 2020 après une hausse de 3,1% en 2019, souffrant en plus de</w:t>
      </w:r>
      <w:r w:rsidR="00992E65" w:rsidRPr="00ED5BBF">
        <w:rPr>
          <w:rFonts w:asciiTheme="majorHAnsi" w:hAnsiTheme="majorHAnsi" w:cstheme="majorHAnsi"/>
          <w:sz w:val="28"/>
          <w:szCs w:val="28"/>
        </w:rPr>
        <w:t>s retombées de la</w:t>
      </w:r>
      <w:r w:rsidRPr="00ED5BBF">
        <w:rPr>
          <w:rFonts w:asciiTheme="majorHAnsi" w:hAnsiTheme="majorHAnsi" w:cstheme="majorHAnsi"/>
          <w:sz w:val="28"/>
          <w:szCs w:val="28"/>
        </w:rPr>
        <w:t xml:space="preserve"> crise, des problèmes structurels, </w:t>
      </w:r>
      <w:r w:rsidR="00992E65" w:rsidRPr="00ED5BBF">
        <w:rPr>
          <w:rFonts w:asciiTheme="majorHAnsi" w:hAnsiTheme="majorHAnsi" w:cstheme="majorHAnsi"/>
          <w:sz w:val="28"/>
          <w:szCs w:val="28"/>
        </w:rPr>
        <w:t xml:space="preserve">notamment </w:t>
      </w:r>
      <w:r w:rsidRPr="00ED5BBF">
        <w:rPr>
          <w:rFonts w:asciiTheme="majorHAnsi" w:hAnsiTheme="majorHAnsi" w:cstheme="majorHAnsi"/>
          <w:sz w:val="28"/>
          <w:szCs w:val="28"/>
        </w:rPr>
        <w:t>la forte concurrence turque et chinoise et le poids important du secteur informel.</w:t>
      </w:r>
      <w:r w:rsidR="0006401D" w:rsidRPr="00ED5BBF">
        <w:rPr>
          <w:rFonts w:asciiTheme="majorHAnsi" w:hAnsiTheme="majorHAnsi" w:cstheme="majorHAnsi"/>
          <w:sz w:val="28"/>
          <w:szCs w:val="28"/>
        </w:rPr>
        <w:t xml:space="preserve"> C</w:t>
      </w:r>
      <w:r w:rsidRPr="00ED5BBF">
        <w:rPr>
          <w:rFonts w:asciiTheme="majorHAnsi" w:hAnsiTheme="majorHAnsi" w:cstheme="majorHAnsi"/>
          <w:sz w:val="28"/>
          <w:szCs w:val="28"/>
        </w:rPr>
        <w:t>es faiblesses se seraient aggravées, d’abord par la perturbation des chaînes d’approvisionnement des unités industrielles en intrants provenant de l’Asie</w:t>
      </w:r>
      <w:r w:rsidR="00A9232A" w:rsidRPr="00ED5BBF">
        <w:rPr>
          <w:rFonts w:asciiTheme="majorHAnsi" w:hAnsiTheme="majorHAnsi" w:cstheme="majorHAnsi"/>
          <w:sz w:val="28"/>
          <w:szCs w:val="28"/>
        </w:rPr>
        <w:t>,</w:t>
      </w:r>
      <w:r w:rsidRPr="00ED5BBF">
        <w:rPr>
          <w:rFonts w:asciiTheme="majorHAnsi" w:hAnsiTheme="majorHAnsi" w:cstheme="majorHAnsi"/>
          <w:sz w:val="28"/>
          <w:szCs w:val="28"/>
        </w:rPr>
        <w:t xml:space="preserve"> particulièrement de la Chine</w:t>
      </w:r>
      <w:r w:rsidR="00A9232A" w:rsidRPr="00ED5BBF">
        <w:rPr>
          <w:rFonts w:asciiTheme="majorHAnsi" w:hAnsiTheme="majorHAnsi" w:cstheme="majorHAnsi"/>
          <w:sz w:val="28"/>
          <w:szCs w:val="28"/>
        </w:rPr>
        <w:t>,</w:t>
      </w:r>
      <w:r w:rsidRPr="00ED5BBF">
        <w:rPr>
          <w:rFonts w:asciiTheme="majorHAnsi" w:hAnsiTheme="majorHAnsi" w:cstheme="majorHAnsi"/>
          <w:sz w:val="28"/>
          <w:szCs w:val="28"/>
        </w:rPr>
        <w:t>  et  par la</w:t>
      </w:r>
      <w:r w:rsidR="00A9232A" w:rsidRPr="00ED5BBF">
        <w:rPr>
          <w:rFonts w:asciiTheme="majorHAnsi" w:hAnsiTheme="majorHAnsi" w:cstheme="majorHAnsi"/>
          <w:sz w:val="28"/>
          <w:szCs w:val="28"/>
        </w:rPr>
        <w:t xml:space="preserve"> chute de la demande extérieure</w:t>
      </w:r>
      <w:r w:rsidRPr="00ED5BBF">
        <w:rPr>
          <w:rFonts w:asciiTheme="majorHAnsi" w:hAnsiTheme="majorHAnsi" w:cstheme="majorHAnsi"/>
          <w:sz w:val="28"/>
          <w:szCs w:val="28"/>
        </w:rPr>
        <w:t xml:space="preserve"> notamment de l’Espagne et de la France, des produits de la confection et de la bonneterie. Toutefois, </w:t>
      </w:r>
      <w:r w:rsidR="00992E65" w:rsidRPr="00ED5BBF">
        <w:rPr>
          <w:rFonts w:asciiTheme="majorHAnsi" w:hAnsiTheme="majorHAnsi" w:cstheme="majorHAnsi"/>
          <w:sz w:val="28"/>
          <w:szCs w:val="28"/>
        </w:rPr>
        <w:t>ces difficultés se seraient atténuées par l’apparition d’</w:t>
      </w:r>
      <w:r w:rsidRPr="00ED5BBF">
        <w:rPr>
          <w:rFonts w:asciiTheme="majorHAnsi" w:hAnsiTheme="majorHAnsi" w:cstheme="majorHAnsi"/>
          <w:sz w:val="28"/>
          <w:szCs w:val="28"/>
        </w:rPr>
        <w:t xml:space="preserve">une forte demande mondiale et nationale pour les articles du </w:t>
      </w:r>
      <w:r w:rsidR="0006401D" w:rsidRPr="00ED5BBF">
        <w:rPr>
          <w:rFonts w:asciiTheme="majorHAnsi" w:hAnsiTheme="majorHAnsi" w:cstheme="majorHAnsi"/>
          <w:sz w:val="28"/>
          <w:szCs w:val="28"/>
        </w:rPr>
        <w:t>textile liés au domaine médical</w:t>
      </w:r>
      <w:r w:rsidRPr="00ED5BBF">
        <w:rPr>
          <w:rFonts w:asciiTheme="majorHAnsi" w:hAnsiTheme="majorHAnsi" w:cstheme="majorHAnsi"/>
          <w:sz w:val="28"/>
          <w:szCs w:val="28"/>
        </w:rPr>
        <w:t>.</w:t>
      </w:r>
    </w:p>
    <w:p w:rsidR="00992E65" w:rsidRPr="00ED5BBF" w:rsidRDefault="00992E65"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68614A" w:rsidRPr="00ED5BBF" w:rsidRDefault="002B7CFC" w:rsidP="002B7CFC">
      <w:pPr>
        <w:spacing w:before="100" w:beforeAutospacing="1" w:after="100" w:afterAutospacing="1" w:line="300" w:lineRule="auto"/>
        <w:ind w:firstLine="709"/>
        <w:contextualSpacing/>
        <w:jc w:val="both"/>
        <w:rPr>
          <w:rFonts w:asciiTheme="majorHAnsi" w:hAnsiTheme="majorHAnsi" w:cstheme="majorHAnsi"/>
          <w:sz w:val="28"/>
          <w:szCs w:val="28"/>
        </w:rPr>
      </w:pPr>
      <w:r>
        <w:rPr>
          <w:rFonts w:asciiTheme="majorHAnsi" w:hAnsiTheme="majorHAnsi" w:cstheme="majorHAnsi"/>
          <w:sz w:val="28"/>
          <w:szCs w:val="28"/>
        </w:rPr>
        <w:t>L</w:t>
      </w:r>
      <w:r w:rsidRPr="00ED5BBF">
        <w:rPr>
          <w:rFonts w:asciiTheme="majorHAnsi" w:hAnsiTheme="majorHAnsi" w:cstheme="majorHAnsi"/>
          <w:sz w:val="28"/>
          <w:szCs w:val="28"/>
        </w:rPr>
        <w:t xml:space="preserve">a valeur ajoutée </w:t>
      </w:r>
      <w:r>
        <w:rPr>
          <w:rFonts w:asciiTheme="majorHAnsi" w:hAnsiTheme="majorHAnsi" w:cstheme="majorHAnsi"/>
          <w:sz w:val="28"/>
          <w:szCs w:val="28"/>
        </w:rPr>
        <w:t xml:space="preserve">du </w:t>
      </w:r>
      <w:r w:rsidR="0068614A" w:rsidRPr="00ED5BBF">
        <w:rPr>
          <w:rFonts w:asciiTheme="majorHAnsi" w:hAnsiTheme="majorHAnsi" w:cstheme="majorHAnsi"/>
          <w:sz w:val="28"/>
          <w:szCs w:val="28"/>
        </w:rPr>
        <w:t xml:space="preserve">secteur de l’industrie agroalimentaire, </w:t>
      </w:r>
      <w:r w:rsidR="00992E65" w:rsidRPr="00ED5BBF">
        <w:rPr>
          <w:rFonts w:asciiTheme="majorHAnsi" w:hAnsiTheme="majorHAnsi" w:cstheme="majorHAnsi"/>
          <w:sz w:val="28"/>
          <w:szCs w:val="28"/>
        </w:rPr>
        <w:t>aurait connu en 2020 une amélioration</w:t>
      </w:r>
      <w:r w:rsidR="008B7214" w:rsidRPr="00ED5BBF">
        <w:rPr>
          <w:rFonts w:asciiTheme="majorHAnsi" w:hAnsiTheme="majorHAnsi" w:cstheme="majorHAnsi"/>
          <w:sz w:val="28"/>
          <w:szCs w:val="28"/>
        </w:rPr>
        <w:t>, en en</w:t>
      </w:r>
      <w:r w:rsidR="00992E65" w:rsidRPr="00ED5BBF">
        <w:rPr>
          <w:rFonts w:asciiTheme="majorHAnsi" w:hAnsiTheme="majorHAnsi" w:cstheme="majorHAnsi"/>
          <w:sz w:val="28"/>
          <w:szCs w:val="28"/>
        </w:rPr>
        <w:t>registr</w:t>
      </w:r>
      <w:r w:rsidR="008B7214" w:rsidRPr="00ED5BBF">
        <w:rPr>
          <w:rFonts w:asciiTheme="majorHAnsi" w:hAnsiTheme="majorHAnsi" w:cstheme="majorHAnsi"/>
          <w:sz w:val="28"/>
          <w:szCs w:val="28"/>
        </w:rPr>
        <w:t xml:space="preserve">ant </w:t>
      </w:r>
      <w:r w:rsidR="00992E65" w:rsidRPr="00ED5BBF">
        <w:rPr>
          <w:rFonts w:asciiTheme="majorHAnsi" w:hAnsiTheme="majorHAnsi" w:cstheme="majorHAnsi"/>
          <w:sz w:val="28"/>
          <w:szCs w:val="28"/>
        </w:rPr>
        <w:t>un</w:t>
      </w:r>
      <w:r w:rsidR="0077577F" w:rsidRPr="00ED5BBF">
        <w:rPr>
          <w:rFonts w:asciiTheme="majorHAnsi" w:hAnsiTheme="majorHAnsi" w:cstheme="majorHAnsi"/>
          <w:sz w:val="28"/>
          <w:szCs w:val="28"/>
        </w:rPr>
        <w:t xml:space="preserve">e modeste </w:t>
      </w:r>
      <w:r w:rsidR="0068614A" w:rsidRPr="00ED5BBF">
        <w:rPr>
          <w:rFonts w:asciiTheme="majorHAnsi" w:hAnsiTheme="majorHAnsi" w:cstheme="majorHAnsi"/>
          <w:sz w:val="28"/>
          <w:szCs w:val="28"/>
        </w:rPr>
        <w:t xml:space="preserve">croissance de l’ordre de </w:t>
      </w:r>
      <w:r w:rsidR="0077577F" w:rsidRPr="00ED5BBF">
        <w:rPr>
          <w:rFonts w:asciiTheme="majorHAnsi" w:hAnsiTheme="majorHAnsi" w:cstheme="majorHAnsi"/>
          <w:sz w:val="28"/>
          <w:szCs w:val="28"/>
        </w:rPr>
        <w:t>0,6</w:t>
      </w:r>
      <w:r w:rsidR="0068614A" w:rsidRPr="00ED5BBF">
        <w:rPr>
          <w:rFonts w:asciiTheme="majorHAnsi" w:hAnsiTheme="majorHAnsi" w:cstheme="majorHAnsi"/>
          <w:sz w:val="28"/>
          <w:szCs w:val="28"/>
        </w:rPr>
        <w:t>% en 2020 contre une évolution de 1,1% l’année précédente. Ce</w:t>
      </w:r>
      <w:r w:rsidR="008B7214" w:rsidRPr="00ED5BBF">
        <w:rPr>
          <w:rFonts w:asciiTheme="majorHAnsi" w:hAnsiTheme="majorHAnsi" w:cstheme="majorHAnsi"/>
          <w:sz w:val="28"/>
          <w:szCs w:val="28"/>
        </w:rPr>
        <w:t xml:space="preserve"> bon comportement aurait permis de </w:t>
      </w:r>
      <w:r w:rsidR="0068614A" w:rsidRPr="00ED5BBF">
        <w:rPr>
          <w:rFonts w:asciiTheme="majorHAnsi" w:hAnsiTheme="majorHAnsi" w:cstheme="majorHAnsi"/>
          <w:sz w:val="28"/>
          <w:szCs w:val="28"/>
        </w:rPr>
        <w:t>compens</w:t>
      </w:r>
      <w:r w:rsidR="008B7214" w:rsidRPr="00ED5BBF">
        <w:rPr>
          <w:rFonts w:asciiTheme="majorHAnsi" w:hAnsiTheme="majorHAnsi" w:cstheme="majorHAnsi"/>
          <w:sz w:val="28"/>
          <w:szCs w:val="28"/>
        </w:rPr>
        <w:t>er l</w:t>
      </w:r>
      <w:r w:rsidR="0068614A" w:rsidRPr="00ED5BBF">
        <w:rPr>
          <w:rFonts w:asciiTheme="majorHAnsi" w:hAnsiTheme="majorHAnsi" w:cstheme="majorHAnsi"/>
          <w:sz w:val="28"/>
          <w:szCs w:val="28"/>
        </w:rPr>
        <w:t xml:space="preserve">es pertes à l’export </w:t>
      </w:r>
      <w:r w:rsidR="008B7214" w:rsidRPr="00ED5BBF">
        <w:rPr>
          <w:rFonts w:asciiTheme="majorHAnsi" w:hAnsiTheme="majorHAnsi" w:cstheme="majorHAnsi"/>
          <w:sz w:val="28"/>
          <w:szCs w:val="28"/>
        </w:rPr>
        <w:t xml:space="preserve">au niveau de ce secteur et ce </w:t>
      </w:r>
      <w:r w:rsidR="0038413B" w:rsidRPr="00ED5BBF">
        <w:rPr>
          <w:rFonts w:asciiTheme="majorHAnsi" w:hAnsiTheme="majorHAnsi" w:cstheme="majorHAnsi"/>
          <w:sz w:val="28"/>
          <w:szCs w:val="28"/>
        </w:rPr>
        <w:t>grâce</w:t>
      </w:r>
      <w:r w:rsidR="008B7214" w:rsidRPr="00ED5BBF">
        <w:rPr>
          <w:rFonts w:asciiTheme="majorHAnsi" w:hAnsiTheme="majorHAnsi" w:cstheme="majorHAnsi"/>
          <w:sz w:val="28"/>
          <w:szCs w:val="28"/>
        </w:rPr>
        <w:t xml:space="preserve"> à </w:t>
      </w:r>
      <w:r w:rsidR="0068614A" w:rsidRPr="00ED5BBF">
        <w:rPr>
          <w:rFonts w:asciiTheme="majorHAnsi" w:hAnsiTheme="majorHAnsi" w:cstheme="majorHAnsi"/>
          <w:sz w:val="28"/>
          <w:szCs w:val="28"/>
        </w:rPr>
        <w:t xml:space="preserve">la bonne tenue de la demande intérieure, maintenue </w:t>
      </w:r>
      <w:r w:rsidR="0038413B" w:rsidRPr="00ED5BBF">
        <w:rPr>
          <w:rFonts w:asciiTheme="majorHAnsi" w:hAnsiTheme="majorHAnsi" w:cstheme="majorHAnsi"/>
          <w:sz w:val="28"/>
          <w:szCs w:val="28"/>
        </w:rPr>
        <w:t xml:space="preserve">par les </w:t>
      </w:r>
      <w:r w:rsidR="0068614A" w:rsidRPr="00ED5BBF">
        <w:rPr>
          <w:rFonts w:asciiTheme="majorHAnsi" w:hAnsiTheme="majorHAnsi" w:cstheme="majorHAnsi"/>
          <w:sz w:val="28"/>
          <w:szCs w:val="28"/>
        </w:rPr>
        <w:t>efforts entrepris pour soutenir le pouvoir d’achat.</w:t>
      </w:r>
    </w:p>
    <w:p w:rsidR="00992E65" w:rsidRPr="00ED5BBF" w:rsidRDefault="00992E65"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A65E8E" w:rsidRPr="00ED5BBF" w:rsidRDefault="002B7CFC" w:rsidP="002B7CFC">
      <w:pPr>
        <w:spacing w:before="100" w:beforeAutospacing="1" w:after="100" w:afterAutospacing="1" w:line="300" w:lineRule="auto"/>
        <w:ind w:firstLine="709"/>
        <w:contextualSpacing/>
        <w:jc w:val="both"/>
        <w:rPr>
          <w:rFonts w:asciiTheme="majorHAnsi" w:hAnsiTheme="majorHAnsi" w:cstheme="majorHAnsi"/>
          <w:sz w:val="28"/>
          <w:szCs w:val="28"/>
        </w:rPr>
      </w:pPr>
      <w:r>
        <w:rPr>
          <w:rFonts w:asciiTheme="majorHAnsi" w:hAnsiTheme="majorHAnsi" w:cstheme="majorHAnsi"/>
          <w:sz w:val="28"/>
          <w:szCs w:val="28"/>
        </w:rPr>
        <w:t>L</w:t>
      </w:r>
      <w:r w:rsidR="00A65E8E" w:rsidRPr="00ED5BBF">
        <w:rPr>
          <w:rFonts w:asciiTheme="majorHAnsi" w:hAnsiTheme="majorHAnsi" w:cstheme="majorHAnsi"/>
          <w:sz w:val="28"/>
          <w:szCs w:val="28"/>
        </w:rPr>
        <w:t>es industries ch</w:t>
      </w:r>
      <w:r>
        <w:rPr>
          <w:rFonts w:asciiTheme="majorHAnsi" w:hAnsiTheme="majorHAnsi" w:cstheme="majorHAnsi"/>
          <w:sz w:val="28"/>
          <w:szCs w:val="28"/>
        </w:rPr>
        <w:t>imiques et para-chimiques</w:t>
      </w:r>
      <w:r w:rsidR="00A65E8E" w:rsidRPr="00ED5BBF">
        <w:rPr>
          <w:rFonts w:asciiTheme="majorHAnsi" w:hAnsiTheme="majorHAnsi" w:cstheme="majorHAnsi"/>
          <w:sz w:val="28"/>
          <w:szCs w:val="28"/>
        </w:rPr>
        <w:t xml:space="preserve"> auraient enregistré </w:t>
      </w:r>
      <w:r>
        <w:rPr>
          <w:rFonts w:asciiTheme="majorHAnsi" w:hAnsiTheme="majorHAnsi" w:cstheme="majorHAnsi"/>
          <w:sz w:val="28"/>
          <w:szCs w:val="28"/>
        </w:rPr>
        <w:t>une valeur ajoutée en</w:t>
      </w:r>
      <w:r w:rsidR="00A65E8E" w:rsidRPr="00ED5BBF">
        <w:rPr>
          <w:rFonts w:asciiTheme="majorHAnsi" w:hAnsiTheme="majorHAnsi" w:cstheme="majorHAnsi"/>
          <w:sz w:val="28"/>
          <w:szCs w:val="28"/>
        </w:rPr>
        <w:t xml:space="preserve"> accroissement de près de 7,6% en 2020 contre 5,</w:t>
      </w:r>
      <w:r w:rsidR="00A22161" w:rsidRPr="00ED5BBF">
        <w:rPr>
          <w:rFonts w:asciiTheme="majorHAnsi" w:hAnsiTheme="majorHAnsi" w:cstheme="majorHAnsi"/>
          <w:sz w:val="28"/>
          <w:szCs w:val="28"/>
        </w:rPr>
        <w:t>6</w:t>
      </w:r>
      <w:r w:rsidR="00A65E8E" w:rsidRPr="00ED5BBF">
        <w:rPr>
          <w:rFonts w:asciiTheme="majorHAnsi" w:hAnsiTheme="majorHAnsi" w:cstheme="majorHAnsi"/>
          <w:sz w:val="28"/>
          <w:szCs w:val="28"/>
        </w:rPr>
        <w:t>% en 2019. D’une part, la baisse de la demande étrangère adressée aux produits pharmaceutiques aurait été largement compensée par la bonne orientation de la demande locale. D’autre part, la production des engrais chimiques destinés à l’export se serait améliorée profitant du raffermissement des importations Brésiliennes, Indiennes et Européennes et du repli des exportations des principaux concurrents, notamment, la Chine et les Etats-Unis.</w:t>
      </w:r>
    </w:p>
    <w:p w:rsidR="00A65E8E" w:rsidRPr="00ED5BBF" w:rsidRDefault="00A65E8E"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68614A" w:rsidRPr="00ED5BBF" w:rsidRDefault="0068614A" w:rsidP="00192DD5">
      <w:pPr>
        <w:spacing w:before="100" w:beforeAutospacing="1" w:after="100" w:afterAutospacing="1" w:line="300" w:lineRule="auto"/>
        <w:ind w:firstLine="709"/>
        <w:contextualSpacing/>
        <w:jc w:val="both"/>
        <w:rPr>
          <w:rFonts w:asciiTheme="majorHAnsi" w:hAnsiTheme="majorHAnsi" w:cstheme="majorHAnsi"/>
          <w:sz w:val="28"/>
          <w:szCs w:val="28"/>
        </w:rPr>
      </w:pPr>
      <w:r w:rsidRPr="007763DB">
        <w:rPr>
          <w:rFonts w:asciiTheme="majorHAnsi" w:hAnsiTheme="majorHAnsi" w:cstheme="majorHAnsi"/>
          <w:sz w:val="28"/>
          <w:szCs w:val="28"/>
        </w:rPr>
        <w:t>De même, la valeur ajoutée des industries extractives aurait progressé de près de 4</w:t>
      </w:r>
      <w:r w:rsidR="006B1DF9" w:rsidRPr="007763DB">
        <w:rPr>
          <w:rFonts w:asciiTheme="majorHAnsi" w:hAnsiTheme="majorHAnsi" w:cstheme="majorHAnsi"/>
          <w:sz w:val="28"/>
          <w:szCs w:val="28"/>
        </w:rPr>
        <w:t>,4</w:t>
      </w:r>
      <w:r w:rsidRPr="007763DB">
        <w:rPr>
          <w:rFonts w:asciiTheme="majorHAnsi" w:hAnsiTheme="majorHAnsi" w:cstheme="majorHAnsi"/>
          <w:sz w:val="28"/>
          <w:szCs w:val="28"/>
        </w:rPr>
        <w:t xml:space="preserve">% en 2020 contre 2,4% en 2019. La production du phosphate brut se serait raffermie suite à l’accroissement du volume des expéditions du phosphate et de ses dérivés, malgré les perturbations des prix au niveau du marché </w:t>
      </w:r>
      <w:r w:rsidRPr="007763DB">
        <w:rPr>
          <w:rFonts w:asciiTheme="majorHAnsi" w:hAnsiTheme="majorHAnsi" w:cstheme="majorHAnsi"/>
          <w:sz w:val="28"/>
          <w:szCs w:val="28"/>
        </w:rPr>
        <w:lastRenderedPageBreak/>
        <w:t>international. Toutefois, la production des métaux, notamment celle de zinc, de cobalt et de plomb se serait contractée en 2020, impactée par la fermeture de la majorité des sites miniers et le repli de leur cours à l’échelle internationale.</w:t>
      </w:r>
    </w:p>
    <w:p w:rsidR="00C076A4" w:rsidRPr="00ED5BBF" w:rsidRDefault="00C076A4"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A65E8E" w:rsidRPr="00ED5BBF" w:rsidRDefault="0068614A" w:rsidP="00192DD5">
      <w:pPr>
        <w:spacing w:before="100" w:beforeAutospacing="1" w:after="100" w:afterAutospacing="1" w:line="300" w:lineRule="auto"/>
        <w:ind w:firstLine="709"/>
        <w:contextualSpacing/>
        <w:jc w:val="both"/>
        <w:rPr>
          <w:rFonts w:asciiTheme="majorHAnsi" w:hAnsiTheme="majorHAnsi" w:cstheme="majorHAnsi"/>
          <w:sz w:val="28"/>
          <w:szCs w:val="28"/>
        </w:rPr>
      </w:pPr>
      <w:r w:rsidRPr="00ED5BBF">
        <w:rPr>
          <w:rFonts w:asciiTheme="majorHAnsi" w:hAnsiTheme="majorHAnsi" w:cstheme="majorHAnsi"/>
          <w:sz w:val="28"/>
          <w:szCs w:val="28"/>
        </w:rPr>
        <w:t xml:space="preserve">De sa part, le secteur du Bâtiment et Travaux Publics aurait affiché un repli </w:t>
      </w:r>
      <w:r w:rsidR="0032776C" w:rsidRPr="00ED5BBF">
        <w:rPr>
          <w:rFonts w:asciiTheme="majorHAnsi" w:hAnsiTheme="majorHAnsi" w:cstheme="majorHAnsi"/>
          <w:sz w:val="28"/>
          <w:szCs w:val="28"/>
        </w:rPr>
        <w:t xml:space="preserve">de sa valeur ajoutée </w:t>
      </w:r>
      <w:r w:rsidR="00BF7E87" w:rsidRPr="00ED5BBF">
        <w:rPr>
          <w:rFonts w:asciiTheme="majorHAnsi" w:hAnsiTheme="majorHAnsi" w:cstheme="majorHAnsi"/>
          <w:sz w:val="28"/>
          <w:szCs w:val="28"/>
        </w:rPr>
        <w:t>de 9,8</w:t>
      </w:r>
      <w:r w:rsidR="0006401D" w:rsidRPr="00ED5BBF">
        <w:rPr>
          <w:rFonts w:asciiTheme="majorHAnsi" w:hAnsiTheme="majorHAnsi" w:cstheme="majorHAnsi"/>
          <w:sz w:val="28"/>
          <w:szCs w:val="28"/>
        </w:rPr>
        <w:t>%</w:t>
      </w:r>
      <w:r w:rsidRPr="00ED5BBF">
        <w:rPr>
          <w:rFonts w:asciiTheme="majorHAnsi" w:hAnsiTheme="majorHAnsi" w:cstheme="majorHAnsi"/>
          <w:sz w:val="28"/>
          <w:szCs w:val="28"/>
        </w:rPr>
        <w:t xml:space="preserve"> en 2020, après sa légère redynamisation de 1,</w:t>
      </w:r>
      <w:r w:rsidR="00BF7E87" w:rsidRPr="00ED5BBF">
        <w:rPr>
          <w:rFonts w:asciiTheme="majorHAnsi" w:hAnsiTheme="majorHAnsi" w:cstheme="majorHAnsi"/>
          <w:sz w:val="28"/>
          <w:szCs w:val="28"/>
        </w:rPr>
        <w:t>7</w:t>
      </w:r>
      <w:r w:rsidRPr="00ED5BBF">
        <w:rPr>
          <w:rFonts w:asciiTheme="majorHAnsi" w:hAnsiTheme="majorHAnsi" w:cstheme="majorHAnsi"/>
          <w:sz w:val="28"/>
          <w:szCs w:val="28"/>
        </w:rPr>
        <w:t xml:space="preserve">% constatée une année auparavant.  C’est en particulier la branche du Bâtiment qui aurait été sévèrement pénalisée par </w:t>
      </w:r>
      <w:r w:rsidR="0032776C" w:rsidRPr="00ED5BBF">
        <w:rPr>
          <w:rFonts w:asciiTheme="majorHAnsi" w:hAnsiTheme="majorHAnsi" w:cstheme="majorHAnsi"/>
          <w:sz w:val="28"/>
          <w:szCs w:val="28"/>
        </w:rPr>
        <w:t xml:space="preserve">le double choc d’offre et de demande, causé par </w:t>
      </w:r>
      <w:r w:rsidRPr="00ED5BBF">
        <w:rPr>
          <w:rFonts w:asciiTheme="majorHAnsi" w:hAnsiTheme="majorHAnsi" w:cstheme="majorHAnsi"/>
          <w:sz w:val="28"/>
          <w:szCs w:val="28"/>
        </w:rPr>
        <w:t>la crise. Les pertes d’emploi et la réduction des salaires auraient entraîné une dégradation du pouvoir d’achat des consommateurs. De plus, l’arrêt des chantiers et la baisse des ventes de logements auraient freiné les investissements des promoteurs immobiliers.</w:t>
      </w:r>
      <w:r w:rsidR="007366FB" w:rsidRPr="00ED5BBF">
        <w:rPr>
          <w:rFonts w:asciiTheme="majorHAnsi" w:hAnsiTheme="majorHAnsi" w:cstheme="majorHAnsi"/>
          <w:sz w:val="28"/>
          <w:szCs w:val="28"/>
        </w:rPr>
        <w:t xml:space="preserve"> </w:t>
      </w:r>
    </w:p>
    <w:p w:rsidR="00A65E8E" w:rsidRPr="00ED5BBF" w:rsidRDefault="00A65E8E"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68614A" w:rsidRPr="00ED5BBF" w:rsidRDefault="007366FB" w:rsidP="00192DD5">
      <w:pPr>
        <w:spacing w:before="100" w:beforeAutospacing="1" w:after="100" w:afterAutospacing="1" w:line="300" w:lineRule="auto"/>
        <w:ind w:firstLine="709"/>
        <w:contextualSpacing/>
        <w:jc w:val="both"/>
        <w:rPr>
          <w:rFonts w:asciiTheme="majorHAnsi" w:hAnsiTheme="majorHAnsi" w:cstheme="majorHAnsi"/>
          <w:sz w:val="28"/>
          <w:szCs w:val="28"/>
        </w:rPr>
      </w:pPr>
      <w:r w:rsidRPr="00ED5BBF">
        <w:rPr>
          <w:rFonts w:asciiTheme="majorHAnsi" w:hAnsiTheme="majorHAnsi" w:cstheme="majorHAnsi"/>
          <w:sz w:val="28"/>
          <w:szCs w:val="28"/>
        </w:rPr>
        <w:t>Face à cette situation, des mesures ont été mi</w:t>
      </w:r>
      <w:r w:rsidR="007763DB">
        <w:rPr>
          <w:rFonts w:asciiTheme="majorHAnsi" w:hAnsiTheme="majorHAnsi" w:cstheme="majorHAnsi"/>
          <w:sz w:val="28"/>
          <w:szCs w:val="28"/>
        </w:rPr>
        <w:t>se</w:t>
      </w:r>
      <w:r w:rsidRPr="00ED5BBF">
        <w:rPr>
          <w:rFonts w:asciiTheme="majorHAnsi" w:hAnsiTheme="majorHAnsi" w:cstheme="majorHAnsi"/>
          <w:sz w:val="28"/>
          <w:szCs w:val="28"/>
        </w:rPr>
        <w:t>s en place afin d’atténuer ces effets et d’amorcer la relance de ce secteur.</w:t>
      </w:r>
      <w:r w:rsidR="0068614A" w:rsidRPr="00ED5BBF">
        <w:rPr>
          <w:rFonts w:asciiTheme="majorHAnsi" w:hAnsiTheme="majorHAnsi" w:cstheme="majorHAnsi"/>
          <w:sz w:val="28"/>
          <w:szCs w:val="28"/>
        </w:rPr>
        <w:t xml:space="preserve"> Il s’agit  notamment de la réduction de 50% des droits d’enregistrement relatifs à l'acquisition des logements et des terrains destinés à la construction dont la valeur ne dépassant pas 2,5 MDH et leur annulation pour le logement social, la suspension de l'application du référentiel des prix et le report des échéances de crédits.</w:t>
      </w:r>
    </w:p>
    <w:p w:rsidR="0068614A" w:rsidRPr="00ED5BBF" w:rsidRDefault="0068614A"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68614A" w:rsidRPr="00ED5BBF" w:rsidRDefault="00796AB8" w:rsidP="00192DD5">
      <w:pPr>
        <w:spacing w:before="100" w:beforeAutospacing="1" w:after="100" w:afterAutospacing="1" w:line="300" w:lineRule="auto"/>
        <w:ind w:firstLine="709"/>
        <w:contextualSpacing/>
        <w:jc w:val="both"/>
        <w:rPr>
          <w:rFonts w:asciiTheme="majorHAnsi" w:hAnsiTheme="majorHAnsi" w:cstheme="majorHAnsi"/>
          <w:sz w:val="28"/>
          <w:szCs w:val="28"/>
        </w:rPr>
      </w:pPr>
      <w:r w:rsidRPr="00ED5BBF">
        <w:rPr>
          <w:rFonts w:asciiTheme="majorHAnsi" w:hAnsiTheme="majorHAnsi" w:cstheme="majorHAnsi"/>
          <w:sz w:val="28"/>
          <w:szCs w:val="28"/>
        </w:rPr>
        <w:t>De son côté,</w:t>
      </w:r>
      <w:r w:rsidR="007366FB" w:rsidRPr="00ED5BBF">
        <w:rPr>
          <w:rFonts w:asciiTheme="majorHAnsi" w:hAnsiTheme="majorHAnsi" w:cstheme="majorHAnsi"/>
          <w:sz w:val="28"/>
          <w:szCs w:val="28"/>
        </w:rPr>
        <w:t xml:space="preserve"> l</w:t>
      </w:r>
      <w:r w:rsidR="007763DB">
        <w:rPr>
          <w:rFonts w:asciiTheme="majorHAnsi" w:hAnsiTheme="majorHAnsi" w:cstheme="majorHAnsi"/>
          <w:sz w:val="28"/>
          <w:szCs w:val="28"/>
        </w:rPr>
        <w:t>a valeur ajoutée du</w:t>
      </w:r>
      <w:r w:rsidR="0068614A" w:rsidRPr="00ED5BBF">
        <w:rPr>
          <w:rFonts w:asciiTheme="majorHAnsi" w:hAnsiTheme="majorHAnsi" w:cstheme="majorHAnsi"/>
          <w:sz w:val="28"/>
          <w:szCs w:val="28"/>
        </w:rPr>
        <w:t xml:space="preserve"> secteur </w:t>
      </w:r>
      <w:r w:rsidR="007366FB" w:rsidRPr="00ED5BBF">
        <w:rPr>
          <w:rFonts w:asciiTheme="majorHAnsi" w:hAnsiTheme="majorHAnsi" w:cstheme="majorHAnsi"/>
          <w:sz w:val="28"/>
          <w:szCs w:val="28"/>
        </w:rPr>
        <w:t>énergétique aurait</w:t>
      </w:r>
      <w:r w:rsidR="0068614A" w:rsidRPr="00ED5BBF">
        <w:rPr>
          <w:rFonts w:asciiTheme="majorHAnsi" w:hAnsiTheme="majorHAnsi" w:cstheme="majorHAnsi"/>
          <w:sz w:val="28"/>
          <w:szCs w:val="28"/>
        </w:rPr>
        <w:t xml:space="preserve"> affiché un repli de près de 4</w:t>
      </w:r>
      <w:r w:rsidR="004024AE" w:rsidRPr="00ED5BBF">
        <w:rPr>
          <w:rFonts w:asciiTheme="majorHAnsi" w:hAnsiTheme="majorHAnsi" w:cstheme="majorHAnsi"/>
          <w:sz w:val="28"/>
          <w:szCs w:val="28"/>
        </w:rPr>
        <w:t>,1</w:t>
      </w:r>
      <w:r w:rsidR="0068614A" w:rsidRPr="00ED5BBF">
        <w:rPr>
          <w:rFonts w:asciiTheme="majorHAnsi" w:hAnsiTheme="majorHAnsi" w:cstheme="majorHAnsi"/>
          <w:sz w:val="28"/>
          <w:szCs w:val="28"/>
        </w:rPr>
        <w:t>% en 2020</w:t>
      </w:r>
      <w:r w:rsidR="007366FB" w:rsidRPr="00ED5BBF">
        <w:rPr>
          <w:rFonts w:asciiTheme="majorHAnsi" w:hAnsiTheme="majorHAnsi" w:cstheme="majorHAnsi"/>
          <w:sz w:val="28"/>
          <w:szCs w:val="28"/>
        </w:rPr>
        <w:t>,</w:t>
      </w:r>
      <w:r w:rsidR="0068614A" w:rsidRPr="00ED5BBF">
        <w:rPr>
          <w:rFonts w:asciiTheme="majorHAnsi" w:hAnsiTheme="majorHAnsi" w:cstheme="majorHAnsi"/>
          <w:sz w:val="28"/>
          <w:szCs w:val="28"/>
        </w:rPr>
        <w:t xml:space="preserve"> suite à la baisse de plusieurs activités industrielles, après un net rebondissement de 13,2% enregistré </w:t>
      </w:r>
      <w:r w:rsidR="007366FB" w:rsidRPr="00ED5BBF">
        <w:rPr>
          <w:rFonts w:asciiTheme="majorHAnsi" w:hAnsiTheme="majorHAnsi" w:cstheme="majorHAnsi"/>
          <w:sz w:val="28"/>
          <w:szCs w:val="28"/>
        </w:rPr>
        <w:t>en 2019</w:t>
      </w:r>
      <w:r w:rsidR="0068614A" w:rsidRPr="00ED5BBF">
        <w:rPr>
          <w:rFonts w:asciiTheme="majorHAnsi" w:hAnsiTheme="majorHAnsi" w:cstheme="majorHAnsi"/>
          <w:sz w:val="28"/>
          <w:szCs w:val="28"/>
        </w:rPr>
        <w:t>. Cet affaiblissement de la production de l’énergie électrique aurait été également accentué par la contraction de la demande extérieure en électricité en provenance de l’Espagne.</w:t>
      </w:r>
      <w:r w:rsidR="007366FB" w:rsidRPr="00ED5BBF">
        <w:rPr>
          <w:rFonts w:asciiTheme="majorHAnsi" w:hAnsiTheme="majorHAnsi" w:cstheme="majorHAnsi"/>
          <w:sz w:val="28"/>
          <w:szCs w:val="28"/>
        </w:rPr>
        <w:t xml:space="preserve"> </w:t>
      </w:r>
    </w:p>
    <w:p w:rsidR="007366FB" w:rsidRPr="00ED5BBF" w:rsidRDefault="007366FB"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68614A" w:rsidRPr="00ED5BBF" w:rsidRDefault="0068614A" w:rsidP="00192DD5">
      <w:pPr>
        <w:spacing w:before="100" w:beforeAutospacing="1" w:after="100" w:afterAutospacing="1" w:line="300" w:lineRule="auto"/>
        <w:ind w:firstLine="709"/>
        <w:contextualSpacing/>
        <w:jc w:val="both"/>
        <w:rPr>
          <w:rFonts w:asciiTheme="majorHAnsi" w:hAnsiTheme="majorHAnsi" w:cstheme="majorHAnsi"/>
          <w:sz w:val="28"/>
          <w:szCs w:val="28"/>
        </w:rPr>
      </w:pPr>
      <w:r w:rsidRPr="00ED5BBF">
        <w:rPr>
          <w:rFonts w:asciiTheme="majorHAnsi" w:hAnsiTheme="majorHAnsi" w:cstheme="majorHAnsi"/>
          <w:sz w:val="28"/>
          <w:szCs w:val="28"/>
        </w:rPr>
        <w:t xml:space="preserve">Dans ces conditions, le secteur secondaire aurait dégagé une valeur ajoutée en baisse de </w:t>
      </w:r>
      <w:r w:rsidR="004024AE" w:rsidRPr="00ED5BBF">
        <w:rPr>
          <w:rFonts w:asciiTheme="majorHAnsi" w:hAnsiTheme="majorHAnsi" w:cstheme="majorHAnsi"/>
          <w:sz w:val="28"/>
          <w:szCs w:val="28"/>
        </w:rPr>
        <w:t>6,3</w:t>
      </w:r>
      <w:r w:rsidRPr="00ED5BBF">
        <w:rPr>
          <w:rFonts w:asciiTheme="majorHAnsi" w:hAnsiTheme="majorHAnsi" w:cstheme="majorHAnsi"/>
          <w:sz w:val="28"/>
          <w:szCs w:val="28"/>
        </w:rPr>
        <w:t>%</w:t>
      </w:r>
      <w:r w:rsidR="004024AE" w:rsidRPr="00ED5BBF">
        <w:rPr>
          <w:rFonts w:asciiTheme="majorHAnsi" w:hAnsiTheme="majorHAnsi" w:cstheme="majorHAnsi"/>
          <w:sz w:val="28"/>
          <w:szCs w:val="28"/>
        </w:rPr>
        <w:t>,</w:t>
      </w:r>
      <w:r w:rsidRPr="00ED5BBF">
        <w:rPr>
          <w:rFonts w:asciiTheme="majorHAnsi" w:hAnsiTheme="majorHAnsi" w:cstheme="majorHAnsi"/>
          <w:sz w:val="28"/>
          <w:szCs w:val="28"/>
        </w:rPr>
        <w:t xml:space="preserve"> contribuant </w:t>
      </w:r>
      <w:r w:rsidR="004024AE" w:rsidRPr="00ED5BBF">
        <w:rPr>
          <w:rFonts w:asciiTheme="majorHAnsi" w:hAnsiTheme="majorHAnsi" w:cstheme="majorHAnsi"/>
          <w:sz w:val="28"/>
          <w:szCs w:val="28"/>
        </w:rPr>
        <w:t xml:space="preserve">ainsi négativement </w:t>
      </w:r>
      <w:r w:rsidRPr="00ED5BBF">
        <w:rPr>
          <w:rFonts w:asciiTheme="majorHAnsi" w:hAnsiTheme="majorHAnsi" w:cstheme="majorHAnsi"/>
          <w:sz w:val="28"/>
          <w:szCs w:val="28"/>
        </w:rPr>
        <w:t>à la croissance du PIB</w:t>
      </w:r>
      <w:r w:rsidR="004024AE" w:rsidRPr="00ED5BBF">
        <w:rPr>
          <w:rFonts w:asciiTheme="majorHAnsi" w:hAnsiTheme="majorHAnsi" w:cstheme="majorHAnsi"/>
          <w:sz w:val="28"/>
          <w:szCs w:val="28"/>
        </w:rPr>
        <w:t xml:space="preserve"> de -1,6 points.</w:t>
      </w:r>
    </w:p>
    <w:p w:rsidR="003B02BB" w:rsidRPr="00ED5BBF" w:rsidRDefault="003B02BB" w:rsidP="007763DB">
      <w:pPr>
        <w:spacing w:before="100" w:beforeAutospacing="1" w:after="100" w:afterAutospacing="1" w:line="300" w:lineRule="auto"/>
        <w:contextualSpacing/>
        <w:jc w:val="both"/>
        <w:rPr>
          <w:rFonts w:asciiTheme="majorHAnsi" w:hAnsiTheme="majorHAnsi" w:cstheme="majorHAnsi"/>
          <w:sz w:val="28"/>
          <w:szCs w:val="28"/>
        </w:rPr>
      </w:pPr>
    </w:p>
    <w:p w:rsidR="0068614A" w:rsidRPr="00ED5BBF" w:rsidRDefault="0068614A" w:rsidP="00057CEC">
      <w:pPr>
        <w:spacing w:before="100" w:beforeAutospacing="1" w:after="100" w:afterAutospacing="1" w:line="300" w:lineRule="auto"/>
        <w:ind w:firstLine="709"/>
        <w:contextualSpacing/>
        <w:jc w:val="both"/>
        <w:rPr>
          <w:rFonts w:asciiTheme="majorHAnsi" w:hAnsiTheme="majorHAnsi" w:cstheme="majorHAnsi"/>
          <w:sz w:val="28"/>
          <w:szCs w:val="28"/>
        </w:rPr>
      </w:pPr>
      <w:r w:rsidRPr="00ED5BBF">
        <w:rPr>
          <w:rFonts w:asciiTheme="majorHAnsi" w:hAnsiTheme="majorHAnsi" w:cstheme="majorHAnsi"/>
          <w:sz w:val="28"/>
          <w:szCs w:val="28"/>
        </w:rPr>
        <w:t xml:space="preserve">Au niveau des activités tertiaires, la fermeture des frontières et la suspension des déplacements interurbains auraient impacté négativement le dynamisme de l’activité touristique. </w:t>
      </w:r>
      <w:r w:rsidR="00C048F0" w:rsidRPr="00ED5BBF">
        <w:rPr>
          <w:rFonts w:asciiTheme="majorHAnsi" w:hAnsiTheme="majorHAnsi" w:cstheme="majorHAnsi"/>
          <w:sz w:val="28"/>
          <w:szCs w:val="28"/>
        </w:rPr>
        <w:t>C</w:t>
      </w:r>
      <w:r w:rsidRPr="00ED5BBF">
        <w:rPr>
          <w:rFonts w:asciiTheme="majorHAnsi" w:hAnsiTheme="majorHAnsi" w:cstheme="majorHAnsi"/>
          <w:sz w:val="28"/>
          <w:szCs w:val="28"/>
        </w:rPr>
        <w:t xml:space="preserve">e secteur aurait </w:t>
      </w:r>
      <w:r w:rsidR="0025606B" w:rsidRPr="00ED5BBF">
        <w:rPr>
          <w:rFonts w:asciiTheme="majorHAnsi" w:hAnsiTheme="majorHAnsi" w:cstheme="majorHAnsi"/>
          <w:sz w:val="28"/>
          <w:szCs w:val="28"/>
        </w:rPr>
        <w:t xml:space="preserve">également pâti </w:t>
      </w:r>
      <w:r w:rsidRPr="00ED5BBF">
        <w:rPr>
          <w:rFonts w:asciiTheme="majorHAnsi" w:hAnsiTheme="majorHAnsi" w:cstheme="majorHAnsi"/>
          <w:sz w:val="28"/>
          <w:szCs w:val="28"/>
        </w:rPr>
        <w:t xml:space="preserve">de l’annulation de l’opération Marhaba 2020, </w:t>
      </w:r>
      <w:r w:rsidR="003B02BB" w:rsidRPr="00ED5BBF">
        <w:rPr>
          <w:rFonts w:asciiTheme="majorHAnsi" w:hAnsiTheme="majorHAnsi" w:cstheme="majorHAnsi"/>
          <w:sz w:val="28"/>
          <w:szCs w:val="28"/>
        </w:rPr>
        <w:t>vu</w:t>
      </w:r>
      <w:r w:rsidR="002F07E5">
        <w:rPr>
          <w:rFonts w:asciiTheme="majorHAnsi" w:hAnsiTheme="majorHAnsi" w:cstheme="majorHAnsi"/>
          <w:sz w:val="28"/>
          <w:szCs w:val="28"/>
        </w:rPr>
        <w:t>e</w:t>
      </w:r>
      <w:r w:rsidR="0025606B" w:rsidRPr="00ED5BBF">
        <w:rPr>
          <w:rFonts w:asciiTheme="majorHAnsi" w:hAnsiTheme="majorHAnsi" w:cstheme="majorHAnsi"/>
          <w:sz w:val="28"/>
          <w:szCs w:val="28"/>
        </w:rPr>
        <w:t xml:space="preserve"> </w:t>
      </w:r>
      <w:r w:rsidRPr="00ED5BBF">
        <w:rPr>
          <w:rFonts w:asciiTheme="majorHAnsi" w:hAnsiTheme="majorHAnsi" w:cstheme="majorHAnsi"/>
          <w:sz w:val="28"/>
          <w:szCs w:val="28"/>
        </w:rPr>
        <w:t xml:space="preserve">l’importance de la part des MRE dans les arrivées touristiques. </w:t>
      </w:r>
      <w:r w:rsidR="00057CEC">
        <w:rPr>
          <w:rFonts w:asciiTheme="majorHAnsi" w:hAnsiTheme="majorHAnsi" w:cstheme="majorHAnsi"/>
          <w:sz w:val="28"/>
          <w:szCs w:val="28"/>
        </w:rPr>
        <w:t>L</w:t>
      </w:r>
      <w:r w:rsidR="00057CEC" w:rsidRPr="00ED5BBF">
        <w:rPr>
          <w:rFonts w:asciiTheme="majorHAnsi" w:hAnsiTheme="majorHAnsi" w:cstheme="majorHAnsi"/>
          <w:sz w:val="28"/>
          <w:szCs w:val="28"/>
        </w:rPr>
        <w:t>a pandémie</w:t>
      </w:r>
      <w:r w:rsidR="00057CEC">
        <w:rPr>
          <w:rFonts w:asciiTheme="majorHAnsi" w:hAnsiTheme="majorHAnsi" w:cstheme="majorHAnsi"/>
          <w:sz w:val="28"/>
          <w:szCs w:val="28"/>
        </w:rPr>
        <w:t>,</w:t>
      </w:r>
      <w:r w:rsidR="00057CEC" w:rsidRPr="00ED5BBF">
        <w:rPr>
          <w:rFonts w:asciiTheme="majorHAnsi" w:hAnsiTheme="majorHAnsi" w:cstheme="majorHAnsi"/>
          <w:sz w:val="28"/>
          <w:szCs w:val="28"/>
        </w:rPr>
        <w:t xml:space="preserve"> </w:t>
      </w:r>
      <w:r w:rsidR="00057CEC">
        <w:rPr>
          <w:rFonts w:asciiTheme="majorHAnsi" w:hAnsiTheme="majorHAnsi" w:cstheme="majorHAnsi"/>
          <w:sz w:val="28"/>
          <w:szCs w:val="28"/>
        </w:rPr>
        <w:t>d</w:t>
      </w:r>
      <w:r w:rsidR="0025606B" w:rsidRPr="00ED5BBF">
        <w:rPr>
          <w:rFonts w:asciiTheme="majorHAnsi" w:hAnsiTheme="majorHAnsi" w:cstheme="majorHAnsi"/>
          <w:sz w:val="28"/>
          <w:szCs w:val="28"/>
        </w:rPr>
        <w:t xml:space="preserve">e ce fait, </w:t>
      </w:r>
      <w:r w:rsidRPr="00ED5BBF">
        <w:rPr>
          <w:rFonts w:asciiTheme="majorHAnsi" w:hAnsiTheme="majorHAnsi" w:cstheme="majorHAnsi"/>
          <w:sz w:val="28"/>
          <w:szCs w:val="28"/>
        </w:rPr>
        <w:t xml:space="preserve">aurait mis la lumière sur </w:t>
      </w:r>
      <w:r w:rsidRPr="00ED5BBF">
        <w:rPr>
          <w:rFonts w:asciiTheme="majorHAnsi" w:hAnsiTheme="majorHAnsi" w:cstheme="majorHAnsi"/>
          <w:sz w:val="28"/>
          <w:szCs w:val="28"/>
        </w:rPr>
        <w:lastRenderedPageBreak/>
        <w:t xml:space="preserve">les dysfonctionnements structurels du secteur et sa forte dépendance aux marchés extérieurs, avec </w:t>
      </w:r>
      <w:r w:rsidR="002F07E5">
        <w:rPr>
          <w:rFonts w:asciiTheme="majorHAnsi" w:hAnsiTheme="majorHAnsi" w:cstheme="majorHAnsi"/>
          <w:sz w:val="28"/>
          <w:szCs w:val="28"/>
        </w:rPr>
        <w:t xml:space="preserve">une part de </w:t>
      </w:r>
      <w:r w:rsidRPr="00ED5BBF">
        <w:rPr>
          <w:rFonts w:asciiTheme="majorHAnsi" w:hAnsiTheme="majorHAnsi" w:cstheme="majorHAnsi"/>
          <w:sz w:val="28"/>
          <w:szCs w:val="28"/>
        </w:rPr>
        <w:t xml:space="preserve">31% seulement pour le tourisme interne. Ainsi, la valeur ajoutée touristique aurait </w:t>
      </w:r>
      <w:r w:rsidR="0025606B" w:rsidRPr="00ED5BBF">
        <w:rPr>
          <w:rFonts w:asciiTheme="majorHAnsi" w:hAnsiTheme="majorHAnsi" w:cstheme="majorHAnsi"/>
          <w:sz w:val="28"/>
          <w:szCs w:val="28"/>
        </w:rPr>
        <w:t xml:space="preserve">connu </w:t>
      </w:r>
      <w:r w:rsidRPr="00ED5BBF">
        <w:rPr>
          <w:rFonts w:asciiTheme="majorHAnsi" w:hAnsiTheme="majorHAnsi" w:cstheme="majorHAnsi"/>
          <w:sz w:val="28"/>
          <w:szCs w:val="28"/>
        </w:rPr>
        <w:t>un effondrement de près de 5</w:t>
      </w:r>
      <w:r w:rsidR="006A0E97" w:rsidRPr="00ED5BBF">
        <w:rPr>
          <w:rFonts w:asciiTheme="majorHAnsi" w:hAnsiTheme="majorHAnsi" w:cstheme="majorHAnsi"/>
          <w:sz w:val="28"/>
          <w:szCs w:val="28"/>
        </w:rPr>
        <w:t>5,8</w:t>
      </w:r>
      <w:r w:rsidRPr="00ED5BBF">
        <w:rPr>
          <w:rFonts w:asciiTheme="majorHAnsi" w:hAnsiTheme="majorHAnsi" w:cstheme="majorHAnsi"/>
          <w:sz w:val="28"/>
          <w:szCs w:val="28"/>
        </w:rPr>
        <w:t>% en 2020 contre une hausse de 3,7% un an auparavant.</w:t>
      </w:r>
    </w:p>
    <w:p w:rsidR="007366FB" w:rsidRPr="00ED5BBF" w:rsidRDefault="007366FB"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68614A" w:rsidRPr="00ED5BBF" w:rsidRDefault="0068614A" w:rsidP="00192DD5">
      <w:pPr>
        <w:spacing w:before="100" w:beforeAutospacing="1" w:after="100" w:afterAutospacing="1" w:line="300" w:lineRule="auto"/>
        <w:ind w:firstLine="709"/>
        <w:contextualSpacing/>
        <w:jc w:val="both"/>
        <w:rPr>
          <w:rFonts w:asciiTheme="majorHAnsi" w:hAnsiTheme="majorHAnsi" w:cstheme="majorHAnsi"/>
          <w:sz w:val="28"/>
          <w:szCs w:val="28"/>
        </w:rPr>
      </w:pPr>
      <w:r w:rsidRPr="00ED5BBF">
        <w:rPr>
          <w:rFonts w:asciiTheme="majorHAnsi" w:hAnsiTheme="majorHAnsi" w:cstheme="majorHAnsi"/>
          <w:sz w:val="28"/>
          <w:szCs w:val="28"/>
        </w:rPr>
        <w:t>De même, la valeur ajoutée du secteur du transport, aurait enregistré une chute de 25</w:t>
      </w:r>
      <w:r w:rsidR="008814BC" w:rsidRPr="00ED5BBF">
        <w:rPr>
          <w:rFonts w:asciiTheme="majorHAnsi" w:hAnsiTheme="majorHAnsi" w:cstheme="majorHAnsi"/>
          <w:sz w:val="28"/>
          <w:szCs w:val="28"/>
        </w:rPr>
        <w:t>,8</w:t>
      </w:r>
      <w:r w:rsidRPr="00ED5BBF">
        <w:rPr>
          <w:rFonts w:asciiTheme="majorHAnsi" w:hAnsiTheme="majorHAnsi" w:cstheme="majorHAnsi"/>
          <w:sz w:val="28"/>
          <w:szCs w:val="28"/>
        </w:rPr>
        <w:t>% en 2020 après un accroissement de 6,6% en 2019, sous l’effet des arrêts temporaires de ses activités. Le transport aérien</w:t>
      </w:r>
      <w:r w:rsidR="00FF5374" w:rsidRPr="00ED5BBF">
        <w:rPr>
          <w:rFonts w:asciiTheme="majorHAnsi" w:hAnsiTheme="majorHAnsi" w:cstheme="majorHAnsi"/>
          <w:sz w:val="28"/>
          <w:szCs w:val="28"/>
        </w:rPr>
        <w:t xml:space="preserve">, </w:t>
      </w:r>
      <w:r w:rsidRPr="00ED5BBF">
        <w:rPr>
          <w:rFonts w:asciiTheme="majorHAnsi" w:hAnsiTheme="majorHAnsi" w:cstheme="majorHAnsi"/>
          <w:sz w:val="28"/>
          <w:szCs w:val="28"/>
        </w:rPr>
        <w:t>représent</w:t>
      </w:r>
      <w:r w:rsidR="00FF5374" w:rsidRPr="00ED5BBF">
        <w:rPr>
          <w:rFonts w:asciiTheme="majorHAnsi" w:hAnsiTheme="majorHAnsi" w:cstheme="majorHAnsi"/>
          <w:sz w:val="28"/>
          <w:szCs w:val="28"/>
        </w:rPr>
        <w:t>ant</w:t>
      </w:r>
      <w:r w:rsidRPr="00ED5BBF">
        <w:rPr>
          <w:rFonts w:asciiTheme="majorHAnsi" w:hAnsiTheme="majorHAnsi" w:cstheme="majorHAnsi"/>
          <w:sz w:val="28"/>
          <w:szCs w:val="28"/>
        </w:rPr>
        <w:t xml:space="preserve"> plus de 27% de la valeur ajoutée du secteur, aurait subi l’impact de </w:t>
      </w:r>
      <w:r w:rsidR="00FF5374" w:rsidRPr="00ED5BBF">
        <w:rPr>
          <w:rFonts w:asciiTheme="majorHAnsi" w:hAnsiTheme="majorHAnsi" w:cstheme="majorHAnsi"/>
          <w:sz w:val="28"/>
          <w:szCs w:val="28"/>
        </w:rPr>
        <w:t>l’</w:t>
      </w:r>
      <w:r w:rsidRPr="00ED5BBF">
        <w:rPr>
          <w:rFonts w:asciiTheme="majorHAnsi" w:hAnsiTheme="majorHAnsi" w:cstheme="majorHAnsi"/>
          <w:sz w:val="28"/>
          <w:szCs w:val="28"/>
        </w:rPr>
        <w:t xml:space="preserve">arrêt total </w:t>
      </w:r>
      <w:r w:rsidR="00FF5374" w:rsidRPr="00ED5BBF">
        <w:rPr>
          <w:rFonts w:asciiTheme="majorHAnsi" w:hAnsiTheme="majorHAnsi" w:cstheme="majorHAnsi"/>
          <w:sz w:val="28"/>
          <w:szCs w:val="28"/>
        </w:rPr>
        <w:t xml:space="preserve">de ses activités </w:t>
      </w:r>
      <w:r w:rsidRPr="00ED5BBF">
        <w:rPr>
          <w:rFonts w:asciiTheme="majorHAnsi" w:hAnsiTheme="majorHAnsi" w:cstheme="majorHAnsi"/>
          <w:sz w:val="28"/>
          <w:szCs w:val="28"/>
        </w:rPr>
        <w:t>durant la période du confinement. Le transport ferroviaire aurait été également touché</w:t>
      </w:r>
      <w:r w:rsidR="00FF5374" w:rsidRPr="00ED5BBF">
        <w:rPr>
          <w:rFonts w:asciiTheme="majorHAnsi" w:hAnsiTheme="majorHAnsi" w:cstheme="majorHAnsi"/>
          <w:sz w:val="28"/>
          <w:szCs w:val="28"/>
        </w:rPr>
        <w:t xml:space="preserve"> par la </w:t>
      </w:r>
      <w:r w:rsidRPr="00ED5BBF">
        <w:rPr>
          <w:rFonts w:asciiTheme="majorHAnsi" w:hAnsiTheme="majorHAnsi" w:cstheme="majorHAnsi"/>
          <w:sz w:val="28"/>
          <w:szCs w:val="28"/>
        </w:rPr>
        <w:t>baisse du nombre des voyageurs ferroviaires à cause de la suspension ou la limitation des déplacements entre les villes. Le transport maritime aurait, à l’inverse, poursuivi sa tendance haussière en liaison avec le redressement des échanges du commerce mondial durant la deuxième moitié de l’année 2020.</w:t>
      </w:r>
    </w:p>
    <w:p w:rsidR="00861EED" w:rsidRPr="00ED5BBF" w:rsidRDefault="00861EED"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68614A" w:rsidRPr="00ED5BBF" w:rsidRDefault="007763DB" w:rsidP="007763DB">
      <w:pPr>
        <w:spacing w:before="100" w:beforeAutospacing="1" w:after="100" w:afterAutospacing="1" w:line="300" w:lineRule="auto"/>
        <w:ind w:firstLine="709"/>
        <w:contextualSpacing/>
        <w:jc w:val="both"/>
        <w:rPr>
          <w:rFonts w:asciiTheme="majorHAnsi" w:hAnsiTheme="majorHAnsi" w:cstheme="majorHAnsi"/>
          <w:sz w:val="28"/>
          <w:szCs w:val="28"/>
        </w:rPr>
      </w:pPr>
      <w:r>
        <w:rPr>
          <w:rFonts w:asciiTheme="majorHAnsi" w:hAnsiTheme="majorHAnsi" w:cstheme="majorHAnsi"/>
          <w:sz w:val="28"/>
          <w:szCs w:val="28"/>
        </w:rPr>
        <w:t>L</w:t>
      </w:r>
      <w:r w:rsidR="0068614A" w:rsidRPr="00ED5BBF">
        <w:rPr>
          <w:rFonts w:asciiTheme="majorHAnsi" w:hAnsiTheme="majorHAnsi" w:cstheme="majorHAnsi"/>
          <w:sz w:val="28"/>
          <w:szCs w:val="28"/>
        </w:rPr>
        <w:t>es activités du commerce auraient affiché une évolution négative de 1</w:t>
      </w:r>
      <w:r w:rsidR="000A270D" w:rsidRPr="00ED5BBF">
        <w:rPr>
          <w:rFonts w:asciiTheme="majorHAnsi" w:hAnsiTheme="majorHAnsi" w:cstheme="majorHAnsi"/>
          <w:sz w:val="28"/>
          <w:szCs w:val="28"/>
        </w:rPr>
        <w:t>1,4</w:t>
      </w:r>
      <w:r w:rsidR="0068614A" w:rsidRPr="00ED5BBF">
        <w:rPr>
          <w:rFonts w:asciiTheme="majorHAnsi" w:hAnsiTheme="majorHAnsi" w:cstheme="majorHAnsi"/>
          <w:sz w:val="28"/>
          <w:szCs w:val="28"/>
        </w:rPr>
        <w:t xml:space="preserve">% en 2020 au lieu d’une hausse de 2,4% en 2019. </w:t>
      </w:r>
      <w:r w:rsidR="008D37CC" w:rsidRPr="00ED5BBF">
        <w:rPr>
          <w:rFonts w:asciiTheme="majorHAnsi" w:hAnsiTheme="majorHAnsi" w:cstheme="majorHAnsi"/>
          <w:sz w:val="28"/>
          <w:szCs w:val="28"/>
        </w:rPr>
        <w:t>Cependant, l</w:t>
      </w:r>
      <w:r w:rsidR="0068614A" w:rsidRPr="00ED5BBF">
        <w:rPr>
          <w:rFonts w:asciiTheme="majorHAnsi" w:hAnsiTheme="majorHAnsi" w:cstheme="majorHAnsi"/>
          <w:sz w:val="28"/>
          <w:szCs w:val="28"/>
        </w:rPr>
        <w:t xml:space="preserve">e commerce des produits alimentaires et d’hygiène aurait tiré profit de la crise, tandis que le commerce </w:t>
      </w:r>
      <w:r w:rsidR="00861EED" w:rsidRPr="00ED5BBF">
        <w:rPr>
          <w:rFonts w:asciiTheme="majorHAnsi" w:hAnsiTheme="majorHAnsi" w:cstheme="majorHAnsi"/>
          <w:sz w:val="28"/>
          <w:szCs w:val="28"/>
        </w:rPr>
        <w:t xml:space="preserve">d’autres biens </w:t>
      </w:r>
      <w:r w:rsidR="0068614A" w:rsidRPr="00ED5BBF">
        <w:rPr>
          <w:rFonts w:asciiTheme="majorHAnsi" w:hAnsiTheme="majorHAnsi" w:cstheme="majorHAnsi"/>
          <w:sz w:val="28"/>
          <w:szCs w:val="28"/>
        </w:rPr>
        <w:t xml:space="preserve">tels que l’électroménager, les loisirs et le mobilier aurait connu une dégradation aigue, atténuée par le développement du e-commerce. </w:t>
      </w:r>
    </w:p>
    <w:p w:rsidR="00E42503" w:rsidRPr="00ED5BBF" w:rsidRDefault="00E42503"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68614A" w:rsidRPr="00ED5BBF" w:rsidRDefault="0068614A" w:rsidP="007763DB">
      <w:pPr>
        <w:spacing w:before="100" w:beforeAutospacing="1" w:after="100" w:afterAutospacing="1" w:line="300" w:lineRule="auto"/>
        <w:ind w:firstLine="709"/>
        <w:contextualSpacing/>
        <w:jc w:val="both"/>
        <w:rPr>
          <w:rFonts w:asciiTheme="majorHAnsi" w:hAnsiTheme="majorHAnsi" w:cstheme="majorHAnsi"/>
          <w:sz w:val="28"/>
          <w:szCs w:val="28"/>
        </w:rPr>
      </w:pPr>
      <w:r w:rsidRPr="00ED5BBF">
        <w:rPr>
          <w:rFonts w:asciiTheme="majorHAnsi" w:hAnsiTheme="majorHAnsi" w:cstheme="majorHAnsi"/>
          <w:sz w:val="28"/>
          <w:szCs w:val="28"/>
        </w:rPr>
        <w:t>Par ailleurs, le</w:t>
      </w:r>
      <w:r w:rsidR="008753F7" w:rsidRPr="00ED5BBF">
        <w:rPr>
          <w:rFonts w:asciiTheme="majorHAnsi" w:hAnsiTheme="majorHAnsi" w:cstheme="majorHAnsi"/>
          <w:sz w:val="28"/>
          <w:szCs w:val="28"/>
        </w:rPr>
        <w:t xml:space="preserve"> secteur </w:t>
      </w:r>
      <w:r w:rsidRPr="00ED5BBF">
        <w:rPr>
          <w:rFonts w:asciiTheme="majorHAnsi" w:hAnsiTheme="majorHAnsi" w:cstheme="majorHAnsi"/>
          <w:sz w:val="28"/>
          <w:szCs w:val="28"/>
        </w:rPr>
        <w:t>des postes et télécommunication</w:t>
      </w:r>
      <w:r w:rsidR="007763DB">
        <w:rPr>
          <w:rFonts w:asciiTheme="majorHAnsi" w:hAnsiTheme="majorHAnsi" w:cstheme="majorHAnsi"/>
          <w:sz w:val="28"/>
          <w:szCs w:val="28"/>
        </w:rPr>
        <w:t>,</w:t>
      </w:r>
      <w:r w:rsidRPr="00ED5BBF">
        <w:rPr>
          <w:rFonts w:asciiTheme="majorHAnsi" w:hAnsiTheme="majorHAnsi" w:cstheme="majorHAnsi"/>
          <w:sz w:val="28"/>
          <w:szCs w:val="28"/>
        </w:rPr>
        <w:t xml:space="preserve"> </w:t>
      </w:r>
      <w:r w:rsidR="007763DB">
        <w:rPr>
          <w:rFonts w:asciiTheme="majorHAnsi" w:hAnsiTheme="majorHAnsi" w:cstheme="majorHAnsi"/>
          <w:sz w:val="28"/>
          <w:szCs w:val="28"/>
        </w:rPr>
        <w:t>affecté</w:t>
      </w:r>
      <w:r w:rsidR="007763DB" w:rsidRPr="00ED5BBF">
        <w:rPr>
          <w:rFonts w:asciiTheme="majorHAnsi" w:hAnsiTheme="majorHAnsi" w:cstheme="majorHAnsi"/>
          <w:sz w:val="28"/>
          <w:szCs w:val="28"/>
        </w:rPr>
        <w:t xml:space="preserve"> par les répercussions de la crise sur les activités des services de la poste</w:t>
      </w:r>
      <w:r w:rsidR="007763DB">
        <w:rPr>
          <w:rFonts w:asciiTheme="majorHAnsi" w:hAnsiTheme="majorHAnsi" w:cstheme="majorHAnsi"/>
          <w:sz w:val="28"/>
          <w:szCs w:val="28"/>
        </w:rPr>
        <w:t>,</w:t>
      </w:r>
      <w:r w:rsidR="007763DB" w:rsidRPr="00ED5BBF">
        <w:rPr>
          <w:rFonts w:asciiTheme="majorHAnsi" w:hAnsiTheme="majorHAnsi" w:cstheme="majorHAnsi"/>
          <w:sz w:val="28"/>
          <w:szCs w:val="28"/>
        </w:rPr>
        <w:t xml:space="preserve"> </w:t>
      </w:r>
      <w:r w:rsidRPr="00ED5BBF">
        <w:rPr>
          <w:rFonts w:asciiTheme="majorHAnsi" w:hAnsiTheme="majorHAnsi" w:cstheme="majorHAnsi"/>
          <w:sz w:val="28"/>
          <w:szCs w:val="28"/>
        </w:rPr>
        <w:t xml:space="preserve">aurait </w:t>
      </w:r>
      <w:r w:rsidR="008753F7" w:rsidRPr="00ED5BBF">
        <w:rPr>
          <w:rFonts w:asciiTheme="majorHAnsi" w:hAnsiTheme="majorHAnsi" w:cstheme="majorHAnsi"/>
          <w:sz w:val="28"/>
          <w:szCs w:val="28"/>
        </w:rPr>
        <w:t xml:space="preserve">reculé </w:t>
      </w:r>
      <w:r w:rsidRPr="00ED5BBF">
        <w:rPr>
          <w:rFonts w:asciiTheme="majorHAnsi" w:hAnsiTheme="majorHAnsi" w:cstheme="majorHAnsi"/>
          <w:sz w:val="28"/>
          <w:szCs w:val="28"/>
        </w:rPr>
        <w:t>de</w:t>
      </w:r>
      <w:r w:rsidR="008753F7" w:rsidRPr="00ED5BBF">
        <w:rPr>
          <w:rFonts w:asciiTheme="majorHAnsi" w:hAnsiTheme="majorHAnsi" w:cstheme="majorHAnsi"/>
          <w:sz w:val="28"/>
          <w:szCs w:val="28"/>
        </w:rPr>
        <w:t xml:space="preserve"> près de</w:t>
      </w:r>
      <w:r w:rsidR="000A270D" w:rsidRPr="00ED5BBF">
        <w:rPr>
          <w:rFonts w:asciiTheme="majorHAnsi" w:hAnsiTheme="majorHAnsi" w:cstheme="majorHAnsi"/>
          <w:sz w:val="28"/>
          <w:szCs w:val="28"/>
        </w:rPr>
        <w:t xml:space="preserve"> 1,3</w:t>
      </w:r>
      <w:r w:rsidRPr="00ED5BBF">
        <w:rPr>
          <w:rFonts w:asciiTheme="majorHAnsi" w:hAnsiTheme="majorHAnsi" w:cstheme="majorHAnsi"/>
          <w:sz w:val="28"/>
          <w:szCs w:val="28"/>
        </w:rPr>
        <w:t xml:space="preserve">% en 2020 après </w:t>
      </w:r>
      <w:r w:rsidR="000A270D" w:rsidRPr="00ED5BBF">
        <w:rPr>
          <w:rFonts w:asciiTheme="majorHAnsi" w:hAnsiTheme="majorHAnsi" w:cstheme="majorHAnsi"/>
          <w:sz w:val="28"/>
          <w:szCs w:val="28"/>
        </w:rPr>
        <w:t xml:space="preserve">une </w:t>
      </w:r>
      <w:r w:rsidR="008753F7" w:rsidRPr="00ED5BBF">
        <w:rPr>
          <w:rFonts w:asciiTheme="majorHAnsi" w:hAnsiTheme="majorHAnsi" w:cstheme="majorHAnsi"/>
          <w:sz w:val="28"/>
          <w:szCs w:val="28"/>
        </w:rPr>
        <w:t xml:space="preserve">faible </w:t>
      </w:r>
      <w:r w:rsidR="000A270D" w:rsidRPr="00ED5BBF">
        <w:rPr>
          <w:rFonts w:asciiTheme="majorHAnsi" w:hAnsiTheme="majorHAnsi" w:cstheme="majorHAnsi"/>
          <w:sz w:val="28"/>
          <w:szCs w:val="28"/>
        </w:rPr>
        <w:t xml:space="preserve">hausse de </w:t>
      </w:r>
      <w:r w:rsidRPr="00ED5BBF">
        <w:rPr>
          <w:rFonts w:asciiTheme="majorHAnsi" w:hAnsiTheme="majorHAnsi" w:cstheme="majorHAnsi"/>
          <w:sz w:val="28"/>
          <w:szCs w:val="28"/>
        </w:rPr>
        <w:t>0,3% enregistrée en 2019</w:t>
      </w:r>
      <w:r w:rsidR="008753F7" w:rsidRPr="00ED5BBF">
        <w:rPr>
          <w:rFonts w:asciiTheme="majorHAnsi" w:hAnsiTheme="majorHAnsi" w:cstheme="majorHAnsi"/>
          <w:sz w:val="28"/>
          <w:szCs w:val="28"/>
        </w:rPr>
        <w:t xml:space="preserve">. Néanmoins, ces contreperformances auraient été atténuées par le rebondissement du nombre d’unités consommées du mobile et d’internet, en raison de la conversion vers le télétravail et l’enseignement à distance. </w:t>
      </w:r>
    </w:p>
    <w:p w:rsidR="002A0735" w:rsidRPr="00ED5BBF" w:rsidRDefault="002A0735"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7F2E4E" w:rsidRPr="00ED5BBF" w:rsidRDefault="00673990" w:rsidP="000E655F">
      <w:pPr>
        <w:spacing w:before="100" w:beforeAutospacing="1" w:after="100" w:afterAutospacing="1" w:line="300" w:lineRule="auto"/>
        <w:ind w:firstLine="709"/>
        <w:contextualSpacing/>
        <w:jc w:val="both"/>
        <w:rPr>
          <w:rFonts w:asciiTheme="majorHAnsi" w:hAnsiTheme="majorHAnsi" w:cstheme="majorHAnsi"/>
          <w:sz w:val="28"/>
          <w:szCs w:val="28"/>
        </w:rPr>
      </w:pPr>
      <w:r w:rsidRPr="00ED5BBF">
        <w:rPr>
          <w:rFonts w:asciiTheme="majorHAnsi" w:hAnsiTheme="majorHAnsi" w:cstheme="majorHAnsi"/>
          <w:sz w:val="28"/>
          <w:szCs w:val="28"/>
        </w:rPr>
        <w:t xml:space="preserve">En revanche, </w:t>
      </w:r>
      <w:r w:rsidR="00C27CB6" w:rsidRPr="00ED5BBF">
        <w:rPr>
          <w:rFonts w:asciiTheme="majorHAnsi" w:hAnsiTheme="majorHAnsi" w:cstheme="majorHAnsi"/>
          <w:sz w:val="28"/>
          <w:szCs w:val="28"/>
        </w:rPr>
        <w:t>l</w:t>
      </w:r>
      <w:r w:rsidR="007F2E4E" w:rsidRPr="00ED5BBF">
        <w:rPr>
          <w:rFonts w:asciiTheme="majorHAnsi" w:hAnsiTheme="majorHAnsi" w:cstheme="majorHAnsi"/>
          <w:sz w:val="28"/>
          <w:szCs w:val="28"/>
        </w:rPr>
        <w:t xml:space="preserve">es services non marchands auraient </w:t>
      </w:r>
      <w:r w:rsidRPr="00ED5BBF">
        <w:rPr>
          <w:rFonts w:asciiTheme="majorHAnsi" w:hAnsiTheme="majorHAnsi" w:cstheme="majorHAnsi"/>
          <w:sz w:val="28"/>
          <w:szCs w:val="28"/>
        </w:rPr>
        <w:t xml:space="preserve">compensé en partie la baisse </w:t>
      </w:r>
      <w:r w:rsidR="009457DB" w:rsidRPr="00ED5BBF">
        <w:rPr>
          <w:rFonts w:asciiTheme="majorHAnsi" w:hAnsiTheme="majorHAnsi" w:cstheme="majorHAnsi"/>
          <w:sz w:val="28"/>
          <w:szCs w:val="28"/>
        </w:rPr>
        <w:t>des services marchands</w:t>
      </w:r>
      <w:r w:rsidR="000E655F" w:rsidRPr="00ED5BBF">
        <w:rPr>
          <w:rFonts w:asciiTheme="majorHAnsi" w:hAnsiTheme="majorHAnsi" w:cstheme="majorHAnsi"/>
          <w:sz w:val="28"/>
          <w:szCs w:val="28"/>
        </w:rPr>
        <w:t xml:space="preserve">, </w:t>
      </w:r>
      <w:r w:rsidR="007F2E4E" w:rsidRPr="00ED5BBF">
        <w:rPr>
          <w:rFonts w:asciiTheme="majorHAnsi" w:hAnsiTheme="majorHAnsi" w:cstheme="majorHAnsi"/>
          <w:sz w:val="28"/>
          <w:szCs w:val="28"/>
        </w:rPr>
        <w:t xml:space="preserve">avec le maintien de la croissance de </w:t>
      </w:r>
      <w:r w:rsidR="0084333A" w:rsidRPr="00ED5BBF">
        <w:rPr>
          <w:rFonts w:asciiTheme="majorHAnsi" w:hAnsiTheme="majorHAnsi" w:cstheme="majorHAnsi"/>
          <w:sz w:val="28"/>
          <w:szCs w:val="28"/>
        </w:rPr>
        <w:t>leur</w:t>
      </w:r>
      <w:r w:rsidR="007F2E4E" w:rsidRPr="00ED5BBF">
        <w:rPr>
          <w:rFonts w:asciiTheme="majorHAnsi" w:hAnsiTheme="majorHAnsi" w:cstheme="majorHAnsi"/>
          <w:sz w:val="28"/>
          <w:szCs w:val="28"/>
        </w:rPr>
        <w:t xml:space="preserve"> valeur ajoutée </w:t>
      </w:r>
      <w:r w:rsidR="0084333A" w:rsidRPr="00ED5BBF">
        <w:rPr>
          <w:rFonts w:asciiTheme="majorHAnsi" w:hAnsiTheme="majorHAnsi" w:cstheme="majorHAnsi"/>
          <w:sz w:val="28"/>
          <w:szCs w:val="28"/>
        </w:rPr>
        <w:t>à 5</w:t>
      </w:r>
      <w:r w:rsidR="000E655F" w:rsidRPr="00ED5BBF">
        <w:rPr>
          <w:rFonts w:asciiTheme="majorHAnsi" w:hAnsiTheme="majorHAnsi" w:cstheme="majorHAnsi"/>
          <w:sz w:val="28"/>
          <w:szCs w:val="28"/>
        </w:rPr>
        <w:t>% en</w:t>
      </w:r>
      <w:r w:rsidR="007F2E4E" w:rsidRPr="00ED5BBF">
        <w:rPr>
          <w:rFonts w:asciiTheme="majorHAnsi" w:hAnsiTheme="majorHAnsi" w:cstheme="majorHAnsi"/>
          <w:sz w:val="28"/>
          <w:szCs w:val="28"/>
        </w:rPr>
        <w:t xml:space="preserve"> 2020</w:t>
      </w:r>
      <w:r w:rsidR="000A270D" w:rsidRPr="00ED5BBF">
        <w:rPr>
          <w:rFonts w:asciiTheme="majorHAnsi" w:hAnsiTheme="majorHAnsi" w:cstheme="majorHAnsi"/>
          <w:sz w:val="28"/>
          <w:szCs w:val="28"/>
        </w:rPr>
        <w:t xml:space="preserve">, </w:t>
      </w:r>
      <w:r w:rsidR="007F2E4E" w:rsidRPr="00ED5BBF">
        <w:rPr>
          <w:rFonts w:asciiTheme="majorHAnsi" w:hAnsiTheme="majorHAnsi" w:cstheme="majorHAnsi"/>
          <w:sz w:val="28"/>
          <w:szCs w:val="28"/>
        </w:rPr>
        <w:t xml:space="preserve">en raison des charges incompressibles de la masse salariale et des cotisations sociales. </w:t>
      </w:r>
      <w:r w:rsidR="00391CBF" w:rsidRPr="00ED5BBF">
        <w:rPr>
          <w:rFonts w:asciiTheme="majorHAnsi" w:hAnsiTheme="majorHAnsi" w:cstheme="majorHAnsi"/>
          <w:sz w:val="28"/>
          <w:szCs w:val="28"/>
        </w:rPr>
        <w:t xml:space="preserve">De </w:t>
      </w:r>
      <w:r w:rsidR="000E655F" w:rsidRPr="00ED5BBF">
        <w:rPr>
          <w:rFonts w:asciiTheme="majorHAnsi" w:hAnsiTheme="majorHAnsi" w:cstheme="majorHAnsi"/>
          <w:sz w:val="28"/>
          <w:szCs w:val="28"/>
        </w:rPr>
        <w:t>même</w:t>
      </w:r>
      <w:r w:rsidR="00391CBF" w:rsidRPr="00ED5BBF">
        <w:rPr>
          <w:rFonts w:asciiTheme="majorHAnsi" w:hAnsiTheme="majorHAnsi" w:cstheme="majorHAnsi"/>
          <w:sz w:val="28"/>
          <w:szCs w:val="28"/>
        </w:rPr>
        <w:t>,</w:t>
      </w:r>
      <w:r w:rsidR="007F2E4E" w:rsidRPr="00ED5BBF">
        <w:rPr>
          <w:rFonts w:asciiTheme="majorHAnsi" w:hAnsiTheme="majorHAnsi" w:cstheme="majorHAnsi"/>
          <w:sz w:val="28"/>
          <w:szCs w:val="28"/>
        </w:rPr>
        <w:t xml:space="preserve"> </w:t>
      </w:r>
      <w:r w:rsidR="00C27CB6" w:rsidRPr="00ED5BBF">
        <w:rPr>
          <w:rFonts w:asciiTheme="majorHAnsi" w:hAnsiTheme="majorHAnsi" w:cstheme="majorHAnsi"/>
          <w:sz w:val="28"/>
          <w:szCs w:val="28"/>
        </w:rPr>
        <w:t>les</w:t>
      </w:r>
      <w:r w:rsidR="007F2E4E" w:rsidRPr="00ED5BBF">
        <w:rPr>
          <w:rFonts w:asciiTheme="majorHAnsi" w:hAnsiTheme="majorHAnsi" w:cstheme="majorHAnsi"/>
          <w:sz w:val="28"/>
          <w:szCs w:val="28"/>
        </w:rPr>
        <w:t xml:space="preserve"> services relatifs à la santé et à l’éducation auraient connu </w:t>
      </w:r>
      <w:r w:rsidR="0084333A" w:rsidRPr="00ED5BBF">
        <w:rPr>
          <w:rFonts w:asciiTheme="majorHAnsi" w:hAnsiTheme="majorHAnsi" w:cstheme="majorHAnsi"/>
          <w:sz w:val="28"/>
          <w:szCs w:val="28"/>
        </w:rPr>
        <w:t xml:space="preserve">un dynamisme </w:t>
      </w:r>
      <w:r w:rsidR="00C27CB6" w:rsidRPr="00ED5BBF">
        <w:rPr>
          <w:rFonts w:asciiTheme="majorHAnsi" w:hAnsiTheme="majorHAnsi" w:cstheme="majorHAnsi"/>
          <w:sz w:val="28"/>
          <w:szCs w:val="28"/>
        </w:rPr>
        <w:t>avec</w:t>
      </w:r>
      <w:r w:rsidR="0084333A" w:rsidRPr="00ED5BBF">
        <w:rPr>
          <w:rFonts w:asciiTheme="majorHAnsi" w:hAnsiTheme="majorHAnsi" w:cstheme="majorHAnsi"/>
          <w:sz w:val="28"/>
          <w:szCs w:val="28"/>
        </w:rPr>
        <w:t xml:space="preserve"> </w:t>
      </w:r>
      <w:r w:rsidR="007F2E4E" w:rsidRPr="00ED5BBF">
        <w:rPr>
          <w:rFonts w:asciiTheme="majorHAnsi" w:hAnsiTheme="majorHAnsi" w:cstheme="majorHAnsi"/>
          <w:sz w:val="28"/>
          <w:szCs w:val="28"/>
        </w:rPr>
        <w:t xml:space="preserve">un accroissement de leur valeur ajoutée </w:t>
      </w:r>
      <w:r w:rsidR="0084333A" w:rsidRPr="00ED5BBF">
        <w:rPr>
          <w:rFonts w:asciiTheme="majorHAnsi" w:hAnsiTheme="majorHAnsi" w:cstheme="majorHAnsi"/>
          <w:sz w:val="28"/>
          <w:szCs w:val="28"/>
        </w:rPr>
        <w:t xml:space="preserve">de 4,6% </w:t>
      </w:r>
      <w:r w:rsidR="007F2E4E" w:rsidRPr="00ED5BBF">
        <w:rPr>
          <w:rFonts w:asciiTheme="majorHAnsi" w:hAnsiTheme="majorHAnsi" w:cstheme="majorHAnsi"/>
          <w:sz w:val="28"/>
          <w:szCs w:val="28"/>
        </w:rPr>
        <w:t xml:space="preserve">en 2020 contre 2,4% enregistré en 2019. En effet, suite aux </w:t>
      </w:r>
      <w:r w:rsidR="007F2E4E" w:rsidRPr="00ED5BBF">
        <w:rPr>
          <w:rFonts w:asciiTheme="majorHAnsi" w:hAnsiTheme="majorHAnsi" w:cstheme="majorHAnsi"/>
          <w:sz w:val="28"/>
          <w:szCs w:val="28"/>
        </w:rPr>
        <w:lastRenderedPageBreak/>
        <w:t>pressions exercées par la crise d</w:t>
      </w:r>
      <w:r w:rsidR="00C27CB6" w:rsidRPr="00ED5BBF">
        <w:rPr>
          <w:rFonts w:asciiTheme="majorHAnsi" w:hAnsiTheme="majorHAnsi" w:cstheme="majorHAnsi"/>
          <w:sz w:val="28"/>
          <w:szCs w:val="28"/>
        </w:rPr>
        <w:t>e la</w:t>
      </w:r>
      <w:r w:rsidR="007F2E4E" w:rsidRPr="00ED5BBF">
        <w:rPr>
          <w:rFonts w:asciiTheme="majorHAnsi" w:hAnsiTheme="majorHAnsi" w:cstheme="majorHAnsi"/>
          <w:sz w:val="28"/>
          <w:szCs w:val="28"/>
        </w:rPr>
        <w:t xml:space="preserve"> covid-19, un effort considérable aurait été déployé en 2020 pour la consolidation et le renforcement des capacités du système de santé, et l’amélioration de sa qualité. </w:t>
      </w:r>
    </w:p>
    <w:p w:rsidR="002A0735" w:rsidRPr="00ED5BBF" w:rsidRDefault="002A0735"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68614A" w:rsidRPr="00ED5BBF" w:rsidRDefault="0068614A" w:rsidP="00192DD5">
      <w:pPr>
        <w:spacing w:before="100" w:beforeAutospacing="1" w:after="100" w:afterAutospacing="1" w:line="300" w:lineRule="auto"/>
        <w:ind w:firstLine="709"/>
        <w:contextualSpacing/>
        <w:jc w:val="both"/>
        <w:rPr>
          <w:rFonts w:asciiTheme="majorHAnsi" w:hAnsiTheme="majorHAnsi" w:cstheme="majorHAnsi"/>
          <w:sz w:val="28"/>
          <w:szCs w:val="28"/>
        </w:rPr>
      </w:pPr>
      <w:r w:rsidRPr="00ED5BBF">
        <w:rPr>
          <w:rFonts w:asciiTheme="majorHAnsi" w:hAnsiTheme="majorHAnsi" w:cstheme="majorHAnsi"/>
          <w:sz w:val="28"/>
          <w:szCs w:val="28"/>
        </w:rPr>
        <w:t>Eu égard à ces évolutions, le secteur tertiaire</w:t>
      </w:r>
      <w:r w:rsidR="000A270D" w:rsidRPr="00ED5BBF">
        <w:rPr>
          <w:rFonts w:asciiTheme="majorHAnsi" w:hAnsiTheme="majorHAnsi" w:cstheme="majorHAnsi"/>
          <w:sz w:val="28"/>
          <w:szCs w:val="28"/>
        </w:rPr>
        <w:t xml:space="preserve"> aurait affiché un recul de 6,8</w:t>
      </w:r>
      <w:r w:rsidRPr="00ED5BBF">
        <w:rPr>
          <w:rFonts w:asciiTheme="majorHAnsi" w:hAnsiTheme="majorHAnsi" w:cstheme="majorHAnsi"/>
          <w:sz w:val="28"/>
          <w:szCs w:val="28"/>
        </w:rPr>
        <w:t xml:space="preserve">% contre </w:t>
      </w:r>
      <w:r w:rsidR="007763DB">
        <w:rPr>
          <w:rFonts w:asciiTheme="majorHAnsi" w:hAnsiTheme="majorHAnsi" w:cstheme="majorHAnsi"/>
          <w:sz w:val="28"/>
          <w:szCs w:val="28"/>
        </w:rPr>
        <w:t xml:space="preserve">une hausse de </w:t>
      </w:r>
      <w:r w:rsidR="000A270D" w:rsidRPr="00ED5BBF">
        <w:rPr>
          <w:rFonts w:asciiTheme="majorHAnsi" w:hAnsiTheme="majorHAnsi" w:cstheme="majorHAnsi"/>
          <w:sz w:val="28"/>
          <w:szCs w:val="28"/>
        </w:rPr>
        <w:t>3,8</w:t>
      </w:r>
      <w:r w:rsidRPr="00ED5BBF">
        <w:rPr>
          <w:rFonts w:asciiTheme="majorHAnsi" w:hAnsiTheme="majorHAnsi" w:cstheme="majorHAnsi"/>
          <w:sz w:val="28"/>
          <w:szCs w:val="28"/>
        </w:rPr>
        <w:t xml:space="preserve">% en 2019, contribuant </w:t>
      </w:r>
      <w:r w:rsidR="000A270D" w:rsidRPr="00ED5BBF">
        <w:rPr>
          <w:rFonts w:asciiTheme="majorHAnsi" w:hAnsiTheme="majorHAnsi" w:cstheme="majorHAnsi"/>
          <w:sz w:val="28"/>
          <w:szCs w:val="28"/>
        </w:rPr>
        <w:t xml:space="preserve">ainsi négativement à </w:t>
      </w:r>
      <w:r w:rsidRPr="00ED5BBF">
        <w:rPr>
          <w:rFonts w:asciiTheme="majorHAnsi" w:hAnsiTheme="majorHAnsi" w:cstheme="majorHAnsi"/>
          <w:sz w:val="28"/>
          <w:szCs w:val="28"/>
        </w:rPr>
        <w:t xml:space="preserve">la croissance du PIB de </w:t>
      </w:r>
      <w:r w:rsidR="000A270D" w:rsidRPr="00ED5BBF">
        <w:rPr>
          <w:rFonts w:asciiTheme="majorHAnsi" w:hAnsiTheme="majorHAnsi" w:cstheme="majorHAnsi"/>
          <w:sz w:val="28"/>
          <w:szCs w:val="28"/>
        </w:rPr>
        <w:t>-3,5</w:t>
      </w:r>
      <w:r w:rsidRPr="00ED5BBF">
        <w:rPr>
          <w:rFonts w:asciiTheme="majorHAnsi" w:hAnsiTheme="majorHAnsi" w:cstheme="majorHAnsi"/>
          <w:sz w:val="28"/>
          <w:szCs w:val="28"/>
        </w:rPr>
        <w:t xml:space="preserve"> points.</w:t>
      </w:r>
    </w:p>
    <w:p w:rsidR="0068614A" w:rsidRPr="00ED5BBF" w:rsidRDefault="0068614A"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68614A" w:rsidRPr="00192DD5" w:rsidRDefault="0068614A" w:rsidP="00192DD5">
      <w:pPr>
        <w:spacing w:before="100" w:beforeAutospacing="1" w:after="100" w:afterAutospacing="1" w:line="300" w:lineRule="auto"/>
        <w:ind w:firstLine="709"/>
        <w:contextualSpacing/>
        <w:jc w:val="both"/>
        <w:rPr>
          <w:rFonts w:asciiTheme="majorHAnsi" w:hAnsiTheme="majorHAnsi" w:cstheme="majorHAnsi"/>
          <w:sz w:val="28"/>
          <w:szCs w:val="28"/>
        </w:rPr>
      </w:pPr>
      <w:r w:rsidRPr="00ED5BBF">
        <w:rPr>
          <w:rFonts w:asciiTheme="majorHAnsi" w:hAnsiTheme="majorHAnsi" w:cstheme="majorHAnsi"/>
          <w:sz w:val="28"/>
          <w:szCs w:val="28"/>
        </w:rPr>
        <w:t xml:space="preserve">Au niveau du secteur primaire, la campagne agricole 2019/2020 aurait été </w:t>
      </w:r>
      <w:r w:rsidR="00801FE1" w:rsidRPr="00ED5BBF">
        <w:rPr>
          <w:rFonts w:asciiTheme="majorHAnsi" w:hAnsiTheme="majorHAnsi" w:cstheme="majorHAnsi"/>
          <w:sz w:val="28"/>
          <w:szCs w:val="28"/>
        </w:rPr>
        <w:t>impactée,</w:t>
      </w:r>
      <w:r w:rsidRPr="00ED5BBF">
        <w:rPr>
          <w:rFonts w:asciiTheme="majorHAnsi" w:hAnsiTheme="majorHAnsi" w:cstheme="majorHAnsi"/>
          <w:sz w:val="28"/>
          <w:szCs w:val="28"/>
        </w:rPr>
        <w:t xml:space="preserve"> </w:t>
      </w:r>
      <w:r w:rsidR="00391CBF" w:rsidRPr="00ED5BBF">
        <w:rPr>
          <w:rFonts w:asciiTheme="majorHAnsi" w:hAnsiTheme="majorHAnsi" w:cstheme="majorHAnsi"/>
          <w:sz w:val="28"/>
          <w:szCs w:val="28"/>
        </w:rPr>
        <w:t xml:space="preserve">pour la deuxième année consécutive </w:t>
      </w:r>
      <w:r w:rsidRPr="00ED5BBF">
        <w:rPr>
          <w:rFonts w:asciiTheme="majorHAnsi" w:hAnsiTheme="majorHAnsi" w:cstheme="majorHAnsi"/>
          <w:sz w:val="28"/>
          <w:szCs w:val="28"/>
        </w:rPr>
        <w:t>par des conditions climatiques défavorables, caractérisées par un déficit pluviométrique important et une mauvaise répartition spatio-temporelle des précipitations. Ainsi, la production céréalière n’aurait pas dépassé 32 millions de quintaux (17,7 MQx blé tendre, 7,9 MQx blé dur et 6,4 MQx orge), en baisse de 39% par rapport à la campagne agricole précédente et de 57% en comparaison avec une année moyenne. Toutefois, la faible performance de la filière céréalière aurait été compensée relativement par la performance des cultures irriguées, plus particulièrement les cultures fruitières.</w:t>
      </w:r>
      <w:r w:rsidRPr="00192DD5">
        <w:rPr>
          <w:rFonts w:asciiTheme="majorHAnsi" w:hAnsiTheme="majorHAnsi" w:cstheme="majorHAnsi"/>
          <w:sz w:val="28"/>
          <w:szCs w:val="28"/>
        </w:rPr>
        <w:t xml:space="preserve"> </w:t>
      </w:r>
    </w:p>
    <w:p w:rsidR="00861EED" w:rsidRPr="00192DD5" w:rsidRDefault="00861EED"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68614A" w:rsidRPr="00192DD5" w:rsidRDefault="00B73AC7" w:rsidP="00B73AC7">
      <w:pPr>
        <w:spacing w:before="100" w:beforeAutospacing="1" w:after="100" w:afterAutospacing="1" w:line="300" w:lineRule="auto"/>
        <w:ind w:firstLine="709"/>
        <w:contextualSpacing/>
        <w:jc w:val="both"/>
        <w:rPr>
          <w:rFonts w:asciiTheme="majorHAnsi" w:hAnsiTheme="majorHAnsi" w:cstheme="majorHAnsi"/>
          <w:sz w:val="28"/>
          <w:szCs w:val="28"/>
        </w:rPr>
      </w:pPr>
      <w:r>
        <w:rPr>
          <w:rFonts w:asciiTheme="majorHAnsi" w:hAnsiTheme="majorHAnsi" w:cstheme="majorHAnsi"/>
          <w:sz w:val="28"/>
          <w:szCs w:val="28"/>
        </w:rPr>
        <w:t>L</w:t>
      </w:r>
      <w:r w:rsidR="0068614A" w:rsidRPr="00192DD5">
        <w:rPr>
          <w:rFonts w:asciiTheme="majorHAnsi" w:hAnsiTheme="majorHAnsi" w:cstheme="majorHAnsi"/>
          <w:sz w:val="28"/>
          <w:szCs w:val="28"/>
        </w:rPr>
        <w:t>a production des filières animales se serait infléchie sous l’effet du déficit fourrager causé par la sècheresse. Pour sa part, l’activité avicole aurait été négativement impactée par la baisse de la demande intérieure sous l’effet de la crise de la COVID-19. Ainsi, la valeur ajoutée agricole en 2020 se serait repliée de 8,</w:t>
      </w:r>
      <w:r w:rsidR="00854FF8" w:rsidRPr="00192DD5">
        <w:rPr>
          <w:rFonts w:asciiTheme="majorHAnsi" w:hAnsiTheme="majorHAnsi" w:cstheme="majorHAnsi"/>
          <w:sz w:val="28"/>
          <w:szCs w:val="28"/>
        </w:rPr>
        <w:t>1</w:t>
      </w:r>
      <w:r w:rsidR="0068614A" w:rsidRPr="00192DD5">
        <w:rPr>
          <w:rFonts w:asciiTheme="majorHAnsi" w:hAnsiTheme="majorHAnsi" w:cstheme="majorHAnsi"/>
          <w:sz w:val="28"/>
          <w:szCs w:val="28"/>
        </w:rPr>
        <w:t xml:space="preserve">% </w:t>
      </w:r>
      <w:r w:rsidR="00057CEC">
        <w:rPr>
          <w:rFonts w:asciiTheme="majorHAnsi" w:hAnsiTheme="majorHAnsi" w:cstheme="majorHAnsi"/>
          <w:sz w:val="28"/>
          <w:szCs w:val="28"/>
        </w:rPr>
        <w:t xml:space="preserve">en 2020 </w:t>
      </w:r>
      <w:r w:rsidR="00854FF8" w:rsidRPr="00192DD5">
        <w:rPr>
          <w:rFonts w:asciiTheme="majorHAnsi" w:hAnsiTheme="majorHAnsi" w:cstheme="majorHAnsi"/>
          <w:sz w:val="28"/>
          <w:szCs w:val="28"/>
        </w:rPr>
        <w:t xml:space="preserve">au lieu d’une baisse de 5,8% durant </w:t>
      </w:r>
      <w:r w:rsidR="0068614A" w:rsidRPr="00192DD5">
        <w:rPr>
          <w:rFonts w:asciiTheme="majorHAnsi" w:hAnsiTheme="majorHAnsi" w:cstheme="majorHAnsi"/>
          <w:sz w:val="28"/>
          <w:szCs w:val="28"/>
        </w:rPr>
        <w:t xml:space="preserve">l’année précédente. </w:t>
      </w:r>
    </w:p>
    <w:p w:rsidR="0059775A" w:rsidRPr="00192DD5" w:rsidRDefault="0059775A"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68614A" w:rsidRPr="00192DD5" w:rsidRDefault="00B73AC7" w:rsidP="00192DD5">
      <w:pPr>
        <w:spacing w:before="100" w:beforeAutospacing="1" w:after="100" w:afterAutospacing="1" w:line="300" w:lineRule="auto"/>
        <w:ind w:firstLine="709"/>
        <w:contextualSpacing/>
        <w:jc w:val="both"/>
        <w:rPr>
          <w:rFonts w:asciiTheme="majorHAnsi" w:hAnsiTheme="majorHAnsi" w:cstheme="majorHAnsi"/>
          <w:sz w:val="28"/>
          <w:szCs w:val="28"/>
        </w:rPr>
      </w:pPr>
      <w:r>
        <w:rPr>
          <w:rFonts w:asciiTheme="majorHAnsi" w:hAnsiTheme="majorHAnsi" w:cstheme="majorHAnsi"/>
          <w:sz w:val="28"/>
          <w:szCs w:val="28"/>
        </w:rPr>
        <w:t>L</w:t>
      </w:r>
      <w:r w:rsidR="0068614A" w:rsidRPr="00192DD5">
        <w:rPr>
          <w:rFonts w:asciiTheme="majorHAnsi" w:hAnsiTheme="majorHAnsi" w:cstheme="majorHAnsi"/>
          <w:sz w:val="28"/>
          <w:szCs w:val="28"/>
        </w:rPr>
        <w:t>es activités</w:t>
      </w:r>
      <w:r>
        <w:rPr>
          <w:rFonts w:asciiTheme="majorHAnsi" w:hAnsiTheme="majorHAnsi" w:cstheme="majorHAnsi"/>
          <w:sz w:val="28"/>
          <w:szCs w:val="28"/>
        </w:rPr>
        <w:t xml:space="preserve"> de la pêche maritime</w:t>
      </w:r>
      <w:r w:rsidR="0068614A" w:rsidRPr="00192DD5">
        <w:rPr>
          <w:rFonts w:asciiTheme="majorHAnsi" w:hAnsiTheme="majorHAnsi" w:cstheme="majorHAnsi"/>
          <w:sz w:val="28"/>
          <w:szCs w:val="28"/>
        </w:rPr>
        <w:t xml:space="preserve"> auraient connu un ralentissement de la commercialisation des produits de la pêche côtière et artisanale accompagné par une baisse des prix. La croissance de la valeur ajoutée des activités de la pêche se serait limitée à 4,4% au lieu de 8,</w:t>
      </w:r>
      <w:r w:rsidR="00823A92" w:rsidRPr="00192DD5">
        <w:rPr>
          <w:rFonts w:asciiTheme="majorHAnsi" w:hAnsiTheme="majorHAnsi" w:cstheme="majorHAnsi"/>
          <w:sz w:val="28"/>
          <w:szCs w:val="28"/>
        </w:rPr>
        <w:t>3</w:t>
      </w:r>
      <w:r w:rsidR="0068614A" w:rsidRPr="00192DD5">
        <w:rPr>
          <w:rFonts w:asciiTheme="majorHAnsi" w:hAnsiTheme="majorHAnsi" w:cstheme="majorHAnsi"/>
          <w:sz w:val="28"/>
          <w:szCs w:val="28"/>
        </w:rPr>
        <w:t>% l’année précédente.</w:t>
      </w:r>
    </w:p>
    <w:p w:rsidR="00D629EF" w:rsidRPr="00192DD5" w:rsidRDefault="00D629EF"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68614A" w:rsidRPr="00192DD5" w:rsidRDefault="00861EED" w:rsidP="00192DD5">
      <w:pPr>
        <w:spacing w:before="100" w:beforeAutospacing="1" w:after="100" w:afterAutospacing="1" w:line="300" w:lineRule="auto"/>
        <w:ind w:firstLine="709"/>
        <w:contextualSpacing/>
        <w:jc w:val="both"/>
        <w:rPr>
          <w:rFonts w:asciiTheme="majorHAnsi" w:hAnsiTheme="majorHAnsi" w:cstheme="majorHAnsi"/>
          <w:sz w:val="28"/>
          <w:szCs w:val="28"/>
        </w:rPr>
      </w:pPr>
      <w:r w:rsidRPr="00192DD5">
        <w:rPr>
          <w:rFonts w:asciiTheme="majorHAnsi" w:hAnsiTheme="majorHAnsi" w:cstheme="majorHAnsi"/>
          <w:sz w:val="28"/>
          <w:szCs w:val="28"/>
        </w:rPr>
        <w:t xml:space="preserve"> </w:t>
      </w:r>
      <w:r w:rsidR="0068614A" w:rsidRPr="00192DD5">
        <w:rPr>
          <w:rFonts w:asciiTheme="majorHAnsi" w:hAnsiTheme="majorHAnsi" w:cstheme="majorHAnsi"/>
          <w:sz w:val="28"/>
          <w:szCs w:val="28"/>
        </w:rPr>
        <w:t>Compte tenu de ces évolutions, le secteur primaire aurait dégagé une valeur ajoutée en repli de 7,1% en 2020 après une baisse de 4,</w:t>
      </w:r>
      <w:r w:rsidR="00823A92" w:rsidRPr="00192DD5">
        <w:rPr>
          <w:rFonts w:asciiTheme="majorHAnsi" w:hAnsiTheme="majorHAnsi" w:cstheme="majorHAnsi"/>
          <w:sz w:val="28"/>
          <w:szCs w:val="28"/>
        </w:rPr>
        <w:t>6</w:t>
      </w:r>
      <w:r w:rsidR="0068614A" w:rsidRPr="00192DD5">
        <w:rPr>
          <w:rFonts w:asciiTheme="majorHAnsi" w:hAnsiTheme="majorHAnsi" w:cstheme="majorHAnsi"/>
          <w:sz w:val="28"/>
          <w:szCs w:val="28"/>
        </w:rPr>
        <w:t>% en 2019, contribuant encore une fois négativement à la croissance du Produit Intérieur Brut de -</w:t>
      </w:r>
      <w:r w:rsidR="00823A92" w:rsidRPr="00192DD5">
        <w:rPr>
          <w:rFonts w:asciiTheme="majorHAnsi" w:hAnsiTheme="majorHAnsi" w:cstheme="majorHAnsi"/>
          <w:sz w:val="28"/>
          <w:szCs w:val="28"/>
        </w:rPr>
        <w:t>0,9</w:t>
      </w:r>
      <w:r w:rsidR="0068614A" w:rsidRPr="00192DD5">
        <w:rPr>
          <w:rFonts w:asciiTheme="majorHAnsi" w:hAnsiTheme="majorHAnsi" w:cstheme="majorHAnsi"/>
          <w:sz w:val="28"/>
          <w:szCs w:val="28"/>
        </w:rPr>
        <w:t xml:space="preserve"> point.</w:t>
      </w:r>
    </w:p>
    <w:p w:rsidR="0059775A" w:rsidRPr="00192DD5" w:rsidRDefault="0059775A"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68614A" w:rsidRPr="00192DD5" w:rsidRDefault="0068614A" w:rsidP="002D4AE7">
      <w:pPr>
        <w:spacing w:before="100" w:beforeAutospacing="1" w:after="100" w:afterAutospacing="1" w:line="300" w:lineRule="auto"/>
        <w:ind w:firstLine="709"/>
        <w:contextualSpacing/>
        <w:jc w:val="both"/>
        <w:rPr>
          <w:rFonts w:asciiTheme="majorHAnsi" w:hAnsiTheme="majorHAnsi" w:cstheme="majorHAnsi"/>
          <w:sz w:val="28"/>
          <w:szCs w:val="28"/>
        </w:rPr>
      </w:pPr>
      <w:r w:rsidRPr="00192DD5">
        <w:rPr>
          <w:rFonts w:asciiTheme="majorHAnsi" w:hAnsiTheme="majorHAnsi" w:cstheme="majorHAnsi"/>
          <w:sz w:val="28"/>
          <w:szCs w:val="28"/>
        </w:rPr>
        <w:lastRenderedPageBreak/>
        <w:t xml:space="preserve">Dans ces conditions, et compte tenu de </w:t>
      </w:r>
      <w:r w:rsidR="002D4AE7">
        <w:rPr>
          <w:rFonts w:asciiTheme="majorHAnsi" w:hAnsiTheme="majorHAnsi" w:cstheme="majorHAnsi"/>
          <w:sz w:val="28"/>
          <w:szCs w:val="28"/>
        </w:rPr>
        <w:t xml:space="preserve">la baisse </w:t>
      </w:r>
      <w:r w:rsidRPr="00192DD5">
        <w:rPr>
          <w:rFonts w:asciiTheme="majorHAnsi" w:hAnsiTheme="majorHAnsi" w:cstheme="majorHAnsi"/>
          <w:sz w:val="28"/>
          <w:szCs w:val="28"/>
        </w:rPr>
        <w:t>de 9</w:t>
      </w:r>
      <w:r w:rsidR="00823A92" w:rsidRPr="00192DD5">
        <w:rPr>
          <w:rFonts w:asciiTheme="majorHAnsi" w:hAnsiTheme="majorHAnsi" w:cstheme="majorHAnsi"/>
          <w:sz w:val="28"/>
          <w:szCs w:val="28"/>
        </w:rPr>
        <w:t>,1</w:t>
      </w:r>
      <w:r w:rsidRPr="00192DD5">
        <w:rPr>
          <w:rFonts w:asciiTheme="majorHAnsi" w:hAnsiTheme="majorHAnsi" w:cstheme="majorHAnsi"/>
          <w:sz w:val="28"/>
          <w:szCs w:val="28"/>
        </w:rPr>
        <w:t xml:space="preserve">% des impôts et taxes sur produits nets de subventions, </w:t>
      </w:r>
      <w:r w:rsidRPr="00B73AC7">
        <w:rPr>
          <w:rFonts w:asciiTheme="majorHAnsi" w:hAnsiTheme="majorHAnsi" w:cstheme="majorHAnsi"/>
          <w:b/>
          <w:bCs/>
          <w:sz w:val="28"/>
          <w:szCs w:val="28"/>
        </w:rPr>
        <w:t xml:space="preserve">la croissance économique nationale aurait connu une récession de 7% en 2020 </w:t>
      </w:r>
      <w:r w:rsidRPr="00192DD5">
        <w:rPr>
          <w:rFonts w:asciiTheme="majorHAnsi" w:hAnsiTheme="majorHAnsi" w:cstheme="majorHAnsi"/>
          <w:sz w:val="28"/>
          <w:szCs w:val="28"/>
        </w:rPr>
        <w:t>au</w:t>
      </w:r>
      <w:r w:rsidR="0059775A" w:rsidRPr="00192DD5">
        <w:rPr>
          <w:rFonts w:asciiTheme="majorHAnsi" w:hAnsiTheme="majorHAnsi" w:cstheme="majorHAnsi"/>
          <w:sz w:val="28"/>
          <w:szCs w:val="28"/>
        </w:rPr>
        <w:t xml:space="preserve"> lieu d’une croissance de 2,5% </w:t>
      </w:r>
      <w:r w:rsidRPr="00192DD5">
        <w:rPr>
          <w:rFonts w:asciiTheme="majorHAnsi" w:hAnsiTheme="majorHAnsi" w:cstheme="majorHAnsi"/>
          <w:sz w:val="28"/>
          <w:szCs w:val="28"/>
        </w:rPr>
        <w:t>enregistrée   en 2019.</w:t>
      </w:r>
    </w:p>
    <w:p w:rsidR="0059775A" w:rsidRPr="00192DD5" w:rsidRDefault="0059775A"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68614A" w:rsidRPr="00192DD5" w:rsidRDefault="0068614A" w:rsidP="00192DD5">
      <w:pPr>
        <w:spacing w:before="100" w:beforeAutospacing="1" w:after="100" w:afterAutospacing="1" w:line="300" w:lineRule="auto"/>
        <w:ind w:firstLine="709"/>
        <w:contextualSpacing/>
        <w:jc w:val="both"/>
        <w:rPr>
          <w:rFonts w:asciiTheme="majorHAnsi" w:hAnsiTheme="majorHAnsi" w:cstheme="majorHAnsi"/>
          <w:sz w:val="28"/>
          <w:szCs w:val="28"/>
        </w:rPr>
      </w:pPr>
      <w:r w:rsidRPr="00192DD5">
        <w:rPr>
          <w:rFonts w:asciiTheme="majorHAnsi" w:hAnsiTheme="majorHAnsi" w:cstheme="majorHAnsi"/>
          <w:sz w:val="28"/>
          <w:szCs w:val="28"/>
        </w:rPr>
        <w:t>Concernant l’évolution des prix intérieurs, le fléchissement des cours des produits énergétiques et des autres matières premières au niveau international, conjugué à un recul de la demande, devrai</w:t>
      </w:r>
      <w:r w:rsidR="003B69F6">
        <w:rPr>
          <w:rFonts w:asciiTheme="majorHAnsi" w:hAnsiTheme="majorHAnsi" w:cstheme="majorHAnsi"/>
          <w:sz w:val="28"/>
          <w:szCs w:val="28"/>
        </w:rPr>
        <w:t>en</w:t>
      </w:r>
      <w:r w:rsidRPr="00192DD5">
        <w:rPr>
          <w:rFonts w:asciiTheme="majorHAnsi" w:hAnsiTheme="majorHAnsi" w:cstheme="majorHAnsi"/>
          <w:sz w:val="28"/>
          <w:szCs w:val="28"/>
        </w:rPr>
        <w:t>t entrainer une baisse du niveau général des prix qui se serait située aux alentours de -0,</w:t>
      </w:r>
      <w:r w:rsidR="003C6C94" w:rsidRPr="00192DD5">
        <w:rPr>
          <w:rFonts w:asciiTheme="majorHAnsi" w:hAnsiTheme="majorHAnsi" w:cstheme="majorHAnsi"/>
          <w:sz w:val="28"/>
          <w:szCs w:val="28"/>
        </w:rPr>
        <w:t>1</w:t>
      </w:r>
      <w:r w:rsidRPr="00192DD5">
        <w:rPr>
          <w:rFonts w:asciiTheme="majorHAnsi" w:hAnsiTheme="majorHAnsi" w:cstheme="majorHAnsi"/>
          <w:sz w:val="28"/>
          <w:szCs w:val="28"/>
        </w:rPr>
        <w:t xml:space="preserve">% au lieu d’une hausse de 1,3% enregistrée en 2019. </w:t>
      </w:r>
    </w:p>
    <w:p w:rsidR="007C511A" w:rsidRPr="00192DD5" w:rsidRDefault="007C511A"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68614A" w:rsidRPr="00192DD5" w:rsidRDefault="0068614A" w:rsidP="006777EA">
      <w:pPr>
        <w:spacing w:before="100" w:beforeAutospacing="1" w:after="100" w:afterAutospacing="1" w:line="300" w:lineRule="auto"/>
        <w:ind w:firstLine="709"/>
        <w:contextualSpacing/>
        <w:jc w:val="both"/>
        <w:rPr>
          <w:rFonts w:asciiTheme="majorHAnsi" w:hAnsiTheme="majorHAnsi" w:cstheme="majorHAnsi"/>
          <w:sz w:val="28"/>
          <w:szCs w:val="28"/>
        </w:rPr>
      </w:pPr>
      <w:r w:rsidRPr="00192DD5">
        <w:rPr>
          <w:rFonts w:asciiTheme="majorHAnsi" w:hAnsiTheme="majorHAnsi" w:cstheme="majorHAnsi"/>
          <w:sz w:val="28"/>
          <w:szCs w:val="28"/>
        </w:rPr>
        <w:t xml:space="preserve">Dans ce contexte de détérioration de la croissance économique, le marché du travail aurait connu </w:t>
      </w:r>
      <w:r w:rsidR="007C511A" w:rsidRPr="00192DD5">
        <w:rPr>
          <w:rFonts w:asciiTheme="majorHAnsi" w:hAnsiTheme="majorHAnsi" w:cstheme="majorHAnsi"/>
          <w:sz w:val="28"/>
          <w:szCs w:val="28"/>
        </w:rPr>
        <w:t xml:space="preserve">sur l’ensemble de l’année 2020 </w:t>
      </w:r>
      <w:r w:rsidRPr="00192DD5">
        <w:rPr>
          <w:rFonts w:asciiTheme="majorHAnsi" w:hAnsiTheme="majorHAnsi" w:cstheme="majorHAnsi"/>
          <w:sz w:val="28"/>
          <w:szCs w:val="28"/>
        </w:rPr>
        <w:t xml:space="preserve">des pertes d’emploi qui auraient atteint </w:t>
      </w:r>
      <w:r w:rsidR="006777EA">
        <w:rPr>
          <w:rFonts w:asciiTheme="majorHAnsi" w:hAnsiTheme="majorHAnsi" w:cstheme="majorHAnsi"/>
          <w:sz w:val="28"/>
          <w:szCs w:val="28"/>
        </w:rPr>
        <w:t>531</w:t>
      </w:r>
      <w:r w:rsidRPr="00192DD5">
        <w:rPr>
          <w:rFonts w:asciiTheme="majorHAnsi" w:hAnsiTheme="majorHAnsi" w:cstheme="majorHAnsi"/>
          <w:sz w:val="28"/>
          <w:szCs w:val="28"/>
        </w:rPr>
        <w:t xml:space="preserve"> 000 postes. Ainsi, et sous l’hypothèse </w:t>
      </w:r>
      <w:r w:rsidR="00A076C0" w:rsidRPr="00192DD5">
        <w:rPr>
          <w:rFonts w:asciiTheme="majorHAnsi" w:hAnsiTheme="majorHAnsi" w:cstheme="majorHAnsi"/>
          <w:sz w:val="28"/>
          <w:szCs w:val="28"/>
        </w:rPr>
        <w:t>de la</w:t>
      </w:r>
      <w:r w:rsidRPr="00192DD5">
        <w:rPr>
          <w:rFonts w:asciiTheme="majorHAnsi" w:hAnsiTheme="majorHAnsi" w:cstheme="majorHAnsi"/>
          <w:sz w:val="28"/>
          <w:szCs w:val="28"/>
        </w:rPr>
        <w:t xml:space="preserve"> poursuite de la baisse tendancielle du taux d’activité, ces pertes auraient porté le taux de chômage</w:t>
      </w:r>
      <w:r w:rsidR="006777EA">
        <w:rPr>
          <w:rFonts w:asciiTheme="majorHAnsi" w:hAnsiTheme="majorHAnsi" w:cstheme="majorHAnsi"/>
          <w:sz w:val="28"/>
          <w:szCs w:val="28"/>
        </w:rPr>
        <w:t xml:space="preserve"> au niveau national à près de 12</w:t>
      </w:r>
      <w:r w:rsidR="00E71BE1">
        <w:rPr>
          <w:rFonts w:asciiTheme="majorHAnsi" w:hAnsiTheme="majorHAnsi" w:cstheme="majorHAnsi"/>
          <w:sz w:val="28"/>
          <w:szCs w:val="28"/>
        </w:rPr>
        <w:t>,8%, soit une hausse de 3</w:t>
      </w:r>
      <w:r w:rsidRPr="00192DD5">
        <w:rPr>
          <w:rFonts w:asciiTheme="majorHAnsi" w:hAnsiTheme="majorHAnsi" w:cstheme="majorHAnsi"/>
          <w:sz w:val="28"/>
          <w:szCs w:val="28"/>
        </w:rPr>
        <w:t xml:space="preserve">,6 points par rapport </w:t>
      </w:r>
      <w:r w:rsidR="00A076C0" w:rsidRPr="00192DD5">
        <w:rPr>
          <w:rFonts w:asciiTheme="majorHAnsi" w:hAnsiTheme="majorHAnsi" w:cstheme="majorHAnsi"/>
          <w:sz w:val="28"/>
          <w:szCs w:val="28"/>
        </w:rPr>
        <w:t xml:space="preserve">à son </w:t>
      </w:r>
      <w:r w:rsidRPr="00192DD5">
        <w:rPr>
          <w:rFonts w:asciiTheme="majorHAnsi" w:hAnsiTheme="majorHAnsi" w:cstheme="majorHAnsi"/>
          <w:sz w:val="28"/>
          <w:szCs w:val="28"/>
        </w:rPr>
        <w:t>niveau enregistré en 2019.</w:t>
      </w:r>
    </w:p>
    <w:p w:rsidR="0068614A" w:rsidRPr="008F353D" w:rsidRDefault="0068614A" w:rsidP="007C511A">
      <w:pPr>
        <w:pStyle w:val="Paragraphedeliste"/>
        <w:spacing w:before="100" w:beforeAutospacing="1" w:after="100" w:afterAutospacing="1" w:line="240" w:lineRule="auto"/>
        <w:ind w:left="0" w:firstLine="142"/>
        <w:jc w:val="both"/>
        <w:rPr>
          <w:rFonts w:asciiTheme="majorHAnsi" w:eastAsia="Batang" w:hAnsiTheme="majorHAnsi" w:cstheme="majorHAnsi"/>
          <w:sz w:val="28"/>
          <w:szCs w:val="28"/>
        </w:rPr>
      </w:pPr>
    </w:p>
    <w:p w:rsidR="00D629EF" w:rsidRPr="008F353D" w:rsidRDefault="00D629EF" w:rsidP="006C7101">
      <w:pPr>
        <w:pStyle w:val="Paragraphedeliste"/>
        <w:spacing w:before="100" w:beforeAutospacing="1" w:after="100" w:afterAutospacing="1" w:line="240" w:lineRule="auto"/>
        <w:ind w:left="0"/>
        <w:jc w:val="both"/>
        <w:rPr>
          <w:rFonts w:asciiTheme="majorHAnsi" w:hAnsiTheme="majorHAnsi" w:cstheme="majorHAnsi"/>
          <w:b/>
          <w:bCs/>
          <w:i/>
          <w:iCs/>
          <w:color w:val="0070C0"/>
          <w:sz w:val="32"/>
          <w:szCs w:val="32"/>
        </w:rPr>
      </w:pPr>
      <w:r w:rsidRPr="008F353D">
        <w:rPr>
          <w:rFonts w:asciiTheme="majorHAnsi" w:hAnsiTheme="majorHAnsi" w:cstheme="majorHAnsi"/>
          <w:b/>
          <w:bCs/>
          <w:i/>
          <w:iCs/>
          <w:color w:val="0070C0"/>
          <w:sz w:val="32"/>
          <w:szCs w:val="32"/>
        </w:rPr>
        <w:t xml:space="preserve">Contribution négative de la demande Intérieure à la croissance économique  </w:t>
      </w:r>
    </w:p>
    <w:p w:rsidR="00504152" w:rsidRPr="00192DD5" w:rsidRDefault="00504152" w:rsidP="00192DD5">
      <w:pPr>
        <w:spacing w:before="100" w:beforeAutospacing="1" w:after="100" w:afterAutospacing="1" w:line="300" w:lineRule="auto"/>
        <w:ind w:firstLine="709"/>
        <w:contextualSpacing/>
        <w:jc w:val="both"/>
        <w:rPr>
          <w:rFonts w:asciiTheme="majorHAnsi" w:hAnsiTheme="majorHAnsi" w:cstheme="majorHAnsi"/>
          <w:sz w:val="28"/>
          <w:szCs w:val="28"/>
        </w:rPr>
      </w:pPr>
      <w:r w:rsidRPr="00192DD5">
        <w:rPr>
          <w:rFonts w:asciiTheme="majorHAnsi" w:hAnsiTheme="majorHAnsi" w:cstheme="majorHAnsi"/>
          <w:sz w:val="28"/>
          <w:szCs w:val="28"/>
        </w:rPr>
        <w:t>La crise sanitaire aurait lourdement impacté la demande intérieure. Les mesures limitatives de déplacement et de circulation pour endiguer la pandémie auraient impacté négativement aussi bien les activités des entreprises que le niveau de vie des ménages. En effet, les pertes colossales d’emplois causées par la pandémie aurai</w:t>
      </w:r>
      <w:r w:rsidR="003B69F6">
        <w:rPr>
          <w:rFonts w:asciiTheme="majorHAnsi" w:hAnsiTheme="majorHAnsi" w:cstheme="majorHAnsi"/>
          <w:sz w:val="28"/>
          <w:szCs w:val="28"/>
        </w:rPr>
        <w:t>en</w:t>
      </w:r>
      <w:r w:rsidRPr="00192DD5">
        <w:rPr>
          <w:rFonts w:asciiTheme="majorHAnsi" w:hAnsiTheme="majorHAnsi" w:cstheme="majorHAnsi"/>
          <w:sz w:val="28"/>
          <w:szCs w:val="28"/>
        </w:rPr>
        <w:t xml:space="preserve">t conduit à une dégradation des revenus des ménages </w:t>
      </w:r>
      <w:r w:rsidR="009935A6" w:rsidRPr="00623225">
        <w:rPr>
          <w:rFonts w:asciiTheme="majorHAnsi" w:hAnsiTheme="majorHAnsi" w:cstheme="majorHAnsi"/>
          <w:sz w:val="28"/>
          <w:szCs w:val="28"/>
        </w:rPr>
        <w:t>impactant</w:t>
      </w:r>
      <w:r w:rsidRPr="00623225">
        <w:rPr>
          <w:rFonts w:asciiTheme="majorHAnsi" w:hAnsiTheme="majorHAnsi" w:cstheme="majorHAnsi"/>
          <w:sz w:val="28"/>
          <w:szCs w:val="28"/>
        </w:rPr>
        <w:t xml:space="preserve"> leur niveau de consommation. Cette dernière qui représente plus de la</w:t>
      </w:r>
      <w:r w:rsidRPr="00192DD5">
        <w:rPr>
          <w:rFonts w:asciiTheme="majorHAnsi" w:hAnsiTheme="majorHAnsi" w:cstheme="majorHAnsi"/>
          <w:sz w:val="28"/>
          <w:szCs w:val="28"/>
        </w:rPr>
        <w:t xml:space="preserve"> moitié de la demande intérieure, aurait été également impactée par la baisse des revenus ruraux, sous l’effet de la succession de deux années de sécheresse. </w:t>
      </w:r>
    </w:p>
    <w:p w:rsidR="00504152" w:rsidRPr="00192DD5" w:rsidRDefault="00504152"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504152" w:rsidRPr="00192DD5" w:rsidRDefault="00504152" w:rsidP="00192DD5">
      <w:pPr>
        <w:spacing w:before="100" w:beforeAutospacing="1" w:after="100" w:afterAutospacing="1" w:line="300" w:lineRule="auto"/>
        <w:ind w:firstLine="709"/>
        <w:contextualSpacing/>
        <w:jc w:val="both"/>
        <w:rPr>
          <w:rFonts w:asciiTheme="majorHAnsi" w:hAnsiTheme="majorHAnsi" w:cstheme="majorHAnsi"/>
          <w:sz w:val="28"/>
          <w:szCs w:val="28"/>
        </w:rPr>
      </w:pPr>
      <w:r w:rsidRPr="00192DD5">
        <w:rPr>
          <w:rFonts w:asciiTheme="majorHAnsi" w:hAnsiTheme="majorHAnsi" w:cstheme="majorHAnsi"/>
          <w:sz w:val="28"/>
          <w:szCs w:val="28"/>
        </w:rPr>
        <w:t xml:space="preserve">De ce fait, les ménages auraient diminué leurs dépenses de consommation au lieu de s’endetter et leurs recours aux crédits de consommation auraient accusé une baisse historique de près de </w:t>
      </w:r>
      <w:r w:rsidR="009241CE" w:rsidRPr="00192DD5">
        <w:rPr>
          <w:rFonts w:asciiTheme="majorHAnsi" w:hAnsiTheme="majorHAnsi" w:cstheme="majorHAnsi"/>
          <w:sz w:val="28"/>
          <w:szCs w:val="28"/>
        </w:rPr>
        <w:t>2,5</w:t>
      </w:r>
      <w:r w:rsidRPr="00192DD5">
        <w:rPr>
          <w:rFonts w:asciiTheme="majorHAnsi" w:hAnsiTheme="majorHAnsi" w:cstheme="majorHAnsi"/>
          <w:sz w:val="28"/>
          <w:szCs w:val="28"/>
        </w:rPr>
        <w:t>% contre une hausse moyenne de 11,</w:t>
      </w:r>
      <w:r w:rsidR="009241CE" w:rsidRPr="00192DD5">
        <w:rPr>
          <w:rFonts w:asciiTheme="majorHAnsi" w:hAnsiTheme="majorHAnsi" w:cstheme="majorHAnsi"/>
          <w:sz w:val="28"/>
          <w:szCs w:val="28"/>
        </w:rPr>
        <w:t>7</w:t>
      </w:r>
      <w:r w:rsidRPr="00192DD5">
        <w:rPr>
          <w:rFonts w:asciiTheme="majorHAnsi" w:hAnsiTheme="majorHAnsi" w:cstheme="majorHAnsi"/>
          <w:sz w:val="28"/>
          <w:szCs w:val="28"/>
        </w:rPr>
        <w:t>% entre 2002 et 2019. Ainsi, la consommation des ménages, aurait enregistré un repli sans précédent de près de</w:t>
      </w:r>
      <w:r w:rsidR="009241CE" w:rsidRPr="00192DD5">
        <w:rPr>
          <w:rFonts w:asciiTheme="majorHAnsi" w:hAnsiTheme="majorHAnsi" w:cstheme="majorHAnsi"/>
          <w:sz w:val="28"/>
          <w:szCs w:val="28"/>
        </w:rPr>
        <w:t xml:space="preserve"> 9,4</w:t>
      </w:r>
      <w:r w:rsidRPr="00192DD5">
        <w:rPr>
          <w:rFonts w:asciiTheme="majorHAnsi" w:hAnsiTheme="majorHAnsi" w:cstheme="majorHAnsi"/>
          <w:sz w:val="28"/>
          <w:szCs w:val="28"/>
        </w:rPr>
        <w:t xml:space="preserve">% en 2020, le premier depuis 1997. Sa </w:t>
      </w:r>
      <w:r w:rsidRPr="00192DD5">
        <w:rPr>
          <w:rFonts w:asciiTheme="majorHAnsi" w:hAnsiTheme="majorHAnsi" w:cstheme="majorHAnsi"/>
          <w:sz w:val="28"/>
          <w:szCs w:val="28"/>
        </w:rPr>
        <w:lastRenderedPageBreak/>
        <w:t xml:space="preserve">contribution à la croissance économique aurait été négative de </w:t>
      </w:r>
      <w:r w:rsidR="009241CE" w:rsidRPr="00192DD5">
        <w:rPr>
          <w:rFonts w:asciiTheme="majorHAnsi" w:hAnsiTheme="majorHAnsi" w:cstheme="majorHAnsi"/>
          <w:sz w:val="28"/>
          <w:szCs w:val="28"/>
        </w:rPr>
        <w:t>5,3</w:t>
      </w:r>
      <w:r w:rsidRPr="00192DD5">
        <w:rPr>
          <w:rFonts w:asciiTheme="majorHAnsi" w:hAnsiTheme="majorHAnsi" w:cstheme="majorHAnsi"/>
          <w:sz w:val="28"/>
          <w:szCs w:val="28"/>
        </w:rPr>
        <w:t xml:space="preserve"> points au lieu d’une contribution positive d’un point en 2019.</w:t>
      </w:r>
    </w:p>
    <w:p w:rsidR="00D629EF" w:rsidRPr="00192DD5" w:rsidRDefault="00D629EF"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504152" w:rsidRPr="00192DD5" w:rsidRDefault="00D629EF" w:rsidP="00192DD5">
      <w:pPr>
        <w:spacing w:before="100" w:beforeAutospacing="1" w:after="100" w:afterAutospacing="1" w:line="300" w:lineRule="auto"/>
        <w:ind w:firstLine="709"/>
        <w:contextualSpacing/>
        <w:jc w:val="both"/>
        <w:rPr>
          <w:rFonts w:asciiTheme="majorHAnsi" w:hAnsiTheme="majorHAnsi" w:cstheme="majorHAnsi"/>
          <w:sz w:val="28"/>
          <w:szCs w:val="28"/>
        </w:rPr>
      </w:pPr>
      <w:r w:rsidRPr="00192DD5">
        <w:rPr>
          <w:rFonts w:asciiTheme="majorHAnsi" w:hAnsiTheme="majorHAnsi" w:cstheme="majorHAnsi"/>
          <w:sz w:val="28"/>
          <w:szCs w:val="28"/>
        </w:rPr>
        <w:t>En revanche, la consommation des administrations publiques aurait connu un rebond de près de 6</w:t>
      </w:r>
      <w:r w:rsidR="00404C77" w:rsidRPr="00192DD5">
        <w:rPr>
          <w:rFonts w:asciiTheme="majorHAnsi" w:hAnsiTheme="majorHAnsi" w:cstheme="majorHAnsi"/>
          <w:sz w:val="28"/>
          <w:szCs w:val="28"/>
        </w:rPr>
        <w:t>,2</w:t>
      </w:r>
      <w:r w:rsidRPr="00192DD5">
        <w:rPr>
          <w:rFonts w:asciiTheme="majorHAnsi" w:hAnsiTheme="majorHAnsi" w:cstheme="majorHAnsi"/>
          <w:sz w:val="28"/>
          <w:szCs w:val="28"/>
        </w:rPr>
        <w:t>%</w:t>
      </w:r>
      <w:r w:rsidR="00404C77" w:rsidRPr="00192DD5">
        <w:rPr>
          <w:rFonts w:asciiTheme="majorHAnsi" w:hAnsiTheme="majorHAnsi" w:cstheme="majorHAnsi"/>
          <w:sz w:val="28"/>
          <w:szCs w:val="28"/>
        </w:rPr>
        <w:t xml:space="preserve"> </w:t>
      </w:r>
      <w:r w:rsidRPr="00192DD5">
        <w:rPr>
          <w:rFonts w:asciiTheme="majorHAnsi" w:hAnsiTheme="majorHAnsi" w:cstheme="majorHAnsi"/>
          <w:sz w:val="28"/>
          <w:szCs w:val="28"/>
        </w:rPr>
        <w:t>en 2020, expliqué par la hausse importante des dépenses de l’Etat, en lien avec les mesures de la gestion des répercussions de la crise sanitaire. Ces mesures auraient concerné des dépenses exceptionnelles pour soutenir le secteur de la santé et le pouvoir d’achat. La contribution de la consommation des administrations publiques à la croissance aurait ainsi été de 1,</w:t>
      </w:r>
      <w:r w:rsidR="00404C77" w:rsidRPr="00192DD5">
        <w:rPr>
          <w:rFonts w:asciiTheme="majorHAnsi" w:hAnsiTheme="majorHAnsi" w:cstheme="majorHAnsi"/>
          <w:sz w:val="28"/>
          <w:szCs w:val="28"/>
        </w:rPr>
        <w:t>2</w:t>
      </w:r>
      <w:r w:rsidRPr="00192DD5">
        <w:rPr>
          <w:rFonts w:asciiTheme="majorHAnsi" w:hAnsiTheme="majorHAnsi" w:cstheme="majorHAnsi"/>
          <w:sz w:val="28"/>
          <w:szCs w:val="28"/>
        </w:rPr>
        <w:t xml:space="preserve"> point au lieu de 0,6 point en 2019.</w:t>
      </w:r>
    </w:p>
    <w:p w:rsidR="00D629EF" w:rsidRPr="00192DD5" w:rsidRDefault="00D629EF"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D629EF" w:rsidRPr="00192DD5" w:rsidRDefault="00D629EF" w:rsidP="00192DD5">
      <w:pPr>
        <w:spacing w:before="100" w:beforeAutospacing="1" w:after="100" w:afterAutospacing="1" w:line="300" w:lineRule="auto"/>
        <w:ind w:firstLine="709"/>
        <w:contextualSpacing/>
        <w:jc w:val="both"/>
        <w:rPr>
          <w:rFonts w:asciiTheme="majorHAnsi" w:hAnsiTheme="majorHAnsi" w:cstheme="majorHAnsi"/>
          <w:sz w:val="28"/>
          <w:szCs w:val="28"/>
        </w:rPr>
      </w:pPr>
      <w:r w:rsidRPr="00192DD5">
        <w:rPr>
          <w:rFonts w:asciiTheme="majorHAnsi" w:hAnsiTheme="majorHAnsi" w:cstheme="majorHAnsi"/>
          <w:sz w:val="28"/>
          <w:szCs w:val="28"/>
        </w:rPr>
        <w:t xml:space="preserve">Au total, la consommation finale nationale aurait connu un recul de </w:t>
      </w:r>
      <w:r w:rsidR="000D783E" w:rsidRPr="00192DD5">
        <w:rPr>
          <w:rFonts w:asciiTheme="majorHAnsi" w:hAnsiTheme="majorHAnsi" w:cstheme="majorHAnsi"/>
          <w:sz w:val="28"/>
          <w:szCs w:val="28"/>
        </w:rPr>
        <w:t>5,4</w:t>
      </w:r>
      <w:r w:rsidRPr="00192DD5">
        <w:rPr>
          <w:rFonts w:asciiTheme="majorHAnsi" w:hAnsiTheme="majorHAnsi" w:cstheme="majorHAnsi"/>
          <w:sz w:val="28"/>
          <w:szCs w:val="28"/>
        </w:rPr>
        <w:t>% au lieu d’une hausse moyenne annuelle de 3,9% entre 2008-2019. Sa contribution à la croissance du PIB aurait été négative de -</w:t>
      </w:r>
      <w:r w:rsidR="00787F36" w:rsidRPr="00192DD5">
        <w:rPr>
          <w:rFonts w:asciiTheme="majorHAnsi" w:hAnsiTheme="majorHAnsi" w:cstheme="majorHAnsi"/>
          <w:sz w:val="28"/>
          <w:szCs w:val="28"/>
        </w:rPr>
        <w:t xml:space="preserve">4,1 </w:t>
      </w:r>
      <w:r w:rsidRPr="00192DD5">
        <w:rPr>
          <w:rFonts w:asciiTheme="majorHAnsi" w:hAnsiTheme="majorHAnsi" w:cstheme="majorHAnsi"/>
          <w:sz w:val="28"/>
          <w:szCs w:val="28"/>
        </w:rPr>
        <w:t xml:space="preserve">points au lieu d’une contribution positive de 1,6 point en 2019. </w:t>
      </w:r>
    </w:p>
    <w:p w:rsidR="00D629EF" w:rsidRPr="00192DD5" w:rsidRDefault="00D629EF"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D629EF" w:rsidRPr="00623225" w:rsidRDefault="00D629EF" w:rsidP="00192DD5">
      <w:pPr>
        <w:spacing w:before="100" w:beforeAutospacing="1" w:after="100" w:afterAutospacing="1" w:line="300" w:lineRule="auto"/>
        <w:ind w:firstLine="709"/>
        <w:contextualSpacing/>
        <w:jc w:val="both"/>
        <w:rPr>
          <w:rFonts w:asciiTheme="majorHAnsi" w:hAnsiTheme="majorHAnsi" w:cstheme="majorHAnsi"/>
          <w:sz w:val="28"/>
          <w:szCs w:val="28"/>
        </w:rPr>
      </w:pPr>
      <w:r w:rsidRPr="00623225">
        <w:rPr>
          <w:rFonts w:asciiTheme="majorHAnsi" w:hAnsiTheme="majorHAnsi" w:cstheme="majorHAnsi"/>
          <w:sz w:val="28"/>
          <w:szCs w:val="28"/>
        </w:rPr>
        <w:t xml:space="preserve">Quant à l’investissement, il aurait subi les revers de la crise sanitaire qui auraient conduit en 2020 à une réduction des dépenses budgétaires d’investissement de </w:t>
      </w:r>
      <w:r w:rsidR="006E5459" w:rsidRPr="00623225">
        <w:rPr>
          <w:rFonts w:asciiTheme="majorHAnsi" w:hAnsiTheme="majorHAnsi" w:cstheme="majorHAnsi"/>
          <w:sz w:val="28"/>
          <w:szCs w:val="28"/>
        </w:rPr>
        <w:t>près de 4,7</w:t>
      </w:r>
      <w:r w:rsidRPr="00623225">
        <w:rPr>
          <w:rFonts w:asciiTheme="majorHAnsi" w:hAnsiTheme="majorHAnsi" w:cstheme="majorHAnsi"/>
          <w:sz w:val="28"/>
          <w:szCs w:val="28"/>
        </w:rPr>
        <w:t xml:space="preserve">% et </w:t>
      </w:r>
      <w:r w:rsidR="00036D7F" w:rsidRPr="00623225">
        <w:rPr>
          <w:rFonts w:asciiTheme="majorHAnsi" w:hAnsiTheme="majorHAnsi" w:cstheme="majorHAnsi"/>
          <w:sz w:val="28"/>
          <w:szCs w:val="28"/>
        </w:rPr>
        <w:t xml:space="preserve">à une </w:t>
      </w:r>
      <w:r w:rsidR="00667A3D" w:rsidRPr="00623225">
        <w:rPr>
          <w:rFonts w:asciiTheme="majorHAnsi" w:hAnsiTheme="majorHAnsi" w:cstheme="majorHAnsi"/>
          <w:sz w:val="28"/>
          <w:szCs w:val="28"/>
        </w:rPr>
        <w:t>b</w:t>
      </w:r>
      <w:r w:rsidR="00036D7F" w:rsidRPr="00623225">
        <w:rPr>
          <w:rFonts w:asciiTheme="majorHAnsi" w:hAnsiTheme="majorHAnsi" w:cstheme="majorHAnsi"/>
          <w:sz w:val="28"/>
          <w:szCs w:val="28"/>
        </w:rPr>
        <w:t xml:space="preserve">aisse </w:t>
      </w:r>
      <w:r w:rsidRPr="00623225">
        <w:rPr>
          <w:rFonts w:asciiTheme="majorHAnsi" w:hAnsiTheme="majorHAnsi" w:cstheme="majorHAnsi"/>
          <w:sz w:val="28"/>
          <w:szCs w:val="28"/>
        </w:rPr>
        <w:t>des importations en biens d’équipement.  Dans un contexte d’incertitudes et de risques financiers, les entreprises auraient reporté leurs investissements et retardé leurs achats de fournitures et leur</w:t>
      </w:r>
      <w:r w:rsidR="00690B21" w:rsidRPr="00623225">
        <w:rPr>
          <w:rFonts w:asciiTheme="majorHAnsi" w:hAnsiTheme="majorHAnsi" w:cstheme="majorHAnsi"/>
          <w:sz w:val="28"/>
          <w:szCs w:val="28"/>
        </w:rPr>
        <w:t>s</w:t>
      </w:r>
      <w:r w:rsidRPr="00623225">
        <w:rPr>
          <w:rFonts w:asciiTheme="majorHAnsi" w:hAnsiTheme="majorHAnsi" w:cstheme="majorHAnsi"/>
          <w:sz w:val="28"/>
          <w:szCs w:val="28"/>
        </w:rPr>
        <w:t xml:space="preserve"> </w:t>
      </w:r>
      <w:r w:rsidR="00690B21" w:rsidRPr="00623225">
        <w:rPr>
          <w:rFonts w:asciiTheme="majorHAnsi" w:hAnsiTheme="majorHAnsi" w:cstheme="majorHAnsi"/>
          <w:sz w:val="28"/>
          <w:szCs w:val="28"/>
        </w:rPr>
        <w:t>opérations de recrutement</w:t>
      </w:r>
      <w:r w:rsidRPr="00623225">
        <w:rPr>
          <w:rFonts w:asciiTheme="majorHAnsi" w:hAnsiTheme="majorHAnsi" w:cstheme="majorHAnsi"/>
          <w:sz w:val="28"/>
          <w:szCs w:val="28"/>
        </w:rPr>
        <w:t xml:space="preserve">, surtout </w:t>
      </w:r>
      <w:r w:rsidR="00690B21" w:rsidRPr="00623225">
        <w:rPr>
          <w:rFonts w:asciiTheme="majorHAnsi" w:hAnsiTheme="majorHAnsi" w:cstheme="majorHAnsi"/>
          <w:sz w:val="28"/>
          <w:szCs w:val="28"/>
        </w:rPr>
        <w:t>les entreprises</w:t>
      </w:r>
      <w:r w:rsidRPr="00623225">
        <w:rPr>
          <w:rFonts w:asciiTheme="majorHAnsi" w:hAnsiTheme="majorHAnsi" w:cstheme="majorHAnsi"/>
          <w:sz w:val="28"/>
          <w:szCs w:val="28"/>
        </w:rPr>
        <w:t xml:space="preserve"> qui n’auraient pas bénéficié de la période du rattrapage de consommation. </w:t>
      </w:r>
    </w:p>
    <w:p w:rsidR="00D629EF" w:rsidRPr="00623225" w:rsidRDefault="00D629EF"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397DFF" w:rsidRPr="00192DD5" w:rsidRDefault="00397DFF" w:rsidP="00192DD5">
      <w:pPr>
        <w:spacing w:before="100" w:beforeAutospacing="1" w:after="100" w:afterAutospacing="1" w:line="300" w:lineRule="auto"/>
        <w:ind w:firstLine="709"/>
        <w:contextualSpacing/>
        <w:jc w:val="both"/>
        <w:rPr>
          <w:rFonts w:asciiTheme="majorHAnsi" w:hAnsiTheme="majorHAnsi" w:cstheme="majorHAnsi"/>
          <w:sz w:val="28"/>
          <w:szCs w:val="28"/>
        </w:rPr>
      </w:pPr>
      <w:r w:rsidRPr="00623225">
        <w:rPr>
          <w:rFonts w:asciiTheme="majorHAnsi" w:hAnsiTheme="majorHAnsi" w:cstheme="majorHAnsi"/>
          <w:sz w:val="28"/>
          <w:szCs w:val="28"/>
        </w:rPr>
        <w:t xml:space="preserve">Tenant compte des retombées de la sécheresse et de la crise sanitaire, qui auraient </w:t>
      </w:r>
      <w:r w:rsidR="00690B21" w:rsidRPr="00623225">
        <w:rPr>
          <w:rFonts w:asciiTheme="majorHAnsi" w:hAnsiTheme="majorHAnsi" w:cstheme="majorHAnsi"/>
          <w:sz w:val="28"/>
          <w:szCs w:val="28"/>
        </w:rPr>
        <w:t>causé</w:t>
      </w:r>
      <w:r w:rsidRPr="00623225">
        <w:rPr>
          <w:rFonts w:asciiTheme="majorHAnsi" w:hAnsiTheme="majorHAnsi" w:cstheme="majorHAnsi"/>
          <w:sz w:val="28"/>
          <w:szCs w:val="28"/>
        </w:rPr>
        <w:t xml:space="preserve"> une forte baisse de la variation de stocks de près de </w:t>
      </w:r>
      <w:r w:rsidR="006E5459" w:rsidRPr="00623225">
        <w:rPr>
          <w:rFonts w:asciiTheme="majorHAnsi" w:hAnsiTheme="majorHAnsi" w:cstheme="majorHAnsi"/>
          <w:sz w:val="28"/>
          <w:szCs w:val="28"/>
        </w:rPr>
        <w:t>18,1</w:t>
      </w:r>
      <w:r w:rsidRPr="00623225">
        <w:rPr>
          <w:rFonts w:asciiTheme="majorHAnsi" w:hAnsiTheme="majorHAnsi" w:cstheme="majorHAnsi"/>
          <w:sz w:val="28"/>
          <w:szCs w:val="28"/>
        </w:rPr>
        <w:t>%, l’investissement brut</w:t>
      </w:r>
      <w:r w:rsidRPr="00192DD5">
        <w:rPr>
          <w:rFonts w:asciiTheme="majorHAnsi" w:hAnsiTheme="majorHAnsi" w:cstheme="majorHAnsi"/>
          <w:sz w:val="28"/>
          <w:szCs w:val="28"/>
        </w:rPr>
        <w:t xml:space="preserve"> aurait </w:t>
      </w:r>
      <w:r w:rsidR="00D629EF" w:rsidRPr="00192DD5">
        <w:rPr>
          <w:rFonts w:asciiTheme="majorHAnsi" w:hAnsiTheme="majorHAnsi" w:cstheme="majorHAnsi"/>
          <w:sz w:val="28"/>
          <w:szCs w:val="28"/>
        </w:rPr>
        <w:t>connu une baisse d’environ</w:t>
      </w:r>
      <w:r w:rsidR="006E5459" w:rsidRPr="00192DD5">
        <w:rPr>
          <w:rFonts w:asciiTheme="majorHAnsi" w:hAnsiTheme="majorHAnsi" w:cstheme="majorHAnsi"/>
          <w:sz w:val="28"/>
          <w:szCs w:val="28"/>
        </w:rPr>
        <w:t xml:space="preserve"> 9,8</w:t>
      </w:r>
      <w:r w:rsidRPr="00192DD5">
        <w:rPr>
          <w:rFonts w:asciiTheme="majorHAnsi" w:hAnsiTheme="majorHAnsi" w:cstheme="majorHAnsi"/>
          <w:sz w:val="28"/>
          <w:szCs w:val="28"/>
        </w:rPr>
        <w:t xml:space="preserve">%, </w:t>
      </w:r>
      <w:r w:rsidR="00D629EF" w:rsidRPr="00192DD5">
        <w:rPr>
          <w:rFonts w:asciiTheme="majorHAnsi" w:hAnsiTheme="majorHAnsi" w:cstheme="majorHAnsi"/>
          <w:sz w:val="28"/>
          <w:szCs w:val="28"/>
        </w:rPr>
        <w:t xml:space="preserve">présentant </w:t>
      </w:r>
      <w:r w:rsidRPr="00192DD5">
        <w:rPr>
          <w:rFonts w:asciiTheme="majorHAnsi" w:hAnsiTheme="majorHAnsi" w:cstheme="majorHAnsi"/>
          <w:sz w:val="28"/>
          <w:szCs w:val="28"/>
        </w:rPr>
        <w:t>ainsi une contribution négativ</w:t>
      </w:r>
      <w:r w:rsidR="00B85049">
        <w:rPr>
          <w:rFonts w:asciiTheme="majorHAnsi" w:hAnsiTheme="majorHAnsi" w:cstheme="majorHAnsi"/>
          <w:sz w:val="28"/>
          <w:szCs w:val="28"/>
        </w:rPr>
        <w:t>e à la croissance économique de</w:t>
      </w:r>
      <w:r w:rsidR="006E5459" w:rsidRPr="00192DD5">
        <w:rPr>
          <w:rFonts w:asciiTheme="majorHAnsi" w:hAnsiTheme="majorHAnsi" w:cstheme="majorHAnsi"/>
          <w:sz w:val="28"/>
          <w:szCs w:val="28"/>
        </w:rPr>
        <w:t xml:space="preserve"> </w:t>
      </w:r>
      <w:r w:rsidR="00B85049">
        <w:rPr>
          <w:rFonts w:asciiTheme="majorHAnsi" w:hAnsiTheme="majorHAnsi" w:cstheme="majorHAnsi"/>
          <w:sz w:val="28"/>
          <w:szCs w:val="28"/>
        </w:rPr>
        <w:t>-</w:t>
      </w:r>
      <w:r w:rsidR="006E5459" w:rsidRPr="00192DD5">
        <w:rPr>
          <w:rFonts w:asciiTheme="majorHAnsi" w:hAnsiTheme="majorHAnsi" w:cstheme="majorHAnsi"/>
          <w:sz w:val="28"/>
          <w:szCs w:val="28"/>
        </w:rPr>
        <w:t xml:space="preserve">3,2 </w:t>
      </w:r>
      <w:r w:rsidRPr="00192DD5">
        <w:rPr>
          <w:rFonts w:asciiTheme="majorHAnsi" w:hAnsiTheme="majorHAnsi" w:cstheme="majorHAnsi"/>
          <w:sz w:val="28"/>
          <w:szCs w:val="28"/>
        </w:rPr>
        <w:t>point</w:t>
      </w:r>
      <w:r w:rsidR="00B85049">
        <w:rPr>
          <w:rFonts w:asciiTheme="majorHAnsi" w:hAnsiTheme="majorHAnsi" w:cstheme="majorHAnsi"/>
          <w:sz w:val="28"/>
          <w:szCs w:val="28"/>
        </w:rPr>
        <w:t>s</w:t>
      </w:r>
      <w:r w:rsidRPr="00192DD5">
        <w:rPr>
          <w:rFonts w:asciiTheme="majorHAnsi" w:hAnsiTheme="majorHAnsi" w:cstheme="majorHAnsi"/>
          <w:sz w:val="28"/>
          <w:szCs w:val="28"/>
        </w:rPr>
        <w:t xml:space="preserve"> au lieu d’une contribution positive de 0,3 point en 2019. </w:t>
      </w:r>
    </w:p>
    <w:p w:rsidR="00A6174B" w:rsidRPr="00192DD5" w:rsidRDefault="00A6174B"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D629EF" w:rsidRPr="00192DD5" w:rsidRDefault="00D629EF" w:rsidP="00192DD5">
      <w:pPr>
        <w:spacing w:before="100" w:beforeAutospacing="1" w:after="100" w:afterAutospacing="1" w:line="300" w:lineRule="auto"/>
        <w:ind w:firstLine="709"/>
        <w:contextualSpacing/>
        <w:jc w:val="both"/>
        <w:rPr>
          <w:rFonts w:asciiTheme="majorHAnsi" w:hAnsiTheme="majorHAnsi" w:cstheme="majorHAnsi"/>
          <w:sz w:val="28"/>
          <w:szCs w:val="28"/>
        </w:rPr>
      </w:pPr>
      <w:r w:rsidRPr="00192DD5">
        <w:rPr>
          <w:rFonts w:asciiTheme="majorHAnsi" w:hAnsiTheme="majorHAnsi" w:cstheme="majorHAnsi"/>
          <w:sz w:val="28"/>
          <w:szCs w:val="28"/>
        </w:rPr>
        <w:t>Globalement, la demande intérieure aurait diminué de</w:t>
      </w:r>
      <w:r w:rsidR="006A4D54" w:rsidRPr="00192DD5">
        <w:rPr>
          <w:rFonts w:asciiTheme="majorHAnsi" w:hAnsiTheme="majorHAnsi" w:cstheme="majorHAnsi"/>
          <w:sz w:val="28"/>
          <w:szCs w:val="28"/>
        </w:rPr>
        <w:t xml:space="preserve"> 6,7</w:t>
      </w:r>
      <w:r w:rsidRPr="00192DD5">
        <w:rPr>
          <w:rFonts w:asciiTheme="majorHAnsi" w:hAnsiTheme="majorHAnsi" w:cstheme="majorHAnsi"/>
          <w:sz w:val="28"/>
          <w:szCs w:val="28"/>
        </w:rPr>
        <w:t>% en volume, au lieu d’une hausse de 1,7% en 2019. Sa contribution à la croissance aurait été négative pour l</w:t>
      </w:r>
      <w:r w:rsidR="006A4D54" w:rsidRPr="00192DD5">
        <w:rPr>
          <w:rFonts w:asciiTheme="majorHAnsi" w:hAnsiTheme="majorHAnsi" w:cstheme="majorHAnsi"/>
          <w:sz w:val="28"/>
          <w:szCs w:val="28"/>
        </w:rPr>
        <w:t>a première fois depuis 1997 de -7,3</w:t>
      </w:r>
      <w:r w:rsidRPr="00192DD5">
        <w:rPr>
          <w:rFonts w:asciiTheme="majorHAnsi" w:hAnsiTheme="majorHAnsi" w:cstheme="majorHAnsi"/>
          <w:sz w:val="28"/>
          <w:szCs w:val="28"/>
        </w:rPr>
        <w:t xml:space="preserve"> points, au lieu d’une contribution positive de 1,9 </w:t>
      </w:r>
      <w:r w:rsidR="006A4D54" w:rsidRPr="00192DD5">
        <w:rPr>
          <w:rFonts w:asciiTheme="majorHAnsi" w:hAnsiTheme="majorHAnsi" w:cstheme="majorHAnsi"/>
          <w:sz w:val="28"/>
          <w:szCs w:val="28"/>
        </w:rPr>
        <w:t>point en 2019</w:t>
      </w:r>
      <w:r w:rsidRPr="00192DD5">
        <w:rPr>
          <w:rFonts w:asciiTheme="majorHAnsi" w:hAnsiTheme="majorHAnsi" w:cstheme="majorHAnsi"/>
          <w:sz w:val="28"/>
          <w:szCs w:val="28"/>
        </w:rPr>
        <w:t>.</w:t>
      </w:r>
    </w:p>
    <w:p w:rsidR="000303C2" w:rsidRPr="008F353D" w:rsidRDefault="000303C2" w:rsidP="006C7101">
      <w:pPr>
        <w:pStyle w:val="Paragraphedeliste"/>
        <w:spacing w:before="100" w:beforeAutospacing="1" w:after="100" w:afterAutospacing="1" w:line="240" w:lineRule="auto"/>
        <w:ind w:left="0"/>
        <w:jc w:val="both"/>
        <w:rPr>
          <w:rFonts w:asciiTheme="majorHAnsi" w:hAnsiTheme="majorHAnsi" w:cstheme="majorHAnsi"/>
          <w:b/>
          <w:bCs/>
          <w:i/>
          <w:iCs/>
          <w:color w:val="0070C0"/>
          <w:sz w:val="32"/>
          <w:szCs w:val="32"/>
        </w:rPr>
      </w:pPr>
      <w:r w:rsidRPr="008F353D">
        <w:rPr>
          <w:rFonts w:asciiTheme="majorHAnsi" w:hAnsiTheme="majorHAnsi" w:cstheme="majorHAnsi"/>
          <w:b/>
          <w:bCs/>
          <w:i/>
          <w:iCs/>
          <w:color w:val="0070C0"/>
          <w:sz w:val="32"/>
          <w:szCs w:val="32"/>
        </w:rPr>
        <w:lastRenderedPageBreak/>
        <w:t>Allégement du déficit courant dû à une baisse plus importante des import</w:t>
      </w:r>
      <w:r w:rsidR="00CC2057">
        <w:rPr>
          <w:rFonts w:asciiTheme="majorHAnsi" w:hAnsiTheme="majorHAnsi" w:cstheme="majorHAnsi"/>
          <w:b/>
          <w:bCs/>
          <w:i/>
          <w:iCs/>
          <w:color w:val="0070C0"/>
          <w:sz w:val="32"/>
          <w:szCs w:val="32"/>
        </w:rPr>
        <w:t>at</w:t>
      </w:r>
      <w:r w:rsidRPr="008F353D">
        <w:rPr>
          <w:rFonts w:asciiTheme="majorHAnsi" w:hAnsiTheme="majorHAnsi" w:cstheme="majorHAnsi"/>
          <w:b/>
          <w:bCs/>
          <w:i/>
          <w:iCs/>
          <w:color w:val="0070C0"/>
          <w:sz w:val="32"/>
          <w:szCs w:val="32"/>
        </w:rPr>
        <w:t>ions que celle des exportations et à la résilience des transferts des MRE</w:t>
      </w:r>
    </w:p>
    <w:p w:rsidR="000303C2" w:rsidRPr="00192DD5" w:rsidRDefault="000303C2" w:rsidP="00192DD5">
      <w:pPr>
        <w:spacing w:before="100" w:beforeAutospacing="1" w:after="100" w:afterAutospacing="1" w:line="300" w:lineRule="auto"/>
        <w:ind w:firstLine="709"/>
        <w:contextualSpacing/>
        <w:jc w:val="both"/>
        <w:rPr>
          <w:rFonts w:asciiTheme="majorHAnsi" w:hAnsiTheme="majorHAnsi" w:cstheme="majorHAnsi"/>
          <w:sz w:val="28"/>
          <w:szCs w:val="28"/>
        </w:rPr>
      </w:pPr>
      <w:r w:rsidRPr="00623225">
        <w:rPr>
          <w:rFonts w:asciiTheme="majorHAnsi" w:hAnsiTheme="majorHAnsi" w:cstheme="majorHAnsi"/>
          <w:sz w:val="28"/>
          <w:szCs w:val="28"/>
        </w:rPr>
        <w:t xml:space="preserve">L’activité économique mondiale aurait connu en 2020 un recul prononcé des échanges extérieures sur fond de perturbations des chaines de valeurs </w:t>
      </w:r>
      <w:r w:rsidR="00690B21" w:rsidRPr="00623225">
        <w:rPr>
          <w:rFonts w:asciiTheme="majorHAnsi" w:hAnsiTheme="majorHAnsi" w:cstheme="majorHAnsi"/>
          <w:sz w:val="28"/>
          <w:szCs w:val="28"/>
        </w:rPr>
        <w:t>mondiales</w:t>
      </w:r>
      <w:r w:rsidRPr="00623225">
        <w:rPr>
          <w:rFonts w:asciiTheme="majorHAnsi" w:hAnsiTheme="majorHAnsi" w:cstheme="majorHAnsi"/>
          <w:sz w:val="28"/>
          <w:szCs w:val="28"/>
        </w:rPr>
        <w:t xml:space="preserve"> et des mesures de confinement et de </w:t>
      </w:r>
      <w:r w:rsidR="00B00A28" w:rsidRPr="00623225">
        <w:rPr>
          <w:rFonts w:asciiTheme="majorHAnsi" w:hAnsiTheme="majorHAnsi" w:cstheme="majorHAnsi"/>
          <w:sz w:val="28"/>
          <w:szCs w:val="28"/>
        </w:rPr>
        <w:t>re</w:t>
      </w:r>
      <w:r w:rsidRPr="00623225">
        <w:rPr>
          <w:rFonts w:asciiTheme="majorHAnsi" w:hAnsiTheme="majorHAnsi" w:cstheme="majorHAnsi"/>
          <w:sz w:val="28"/>
          <w:szCs w:val="28"/>
        </w:rPr>
        <w:t>confinement ainsi que la baisse synchronisée de la croissance dans le monde</w:t>
      </w:r>
      <w:r w:rsidRPr="00192DD5">
        <w:rPr>
          <w:rFonts w:asciiTheme="majorHAnsi" w:hAnsiTheme="majorHAnsi" w:cstheme="majorHAnsi"/>
          <w:sz w:val="28"/>
          <w:szCs w:val="28"/>
        </w:rPr>
        <w:t xml:space="preserve"> entier.  Dans ce contexte, la demande mondiale adressée au Maroc aurait connu un recul sous l’effet de la baisse de l’activité économique des principaux partenaires commerciaux.</w:t>
      </w:r>
    </w:p>
    <w:p w:rsidR="000303C2" w:rsidRPr="00192DD5" w:rsidRDefault="000303C2"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0303C2" w:rsidRPr="00192DD5" w:rsidRDefault="000303C2" w:rsidP="00192DD5">
      <w:pPr>
        <w:spacing w:before="100" w:beforeAutospacing="1" w:after="100" w:afterAutospacing="1" w:line="300" w:lineRule="auto"/>
        <w:ind w:firstLine="709"/>
        <w:contextualSpacing/>
        <w:jc w:val="both"/>
        <w:rPr>
          <w:rFonts w:asciiTheme="majorHAnsi" w:hAnsiTheme="majorHAnsi" w:cstheme="majorHAnsi"/>
          <w:sz w:val="28"/>
          <w:szCs w:val="28"/>
        </w:rPr>
      </w:pPr>
      <w:r w:rsidRPr="00192DD5">
        <w:rPr>
          <w:rFonts w:asciiTheme="majorHAnsi" w:hAnsiTheme="majorHAnsi" w:cstheme="majorHAnsi"/>
          <w:sz w:val="28"/>
          <w:szCs w:val="28"/>
        </w:rPr>
        <w:t>Les retombées de la crise pandémique sur le marché de travail et les revenus auraient contribué au recul des exportations des secteurs productifs nationaux notamment ceux des métiers mondiaux. A cet effet, en dépit du rattrapage constaté depuis la levée du confinement général, les exportations des secteurs de l’automobile et de l’aéronautique auraient enregistré un recul à deux chiffres en raison de la forte baisse de l’activité aéronautique mondiale et la postériorité des dépenses pour les biens durables.</w:t>
      </w:r>
    </w:p>
    <w:p w:rsidR="000303C2" w:rsidRPr="00192DD5" w:rsidRDefault="000303C2"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0303C2" w:rsidRPr="00192DD5" w:rsidRDefault="000303C2" w:rsidP="00192DD5">
      <w:pPr>
        <w:spacing w:before="100" w:beforeAutospacing="1" w:after="100" w:afterAutospacing="1" w:line="300" w:lineRule="auto"/>
        <w:ind w:firstLine="709"/>
        <w:contextualSpacing/>
        <w:jc w:val="both"/>
        <w:rPr>
          <w:rFonts w:asciiTheme="majorHAnsi" w:hAnsiTheme="majorHAnsi" w:cstheme="majorHAnsi"/>
          <w:sz w:val="28"/>
          <w:szCs w:val="28"/>
        </w:rPr>
      </w:pPr>
      <w:r w:rsidRPr="00623225">
        <w:rPr>
          <w:rFonts w:asciiTheme="majorHAnsi" w:hAnsiTheme="majorHAnsi" w:cstheme="majorHAnsi"/>
          <w:sz w:val="28"/>
          <w:szCs w:val="28"/>
        </w:rPr>
        <w:t xml:space="preserve">En outre, malgré l’effet de la réduction de la demande chinoise sur les produits phosphatés et </w:t>
      </w:r>
      <w:r w:rsidR="004952CD" w:rsidRPr="00623225">
        <w:rPr>
          <w:rFonts w:asciiTheme="majorHAnsi" w:hAnsiTheme="majorHAnsi" w:cstheme="majorHAnsi"/>
          <w:sz w:val="28"/>
          <w:szCs w:val="28"/>
        </w:rPr>
        <w:t>l’</w:t>
      </w:r>
      <w:r w:rsidRPr="00623225">
        <w:rPr>
          <w:rFonts w:asciiTheme="majorHAnsi" w:hAnsiTheme="majorHAnsi" w:cstheme="majorHAnsi"/>
          <w:sz w:val="28"/>
          <w:szCs w:val="28"/>
        </w:rPr>
        <w:t>offre satisfaisante sur ce marché, les performances productives dans ce secteur et la consolidation de la part des exportations marocaines auraient contribué à une augmentation modérée des exportations de phosphates et dérivés notamment</w:t>
      </w:r>
      <w:r w:rsidRPr="00192DD5">
        <w:rPr>
          <w:rFonts w:asciiTheme="majorHAnsi" w:hAnsiTheme="majorHAnsi" w:cstheme="majorHAnsi"/>
          <w:sz w:val="28"/>
          <w:szCs w:val="28"/>
        </w:rPr>
        <w:t xml:space="preserve"> les engrais chimiques. Les exportations des produits de l’agriculture et de l’agroalimentaire auraient réalisé une légère hausse sous l’effet du maintien d’approvisionnement des marchés partenaires.</w:t>
      </w:r>
    </w:p>
    <w:p w:rsidR="000303C2" w:rsidRPr="00192DD5" w:rsidRDefault="000303C2"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0303C2" w:rsidRPr="00623225" w:rsidRDefault="000303C2" w:rsidP="00192DD5">
      <w:pPr>
        <w:spacing w:before="100" w:beforeAutospacing="1" w:after="100" w:afterAutospacing="1" w:line="300" w:lineRule="auto"/>
        <w:ind w:firstLine="709"/>
        <w:contextualSpacing/>
        <w:jc w:val="both"/>
        <w:rPr>
          <w:rFonts w:asciiTheme="majorHAnsi" w:hAnsiTheme="majorHAnsi" w:cstheme="majorHAnsi"/>
          <w:sz w:val="28"/>
          <w:szCs w:val="28"/>
        </w:rPr>
      </w:pPr>
      <w:r w:rsidRPr="00623225">
        <w:rPr>
          <w:rFonts w:asciiTheme="majorHAnsi" w:hAnsiTheme="majorHAnsi" w:cstheme="majorHAnsi"/>
          <w:sz w:val="28"/>
          <w:szCs w:val="28"/>
        </w:rPr>
        <w:t>Les effets de la crise sanitaire auraient accentué les difficultés du secteur du textile. Sa contreperformance témoigne de l’ampleur du recul de la demande et de la for</w:t>
      </w:r>
      <w:r w:rsidR="004952CD" w:rsidRPr="00623225">
        <w:rPr>
          <w:rFonts w:asciiTheme="majorHAnsi" w:hAnsiTheme="majorHAnsi" w:cstheme="majorHAnsi"/>
          <w:sz w:val="28"/>
          <w:szCs w:val="28"/>
        </w:rPr>
        <w:t>te concurrence à laquelle font</w:t>
      </w:r>
      <w:r w:rsidRPr="00623225">
        <w:rPr>
          <w:rFonts w:asciiTheme="majorHAnsi" w:hAnsiTheme="majorHAnsi" w:cstheme="majorHAnsi"/>
          <w:sz w:val="28"/>
          <w:szCs w:val="28"/>
        </w:rPr>
        <w:t xml:space="preserve"> face ses produits sur le marché international. C’est ainsi que leur</w:t>
      </w:r>
      <w:r w:rsidR="004952CD" w:rsidRPr="00623225">
        <w:rPr>
          <w:rFonts w:asciiTheme="majorHAnsi" w:hAnsiTheme="majorHAnsi" w:cstheme="majorHAnsi"/>
          <w:sz w:val="28"/>
          <w:szCs w:val="28"/>
        </w:rPr>
        <w:t>s</w:t>
      </w:r>
      <w:r w:rsidRPr="00623225">
        <w:rPr>
          <w:rFonts w:asciiTheme="majorHAnsi" w:hAnsiTheme="majorHAnsi" w:cstheme="majorHAnsi"/>
          <w:sz w:val="28"/>
          <w:szCs w:val="28"/>
        </w:rPr>
        <w:t xml:space="preserve"> exportations auraie</w:t>
      </w:r>
      <w:r w:rsidR="0006401D" w:rsidRPr="00623225">
        <w:rPr>
          <w:rFonts w:asciiTheme="majorHAnsi" w:hAnsiTheme="majorHAnsi" w:cstheme="majorHAnsi"/>
          <w:sz w:val="28"/>
          <w:szCs w:val="28"/>
        </w:rPr>
        <w:t xml:space="preserve">nt enregistré une nette baisse, </w:t>
      </w:r>
      <w:r w:rsidRPr="00623225">
        <w:rPr>
          <w:rFonts w:asciiTheme="majorHAnsi" w:hAnsiTheme="majorHAnsi" w:cstheme="majorHAnsi"/>
          <w:sz w:val="28"/>
          <w:szCs w:val="28"/>
        </w:rPr>
        <w:t>sous l’effet principalement du recul des exportations des vêtements confectionnés.</w:t>
      </w:r>
    </w:p>
    <w:p w:rsidR="000303C2" w:rsidRPr="00623225" w:rsidRDefault="000303C2"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0303C2" w:rsidRPr="00192DD5" w:rsidRDefault="000303C2" w:rsidP="00B85049">
      <w:pPr>
        <w:spacing w:before="100" w:beforeAutospacing="1" w:after="100" w:afterAutospacing="1" w:line="300" w:lineRule="auto"/>
        <w:ind w:firstLine="709"/>
        <w:contextualSpacing/>
        <w:jc w:val="both"/>
        <w:rPr>
          <w:rFonts w:asciiTheme="majorHAnsi" w:hAnsiTheme="majorHAnsi" w:cstheme="majorHAnsi"/>
          <w:sz w:val="28"/>
          <w:szCs w:val="28"/>
        </w:rPr>
      </w:pPr>
      <w:r w:rsidRPr="00623225">
        <w:rPr>
          <w:rFonts w:asciiTheme="majorHAnsi" w:hAnsiTheme="majorHAnsi" w:cstheme="majorHAnsi"/>
          <w:sz w:val="28"/>
          <w:szCs w:val="28"/>
        </w:rPr>
        <w:lastRenderedPageBreak/>
        <w:t xml:space="preserve"> </w:t>
      </w:r>
      <w:r w:rsidR="00B85049">
        <w:rPr>
          <w:rFonts w:asciiTheme="majorHAnsi" w:hAnsiTheme="majorHAnsi" w:cstheme="majorHAnsi"/>
          <w:sz w:val="28"/>
          <w:szCs w:val="28"/>
        </w:rPr>
        <w:t>L</w:t>
      </w:r>
      <w:r w:rsidRPr="00623225">
        <w:rPr>
          <w:rFonts w:asciiTheme="majorHAnsi" w:hAnsiTheme="majorHAnsi" w:cstheme="majorHAnsi"/>
          <w:sz w:val="28"/>
          <w:szCs w:val="28"/>
        </w:rPr>
        <w:t>e recul enregistré au niveau des exportations aurait contribué au fléchissement des importations des intrants utilisés par les secteurs exportateurs, notamment ceux liés aux métiers mondiaux. Ainsi, les importations des demi-produits et des produits d’équipement auraient enregistré des replis importants largement liés au taux d’intégration moyen qui caractérise ces industries. De plus, les mesures limitatives</w:t>
      </w:r>
      <w:r w:rsidRPr="00192DD5">
        <w:rPr>
          <w:rFonts w:asciiTheme="majorHAnsi" w:hAnsiTheme="majorHAnsi" w:cstheme="majorHAnsi"/>
          <w:sz w:val="28"/>
          <w:szCs w:val="28"/>
        </w:rPr>
        <w:t xml:space="preserve"> de déplacement et de circulation entreprises, ainsi que le recul de l’activité économique auraient contribué à la réduction de la demande intérieure en produits énergétiques. </w:t>
      </w:r>
    </w:p>
    <w:p w:rsidR="000303C2" w:rsidRPr="00192DD5" w:rsidRDefault="000303C2" w:rsidP="00192DD5">
      <w:pPr>
        <w:spacing w:before="100" w:beforeAutospacing="1" w:after="100" w:afterAutospacing="1" w:line="300" w:lineRule="auto"/>
        <w:ind w:firstLine="709"/>
        <w:contextualSpacing/>
        <w:jc w:val="both"/>
        <w:rPr>
          <w:rFonts w:asciiTheme="majorHAnsi" w:hAnsiTheme="majorHAnsi" w:cstheme="majorHAnsi"/>
          <w:sz w:val="28"/>
          <w:szCs w:val="28"/>
        </w:rPr>
      </w:pPr>
      <w:r w:rsidRPr="00192DD5">
        <w:rPr>
          <w:rFonts w:asciiTheme="majorHAnsi" w:hAnsiTheme="majorHAnsi" w:cstheme="majorHAnsi"/>
          <w:sz w:val="28"/>
          <w:szCs w:val="28"/>
        </w:rPr>
        <w:t xml:space="preserve"> </w:t>
      </w:r>
    </w:p>
    <w:p w:rsidR="000303C2" w:rsidRPr="00623225" w:rsidRDefault="000303C2" w:rsidP="00192DD5">
      <w:pPr>
        <w:spacing w:before="100" w:beforeAutospacing="1" w:after="100" w:afterAutospacing="1" w:line="300" w:lineRule="auto"/>
        <w:ind w:firstLine="709"/>
        <w:contextualSpacing/>
        <w:jc w:val="both"/>
        <w:rPr>
          <w:rFonts w:asciiTheme="majorHAnsi" w:hAnsiTheme="majorHAnsi" w:cstheme="majorHAnsi"/>
          <w:sz w:val="28"/>
          <w:szCs w:val="28"/>
        </w:rPr>
      </w:pPr>
      <w:r w:rsidRPr="00623225">
        <w:rPr>
          <w:rFonts w:asciiTheme="majorHAnsi" w:hAnsiTheme="majorHAnsi" w:cstheme="majorHAnsi"/>
          <w:sz w:val="28"/>
          <w:szCs w:val="28"/>
        </w:rPr>
        <w:t>Cependant, le net recul de la production céréalière par rapport à l’année précédente sous les effets de la s</w:t>
      </w:r>
      <w:r w:rsidR="005A74A7" w:rsidRPr="00623225">
        <w:rPr>
          <w:rFonts w:asciiTheme="majorHAnsi" w:hAnsiTheme="majorHAnsi" w:cstheme="majorHAnsi"/>
          <w:sz w:val="28"/>
          <w:szCs w:val="28"/>
        </w:rPr>
        <w:t>é</w:t>
      </w:r>
      <w:r w:rsidRPr="00623225">
        <w:rPr>
          <w:rFonts w:asciiTheme="majorHAnsi" w:hAnsiTheme="majorHAnsi" w:cstheme="majorHAnsi"/>
          <w:sz w:val="28"/>
          <w:szCs w:val="28"/>
        </w:rPr>
        <w:t>cheresse, auraient engendré l’augmentation des importations en produit</w:t>
      </w:r>
      <w:r w:rsidR="00272792">
        <w:rPr>
          <w:rFonts w:asciiTheme="majorHAnsi" w:hAnsiTheme="majorHAnsi" w:cstheme="majorHAnsi"/>
          <w:sz w:val="28"/>
          <w:szCs w:val="28"/>
        </w:rPr>
        <w:t>s alimentaires notamment en blé</w:t>
      </w:r>
      <w:r w:rsidRPr="00623225">
        <w:rPr>
          <w:rFonts w:asciiTheme="majorHAnsi" w:hAnsiTheme="majorHAnsi" w:cstheme="majorHAnsi"/>
          <w:sz w:val="28"/>
          <w:szCs w:val="28"/>
        </w:rPr>
        <w:t>. En outre, les besoins accrus des structures sanitaires en matière de produits et matériaux médicaux auraient contribué à l’augmentation des importations de cette catégorie de produits.</w:t>
      </w:r>
    </w:p>
    <w:p w:rsidR="000303C2" w:rsidRPr="00623225" w:rsidRDefault="000303C2"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0303C2" w:rsidRPr="00623225" w:rsidRDefault="000303C2" w:rsidP="00192DD5">
      <w:pPr>
        <w:spacing w:before="100" w:beforeAutospacing="1" w:after="100" w:afterAutospacing="1" w:line="300" w:lineRule="auto"/>
        <w:ind w:firstLine="709"/>
        <w:contextualSpacing/>
        <w:jc w:val="both"/>
        <w:rPr>
          <w:rFonts w:asciiTheme="majorHAnsi" w:hAnsiTheme="majorHAnsi" w:cstheme="majorHAnsi"/>
          <w:sz w:val="28"/>
          <w:szCs w:val="28"/>
        </w:rPr>
      </w:pPr>
      <w:r w:rsidRPr="00623225">
        <w:rPr>
          <w:rFonts w:asciiTheme="majorHAnsi" w:hAnsiTheme="majorHAnsi" w:cstheme="majorHAnsi"/>
          <w:sz w:val="28"/>
          <w:szCs w:val="28"/>
        </w:rPr>
        <w:t>Tenant compte de la forte détérioration des échanges de services suite notamment au repli des recettes de voyage, ainsi qu’au recul du trafic de marchandises, les exportations de biens et de services en volume auraient enregistré une baisse de 1</w:t>
      </w:r>
      <w:r w:rsidR="008B34DB" w:rsidRPr="00623225">
        <w:rPr>
          <w:rFonts w:asciiTheme="majorHAnsi" w:hAnsiTheme="majorHAnsi" w:cstheme="majorHAnsi"/>
          <w:sz w:val="28"/>
          <w:szCs w:val="28"/>
        </w:rPr>
        <w:t>4,1</w:t>
      </w:r>
      <w:r w:rsidRPr="00623225">
        <w:rPr>
          <w:rFonts w:asciiTheme="majorHAnsi" w:hAnsiTheme="majorHAnsi" w:cstheme="majorHAnsi"/>
          <w:sz w:val="28"/>
          <w:szCs w:val="28"/>
        </w:rPr>
        <w:t xml:space="preserve">% par rapport à </w:t>
      </w:r>
      <w:r w:rsidR="008B34DB" w:rsidRPr="00623225">
        <w:rPr>
          <w:rFonts w:asciiTheme="majorHAnsi" w:hAnsiTheme="majorHAnsi" w:cstheme="majorHAnsi"/>
          <w:sz w:val="28"/>
          <w:szCs w:val="28"/>
        </w:rPr>
        <w:t>une hausse de 5,8</w:t>
      </w:r>
      <w:r w:rsidRPr="00623225">
        <w:rPr>
          <w:rFonts w:asciiTheme="majorHAnsi" w:hAnsiTheme="majorHAnsi" w:cstheme="majorHAnsi"/>
          <w:sz w:val="28"/>
          <w:szCs w:val="28"/>
        </w:rPr>
        <w:t>% enregistré</w:t>
      </w:r>
      <w:r w:rsidR="005A74A7" w:rsidRPr="00623225">
        <w:rPr>
          <w:rFonts w:asciiTheme="majorHAnsi" w:hAnsiTheme="majorHAnsi" w:cstheme="majorHAnsi"/>
          <w:sz w:val="28"/>
          <w:szCs w:val="28"/>
        </w:rPr>
        <w:t>e</w:t>
      </w:r>
      <w:r w:rsidRPr="00623225">
        <w:rPr>
          <w:rFonts w:asciiTheme="majorHAnsi" w:hAnsiTheme="majorHAnsi" w:cstheme="majorHAnsi"/>
          <w:sz w:val="28"/>
          <w:szCs w:val="28"/>
        </w:rPr>
        <w:t xml:space="preserve"> en 2019. De même, les importations auraient affiché un repli de 12,</w:t>
      </w:r>
      <w:r w:rsidR="008B34DB" w:rsidRPr="00623225">
        <w:rPr>
          <w:rFonts w:asciiTheme="majorHAnsi" w:hAnsiTheme="majorHAnsi" w:cstheme="majorHAnsi"/>
          <w:sz w:val="28"/>
          <w:szCs w:val="28"/>
        </w:rPr>
        <w:t>2</w:t>
      </w:r>
      <w:r w:rsidRPr="00623225">
        <w:rPr>
          <w:rFonts w:asciiTheme="majorHAnsi" w:hAnsiTheme="majorHAnsi" w:cstheme="majorHAnsi"/>
          <w:sz w:val="28"/>
          <w:szCs w:val="28"/>
        </w:rPr>
        <w:t>% au lieu d</w:t>
      </w:r>
      <w:r w:rsidR="008B34DB" w:rsidRPr="00623225">
        <w:rPr>
          <w:rFonts w:asciiTheme="majorHAnsi" w:hAnsiTheme="majorHAnsi" w:cstheme="majorHAnsi"/>
          <w:sz w:val="28"/>
          <w:szCs w:val="28"/>
        </w:rPr>
        <w:t>’une augmentation de 3,4</w:t>
      </w:r>
      <w:r w:rsidRPr="00623225">
        <w:rPr>
          <w:rFonts w:asciiTheme="majorHAnsi" w:hAnsiTheme="majorHAnsi" w:cstheme="majorHAnsi"/>
          <w:sz w:val="28"/>
          <w:szCs w:val="28"/>
        </w:rPr>
        <w:t>% enregistré</w:t>
      </w:r>
      <w:r w:rsidR="005A74A7" w:rsidRPr="00623225">
        <w:rPr>
          <w:rFonts w:asciiTheme="majorHAnsi" w:hAnsiTheme="majorHAnsi" w:cstheme="majorHAnsi"/>
          <w:sz w:val="28"/>
          <w:szCs w:val="28"/>
        </w:rPr>
        <w:t>e</w:t>
      </w:r>
      <w:r w:rsidRPr="00623225">
        <w:rPr>
          <w:rFonts w:asciiTheme="majorHAnsi" w:hAnsiTheme="majorHAnsi" w:cstheme="majorHAnsi"/>
          <w:sz w:val="28"/>
          <w:szCs w:val="28"/>
        </w:rPr>
        <w:t xml:space="preserve"> en 2019. A cet effet, la demande extérieure nette aurait dégagé </w:t>
      </w:r>
      <w:r w:rsidR="00667A3D" w:rsidRPr="00623225">
        <w:rPr>
          <w:rFonts w:asciiTheme="majorHAnsi" w:hAnsiTheme="majorHAnsi" w:cstheme="majorHAnsi"/>
          <w:sz w:val="28"/>
          <w:szCs w:val="28"/>
        </w:rPr>
        <w:t xml:space="preserve">à nouveau </w:t>
      </w:r>
      <w:r w:rsidR="00801FE1" w:rsidRPr="00623225">
        <w:rPr>
          <w:rFonts w:asciiTheme="majorHAnsi" w:hAnsiTheme="majorHAnsi" w:cstheme="majorHAnsi"/>
          <w:sz w:val="28"/>
          <w:szCs w:val="28"/>
        </w:rPr>
        <w:t>une</w:t>
      </w:r>
      <w:r w:rsidRPr="00623225">
        <w:rPr>
          <w:rFonts w:asciiTheme="majorHAnsi" w:hAnsiTheme="majorHAnsi" w:cstheme="majorHAnsi"/>
          <w:sz w:val="28"/>
          <w:szCs w:val="28"/>
        </w:rPr>
        <w:t xml:space="preserve"> contribution </w:t>
      </w:r>
      <w:r w:rsidR="00CD5CDB" w:rsidRPr="00623225">
        <w:rPr>
          <w:rFonts w:asciiTheme="majorHAnsi" w:hAnsiTheme="majorHAnsi" w:cstheme="majorHAnsi"/>
          <w:sz w:val="28"/>
          <w:szCs w:val="28"/>
        </w:rPr>
        <w:t xml:space="preserve">positive à la croissance du PIB </w:t>
      </w:r>
      <w:r w:rsidRPr="00623225">
        <w:rPr>
          <w:rFonts w:asciiTheme="majorHAnsi" w:hAnsiTheme="majorHAnsi" w:cstheme="majorHAnsi"/>
          <w:sz w:val="28"/>
          <w:szCs w:val="28"/>
        </w:rPr>
        <w:t>de 0,</w:t>
      </w:r>
      <w:r w:rsidR="00CD5CDB" w:rsidRPr="00623225">
        <w:rPr>
          <w:rFonts w:asciiTheme="majorHAnsi" w:hAnsiTheme="majorHAnsi" w:cstheme="majorHAnsi"/>
          <w:sz w:val="28"/>
          <w:szCs w:val="28"/>
        </w:rPr>
        <w:t>3</w:t>
      </w:r>
      <w:r w:rsidRPr="00623225">
        <w:rPr>
          <w:rFonts w:asciiTheme="majorHAnsi" w:hAnsiTheme="majorHAnsi" w:cstheme="majorHAnsi"/>
          <w:sz w:val="28"/>
          <w:szCs w:val="28"/>
        </w:rPr>
        <w:t xml:space="preserve"> point </w:t>
      </w:r>
      <w:r w:rsidR="00CD5CDB" w:rsidRPr="00623225">
        <w:rPr>
          <w:rFonts w:asciiTheme="majorHAnsi" w:hAnsiTheme="majorHAnsi" w:cstheme="majorHAnsi"/>
          <w:sz w:val="28"/>
          <w:szCs w:val="28"/>
        </w:rPr>
        <w:t xml:space="preserve">en baisse par rapport à </w:t>
      </w:r>
      <w:r w:rsidR="00667A3D" w:rsidRPr="00623225">
        <w:rPr>
          <w:rFonts w:asciiTheme="majorHAnsi" w:hAnsiTheme="majorHAnsi" w:cstheme="majorHAnsi"/>
          <w:sz w:val="28"/>
          <w:szCs w:val="28"/>
        </w:rPr>
        <w:t>+</w:t>
      </w:r>
      <w:r w:rsidRPr="00623225">
        <w:rPr>
          <w:rFonts w:asciiTheme="majorHAnsi" w:hAnsiTheme="majorHAnsi" w:cstheme="majorHAnsi"/>
          <w:sz w:val="28"/>
          <w:szCs w:val="28"/>
        </w:rPr>
        <w:t xml:space="preserve"> 0,6 point </w:t>
      </w:r>
      <w:r w:rsidR="00CD5CDB" w:rsidRPr="00623225">
        <w:rPr>
          <w:rFonts w:asciiTheme="majorHAnsi" w:hAnsiTheme="majorHAnsi" w:cstheme="majorHAnsi"/>
          <w:sz w:val="28"/>
          <w:szCs w:val="28"/>
        </w:rPr>
        <w:t xml:space="preserve">enregistrée </w:t>
      </w:r>
      <w:r w:rsidRPr="00623225">
        <w:rPr>
          <w:rFonts w:asciiTheme="majorHAnsi" w:hAnsiTheme="majorHAnsi" w:cstheme="majorHAnsi"/>
          <w:sz w:val="28"/>
          <w:szCs w:val="28"/>
        </w:rPr>
        <w:t xml:space="preserve">en 2019.  </w:t>
      </w:r>
    </w:p>
    <w:p w:rsidR="000303C2" w:rsidRPr="00623225" w:rsidRDefault="000303C2"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0303C2" w:rsidRPr="00623225" w:rsidRDefault="000303C2" w:rsidP="00192DD5">
      <w:pPr>
        <w:spacing w:before="100" w:beforeAutospacing="1" w:after="100" w:afterAutospacing="1" w:line="300" w:lineRule="auto"/>
        <w:ind w:firstLine="709"/>
        <w:contextualSpacing/>
        <w:jc w:val="both"/>
        <w:rPr>
          <w:rFonts w:asciiTheme="majorHAnsi" w:hAnsiTheme="majorHAnsi" w:cstheme="majorHAnsi"/>
          <w:sz w:val="28"/>
          <w:szCs w:val="28"/>
        </w:rPr>
      </w:pPr>
      <w:r w:rsidRPr="00623225">
        <w:rPr>
          <w:rFonts w:asciiTheme="majorHAnsi" w:hAnsiTheme="majorHAnsi" w:cstheme="majorHAnsi"/>
          <w:sz w:val="28"/>
          <w:szCs w:val="28"/>
        </w:rPr>
        <w:t>Le fléchissement de la demande mondiale conjugué à une offre satisfaisante sur les marchés aurai</w:t>
      </w:r>
      <w:r w:rsidR="00B85049">
        <w:rPr>
          <w:rFonts w:asciiTheme="majorHAnsi" w:hAnsiTheme="majorHAnsi" w:cstheme="majorHAnsi"/>
          <w:sz w:val="28"/>
          <w:szCs w:val="28"/>
        </w:rPr>
        <w:t>en</w:t>
      </w:r>
      <w:r w:rsidRPr="00623225">
        <w:rPr>
          <w:rFonts w:asciiTheme="majorHAnsi" w:hAnsiTheme="majorHAnsi" w:cstheme="majorHAnsi"/>
          <w:sz w:val="28"/>
          <w:szCs w:val="28"/>
        </w:rPr>
        <w:t xml:space="preserve">t contribué à une baisse synchronisée des prix des matières premières.  Cette baisse des cours à l’international, aurait profité à la facture énergétique mais aurait pénalisé partiellement les exportations nationales notamment en matière de produits de phosphate et dérivés. Cependant, la facture alimentaire se serait alourdie en raison du renchérissement des cours des céréales en 2020. </w:t>
      </w:r>
    </w:p>
    <w:p w:rsidR="008F353D" w:rsidRPr="00623225" w:rsidRDefault="008F353D"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0303C2" w:rsidRPr="00192DD5" w:rsidRDefault="000303C2" w:rsidP="0014173F">
      <w:pPr>
        <w:spacing w:before="100" w:beforeAutospacing="1" w:after="100" w:afterAutospacing="1" w:line="300" w:lineRule="auto"/>
        <w:ind w:firstLine="709"/>
        <w:contextualSpacing/>
        <w:jc w:val="both"/>
        <w:rPr>
          <w:rFonts w:asciiTheme="majorHAnsi" w:hAnsiTheme="majorHAnsi" w:cstheme="majorHAnsi"/>
          <w:sz w:val="28"/>
          <w:szCs w:val="28"/>
        </w:rPr>
      </w:pPr>
      <w:r w:rsidRPr="00623225">
        <w:rPr>
          <w:rFonts w:asciiTheme="majorHAnsi" w:hAnsiTheme="majorHAnsi" w:cstheme="majorHAnsi"/>
          <w:sz w:val="28"/>
          <w:szCs w:val="28"/>
        </w:rPr>
        <w:t xml:space="preserve">Ainsi, les importations de biens en valeur auraient affiché une baisse de </w:t>
      </w:r>
      <w:r w:rsidR="004434C4" w:rsidRPr="00623225">
        <w:rPr>
          <w:rFonts w:asciiTheme="majorHAnsi" w:hAnsiTheme="majorHAnsi" w:cstheme="majorHAnsi"/>
          <w:sz w:val="28"/>
          <w:szCs w:val="28"/>
        </w:rPr>
        <w:t>15,1</w:t>
      </w:r>
      <w:r w:rsidRPr="00623225">
        <w:rPr>
          <w:rFonts w:asciiTheme="majorHAnsi" w:hAnsiTheme="majorHAnsi" w:cstheme="majorHAnsi"/>
          <w:sz w:val="28"/>
          <w:szCs w:val="28"/>
        </w:rPr>
        <w:t xml:space="preserve">% </w:t>
      </w:r>
      <w:r w:rsidR="004434C4" w:rsidRPr="00623225">
        <w:rPr>
          <w:rFonts w:asciiTheme="majorHAnsi" w:hAnsiTheme="majorHAnsi" w:cstheme="majorHAnsi"/>
          <w:sz w:val="28"/>
          <w:szCs w:val="28"/>
        </w:rPr>
        <w:t xml:space="preserve">alors que les </w:t>
      </w:r>
      <w:r w:rsidRPr="00623225">
        <w:rPr>
          <w:rFonts w:asciiTheme="majorHAnsi" w:hAnsiTheme="majorHAnsi" w:cstheme="majorHAnsi"/>
          <w:sz w:val="28"/>
          <w:szCs w:val="28"/>
        </w:rPr>
        <w:t xml:space="preserve">exportations </w:t>
      </w:r>
      <w:r w:rsidR="004434C4" w:rsidRPr="00623225">
        <w:rPr>
          <w:rFonts w:asciiTheme="majorHAnsi" w:hAnsiTheme="majorHAnsi" w:cstheme="majorHAnsi"/>
          <w:sz w:val="28"/>
          <w:szCs w:val="28"/>
        </w:rPr>
        <w:t>de biens</w:t>
      </w:r>
      <w:r w:rsidR="004434C4" w:rsidRPr="00192DD5">
        <w:rPr>
          <w:rFonts w:asciiTheme="majorHAnsi" w:hAnsiTheme="majorHAnsi" w:cstheme="majorHAnsi"/>
          <w:sz w:val="28"/>
          <w:szCs w:val="28"/>
        </w:rPr>
        <w:t xml:space="preserve"> </w:t>
      </w:r>
      <w:r w:rsidRPr="00192DD5">
        <w:rPr>
          <w:rFonts w:asciiTheme="majorHAnsi" w:hAnsiTheme="majorHAnsi" w:cstheme="majorHAnsi"/>
          <w:sz w:val="28"/>
          <w:szCs w:val="28"/>
        </w:rPr>
        <w:t>auraient enregistré un</w:t>
      </w:r>
      <w:r w:rsidR="0014173F">
        <w:rPr>
          <w:rFonts w:asciiTheme="majorHAnsi" w:hAnsiTheme="majorHAnsi" w:cstheme="majorHAnsi" w:hint="cs"/>
          <w:sz w:val="28"/>
          <w:szCs w:val="28"/>
          <w:rtl/>
        </w:rPr>
        <w:t xml:space="preserve"> </w:t>
      </w:r>
      <w:r w:rsidR="0014173F">
        <w:rPr>
          <w:rFonts w:asciiTheme="majorHAnsi" w:hAnsiTheme="majorHAnsi" w:cstheme="majorHAnsi"/>
          <w:sz w:val="28"/>
          <w:szCs w:val="28"/>
        </w:rPr>
        <w:t xml:space="preserve">recul </w:t>
      </w:r>
      <w:r w:rsidRPr="00623225">
        <w:rPr>
          <w:rFonts w:asciiTheme="majorHAnsi" w:hAnsiTheme="majorHAnsi" w:cstheme="majorHAnsi"/>
          <w:sz w:val="28"/>
          <w:szCs w:val="28"/>
        </w:rPr>
        <w:t xml:space="preserve">en valeur </w:t>
      </w:r>
      <w:r w:rsidRPr="00623225">
        <w:rPr>
          <w:rFonts w:asciiTheme="majorHAnsi" w:hAnsiTheme="majorHAnsi" w:cstheme="majorHAnsi"/>
          <w:sz w:val="28"/>
          <w:szCs w:val="28"/>
        </w:rPr>
        <w:lastRenderedPageBreak/>
        <w:t xml:space="preserve">de l’ordre de </w:t>
      </w:r>
      <w:r w:rsidR="0014173F">
        <w:rPr>
          <w:rFonts w:asciiTheme="majorHAnsi" w:hAnsiTheme="majorHAnsi" w:cstheme="majorHAnsi"/>
          <w:sz w:val="28"/>
          <w:szCs w:val="28"/>
        </w:rPr>
        <w:t>8,1</w:t>
      </w:r>
      <w:r w:rsidRPr="00623225">
        <w:rPr>
          <w:rFonts w:asciiTheme="majorHAnsi" w:hAnsiTheme="majorHAnsi" w:cstheme="majorHAnsi"/>
          <w:sz w:val="28"/>
          <w:szCs w:val="28"/>
        </w:rPr>
        <w:t>%. C’est ainsi que le déficit commercial aurait affiché</w:t>
      </w:r>
      <w:r w:rsidRPr="00192DD5">
        <w:rPr>
          <w:rFonts w:asciiTheme="majorHAnsi" w:hAnsiTheme="majorHAnsi" w:cstheme="majorHAnsi"/>
          <w:sz w:val="28"/>
          <w:szCs w:val="28"/>
        </w:rPr>
        <w:t xml:space="preserve"> une amélioration</w:t>
      </w:r>
      <w:r w:rsidR="004434C4" w:rsidRPr="00192DD5">
        <w:rPr>
          <w:rFonts w:asciiTheme="majorHAnsi" w:hAnsiTheme="majorHAnsi" w:cstheme="majorHAnsi"/>
          <w:sz w:val="28"/>
          <w:szCs w:val="28"/>
        </w:rPr>
        <w:t>, passant à</w:t>
      </w:r>
      <w:r w:rsidRPr="00192DD5">
        <w:rPr>
          <w:rFonts w:asciiTheme="majorHAnsi" w:hAnsiTheme="majorHAnsi" w:cstheme="majorHAnsi"/>
          <w:sz w:val="28"/>
          <w:szCs w:val="28"/>
        </w:rPr>
        <w:t xml:space="preserve"> </w:t>
      </w:r>
      <w:r w:rsidR="004434C4" w:rsidRPr="00192DD5">
        <w:rPr>
          <w:rFonts w:asciiTheme="majorHAnsi" w:hAnsiTheme="majorHAnsi" w:cstheme="majorHAnsi"/>
          <w:sz w:val="28"/>
          <w:szCs w:val="28"/>
        </w:rPr>
        <w:t>14,6</w:t>
      </w:r>
      <w:r w:rsidRPr="00192DD5">
        <w:rPr>
          <w:rFonts w:asciiTheme="majorHAnsi" w:hAnsiTheme="majorHAnsi" w:cstheme="majorHAnsi"/>
          <w:sz w:val="28"/>
          <w:szCs w:val="28"/>
        </w:rPr>
        <w:t>% du PIB au lieu de</w:t>
      </w:r>
      <w:r w:rsidR="004434C4" w:rsidRPr="00192DD5">
        <w:rPr>
          <w:rFonts w:asciiTheme="majorHAnsi" w:hAnsiTheme="majorHAnsi" w:cstheme="majorHAnsi"/>
          <w:sz w:val="28"/>
          <w:szCs w:val="28"/>
        </w:rPr>
        <w:t xml:space="preserve"> 18,2</w:t>
      </w:r>
      <w:r w:rsidRPr="00192DD5">
        <w:rPr>
          <w:rFonts w:asciiTheme="majorHAnsi" w:hAnsiTheme="majorHAnsi" w:cstheme="majorHAnsi"/>
          <w:sz w:val="28"/>
          <w:szCs w:val="28"/>
        </w:rPr>
        <w:t>% enregistré en 2019.</w:t>
      </w:r>
    </w:p>
    <w:p w:rsidR="000303C2" w:rsidRPr="00192DD5" w:rsidRDefault="000303C2"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0303C2" w:rsidRPr="00192DD5" w:rsidRDefault="000303C2" w:rsidP="00A17A41">
      <w:pPr>
        <w:spacing w:before="100" w:beforeAutospacing="1" w:after="100" w:afterAutospacing="1" w:line="300" w:lineRule="auto"/>
        <w:ind w:firstLine="709"/>
        <w:contextualSpacing/>
        <w:jc w:val="both"/>
        <w:rPr>
          <w:rFonts w:asciiTheme="majorHAnsi" w:hAnsiTheme="majorHAnsi" w:cstheme="majorHAnsi"/>
          <w:sz w:val="28"/>
          <w:szCs w:val="28"/>
        </w:rPr>
      </w:pPr>
      <w:r w:rsidRPr="00192DD5">
        <w:rPr>
          <w:rFonts w:asciiTheme="majorHAnsi" w:hAnsiTheme="majorHAnsi" w:cstheme="majorHAnsi"/>
          <w:sz w:val="28"/>
          <w:szCs w:val="28"/>
        </w:rPr>
        <w:t xml:space="preserve">En tenant compte des évolutions nettes des échanges de services, le déficit en ressources aurait atteint </w:t>
      </w:r>
      <w:r w:rsidR="006F5F3C" w:rsidRPr="00192DD5">
        <w:rPr>
          <w:rFonts w:asciiTheme="majorHAnsi" w:hAnsiTheme="majorHAnsi" w:cstheme="majorHAnsi"/>
          <w:sz w:val="28"/>
          <w:szCs w:val="28"/>
        </w:rPr>
        <w:t>8,9</w:t>
      </w:r>
      <w:r w:rsidRPr="00192DD5">
        <w:rPr>
          <w:rFonts w:asciiTheme="majorHAnsi" w:hAnsiTheme="majorHAnsi" w:cstheme="majorHAnsi"/>
          <w:sz w:val="28"/>
          <w:szCs w:val="28"/>
        </w:rPr>
        <w:t>% du PIB</w:t>
      </w:r>
      <w:r w:rsidR="006F5F3C" w:rsidRPr="00192DD5">
        <w:rPr>
          <w:rFonts w:asciiTheme="majorHAnsi" w:hAnsiTheme="majorHAnsi" w:cstheme="majorHAnsi"/>
          <w:sz w:val="28"/>
          <w:szCs w:val="28"/>
        </w:rPr>
        <w:t xml:space="preserve">, en </w:t>
      </w:r>
      <w:r w:rsidRPr="00192DD5">
        <w:rPr>
          <w:rFonts w:asciiTheme="majorHAnsi" w:hAnsiTheme="majorHAnsi" w:cstheme="majorHAnsi"/>
          <w:sz w:val="28"/>
          <w:szCs w:val="28"/>
        </w:rPr>
        <w:t xml:space="preserve">amélioration </w:t>
      </w:r>
      <w:r w:rsidR="006F5F3C" w:rsidRPr="00192DD5">
        <w:rPr>
          <w:rFonts w:asciiTheme="majorHAnsi" w:hAnsiTheme="majorHAnsi" w:cstheme="majorHAnsi"/>
          <w:sz w:val="28"/>
          <w:szCs w:val="28"/>
        </w:rPr>
        <w:t>par rapport à 10,5</w:t>
      </w:r>
      <w:r w:rsidRPr="00192DD5">
        <w:rPr>
          <w:rFonts w:asciiTheme="majorHAnsi" w:hAnsiTheme="majorHAnsi" w:cstheme="majorHAnsi"/>
          <w:sz w:val="28"/>
          <w:szCs w:val="28"/>
        </w:rPr>
        <w:t xml:space="preserve">% du PIB </w:t>
      </w:r>
      <w:r w:rsidR="006F5F3C" w:rsidRPr="00192DD5">
        <w:rPr>
          <w:rFonts w:asciiTheme="majorHAnsi" w:hAnsiTheme="majorHAnsi" w:cstheme="majorHAnsi"/>
          <w:sz w:val="28"/>
          <w:szCs w:val="28"/>
        </w:rPr>
        <w:t>enregistré</w:t>
      </w:r>
      <w:r w:rsidRPr="00192DD5">
        <w:rPr>
          <w:rFonts w:asciiTheme="majorHAnsi" w:hAnsiTheme="majorHAnsi" w:cstheme="majorHAnsi"/>
          <w:sz w:val="28"/>
          <w:szCs w:val="28"/>
        </w:rPr>
        <w:t xml:space="preserve"> en 2019. </w:t>
      </w:r>
      <w:r w:rsidR="00A17A41">
        <w:rPr>
          <w:rFonts w:asciiTheme="majorHAnsi" w:hAnsiTheme="majorHAnsi" w:cstheme="majorHAnsi"/>
          <w:sz w:val="28"/>
          <w:szCs w:val="28"/>
        </w:rPr>
        <w:t>Avec l</w:t>
      </w:r>
      <w:r w:rsidRPr="00192DD5">
        <w:rPr>
          <w:rFonts w:asciiTheme="majorHAnsi" w:hAnsiTheme="majorHAnsi" w:cstheme="majorHAnsi"/>
          <w:sz w:val="28"/>
          <w:szCs w:val="28"/>
        </w:rPr>
        <w:t>es transferts des MRE qui auraient maintenu leur performance habituelle et les flux des revenus d’investissement, le déficit du compte courant de la balance des paiements</w:t>
      </w:r>
      <w:r w:rsidR="006F5F3C" w:rsidRPr="00192DD5">
        <w:rPr>
          <w:rFonts w:asciiTheme="majorHAnsi" w:hAnsiTheme="majorHAnsi" w:cstheme="majorHAnsi"/>
          <w:sz w:val="28"/>
          <w:szCs w:val="28"/>
        </w:rPr>
        <w:t xml:space="preserve"> aurait atteint 2,2</w:t>
      </w:r>
      <w:r w:rsidRPr="00192DD5">
        <w:rPr>
          <w:rFonts w:asciiTheme="majorHAnsi" w:hAnsiTheme="majorHAnsi" w:cstheme="majorHAnsi"/>
          <w:sz w:val="28"/>
          <w:szCs w:val="28"/>
        </w:rPr>
        <w:t xml:space="preserve">% du PIB en allègement par rapport à son niveau de 4,4% du </w:t>
      </w:r>
      <w:r w:rsidR="00FB0FF9" w:rsidRPr="00192DD5">
        <w:rPr>
          <w:rFonts w:asciiTheme="majorHAnsi" w:hAnsiTheme="majorHAnsi" w:cstheme="majorHAnsi"/>
          <w:sz w:val="28"/>
          <w:szCs w:val="28"/>
        </w:rPr>
        <w:t>PIB enregistré</w:t>
      </w:r>
      <w:r w:rsidRPr="00192DD5">
        <w:rPr>
          <w:rFonts w:asciiTheme="majorHAnsi" w:hAnsiTheme="majorHAnsi" w:cstheme="majorHAnsi"/>
          <w:sz w:val="28"/>
          <w:szCs w:val="28"/>
        </w:rPr>
        <w:t xml:space="preserve"> en 2019.</w:t>
      </w:r>
    </w:p>
    <w:p w:rsidR="00DE6055" w:rsidRPr="00192DD5" w:rsidRDefault="00DE6055"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DE6055" w:rsidRPr="00801FE1" w:rsidRDefault="005A74A7" w:rsidP="00A17A41">
      <w:pPr>
        <w:pStyle w:val="Paragraphedeliste"/>
        <w:spacing w:before="100" w:beforeAutospacing="1" w:after="100" w:afterAutospacing="1" w:line="240" w:lineRule="auto"/>
        <w:ind w:left="0"/>
        <w:jc w:val="both"/>
        <w:rPr>
          <w:rFonts w:asciiTheme="majorHAnsi" w:hAnsiTheme="majorHAnsi" w:cstheme="majorHAnsi"/>
          <w:b/>
          <w:bCs/>
          <w:i/>
          <w:iCs/>
          <w:color w:val="0070C0"/>
          <w:sz w:val="32"/>
          <w:szCs w:val="32"/>
        </w:rPr>
      </w:pPr>
      <w:r w:rsidRPr="00623225">
        <w:rPr>
          <w:rFonts w:asciiTheme="majorHAnsi" w:hAnsiTheme="majorHAnsi" w:cstheme="majorHAnsi"/>
          <w:b/>
          <w:bCs/>
          <w:i/>
          <w:iCs/>
          <w:color w:val="0070C0"/>
          <w:sz w:val="32"/>
          <w:szCs w:val="32"/>
        </w:rPr>
        <w:t>L’e</w:t>
      </w:r>
      <w:r w:rsidR="00DE6055" w:rsidRPr="00623225">
        <w:rPr>
          <w:rFonts w:asciiTheme="majorHAnsi" w:hAnsiTheme="majorHAnsi" w:cstheme="majorHAnsi"/>
          <w:b/>
          <w:bCs/>
          <w:i/>
          <w:iCs/>
          <w:color w:val="0070C0"/>
          <w:sz w:val="32"/>
          <w:szCs w:val="32"/>
        </w:rPr>
        <w:t xml:space="preserve">ffort budgétaire additionnel pour soutenir l’activité conjugué à </w:t>
      </w:r>
      <w:r w:rsidRPr="00623225">
        <w:rPr>
          <w:rFonts w:asciiTheme="majorHAnsi" w:hAnsiTheme="majorHAnsi" w:cstheme="majorHAnsi"/>
          <w:b/>
          <w:bCs/>
          <w:i/>
          <w:iCs/>
          <w:color w:val="0070C0"/>
          <w:sz w:val="32"/>
          <w:szCs w:val="32"/>
        </w:rPr>
        <w:t>la</w:t>
      </w:r>
      <w:r w:rsidR="00801FE1" w:rsidRPr="00623225">
        <w:rPr>
          <w:rFonts w:asciiTheme="majorHAnsi" w:hAnsiTheme="majorHAnsi" w:cstheme="majorHAnsi"/>
          <w:b/>
          <w:bCs/>
          <w:i/>
          <w:iCs/>
          <w:color w:val="0070C0"/>
          <w:sz w:val="32"/>
          <w:szCs w:val="32"/>
        </w:rPr>
        <w:t xml:space="preserve"> </w:t>
      </w:r>
      <w:r w:rsidR="00DE6055" w:rsidRPr="00623225">
        <w:rPr>
          <w:rFonts w:asciiTheme="majorHAnsi" w:hAnsiTheme="majorHAnsi" w:cstheme="majorHAnsi"/>
          <w:b/>
          <w:bCs/>
          <w:i/>
          <w:iCs/>
          <w:color w:val="0070C0"/>
          <w:sz w:val="32"/>
          <w:szCs w:val="32"/>
        </w:rPr>
        <w:t xml:space="preserve">baisse des recettes </w:t>
      </w:r>
      <w:r w:rsidR="00590F62" w:rsidRPr="00623225">
        <w:rPr>
          <w:rFonts w:asciiTheme="majorHAnsi" w:hAnsiTheme="majorHAnsi" w:cstheme="majorHAnsi"/>
          <w:b/>
          <w:bCs/>
          <w:i/>
          <w:iCs/>
          <w:color w:val="0070C0"/>
          <w:sz w:val="32"/>
          <w:szCs w:val="32"/>
        </w:rPr>
        <w:t xml:space="preserve">fiscales </w:t>
      </w:r>
      <w:r w:rsidR="00DE6055" w:rsidRPr="00623225">
        <w:rPr>
          <w:rFonts w:asciiTheme="majorHAnsi" w:hAnsiTheme="majorHAnsi" w:cstheme="majorHAnsi"/>
          <w:b/>
          <w:bCs/>
          <w:i/>
          <w:iCs/>
          <w:color w:val="0070C0"/>
          <w:sz w:val="32"/>
          <w:szCs w:val="32"/>
        </w:rPr>
        <w:t>aurait conduit à l</w:t>
      </w:r>
      <w:r w:rsidR="00A17A41">
        <w:rPr>
          <w:rFonts w:asciiTheme="majorHAnsi" w:hAnsiTheme="majorHAnsi" w:cstheme="majorHAnsi"/>
          <w:b/>
          <w:bCs/>
          <w:i/>
          <w:iCs/>
          <w:color w:val="0070C0"/>
          <w:sz w:val="32"/>
          <w:szCs w:val="32"/>
        </w:rPr>
        <w:t xml:space="preserve">a détérioration </w:t>
      </w:r>
      <w:r w:rsidR="00DE6055" w:rsidRPr="00623225">
        <w:rPr>
          <w:rFonts w:asciiTheme="majorHAnsi" w:hAnsiTheme="majorHAnsi" w:cstheme="majorHAnsi"/>
          <w:b/>
          <w:bCs/>
          <w:i/>
          <w:iCs/>
          <w:color w:val="0070C0"/>
          <w:sz w:val="32"/>
          <w:szCs w:val="32"/>
        </w:rPr>
        <w:t>du déficit budgétaire</w:t>
      </w:r>
    </w:p>
    <w:p w:rsidR="00DE6055" w:rsidRDefault="00DE6055" w:rsidP="007C340F">
      <w:pPr>
        <w:tabs>
          <w:tab w:val="left" w:pos="0"/>
          <w:tab w:val="left" w:pos="993"/>
        </w:tabs>
        <w:spacing w:before="100" w:beforeAutospacing="1" w:after="100" w:afterAutospacing="1" w:line="240" w:lineRule="auto"/>
        <w:ind w:left="-142" w:firstLine="142"/>
        <w:contextualSpacing/>
        <w:jc w:val="both"/>
        <w:rPr>
          <w:rFonts w:asciiTheme="majorHAnsi" w:hAnsiTheme="majorHAnsi" w:cstheme="majorHAnsi"/>
          <w:color w:val="000000" w:themeColor="text1"/>
          <w:sz w:val="28"/>
          <w:szCs w:val="28"/>
        </w:rPr>
      </w:pPr>
    </w:p>
    <w:p w:rsidR="007C340F" w:rsidRPr="00192DD5" w:rsidRDefault="007C676D" w:rsidP="00A17A41">
      <w:pPr>
        <w:spacing w:before="100" w:beforeAutospacing="1" w:after="100" w:afterAutospacing="1" w:line="300" w:lineRule="auto"/>
        <w:ind w:firstLine="709"/>
        <w:contextualSpacing/>
        <w:jc w:val="both"/>
        <w:rPr>
          <w:rFonts w:asciiTheme="majorHAnsi" w:hAnsiTheme="majorHAnsi" w:cstheme="majorHAnsi"/>
          <w:sz w:val="28"/>
          <w:szCs w:val="28"/>
        </w:rPr>
      </w:pPr>
      <w:r w:rsidRPr="00192DD5">
        <w:rPr>
          <w:rFonts w:asciiTheme="majorHAnsi" w:hAnsiTheme="majorHAnsi" w:cstheme="majorHAnsi"/>
          <w:sz w:val="28"/>
          <w:szCs w:val="28"/>
        </w:rPr>
        <w:t>L</w:t>
      </w:r>
      <w:r w:rsidR="00B6213B" w:rsidRPr="00192DD5">
        <w:rPr>
          <w:rFonts w:asciiTheme="majorHAnsi" w:hAnsiTheme="majorHAnsi" w:cstheme="majorHAnsi"/>
          <w:sz w:val="28"/>
          <w:szCs w:val="28"/>
        </w:rPr>
        <w:t>e</w:t>
      </w:r>
      <w:r w:rsidR="000D6BFA" w:rsidRPr="00192DD5">
        <w:rPr>
          <w:rFonts w:asciiTheme="majorHAnsi" w:hAnsiTheme="majorHAnsi" w:cstheme="majorHAnsi"/>
          <w:sz w:val="28"/>
          <w:szCs w:val="28"/>
        </w:rPr>
        <w:t xml:space="preserve"> rétablissement budgétaire entamé </w:t>
      </w:r>
      <w:r w:rsidR="00B015E2" w:rsidRPr="00192DD5">
        <w:rPr>
          <w:rFonts w:asciiTheme="majorHAnsi" w:hAnsiTheme="majorHAnsi" w:cstheme="majorHAnsi"/>
          <w:sz w:val="28"/>
          <w:szCs w:val="28"/>
        </w:rPr>
        <w:t xml:space="preserve">depuis </w:t>
      </w:r>
      <w:r w:rsidR="007E77CE" w:rsidRPr="00192DD5">
        <w:rPr>
          <w:rFonts w:asciiTheme="majorHAnsi" w:hAnsiTheme="majorHAnsi" w:cstheme="majorHAnsi"/>
          <w:sz w:val="28"/>
          <w:szCs w:val="28"/>
        </w:rPr>
        <w:t xml:space="preserve">l’année 2013, permettant de </w:t>
      </w:r>
      <w:r w:rsidR="00B6213B" w:rsidRPr="00192DD5">
        <w:rPr>
          <w:rFonts w:asciiTheme="majorHAnsi" w:hAnsiTheme="majorHAnsi" w:cstheme="majorHAnsi"/>
          <w:sz w:val="28"/>
          <w:szCs w:val="28"/>
        </w:rPr>
        <w:t>conteni</w:t>
      </w:r>
      <w:r w:rsidR="000D14F3" w:rsidRPr="00192DD5">
        <w:rPr>
          <w:rFonts w:asciiTheme="majorHAnsi" w:hAnsiTheme="majorHAnsi" w:cstheme="majorHAnsi"/>
          <w:sz w:val="28"/>
          <w:szCs w:val="28"/>
        </w:rPr>
        <w:t>r le déficit budgétaire à 3,6% du PIB en 2019</w:t>
      </w:r>
      <w:r w:rsidR="00B015E2" w:rsidRPr="00192DD5">
        <w:rPr>
          <w:rFonts w:asciiTheme="majorHAnsi" w:hAnsiTheme="majorHAnsi" w:cstheme="majorHAnsi"/>
          <w:sz w:val="28"/>
          <w:szCs w:val="28"/>
        </w:rPr>
        <w:t xml:space="preserve"> aurait connu </w:t>
      </w:r>
      <w:r w:rsidR="00B6213B" w:rsidRPr="00192DD5">
        <w:rPr>
          <w:rFonts w:asciiTheme="majorHAnsi" w:hAnsiTheme="majorHAnsi" w:cstheme="majorHAnsi"/>
          <w:sz w:val="28"/>
          <w:szCs w:val="28"/>
        </w:rPr>
        <w:t xml:space="preserve">en 2020 </w:t>
      </w:r>
      <w:r w:rsidR="00B015E2" w:rsidRPr="00192DD5">
        <w:rPr>
          <w:rFonts w:asciiTheme="majorHAnsi" w:hAnsiTheme="majorHAnsi" w:cstheme="majorHAnsi"/>
          <w:sz w:val="28"/>
          <w:szCs w:val="28"/>
        </w:rPr>
        <w:t>une rupture</w:t>
      </w:r>
      <w:r w:rsidR="00B6213B" w:rsidRPr="00192DD5">
        <w:rPr>
          <w:rFonts w:asciiTheme="majorHAnsi" w:hAnsiTheme="majorHAnsi" w:cstheme="majorHAnsi"/>
          <w:sz w:val="28"/>
          <w:szCs w:val="28"/>
        </w:rPr>
        <w:t>,</w:t>
      </w:r>
      <w:r w:rsidR="00B015E2" w:rsidRPr="00192DD5">
        <w:rPr>
          <w:rFonts w:asciiTheme="majorHAnsi" w:hAnsiTheme="majorHAnsi" w:cstheme="majorHAnsi"/>
          <w:sz w:val="28"/>
          <w:szCs w:val="28"/>
        </w:rPr>
        <w:t xml:space="preserve"> </w:t>
      </w:r>
      <w:r w:rsidR="00B6213B" w:rsidRPr="00192DD5">
        <w:rPr>
          <w:rFonts w:asciiTheme="majorHAnsi" w:hAnsiTheme="majorHAnsi" w:cstheme="majorHAnsi"/>
          <w:sz w:val="28"/>
          <w:szCs w:val="28"/>
        </w:rPr>
        <w:t xml:space="preserve">sous l’effet </w:t>
      </w:r>
      <w:r w:rsidR="007C340F" w:rsidRPr="00192DD5">
        <w:rPr>
          <w:rFonts w:asciiTheme="majorHAnsi" w:hAnsiTheme="majorHAnsi" w:cstheme="majorHAnsi"/>
          <w:sz w:val="28"/>
          <w:szCs w:val="28"/>
        </w:rPr>
        <w:t xml:space="preserve">notamment </w:t>
      </w:r>
      <w:r w:rsidR="00B6213B" w:rsidRPr="00192DD5">
        <w:rPr>
          <w:rFonts w:asciiTheme="majorHAnsi" w:hAnsiTheme="majorHAnsi" w:cstheme="majorHAnsi"/>
          <w:sz w:val="28"/>
          <w:szCs w:val="28"/>
        </w:rPr>
        <w:t xml:space="preserve">des répercussions négatives de la crise sanitaire </w:t>
      </w:r>
      <w:r w:rsidR="007C340F" w:rsidRPr="00192DD5">
        <w:rPr>
          <w:rFonts w:asciiTheme="majorHAnsi" w:hAnsiTheme="majorHAnsi" w:cstheme="majorHAnsi"/>
          <w:sz w:val="28"/>
          <w:szCs w:val="28"/>
        </w:rPr>
        <w:t xml:space="preserve">sur les recettes de l’Etat. Les contreperformances de ces dernières, conjuguées à l’accélération des besoins nécessaires pour contrer les effets néfastes </w:t>
      </w:r>
      <w:r w:rsidR="007F1752" w:rsidRPr="00623225">
        <w:rPr>
          <w:rFonts w:asciiTheme="majorHAnsi" w:hAnsiTheme="majorHAnsi" w:cstheme="majorHAnsi"/>
          <w:sz w:val="28"/>
          <w:szCs w:val="28"/>
        </w:rPr>
        <w:t xml:space="preserve">économiques et sociaux </w:t>
      </w:r>
      <w:r w:rsidR="007C340F" w:rsidRPr="00623225">
        <w:rPr>
          <w:rFonts w:asciiTheme="majorHAnsi" w:hAnsiTheme="majorHAnsi" w:cstheme="majorHAnsi"/>
          <w:sz w:val="28"/>
          <w:szCs w:val="28"/>
        </w:rPr>
        <w:t xml:space="preserve">de la pandémie </w:t>
      </w:r>
      <w:r w:rsidR="00B6213B" w:rsidRPr="00623225">
        <w:rPr>
          <w:rFonts w:asciiTheme="majorHAnsi" w:hAnsiTheme="majorHAnsi" w:cstheme="majorHAnsi"/>
          <w:sz w:val="28"/>
          <w:szCs w:val="28"/>
        </w:rPr>
        <w:t>auraient creus</w:t>
      </w:r>
      <w:r w:rsidR="007C340F" w:rsidRPr="00623225">
        <w:rPr>
          <w:rFonts w:asciiTheme="majorHAnsi" w:hAnsiTheme="majorHAnsi" w:cstheme="majorHAnsi"/>
          <w:sz w:val="28"/>
          <w:szCs w:val="28"/>
        </w:rPr>
        <w:t xml:space="preserve">é les </w:t>
      </w:r>
      <w:r w:rsidR="00B6213B" w:rsidRPr="00623225">
        <w:rPr>
          <w:rFonts w:asciiTheme="majorHAnsi" w:hAnsiTheme="majorHAnsi" w:cstheme="majorHAnsi"/>
          <w:sz w:val="28"/>
          <w:szCs w:val="28"/>
        </w:rPr>
        <w:t>besoins de</w:t>
      </w:r>
      <w:r w:rsidR="00B6213B" w:rsidRPr="00192DD5">
        <w:rPr>
          <w:rFonts w:asciiTheme="majorHAnsi" w:hAnsiTheme="majorHAnsi" w:cstheme="majorHAnsi"/>
          <w:sz w:val="28"/>
          <w:szCs w:val="28"/>
        </w:rPr>
        <w:t xml:space="preserve"> financement du trésor.</w:t>
      </w:r>
      <w:r w:rsidR="00285DCE" w:rsidRPr="00192DD5">
        <w:rPr>
          <w:rFonts w:asciiTheme="majorHAnsi" w:hAnsiTheme="majorHAnsi" w:cstheme="majorHAnsi"/>
          <w:sz w:val="28"/>
          <w:szCs w:val="28"/>
        </w:rPr>
        <w:t xml:space="preserve"> </w:t>
      </w:r>
    </w:p>
    <w:p w:rsidR="007C340F" w:rsidRPr="00192DD5" w:rsidRDefault="007C340F"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285DCE" w:rsidRPr="00192DD5" w:rsidRDefault="00285DCE" w:rsidP="00E620A3">
      <w:pPr>
        <w:spacing w:before="100" w:beforeAutospacing="1" w:after="100" w:afterAutospacing="1" w:line="300" w:lineRule="auto"/>
        <w:ind w:firstLine="709"/>
        <w:contextualSpacing/>
        <w:jc w:val="both"/>
        <w:rPr>
          <w:rFonts w:asciiTheme="majorHAnsi" w:hAnsiTheme="majorHAnsi" w:cstheme="majorHAnsi"/>
          <w:sz w:val="28"/>
          <w:szCs w:val="28"/>
        </w:rPr>
      </w:pPr>
      <w:r w:rsidRPr="00192DD5">
        <w:rPr>
          <w:rFonts w:asciiTheme="majorHAnsi" w:hAnsiTheme="majorHAnsi" w:cstheme="majorHAnsi"/>
          <w:sz w:val="28"/>
          <w:szCs w:val="28"/>
        </w:rPr>
        <w:t>Dans ce</w:t>
      </w:r>
      <w:r w:rsidR="007C340F" w:rsidRPr="00192DD5">
        <w:rPr>
          <w:rFonts w:asciiTheme="majorHAnsi" w:hAnsiTheme="majorHAnsi" w:cstheme="majorHAnsi"/>
          <w:sz w:val="28"/>
          <w:szCs w:val="28"/>
        </w:rPr>
        <w:t>s conditions, l</w:t>
      </w:r>
      <w:r w:rsidRPr="00192DD5">
        <w:rPr>
          <w:rFonts w:asciiTheme="majorHAnsi" w:hAnsiTheme="majorHAnsi" w:cstheme="majorHAnsi"/>
          <w:sz w:val="28"/>
          <w:szCs w:val="28"/>
        </w:rPr>
        <w:t xml:space="preserve">’adoption d’une première Loi de Finances Rectificative depuis 30 ans </w:t>
      </w:r>
      <w:r w:rsidR="007C340F" w:rsidRPr="00192DD5">
        <w:rPr>
          <w:rFonts w:asciiTheme="majorHAnsi" w:hAnsiTheme="majorHAnsi" w:cstheme="majorHAnsi"/>
          <w:sz w:val="28"/>
          <w:szCs w:val="28"/>
        </w:rPr>
        <w:t xml:space="preserve">qui </w:t>
      </w:r>
      <w:r w:rsidRPr="00192DD5">
        <w:rPr>
          <w:rFonts w:asciiTheme="majorHAnsi" w:hAnsiTheme="majorHAnsi" w:cstheme="majorHAnsi"/>
          <w:sz w:val="28"/>
          <w:szCs w:val="28"/>
        </w:rPr>
        <w:t>s’est imposée en 2020</w:t>
      </w:r>
      <w:r w:rsidR="007C340F" w:rsidRPr="00192DD5">
        <w:rPr>
          <w:rFonts w:asciiTheme="majorHAnsi" w:hAnsiTheme="majorHAnsi" w:cstheme="majorHAnsi"/>
          <w:sz w:val="28"/>
          <w:szCs w:val="28"/>
        </w:rPr>
        <w:t xml:space="preserve">, </w:t>
      </w:r>
      <w:r w:rsidRPr="00192DD5">
        <w:rPr>
          <w:rFonts w:asciiTheme="majorHAnsi" w:hAnsiTheme="majorHAnsi" w:cstheme="majorHAnsi"/>
          <w:sz w:val="28"/>
          <w:szCs w:val="28"/>
        </w:rPr>
        <w:t xml:space="preserve">n’aurait pas pu empêcher une forte </w:t>
      </w:r>
      <w:r w:rsidR="005B3505" w:rsidRPr="00192DD5">
        <w:rPr>
          <w:rFonts w:asciiTheme="majorHAnsi" w:hAnsiTheme="majorHAnsi" w:cstheme="majorHAnsi"/>
          <w:sz w:val="28"/>
          <w:szCs w:val="28"/>
        </w:rPr>
        <w:t>chute</w:t>
      </w:r>
      <w:r w:rsidRPr="00192DD5">
        <w:rPr>
          <w:rFonts w:asciiTheme="majorHAnsi" w:hAnsiTheme="majorHAnsi" w:cstheme="majorHAnsi"/>
          <w:sz w:val="28"/>
          <w:szCs w:val="28"/>
        </w:rPr>
        <w:t xml:space="preserve"> des </w:t>
      </w:r>
      <w:r w:rsidR="007C676D" w:rsidRPr="00192DD5">
        <w:rPr>
          <w:rFonts w:asciiTheme="majorHAnsi" w:hAnsiTheme="majorHAnsi" w:cstheme="majorHAnsi"/>
          <w:sz w:val="28"/>
          <w:szCs w:val="28"/>
        </w:rPr>
        <w:t>recettes fiscales, et ce malgré la levée des restrictions imposées et la reprise graduelle de certaines activités économiques depuis la deuxième moitié de l’année 2020. Ainsi, ces recettes qui représentent près de 8</w:t>
      </w:r>
      <w:r w:rsidR="002951A4" w:rsidRPr="00192DD5">
        <w:rPr>
          <w:rFonts w:asciiTheme="majorHAnsi" w:hAnsiTheme="majorHAnsi" w:cstheme="majorHAnsi"/>
          <w:sz w:val="28"/>
          <w:szCs w:val="28"/>
        </w:rPr>
        <w:t>6%</w:t>
      </w:r>
      <w:r w:rsidR="007C676D" w:rsidRPr="00192DD5">
        <w:rPr>
          <w:rFonts w:asciiTheme="majorHAnsi" w:hAnsiTheme="majorHAnsi" w:cstheme="majorHAnsi"/>
          <w:sz w:val="28"/>
          <w:szCs w:val="28"/>
        </w:rPr>
        <w:t xml:space="preserve"> des recettes ordinaires,</w:t>
      </w:r>
      <w:r w:rsidR="005B3505" w:rsidRPr="00192DD5">
        <w:rPr>
          <w:rFonts w:asciiTheme="majorHAnsi" w:hAnsiTheme="majorHAnsi" w:cstheme="majorHAnsi"/>
          <w:sz w:val="28"/>
          <w:szCs w:val="28"/>
        </w:rPr>
        <w:t xml:space="preserve"> auraient affiché une baisse de </w:t>
      </w:r>
      <w:r w:rsidR="007C676D" w:rsidRPr="00192DD5">
        <w:rPr>
          <w:rFonts w:asciiTheme="majorHAnsi" w:hAnsiTheme="majorHAnsi" w:cstheme="majorHAnsi"/>
          <w:sz w:val="28"/>
          <w:szCs w:val="28"/>
        </w:rPr>
        <w:t>près de 7% pour s’établir à 1</w:t>
      </w:r>
      <w:r w:rsidR="00242523" w:rsidRPr="00192DD5">
        <w:rPr>
          <w:rFonts w:asciiTheme="majorHAnsi" w:hAnsiTheme="majorHAnsi" w:cstheme="majorHAnsi"/>
          <w:sz w:val="28"/>
          <w:szCs w:val="28"/>
        </w:rPr>
        <w:t>8</w:t>
      </w:r>
      <w:r w:rsidR="007C676D" w:rsidRPr="00192DD5">
        <w:rPr>
          <w:rFonts w:asciiTheme="majorHAnsi" w:hAnsiTheme="majorHAnsi" w:cstheme="majorHAnsi"/>
          <w:sz w:val="28"/>
          <w:szCs w:val="28"/>
        </w:rPr>
        <w:t>,</w:t>
      </w:r>
      <w:r w:rsidR="00242523" w:rsidRPr="00192DD5">
        <w:rPr>
          <w:rFonts w:asciiTheme="majorHAnsi" w:hAnsiTheme="majorHAnsi" w:cstheme="majorHAnsi"/>
          <w:sz w:val="28"/>
          <w:szCs w:val="28"/>
        </w:rPr>
        <w:t>3</w:t>
      </w:r>
      <w:r w:rsidR="007C676D" w:rsidRPr="00192DD5">
        <w:rPr>
          <w:rFonts w:asciiTheme="majorHAnsi" w:hAnsiTheme="majorHAnsi" w:cstheme="majorHAnsi"/>
          <w:sz w:val="28"/>
          <w:szCs w:val="28"/>
        </w:rPr>
        <w:t>% du PIB au lieu d’une moyenne annuelle</w:t>
      </w:r>
      <w:r w:rsidR="00A17A41">
        <w:rPr>
          <w:rFonts w:asciiTheme="majorHAnsi" w:hAnsiTheme="majorHAnsi" w:cstheme="majorHAnsi"/>
          <w:sz w:val="28"/>
          <w:szCs w:val="28"/>
        </w:rPr>
        <w:t xml:space="preserve"> de</w:t>
      </w:r>
      <w:r w:rsidR="007C676D" w:rsidRPr="00192DD5">
        <w:rPr>
          <w:rFonts w:asciiTheme="majorHAnsi" w:hAnsiTheme="majorHAnsi" w:cstheme="majorHAnsi"/>
          <w:sz w:val="28"/>
          <w:szCs w:val="28"/>
        </w:rPr>
        <w:t xml:space="preserve"> 19% du PIB durant la période 201</w:t>
      </w:r>
      <w:r w:rsidR="00242523" w:rsidRPr="00192DD5">
        <w:rPr>
          <w:rFonts w:asciiTheme="majorHAnsi" w:hAnsiTheme="majorHAnsi" w:cstheme="majorHAnsi"/>
          <w:sz w:val="28"/>
          <w:szCs w:val="28"/>
        </w:rPr>
        <w:t>2-</w:t>
      </w:r>
      <w:r w:rsidR="007C676D" w:rsidRPr="00192DD5">
        <w:rPr>
          <w:rFonts w:asciiTheme="majorHAnsi" w:hAnsiTheme="majorHAnsi" w:cstheme="majorHAnsi"/>
          <w:sz w:val="28"/>
          <w:szCs w:val="28"/>
        </w:rPr>
        <w:t>2019.</w:t>
      </w:r>
    </w:p>
    <w:p w:rsidR="00285DCE" w:rsidRPr="00192DD5" w:rsidRDefault="00285DCE"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6C7101" w:rsidRPr="00623225" w:rsidRDefault="00183D3C" w:rsidP="00BF6483">
      <w:pPr>
        <w:spacing w:before="100" w:beforeAutospacing="1" w:after="100" w:afterAutospacing="1" w:line="300" w:lineRule="auto"/>
        <w:ind w:firstLine="709"/>
        <w:contextualSpacing/>
        <w:jc w:val="both"/>
        <w:rPr>
          <w:rFonts w:asciiTheme="majorHAnsi" w:hAnsiTheme="majorHAnsi" w:cstheme="majorHAnsi"/>
          <w:sz w:val="28"/>
          <w:szCs w:val="28"/>
        </w:rPr>
      </w:pPr>
      <w:r w:rsidRPr="00623225">
        <w:rPr>
          <w:rFonts w:asciiTheme="majorHAnsi" w:hAnsiTheme="majorHAnsi" w:cstheme="majorHAnsi"/>
          <w:sz w:val="28"/>
          <w:szCs w:val="28"/>
        </w:rPr>
        <w:t>En effet</w:t>
      </w:r>
      <w:r w:rsidR="007C676D" w:rsidRPr="00623225">
        <w:rPr>
          <w:rFonts w:asciiTheme="majorHAnsi" w:hAnsiTheme="majorHAnsi" w:cstheme="majorHAnsi"/>
          <w:sz w:val="28"/>
          <w:szCs w:val="28"/>
        </w:rPr>
        <w:t xml:space="preserve">, </w:t>
      </w:r>
      <w:r w:rsidR="001A2FB5" w:rsidRPr="00623225">
        <w:rPr>
          <w:rFonts w:asciiTheme="majorHAnsi" w:hAnsiTheme="majorHAnsi" w:cstheme="majorHAnsi"/>
          <w:sz w:val="28"/>
          <w:szCs w:val="28"/>
        </w:rPr>
        <w:t xml:space="preserve">les </w:t>
      </w:r>
      <w:r w:rsidRPr="00623225">
        <w:rPr>
          <w:rFonts w:asciiTheme="majorHAnsi" w:hAnsiTheme="majorHAnsi" w:cstheme="majorHAnsi"/>
          <w:sz w:val="28"/>
          <w:szCs w:val="28"/>
        </w:rPr>
        <w:t>contreperformance</w:t>
      </w:r>
      <w:r w:rsidR="001A2FB5" w:rsidRPr="00623225">
        <w:rPr>
          <w:rFonts w:asciiTheme="majorHAnsi" w:hAnsiTheme="majorHAnsi" w:cstheme="majorHAnsi"/>
          <w:sz w:val="28"/>
          <w:szCs w:val="28"/>
        </w:rPr>
        <w:t>s des recettes fiscales</w:t>
      </w:r>
      <w:r w:rsidRPr="00623225">
        <w:rPr>
          <w:rFonts w:asciiTheme="majorHAnsi" w:hAnsiTheme="majorHAnsi" w:cstheme="majorHAnsi"/>
          <w:sz w:val="28"/>
          <w:szCs w:val="28"/>
        </w:rPr>
        <w:t xml:space="preserve"> </w:t>
      </w:r>
      <w:r w:rsidR="005704C3">
        <w:rPr>
          <w:rFonts w:asciiTheme="majorHAnsi" w:hAnsiTheme="majorHAnsi" w:cstheme="majorHAnsi"/>
          <w:sz w:val="28"/>
          <w:szCs w:val="28"/>
        </w:rPr>
        <w:t>au</w:t>
      </w:r>
      <w:r w:rsidR="007607E5" w:rsidRPr="00623225">
        <w:rPr>
          <w:rFonts w:asciiTheme="majorHAnsi" w:hAnsiTheme="majorHAnsi" w:cstheme="majorHAnsi"/>
          <w:sz w:val="28"/>
          <w:szCs w:val="28"/>
        </w:rPr>
        <w:t>raient</w:t>
      </w:r>
      <w:r w:rsidRPr="00623225">
        <w:rPr>
          <w:rFonts w:asciiTheme="majorHAnsi" w:hAnsiTheme="majorHAnsi" w:cstheme="majorHAnsi"/>
          <w:sz w:val="28"/>
          <w:szCs w:val="28"/>
        </w:rPr>
        <w:t xml:space="preserve"> </w:t>
      </w:r>
      <w:r w:rsidR="005704C3">
        <w:rPr>
          <w:rFonts w:asciiTheme="majorHAnsi" w:hAnsiTheme="majorHAnsi" w:cstheme="majorHAnsi"/>
          <w:sz w:val="28"/>
          <w:szCs w:val="28"/>
        </w:rPr>
        <w:t xml:space="preserve">été </w:t>
      </w:r>
      <w:r w:rsidR="001A2FB5" w:rsidRPr="00623225">
        <w:rPr>
          <w:rFonts w:asciiTheme="majorHAnsi" w:hAnsiTheme="majorHAnsi" w:cstheme="majorHAnsi"/>
          <w:sz w:val="28"/>
          <w:szCs w:val="28"/>
        </w:rPr>
        <w:t xml:space="preserve">dues principalement </w:t>
      </w:r>
      <w:r w:rsidR="007607E5" w:rsidRPr="00623225">
        <w:rPr>
          <w:rFonts w:asciiTheme="majorHAnsi" w:hAnsiTheme="majorHAnsi" w:cstheme="majorHAnsi"/>
          <w:sz w:val="28"/>
          <w:szCs w:val="28"/>
        </w:rPr>
        <w:t xml:space="preserve">aux </w:t>
      </w:r>
      <w:r w:rsidRPr="00623225">
        <w:rPr>
          <w:rFonts w:asciiTheme="majorHAnsi" w:hAnsiTheme="majorHAnsi" w:cstheme="majorHAnsi"/>
          <w:sz w:val="28"/>
          <w:szCs w:val="28"/>
        </w:rPr>
        <w:t xml:space="preserve">fortes diminutions attendues </w:t>
      </w:r>
      <w:r w:rsidR="00775FF1" w:rsidRPr="00623225">
        <w:rPr>
          <w:rFonts w:asciiTheme="majorHAnsi" w:hAnsiTheme="majorHAnsi" w:cstheme="majorHAnsi"/>
          <w:sz w:val="28"/>
          <w:szCs w:val="28"/>
        </w:rPr>
        <w:t xml:space="preserve">au niveau </w:t>
      </w:r>
      <w:r w:rsidRPr="00623225">
        <w:rPr>
          <w:rFonts w:asciiTheme="majorHAnsi" w:hAnsiTheme="majorHAnsi" w:cstheme="majorHAnsi"/>
          <w:sz w:val="28"/>
          <w:szCs w:val="28"/>
        </w:rPr>
        <w:t>de</w:t>
      </w:r>
      <w:r w:rsidR="00775FF1" w:rsidRPr="00623225">
        <w:rPr>
          <w:rFonts w:asciiTheme="majorHAnsi" w:hAnsiTheme="majorHAnsi" w:cstheme="majorHAnsi"/>
          <w:sz w:val="28"/>
          <w:szCs w:val="28"/>
        </w:rPr>
        <w:t xml:space="preserve"> toutes </w:t>
      </w:r>
      <w:r w:rsidR="001A2FB5" w:rsidRPr="00623225">
        <w:rPr>
          <w:rFonts w:asciiTheme="majorHAnsi" w:hAnsiTheme="majorHAnsi" w:cstheme="majorHAnsi"/>
          <w:sz w:val="28"/>
          <w:szCs w:val="28"/>
        </w:rPr>
        <w:t xml:space="preserve">les </w:t>
      </w:r>
      <w:r w:rsidR="007607E5" w:rsidRPr="00623225">
        <w:rPr>
          <w:rFonts w:asciiTheme="majorHAnsi" w:hAnsiTheme="majorHAnsi" w:cstheme="majorHAnsi"/>
          <w:sz w:val="28"/>
          <w:szCs w:val="28"/>
        </w:rPr>
        <w:t>rubriques</w:t>
      </w:r>
      <w:r w:rsidR="002C1E64" w:rsidRPr="00623225">
        <w:rPr>
          <w:rFonts w:asciiTheme="majorHAnsi" w:hAnsiTheme="majorHAnsi" w:cstheme="majorHAnsi"/>
          <w:sz w:val="28"/>
          <w:szCs w:val="28"/>
        </w:rPr>
        <w:t xml:space="preserve"> </w:t>
      </w:r>
      <w:r w:rsidR="00AF3C71" w:rsidRPr="00623225">
        <w:rPr>
          <w:rFonts w:asciiTheme="majorHAnsi" w:hAnsiTheme="majorHAnsi" w:cstheme="majorHAnsi"/>
          <w:sz w:val="28"/>
          <w:szCs w:val="28"/>
        </w:rPr>
        <w:t xml:space="preserve">des impôts </w:t>
      </w:r>
      <w:r w:rsidR="002C1E64" w:rsidRPr="00623225">
        <w:rPr>
          <w:rFonts w:asciiTheme="majorHAnsi" w:hAnsiTheme="majorHAnsi" w:cstheme="majorHAnsi"/>
          <w:sz w:val="28"/>
          <w:szCs w:val="28"/>
        </w:rPr>
        <w:t>directs</w:t>
      </w:r>
      <w:r w:rsidR="007607E5" w:rsidRPr="00623225">
        <w:rPr>
          <w:rFonts w:asciiTheme="majorHAnsi" w:hAnsiTheme="majorHAnsi" w:cstheme="majorHAnsi"/>
          <w:sz w:val="28"/>
          <w:szCs w:val="28"/>
        </w:rPr>
        <w:t>,</w:t>
      </w:r>
      <w:r w:rsidR="002C1E64" w:rsidRPr="00623225">
        <w:rPr>
          <w:rFonts w:asciiTheme="majorHAnsi" w:hAnsiTheme="majorHAnsi" w:cstheme="majorHAnsi"/>
          <w:sz w:val="28"/>
          <w:szCs w:val="28"/>
        </w:rPr>
        <w:t xml:space="preserve"> indirects</w:t>
      </w:r>
      <w:r w:rsidR="00AF3C71" w:rsidRPr="00623225">
        <w:rPr>
          <w:rFonts w:asciiTheme="majorHAnsi" w:hAnsiTheme="majorHAnsi" w:cstheme="majorHAnsi"/>
          <w:sz w:val="28"/>
          <w:szCs w:val="28"/>
        </w:rPr>
        <w:t xml:space="preserve"> et droits et </w:t>
      </w:r>
      <w:r w:rsidR="002C1E64" w:rsidRPr="00623225">
        <w:rPr>
          <w:rFonts w:asciiTheme="majorHAnsi" w:hAnsiTheme="majorHAnsi" w:cstheme="majorHAnsi"/>
          <w:sz w:val="28"/>
          <w:szCs w:val="28"/>
        </w:rPr>
        <w:t xml:space="preserve">taxes, </w:t>
      </w:r>
      <w:r w:rsidR="00AA6077" w:rsidRPr="00623225">
        <w:rPr>
          <w:rFonts w:asciiTheme="majorHAnsi" w:hAnsiTheme="majorHAnsi" w:cstheme="majorHAnsi"/>
          <w:sz w:val="28"/>
          <w:szCs w:val="28"/>
        </w:rPr>
        <w:t>à l’exception de</w:t>
      </w:r>
      <w:r w:rsidR="002C1E64" w:rsidRPr="00623225">
        <w:rPr>
          <w:rFonts w:asciiTheme="majorHAnsi" w:hAnsiTheme="majorHAnsi" w:cstheme="majorHAnsi"/>
          <w:sz w:val="28"/>
          <w:szCs w:val="28"/>
        </w:rPr>
        <w:t xml:space="preserve">s </w:t>
      </w:r>
      <w:r w:rsidR="00755CA9" w:rsidRPr="00623225">
        <w:rPr>
          <w:rFonts w:asciiTheme="majorHAnsi" w:hAnsiTheme="majorHAnsi" w:cstheme="majorHAnsi"/>
          <w:sz w:val="28"/>
          <w:szCs w:val="28"/>
        </w:rPr>
        <w:t xml:space="preserve">recettes </w:t>
      </w:r>
      <w:r w:rsidR="00755CA9" w:rsidRPr="00623225">
        <w:rPr>
          <w:rFonts w:asciiTheme="majorHAnsi" w:hAnsiTheme="majorHAnsi" w:cstheme="majorHAnsi"/>
          <w:sz w:val="28"/>
          <w:szCs w:val="28"/>
        </w:rPr>
        <w:lastRenderedPageBreak/>
        <w:t xml:space="preserve">tirées </w:t>
      </w:r>
      <w:r w:rsidR="007607E5" w:rsidRPr="00623225">
        <w:rPr>
          <w:rFonts w:asciiTheme="majorHAnsi" w:hAnsiTheme="majorHAnsi" w:cstheme="majorHAnsi"/>
          <w:sz w:val="28"/>
          <w:szCs w:val="28"/>
        </w:rPr>
        <w:t>de l’impôt</w:t>
      </w:r>
      <w:r w:rsidR="002C1E64" w:rsidRPr="00623225">
        <w:rPr>
          <w:rFonts w:asciiTheme="majorHAnsi" w:hAnsiTheme="majorHAnsi" w:cstheme="majorHAnsi"/>
          <w:sz w:val="28"/>
          <w:szCs w:val="28"/>
        </w:rPr>
        <w:t xml:space="preserve"> </w:t>
      </w:r>
      <w:r w:rsidR="00AA6077" w:rsidRPr="00623225">
        <w:rPr>
          <w:rFonts w:asciiTheme="majorHAnsi" w:hAnsiTheme="majorHAnsi" w:cstheme="majorHAnsi"/>
          <w:sz w:val="28"/>
          <w:szCs w:val="28"/>
        </w:rPr>
        <w:t>sur les sociétés</w:t>
      </w:r>
      <w:r w:rsidR="005704C3">
        <w:rPr>
          <w:rFonts w:asciiTheme="majorHAnsi" w:hAnsiTheme="majorHAnsi" w:cstheme="majorHAnsi"/>
          <w:sz w:val="28"/>
          <w:szCs w:val="28"/>
        </w:rPr>
        <w:t>.</w:t>
      </w:r>
      <w:r w:rsidR="00AA6077" w:rsidRPr="00623225">
        <w:rPr>
          <w:rFonts w:asciiTheme="majorHAnsi" w:hAnsiTheme="majorHAnsi" w:cstheme="majorHAnsi"/>
          <w:sz w:val="28"/>
          <w:szCs w:val="28"/>
        </w:rPr>
        <w:t xml:space="preserve"> </w:t>
      </w:r>
      <w:r w:rsidR="00BF6483">
        <w:rPr>
          <w:rFonts w:asciiTheme="majorHAnsi" w:hAnsiTheme="majorHAnsi" w:cstheme="majorHAnsi"/>
          <w:sz w:val="28"/>
          <w:szCs w:val="28"/>
        </w:rPr>
        <w:t>Ces derniers</w:t>
      </w:r>
      <w:r w:rsidR="00AA6077" w:rsidRPr="00623225">
        <w:rPr>
          <w:rFonts w:asciiTheme="majorHAnsi" w:hAnsiTheme="majorHAnsi" w:cstheme="majorHAnsi"/>
          <w:sz w:val="28"/>
          <w:szCs w:val="28"/>
        </w:rPr>
        <w:t xml:space="preserve"> auraient </w:t>
      </w:r>
      <w:r w:rsidR="008236E2" w:rsidRPr="00623225">
        <w:rPr>
          <w:rFonts w:asciiTheme="majorHAnsi" w:hAnsiTheme="majorHAnsi" w:cstheme="majorHAnsi"/>
          <w:sz w:val="28"/>
          <w:szCs w:val="28"/>
        </w:rPr>
        <w:t xml:space="preserve">progressé </w:t>
      </w:r>
      <w:r w:rsidR="00AA6077" w:rsidRPr="00623225">
        <w:rPr>
          <w:rFonts w:asciiTheme="majorHAnsi" w:hAnsiTheme="majorHAnsi" w:cstheme="majorHAnsi"/>
          <w:sz w:val="28"/>
          <w:szCs w:val="28"/>
        </w:rPr>
        <w:t>légèrement</w:t>
      </w:r>
      <w:r w:rsidR="007607E5" w:rsidRPr="00623225">
        <w:rPr>
          <w:rFonts w:asciiTheme="majorHAnsi" w:hAnsiTheme="majorHAnsi" w:cstheme="majorHAnsi"/>
          <w:sz w:val="28"/>
          <w:szCs w:val="28"/>
        </w:rPr>
        <w:t>,</w:t>
      </w:r>
      <w:r w:rsidR="00775FF1" w:rsidRPr="00623225">
        <w:rPr>
          <w:rFonts w:asciiTheme="majorHAnsi" w:hAnsiTheme="majorHAnsi" w:cstheme="majorHAnsi"/>
          <w:sz w:val="28"/>
          <w:szCs w:val="28"/>
        </w:rPr>
        <w:t xml:space="preserve"> </w:t>
      </w:r>
      <w:r w:rsidR="008236E2" w:rsidRPr="00623225">
        <w:rPr>
          <w:rFonts w:asciiTheme="majorHAnsi" w:hAnsiTheme="majorHAnsi" w:cstheme="majorHAnsi"/>
          <w:sz w:val="28"/>
          <w:szCs w:val="28"/>
        </w:rPr>
        <w:t>étant donné que le</w:t>
      </w:r>
      <w:r w:rsidR="00755CA9" w:rsidRPr="00623225">
        <w:rPr>
          <w:rFonts w:asciiTheme="majorHAnsi" w:hAnsiTheme="majorHAnsi" w:cstheme="majorHAnsi"/>
          <w:sz w:val="28"/>
          <w:szCs w:val="28"/>
        </w:rPr>
        <w:t>ur</w:t>
      </w:r>
      <w:r w:rsidR="008236E2" w:rsidRPr="00623225">
        <w:rPr>
          <w:rFonts w:asciiTheme="majorHAnsi" w:hAnsiTheme="majorHAnsi" w:cstheme="majorHAnsi"/>
          <w:sz w:val="28"/>
          <w:szCs w:val="28"/>
        </w:rPr>
        <w:t xml:space="preserve"> calcul se fait sur la base des résultats de l’année </w:t>
      </w:r>
      <w:r w:rsidR="007607E5" w:rsidRPr="00623225">
        <w:rPr>
          <w:rFonts w:asciiTheme="majorHAnsi" w:hAnsiTheme="majorHAnsi" w:cstheme="majorHAnsi"/>
          <w:sz w:val="28"/>
          <w:szCs w:val="28"/>
        </w:rPr>
        <w:t>précédente</w:t>
      </w:r>
      <w:r w:rsidR="00775FF1" w:rsidRPr="00623225">
        <w:rPr>
          <w:rFonts w:asciiTheme="majorHAnsi" w:hAnsiTheme="majorHAnsi" w:cstheme="majorHAnsi"/>
          <w:sz w:val="28"/>
          <w:szCs w:val="28"/>
        </w:rPr>
        <w:t xml:space="preserve">. Cependant, </w:t>
      </w:r>
      <w:r w:rsidR="007607E5" w:rsidRPr="00623225">
        <w:rPr>
          <w:rFonts w:asciiTheme="majorHAnsi" w:hAnsiTheme="majorHAnsi" w:cstheme="majorHAnsi"/>
          <w:sz w:val="28"/>
          <w:szCs w:val="28"/>
        </w:rPr>
        <w:t>les entrées au titre de l’impôt sur le revenu</w:t>
      </w:r>
      <w:r w:rsidR="007607E5" w:rsidRPr="00623225">
        <w:rPr>
          <w:rFonts w:ascii="Calibri" w:eastAsia="Calibri" w:hAnsi="Calibri" w:cs="Calibri"/>
          <w:bCs/>
          <w:sz w:val="24"/>
          <w:szCs w:val="24"/>
        </w:rPr>
        <w:t xml:space="preserve"> </w:t>
      </w:r>
      <w:r w:rsidR="00775FF1" w:rsidRPr="00623225">
        <w:rPr>
          <w:rFonts w:asciiTheme="majorHAnsi" w:hAnsiTheme="majorHAnsi" w:cstheme="majorHAnsi"/>
          <w:sz w:val="28"/>
          <w:szCs w:val="28"/>
        </w:rPr>
        <w:t>auraient été impactées par l’arrêt de l’activité et les pertes d’emploi au niveau de plusieurs secteurs</w:t>
      </w:r>
      <w:r w:rsidR="002951A4" w:rsidRPr="00623225">
        <w:rPr>
          <w:rFonts w:asciiTheme="majorHAnsi" w:hAnsiTheme="majorHAnsi" w:cstheme="majorHAnsi"/>
          <w:sz w:val="28"/>
          <w:szCs w:val="28"/>
        </w:rPr>
        <w:t>,</w:t>
      </w:r>
      <w:r w:rsidR="008236E2" w:rsidRPr="00623225">
        <w:rPr>
          <w:rFonts w:asciiTheme="majorHAnsi" w:hAnsiTheme="majorHAnsi" w:cstheme="majorHAnsi"/>
          <w:sz w:val="28"/>
          <w:szCs w:val="28"/>
        </w:rPr>
        <w:t xml:space="preserve"> affichant ainsi un repli de</w:t>
      </w:r>
      <w:r w:rsidR="002951A4" w:rsidRPr="00623225">
        <w:rPr>
          <w:rFonts w:asciiTheme="majorHAnsi" w:hAnsiTheme="majorHAnsi" w:cstheme="majorHAnsi"/>
          <w:sz w:val="28"/>
          <w:szCs w:val="28"/>
        </w:rPr>
        <w:t xml:space="preserve"> près de 4,7</w:t>
      </w:r>
      <w:r w:rsidR="008236E2" w:rsidRPr="00623225">
        <w:rPr>
          <w:rFonts w:asciiTheme="majorHAnsi" w:hAnsiTheme="majorHAnsi" w:cstheme="majorHAnsi"/>
          <w:sz w:val="28"/>
          <w:szCs w:val="28"/>
        </w:rPr>
        <w:t xml:space="preserve">% en 2020 contre </w:t>
      </w:r>
      <w:r w:rsidR="002951A4" w:rsidRPr="00623225">
        <w:rPr>
          <w:rFonts w:asciiTheme="majorHAnsi" w:hAnsiTheme="majorHAnsi" w:cstheme="majorHAnsi"/>
          <w:sz w:val="28"/>
          <w:szCs w:val="28"/>
        </w:rPr>
        <w:t>une légère hausse de 0,3%</w:t>
      </w:r>
      <w:r w:rsidR="008236E2" w:rsidRPr="00623225">
        <w:rPr>
          <w:rFonts w:asciiTheme="majorHAnsi" w:hAnsiTheme="majorHAnsi" w:cstheme="majorHAnsi"/>
          <w:sz w:val="28"/>
          <w:szCs w:val="28"/>
        </w:rPr>
        <w:t xml:space="preserve"> en 2019.</w:t>
      </w:r>
      <w:r w:rsidR="00775FF1" w:rsidRPr="00623225">
        <w:rPr>
          <w:rFonts w:asciiTheme="majorHAnsi" w:hAnsiTheme="majorHAnsi" w:cstheme="majorHAnsi"/>
          <w:sz w:val="28"/>
          <w:szCs w:val="28"/>
        </w:rPr>
        <w:t xml:space="preserve"> </w:t>
      </w:r>
    </w:p>
    <w:p w:rsidR="006C7101" w:rsidRPr="00623225" w:rsidRDefault="006C7101"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8236E2" w:rsidRDefault="00775FF1" w:rsidP="00BF6483">
      <w:pPr>
        <w:spacing w:before="100" w:beforeAutospacing="1" w:after="100" w:afterAutospacing="1" w:line="300" w:lineRule="auto"/>
        <w:ind w:firstLine="709"/>
        <w:contextualSpacing/>
        <w:jc w:val="both"/>
        <w:rPr>
          <w:rFonts w:asciiTheme="majorHAnsi" w:hAnsiTheme="majorHAnsi" w:cstheme="majorHAnsi"/>
          <w:sz w:val="28"/>
          <w:szCs w:val="28"/>
        </w:rPr>
      </w:pPr>
      <w:r w:rsidRPr="00623225">
        <w:rPr>
          <w:rFonts w:asciiTheme="majorHAnsi" w:hAnsiTheme="majorHAnsi" w:cstheme="majorHAnsi"/>
          <w:sz w:val="28"/>
          <w:szCs w:val="28"/>
        </w:rPr>
        <w:t xml:space="preserve">Par ailleurs, les recettes générées par la TVA à l’importation et les droits de douane, affectées aussi bien par le recul du volume des importations que par la tendance baissière des prix des produits pétroliers importés, auraient accusé en 2020 de fortes </w:t>
      </w:r>
      <w:r w:rsidR="00857C56" w:rsidRPr="00623225">
        <w:rPr>
          <w:rFonts w:asciiTheme="majorHAnsi" w:hAnsiTheme="majorHAnsi" w:cstheme="majorHAnsi"/>
          <w:sz w:val="28"/>
          <w:szCs w:val="28"/>
        </w:rPr>
        <w:t>chutes</w:t>
      </w:r>
      <w:r w:rsidRPr="00623225">
        <w:rPr>
          <w:rFonts w:asciiTheme="majorHAnsi" w:hAnsiTheme="majorHAnsi" w:cstheme="majorHAnsi"/>
          <w:sz w:val="28"/>
          <w:szCs w:val="28"/>
        </w:rPr>
        <w:t xml:space="preserve">. </w:t>
      </w:r>
      <w:r w:rsidR="008236E2" w:rsidRPr="00623225">
        <w:rPr>
          <w:rFonts w:asciiTheme="majorHAnsi" w:hAnsiTheme="majorHAnsi" w:cstheme="majorHAnsi"/>
          <w:sz w:val="28"/>
          <w:szCs w:val="28"/>
        </w:rPr>
        <w:t>De son côté, la T</w:t>
      </w:r>
      <w:r w:rsidR="00755CA9" w:rsidRPr="00623225">
        <w:rPr>
          <w:rFonts w:asciiTheme="majorHAnsi" w:hAnsiTheme="majorHAnsi" w:cstheme="majorHAnsi"/>
          <w:sz w:val="28"/>
          <w:szCs w:val="28"/>
        </w:rPr>
        <w:t>VA</w:t>
      </w:r>
      <w:r w:rsidR="00E038C1" w:rsidRPr="00623225">
        <w:rPr>
          <w:rFonts w:asciiTheme="majorHAnsi" w:hAnsiTheme="majorHAnsi" w:cstheme="majorHAnsi"/>
          <w:sz w:val="28"/>
          <w:szCs w:val="28"/>
        </w:rPr>
        <w:t xml:space="preserve"> à</w:t>
      </w:r>
      <w:r w:rsidR="00755CA9" w:rsidRPr="00623225">
        <w:rPr>
          <w:rFonts w:asciiTheme="majorHAnsi" w:hAnsiTheme="majorHAnsi" w:cstheme="majorHAnsi"/>
          <w:sz w:val="28"/>
          <w:szCs w:val="28"/>
        </w:rPr>
        <w:t xml:space="preserve"> </w:t>
      </w:r>
      <w:r w:rsidR="00E038C1" w:rsidRPr="00623225">
        <w:rPr>
          <w:rFonts w:asciiTheme="majorHAnsi" w:hAnsiTheme="majorHAnsi" w:cstheme="majorHAnsi"/>
          <w:sz w:val="28"/>
          <w:szCs w:val="28"/>
        </w:rPr>
        <w:t>l’</w:t>
      </w:r>
      <w:r w:rsidR="008236E2" w:rsidRPr="00623225">
        <w:rPr>
          <w:rFonts w:asciiTheme="majorHAnsi" w:hAnsiTheme="majorHAnsi" w:cstheme="majorHAnsi"/>
          <w:sz w:val="28"/>
          <w:szCs w:val="28"/>
        </w:rPr>
        <w:t xml:space="preserve">intérieure aurait également affiché un repli, mais moins prononcé, sous l’effet de la </w:t>
      </w:r>
      <w:r w:rsidR="00857C56" w:rsidRPr="00623225">
        <w:rPr>
          <w:rFonts w:asciiTheme="majorHAnsi" w:hAnsiTheme="majorHAnsi" w:cstheme="majorHAnsi"/>
          <w:sz w:val="28"/>
          <w:szCs w:val="28"/>
        </w:rPr>
        <w:t xml:space="preserve">diminution </w:t>
      </w:r>
      <w:r w:rsidR="008236E2" w:rsidRPr="00623225">
        <w:rPr>
          <w:rFonts w:asciiTheme="majorHAnsi" w:hAnsiTheme="majorHAnsi" w:cstheme="majorHAnsi"/>
          <w:sz w:val="28"/>
          <w:szCs w:val="28"/>
        </w:rPr>
        <w:t>de la consommation. De même, les recettes tirées de la TIC aurai</w:t>
      </w:r>
      <w:r w:rsidR="005D3630" w:rsidRPr="00623225">
        <w:rPr>
          <w:rFonts w:asciiTheme="majorHAnsi" w:hAnsiTheme="majorHAnsi" w:cstheme="majorHAnsi"/>
          <w:sz w:val="28"/>
          <w:szCs w:val="28"/>
        </w:rPr>
        <w:t>en</w:t>
      </w:r>
      <w:r w:rsidR="008236E2" w:rsidRPr="00623225">
        <w:rPr>
          <w:rFonts w:asciiTheme="majorHAnsi" w:hAnsiTheme="majorHAnsi" w:cstheme="majorHAnsi"/>
          <w:sz w:val="28"/>
          <w:szCs w:val="28"/>
        </w:rPr>
        <w:t>t enregistré une baisse de</w:t>
      </w:r>
      <w:r w:rsidR="00857C56" w:rsidRPr="00623225">
        <w:rPr>
          <w:rFonts w:asciiTheme="majorHAnsi" w:hAnsiTheme="majorHAnsi" w:cstheme="majorHAnsi"/>
          <w:sz w:val="28"/>
          <w:szCs w:val="28"/>
        </w:rPr>
        <w:t xml:space="preserve"> près de 9,5</w:t>
      </w:r>
      <w:r w:rsidR="008236E2" w:rsidRPr="00623225">
        <w:rPr>
          <w:rFonts w:asciiTheme="majorHAnsi" w:hAnsiTheme="majorHAnsi" w:cstheme="majorHAnsi"/>
          <w:sz w:val="28"/>
          <w:szCs w:val="28"/>
        </w:rPr>
        <w:t xml:space="preserve">% en 2020, due notamment au recul des recettes de la TIC des produits énergétiques, impactées par le </w:t>
      </w:r>
      <w:r w:rsidR="005D3630" w:rsidRPr="00623225">
        <w:rPr>
          <w:rFonts w:asciiTheme="majorHAnsi" w:hAnsiTheme="majorHAnsi" w:cstheme="majorHAnsi"/>
          <w:sz w:val="28"/>
          <w:szCs w:val="28"/>
        </w:rPr>
        <w:t>rep</w:t>
      </w:r>
      <w:r w:rsidR="008236E2" w:rsidRPr="00623225">
        <w:rPr>
          <w:rFonts w:asciiTheme="majorHAnsi" w:hAnsiTheme="majorHAnsi" w:cstheme="majorHAnsi"/>
          <w:sz w:val="28"/>
          <w:szCs w:val="28"/>
        </w:rPr>
        <w:t>l</w:t>
      </w:r>
      <w:r w:rsidR="005D3630" w:rsidRPr="00623225">
        <w:rPr>
          <w:rFonts w:asciiTheme="majorHAnsi" w:hAnsiTheme="majorHAnsi" w:cstheme="majorHAnsi"/>
          <w:sz w:val="28"/>
          <w:szCs w:val="28"/>
        </w:rPr>
        <w:t>i</w:t>
      </w:r>
      <w:r w:rsidR="008236E2" w:rsidRPr="00623225">
        <w:rPr>
          <w:rFonts w:asciiTheme="majorHAnsi" w:hAnsiTheme="majorHAnsi" w:cstheme="majorHAnsi"/>
          <w:sz w:val="28"/>
          <w:szCs w:val="28"/>
        </w:rPr>
        <w:t xml:space="preserve"> de la consomma</w:t>
      </w:r>
      <w:r w:rsidR="00BF6483">
        <w:rPr>
          <w:rFonts w:asciiTheme="majorHAnsi" w:hAnsiTheme="majorHAnsi" w:cstheme="majorHAnsi"/>
          <w:sz w:val="28"/>
          <w:szCs w:val="28"/>
        </w:rPr>
        <w:t>tion des produits énergétiques.</w:t>
      </w:r>
    </w:p>
    <w:p w:rsidR="00BF6483" w:rsidRPr="00623225" w:rsidRDefault="00BF6483" w:rsidP="00BF6483">
      <w:pPr>
        <w:spacing w:before="100" w:beforeAutospacing="1" w:after="100" w:afterAutospacing="1" w:line="300" w:lineRule="auto"/>
        <w:ind w:firstLine="709"/>
        <w:contextualSpacing/>
        <w:jc w:val="both"/>
        <w:rPr>
          <w:rFonts w:asciiTheme="majorHAnsi" w:hAnsiTheme="majorHAnsi" w:cstheme="majorHAnsi"/>
          <w:sz w:val="28"/>
          <w:szCs w:val="28"/>
        </w:rPr>
      </w:pPr>
    </w:p>
    <w:p w:rsidR="008236E2" w:rsidRPr="00192DD5" w:rsidRDefault="008236E2" w:rsidP="00192DD5">
      <w:pPr>
        <w:spacing w:before="100" w:beforeAutospacing="1" w:after="100" w:afterAutospacing="1" w:line="300" w:lineRule="auto"/>
        <w:ind w:firstLine="709"/>
        <w:contextualSpacing/>
        <w:jc w:val="both"/>
        <w:rPr>
          <w:rFonts w:asciiTheme="majorHAnsi" w:hAnsiTheme="majorHAnsi" w:cstheme="majorHAnsi"/>
          <w:sz w:val="28"/>
          <w:szCs w:val="28"/>
        </w:rPr>
      </w:pPr>
      <w:r w:rsidRPr="00623225">
        <w:rPr>
          <w:rFonts w:asciiTheme="majorHAnsi" w:hAnsiTheme="majorHAnsi" w:cstheme="majorHAnsi"/>
          <w:sz w:val="28"/>
          <w:szCs w:val="28"/>
        </w:rPr>
        <w:t>Quant aux recettes non fiscales, elles auraie</w:t>
      </w:r>
      <w:r w:rsidR="00C60042" w:rsidRPr="00623225">
        <w:rPr>
          <w:rFonts w:asciiTheme="majorHAnsi" w:hAnsiTheme="majorHAnsi" w:cstheme="majorHAnsi"/>
          <w:sz w:val="28"/>
          <w:szCs w:val="28"/>
        </w:rPr>
        <w:t>nt affiché un recul de près de 20% pour s’établir à près de 2,5</w:t>
      </w:r>
      <w:r w:rsidRPr="00623225">
        <w:rPr>
          <w:rFonts w:asciiTheme="majorHAnsi" w:hAnsiTheme="majorHAnsi" w:cstheme="majorHAnsi"/>
          <w:sz w:val="28"/>
          <w:szCs w:val="28"/>
        </w:rPr>
        <w:t>% du PIB</w:t>
      </w:r>
      <w:r w:rsidR="00C60042" w:rsidRPr="00623225">
        <w:rPr>
          <w:rFonts w:asciiTheme="majorHAnsi" w:hAnsiTheme="majorHAnsi" w:cstheme="majorHAnsi"/>
          <w:sz w:val="28"/>
          <w:szCs w:val="28"/>
        </w:rPr>
        <w:t>, en baisse de 0,5 point par rapport à leur niveau enregistré en 2019</w:t>
      </w:r>
      <w:r w:rsidRPr="00623225">
        <w:rPr>
          <w:rFonts w:asciiTheme="majorHAnsi" w:hAnsiTheme="majorHAnsi" w:cstheme="majorHAnsi"/>
          <w:sz w:val="28"/>
          <w:szCs w:val="28"/>
        </w:rPr>
        <w:t>. Cette contreperformance aurait été attribuable à l’absence des opérations de privatisation et à la baisse des versements en provenance des établissements et entreprises publics. Tenant compte de ces évolutions, les recettes ordinaires auraient représenté 21,</w:t>
      </w:r>
      <w:r w:rsidR="00DE73C6" w:rsidRPr="00623225">
        <w:rPr>
          <w:rFonts w:asciiTheme="majorHAnsi" w:hAnsiTheme="majorHAnsi" w:cstheme="majorHAnsi"/>
          <w:sz w:val="28"/>
          <w:szCs w:val="28"/>
        </w:rPr>
        <w:t>1</w:t>
      </w:r>
      <w:r w:rsidRPr="00623225">
        <w:rPr>
          <w:rFonts w:asciiTheme="majorHAnsi" w:hAnsiTheme="majorHAnsi" w:cstheme="majorHAnsi"/>
          <w:sz w:val="28"/>
          <w:szCs w:val="28"/>
        </w:rPr>
        <w:t xml:space="preserve">% du PIB en 2020 en baisse de </w:t>
      </w:r>
      <w:r w:rsidR="00DE73C6" w:rsidRPr="00623225">
        <w:rPr>
          <w:rFonts w:asciiTheme="majorHAnsi" w:hAnsiTheme="majorHAnsi" w:cstheme="majorHAnsi"/>
          <w:sz w:val="28"/>
          <w:szCs w:val="28"/>
        </w:rPr>
        <w:t>0,6</w:t>
      </w:r>
      <w:r w:rsidRPr="00623225">
        <w:rPr>
          <w:rFonts w:asciiTheme="majorHAnsi" w:hAnsiTheme="majorHAnsi" w:cstheme="majorHAnsi"/>
          <w:sz w:val="28"/>
          <w:szCs w:val="28"/>
        </w:rPr>
        <w:t xml:space="preserve"> point par rapport à 2019 et d</w:t>
      </w:r>
      <w:r w:rsidR="00DE73C6" w:rsidRPr="00623225">
        <w:rPr>
          <w:rFonts w:asciiTheme="majorHAnsi" w:hAnsiTheme="majorHAnsi" w:cstheme="majorHAnsi"/>
          <w:sz w:val="28"/>
          <w:szCs w:val="28"/>
        </w:rPr>
        <w:t xml:space="preserve">’un point </w:t>
      </w:r>
      <w:r w:rsidRPr="00623225">
        <w:rPr>
          <w:rFonts w:asciiTheme="majorHAnsi" w:hAnsiTheme="majorHAnsi" w:cstheme="majorHAnsi"/>
          <w:sz w:val="28"/>
          <w:szCs w:val="28"/>
        </w:rPr>
        <w:t>par rapport à la moyenne annuelle de la période 201</w:t>
      </w:r>
      <w:r w:rsidR="00DE73C6" w:rsidRPr="00623225">
        <w:rPr>
          <w:rFonts w:asciiTheme="majorHAnsi" w:hAnsiTheme="majorHAnsi" w:cstheme="majorHAnsi"/>
          <w:sz w:val="28"/>
          <w:szCs w:val="28"/>
        </w:rPr>
        <w:t>2</w:t>
      </w:r>
      <w:r w:rsidRPr="00623225">
        <w:rPr>
          <w:rFonts w:asciiTheme="majorHAnsi" w:hAnsiTheme="majorHAnsi" w:cstheme="majorHAnsi"/>
          <w:sz w:val="28"/>
          <w:szCs w:val="28"/>
        </w:rPr>
        <w:t>-2019.</w:t>
      </w:r>
    </w:p>
    <w:p w:rsidR="00540AAC" w:rsidRPr="00192DD5" w:rsidRDefault="00540AAC"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FB38A2" w:rsidRPr="00192DD5" w:rsidRDefault="00540AAC" w:rsidP="00623225">
      <w:pPr>
        <w:spacing w:before="100" w:beforeAutospacing="1" w:after="100" w:afterAutospacing="1" w:line="300" w:lineRule="auto"/>
        <w:ind w:firstLine="709"/>
        <w:contextualSpacing/>
        <w:jc w:val="both"/>
        <w:rPr>
          <w:rFonts w:asciiTheme="majorHAnsi" w:hAnsiTheme="majorHAnsi" w:cstheme="majorHAnsi"/>
          <w:sz w:val="28"/>
          <w:szCs w:val="28"/>
        </w:rPr>
      </w:pPr>
      <w:r w:rsidRPr="00192DD5">
        <w:rPr>
          <w:rFonts w:asciiTheme="majorHAnsi" w:hAnsiTheme="majorHAnsi" w:cstheme="majorHAnsi"/>
          <w:sz w:val="28"/>
          <w:szCs w:val="28"/>
        </w:rPr>
        <w:t>Par ailleurs, les besoins nécessaires pour contenir les effets socio-économiques de la crise, auraient conduit à une augmentation des dépenses publiques. Les dépenses additionnelles auraient concerné, notamment les subventions versées aux salariés, les transferts monétaires aux travailleurs du secteur informel et l’appui au financement des entreprises. De même, les dépenses de mise à niveau du dispositif médical ainsi que le soutien de l’économie nationale, auraient été prises en charge essentiellement par le fonds spécial pour la gestion de la pandémie.</w:t>
      </w:r>
    </w:p>
    <w:p w:rsidR="00540AAC" w:rsidRPr="00192DD5" w:rsidRDefault="00540AAC"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2D7C7F" w:rsidRPr="00192DD5" w:rsidRDefault="00540AAC" w:rsidP="00192DD5">
      <w:pPr>
        <w:spacing w:before="100" w:beforeAutospacing="1" w:after="100" w:afterAutospacing="1" w:line="300" w:lineRule="auto"/>
        <w:ind w:firstLine="709"/>
        <w:contextualSpacing/>
        <w:jc w:val="both"/>
        <w:rPr>
          <w:rFonts w:asciiTheme="majorHAnsi" w:hAnsiTheme="majorHAnsi" w:cstheme="majorHAnsi"/>
          <w:sz w:val="28"/>
          <w:szCs w:val="28"/>
        </w:rPr>
      </w:pPr>
      <w:r w:rsidRPr="00192DD5">
        <w:rPr>
          <w:rFonts w:asciiTheme="majorHAnsi" w:hAnsiTheme="majorHAnsi" w:cstheme="majorHAnsi"/>
          <w:sz w:val="28"/>
          <w:szCs w:val="28"/>
        </w:rPr>
        <w:lastRenderedPageBreak/>
        <w:t>Dans ces conditions, les dépenses ordinaires auraient connu une hausse de 5,4% après 5% en 2019 et seulement 0,</w:t>
      </w:r>
      <w:r w:rsidR="002D7C7F" w:rsidRPr="00192DD5">
        <w:rPr>
          <w:rFonts w:asciiTheme="majorHAnsi" w:hAnsiTheme="majorHAnsi" w:cstheme="majorHAnsi"/>
          <w:sz w:val="28"/>
          <w:szCs w:val="28"/>
        </w:rPr>
        <w:t>6</w:t>
      </w:r>
      <w:r w:rsidRPr="00192DD5">
        <w:rPr>
          <w:rFonts w:asciiTheme="majorHAnsi" w:hAnsiTheme="majorHAnsi" w:cstheme="majorHAnsi"/>
          <w:sz w:val="28"/>
          <w:szCs w:val="28"/>
        </w:rPr>
        <w:t>% en croissance moyenne annuelle entre 201</w:t>
      </w:r>
      <w:r w:rsidR="002D7C7F" w:rsidRPr="00192DD5">
        <w:rPr>
          <w:rFonts w:asciiTheme="majorHAnsi" w:hAnsiTheme="majorHAnsi" w:cstheme="majorHAnsi"/>
          <w:sz w:val="28"/>
          <w:szCs w:val="28"/>
        </w:rPr>
        <w:t>3</w:t>
      </w:r>
      <w:r w:rsidRPr="00192DD5">
        <w:rPr>
          <w:rFonts w:asciiTheme="majorHAnsi" w:hAnsiTheme="majorHAnsi" w:cstheme="majorHAnsi"/>
          <w:sz w:val="28"/>
          <w:szCs w:val="28"/>
        </w:rPr>
        <w:t>-201</w:t>
      </w:r>
      <w:r w:rsidR="002D7C7F" w:rsidRPr="00192DD5">
        <w:rPr>
          <w:rFonts w:asciiTheme="majorHAnsi" w:hAnsiTheme="majorHAnsi" w:cstheme="majorHAnsi"/>
          <w:sz w:val="28"/>
          <w:szCs w:val="28"/>
        </w:rPr>
        <w:t>9</w:t>
      </w:r>
      <w:r w:rsidRPr="00192DD5">
        <w:rPr>
          <w:rFonts w:asciiTheme="majorHAnsi" w:hAnsiTheme="majorHAnsi" w:cstheme="majorHAnsi"/>
          <w:sz w:val="28"/>
          <w:szCs w:val="28"/>
        </w:rPr>
        <w:t>. Elles auraient, ainsi, atteint près de 2</w:t>
      </w:r>
      <w:r w:rsidR="002D7C7F" w:rsidRPr="00192DD5">
        <w:rPr>
          <w:rFonts w:asciiTheme="majorHAnsi" w:hAnsiTheme="majorHAnsi" w:cstheme="majorHAnsi"/>
          <w:sz w:val="28"/>
          <w:szCs w:val="28"/>
        </w:rPr>
        <w:t>1</w:t>
      </w:r>
      <w:r w:rsidRPr="00192DD5">
        <w:rPr>
          <w:rFonts w:asciiTheme="majorHAnsi" w:hAnsiTheme="majorHAnsi" w:cstheme="majorHAnsi"/>
          <w:sz w:val="28"/>
          <w:szCs w:val="28"/>
        </w:rPr>
        <w:t>,</w:t>
      </w:r>
      <w:r w:rsidR="002D7C7F" w:rsidRPr="00192DD5">
        <w:rPr>
          <w:rFonts w:asciiTheme="majorHAnsi" w:hAnsiTheme="majorHAnsi" w:cstheme="majorHAnsi"/>
          <w:sz w:val="28"/>
          <w:szCs w:val="28"/>
        </w:rPr>
        <w:t>8</w:t>
      </w:r>
      <w:r w:rsidRPr="00192DD5">
        <w:rPr>
          <w:rFonts w:asciiTheme="majorHAnsi" w:hAnsiTheme="majorHAnsi" w:cstheme="majorHAnsi"/>
          <w:sz w:val="28"/>
          <w:szCs w:val="28"/>
        </w:rPr>
        <w:t>% du PIB en 2020 au lieu de</w:t>
      </w:r>
      <w:r w:rsidR="002D7C7F" w:rsidRPr="00192DD5">
        <w:rPr>
          <w:rFonts w:asciiTheme="majorHAnsi" w:hAnsiTheme="majorHAnsi" w:cstheme="majorHAnsi"/>
          <w:sz w:val="28"/>
          <w:szCs w:val="28"/>
        </w:rPr>
        <w:t xml:space="preserve"> 19,4% en 2019</w:t>
      </w:r>
      <w:r w:rsidRPr="00192DD5">
        <w:rPr>
          <w:rFonts w:asciiTheme="majorHAnsi" w:hAnsiTheme="majorHAnsi" w:cstheme="majorHAnsi"/>
          <w:sz w:val="28"/>
          <w:szCs w:val="28"/>
        </w:rPr>
        <w:t xml:space="preserve"> </w:t>
      </w:r>
      <w:r w:rsidR="002D7C7F" w:rsidRPr="00192DD5">
        <w:rPr>
          <w:rFonts w:asciiTheme="majorHAnsi" w:hAnsiTheme="majorHAnsi" w:cstheme="majorHAnsi"/>
          <w:sz w:val="28"/>
          <w:szCs w:val="28"/>
        </w:rPr>
        <w:t>et 20,3</w:t>
      </w:r>
      <w:r w:rsidRPr="00192DD5">
        <w:rPr>
          <w:rFonts w:asciiTheme="majorHAnsi" w:hAnsiTheme="majorHAnsi" w:cstheme="majorHAnsi"/>
          <w:sz w:val="28"/>
          <w:szCs w:val="28"/>
        </w:rPr>
        <w:t>% entre 2014-201</w:t>
      </w:r>
      <w:r w:rsidR="002D7C7F" w:rsidRPr="00192DD5">
        <w:rPr>
          <w:rFonts w:asciiTheme="majorHAnsi" w:hAnsiTheme="majorHAnsi" w:cstheme="majorHAnsi"/>
          <w:sz w:val="28"/>
          <w:szCs w:val="28"/>
        </w:rPr>
        <w:t>8</w:t>
      </w:r>
      <w:r w:rsidRPr="00192DD5">
        <w:rPr>
          <w:rFonts w:asciiTheme="majorHAnsi" w:hAnsiTheme="majorHAnsi" w:cstheme="majorHAnsi"/>
          <w:sz w:val="28"/>
          <w:szCs w:val="28"/>
        </w:rPr>
        <w:t xml:space="preserve">. L’accroissement de ces charges aurait concerné les différentes composantes, à l’exception des dépenses de la compensation qui auraient été contenues à 1,3% du PIB </w:t>
      </w:r>
      <w:r w:rsidR="002D7C7F" w:rsidRPr="00192DD5">
        <w:rPr>
          <w:rFonts w:asciiTheme="majorHAnsi" w:hAnsiTheme="majorHAnsi" w:cstheme="majorHAnsi"/>
          <w:sz w:val="28"/>
          <w:szCs w:val="28"/>
        </w:rPr>
        <w:t xml:space="preserve">en 2020 </w:t>
      </w:r>
      <w:r w:rsidRPr="00192DD5">
        <w:rPr>
          <w:rFonts w:asciiTheme="majorHAnsi" w:hAnsiTheme="majorHAnsi" w:cstheme="majorHAnsi"/>
          <w:sz w:val="28"/>
          <w:szCs w:val="28"/>
        </w:rPr>
        <w:t>au lieu de 1,</w:t>
      </w:r>
      <w:r w:rsidR="002D7C7F" w:rsidRPr="00192DD5">
        <w:rPr>
          <w:rFonts w:asciiTheme="majorHAnsi" w:hAnsiTheme="majorHAnsi" w:cstheme="majorHAnsi"/>
          <w:sz w:val="28"/>
          <w:szCs w:val="28"/>
        </w:rPr>
        <w:t>4</w:t>
      </w:r>
      <w:r w:rsidRPr="00192DD5">
        <w:rPr>
          <w:rFonts w:asciiTheme="majorHAnsi" w:hAnsiTheme="majorHAnsi" w:cstheme="majorHAnsi"/>
          <w:sz w:val="28"/>
          <w:szCs w:val="28"/>
        </w:rPr>
        <w:t>% en 2019</w:t>
      </w:r>
      <w:r w:rsidR="002D7C7F" w:rsidRPr="00192DD5">
        <w:rPr>
          <w:rFonts w:asciiTheme="majorHAnsi" w:hAnsiTheme="majorHAnsi" w:cstheme="majorHAnsi"/>
          <w:sz w:val="28"/>
          <w:szCs w:val="28"/>
        </w:rPr>
        <w:t xml:space="preserve"> et 2,9% entre 2012-2018.</w:t>
      </w:r>
    </w:p>
    <w:p w:rsidR="00FC4E6C" w:rsidRPr="00192DD5" w:rsidRDefault="00FC4E6C"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540AAC" w:rsidRPr="00192DD5" w:rsidRDefault="00540AAC" w:rsidP="005C41F4">
      <w:pPr>
        <w:spacing w:before="100" w:beforeAutospacing="1" w:after="100" w:afterAutospacing="1" w:line="300" w:lineRule="auto"/>
        <w:ind w:firstLine="709"/>
        <w:contextualSpacing/>
        <w:jc w:val="both"/>
        <w:rPr>
          <w:rFonts w:asciiTheme="majorHAnsi" w:hAnsiTheme="majorHAnsi" w:cstheme="majorHAnsi"/>
          <w:sz w:val="28"/>
          <w:szCs w:val="28"/>
        </w:rPr>
      </w:pPr>
      <w:r w:rsidRPr="00192DD5">
        <w:rPr>
          <w:rFonts w:asciiTheme="majorHAnsi" w:hAnsiTheme="majorHAnsi" w:cstheme="majorHAnsi"/>
          <w:sz w:val="28"/>
          <w:szCs w:val="28"/>
        </w:rPr>
        <w:t>Les pressions exercées sur les dépenses et les contreperformances des recettes, auraient ainsi induit un solde ordinaire négatif</w:t>
      </w:r>
      <w:r w:rsidR="005C41F4">
        <w:rPr>
          <w:rFonts w:asciiTheme="majorHAnsi" w:hAnsiTheme="majorHAnsi" w:cstheme="majorHAnsi"/>
          <w:sz w:val="28"/>
          <w:szCs w:val="28"/>
        </w:rPr>
        <w:t>,</w:t>
      </w:r>
      <w:r w:rsidRPr="00192DD5">
        <w:rPr>
          <w:rFonts w:asciiTheme="majorHAnsi" w:hAnsiTheme="majorHAnsi" w:cstheme="majorHAnsi"/>
          <w:sz w:val="28"/>
          <w:szCs w:val="28"/>
        </w:rPr>
        <w:t xml:space="preserve"> le premier depuis l’année 2014, pour atteindre -</w:t>
      </w:r>
      <w:r w:rsidR="00661633" w:rsidRPr="00192DD5">
        <w:rPr>
          <w:rFonts w:asciiTheme="majorHAnsi" w:hAnsiTheme="majorHAnsi" w:cstheme="majorHAnsi"/>
          <w:sz w:val="28"/>
          <w:szCs w:val="28"/>
        </w:rPr>
        <w:t>0,7</w:t>
      </w:r>
      <w:r w:rsidRPr="00192DD5">
        <w:rPr>
          <w:rFonts w:asciiTheme="majorHAnsi" w:hAnsiTheme="majorHAnsi" w:cstheme="majorHAnsi"/>
          <w:sz w:val="28"/>
          <w:szCs w:val="28"/>
        </w:rPr>
        <w:t>% du PIB au lieu de +1,6% en moyenne annuelle durant la période 2014-2019. Quant aux dépenses d’investissements, et tenant compte de la réduction des dépenses des budgets ministériels, en vue d’adapter la politique budgétaire aux impératifs du contexte pandémique, ces charges auraient baissé de près de 4</w:t>
      </w:r>
      <w:r w:rsidR="00661633" w:rsidRPr="00192DD5">
        <w:rPr>
          <w:rFonts w:asciiTheme="majorHAnsi" w:hAnsiTheme="majorHAnsi" w:cstheme="majorHAnsi"/>
          <w:sz w:val="28"/>
          <w:szCs w:val="28"/>
        </w:rPr>
        <w:t>,7</w:t>
      </w:r>
      <w:r w:rsidRPr="00192DD5">
        <w:rPr>
          <w:rFonts w:asciiTheme="majorHAnsi" w:hAnsiTheme="majorHAnsi" w:cstheme="majorHAnsi"/>
          <w:sz w:val="28"/>
          <w:szCs w:val="28"/>
        </w:rPr>
        <w:t>% maintenant a</w:t>
      </w:r>
      <w:r w:rsidR="00661633" w:rsidRPr="00192DD5">
        <w:rPr>
          <w:rFonts w:asciiTheme="majorHAnsi" w:hAnsiTheme="majorHAnsi" w:cstheme="majorHAnsi"/>
          <w:sz w:val="28"/>
          <w:szCs w:val="28"/>
        </w:rPr>
        <w:t>insi leur part dans le PIB à 6,2</w:t>
      </w:r>
      <w:r w:rsidRPr="00192DD5">
        <w:rPr>
          <w:rFonts w:asciiTheme="majorHAnsi" w:hAnsiTheme="majorHAnsi" w:cstheme="majorHAnsi"/>
          <w:sz w:val="28"/>
          <w:szCs w:val="28"/>
        </w:rPr>
        <w:t xml:space="preserve">%. </w:t>
      </w:r>
    </w:p>
    <w:p w:rsidR="00540AAC" w:rsidRPr="00192DD5" w:rsidRDefault="00540AAC"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D03091" w:rsidRPr="00192DD5" w:rsidRDefault="00FB38A2" w:rsidP="00623225">
      <w:pPr>
        <w:spacing w:before="100" w:beforeAutospacing="1" w:after="100" w:afterAutospacing="1" w:line="300" w:lineRule="auto"/>
        <w:ind w:firstLine="709"/>
        <w:contextualSpacing/>
        <w:jc w:val="both"/>
        <w:rPr>
          <w:rFonts w:asciiTheme="majorHAnsi" w:hAnsiTheme="majorHAnsi" w:cstheme="majorHAnsi"/>
          <w:sz w:val="28"/>
          <w:szCs w:val="28"/>
        </w:rPr>
      </w:pPr>
      <w:r w:rsidRPr="00623225">
        <w:rPr>
          <w:rFonts w:asciiTheme="majorHAnsi" w:hAnsiTheme="majorHAnsi" w:cstheme="majorHAnsi"/>
          <w:sz w:val="28"/>
          <w:szCs w:val="28"/>
        </w:rPr>
        <w:t xml:space="preserve">Dans ces conditions, le </w:t>
      </w:r>
      <w:r w:rsidR="00623225">
        <w:rPr>
          <w:rFonts w:asciiTheme="majorHAnsi" w:hAnsiTheme="majorHAnsi" w:cstheme="majorHAnsi"/>
          <w:sz w:val="28"/>
          <w:szCs w:val="28"/>
        </w:rPr>
        <w:t xml:space="preserve">déficit budgétaire </w:t>
      </w:r>
      <w:r w:rsidRPr="00623225">
        <w:rPr>
          <w:rFonts w:asciiTheme="majorHAnsi" w:hAnsiTheme="majorHAnsi" w:cstheme="majorHAnsi"/>
          <w:sz w:val="28"/>
          <w:szCs w:val="28"/>
        </w:rPr>
        <w:t>aurait connu un</w:t>
      </w:r>
      <w:r w:rsidRPr="00192DD5">
        <w:rPr>
          <w:rFonts w:asciiTheme="majorHAnsi" w:hAnsiTheme="majorHAnsi" w:cstheme="majorHAnsi"/>
          <w:sz w:val="28"/>
          <w:szCs w:val="28"/>
        </w:rPr>
        <w:t xml:space="preserve"> creusement en 2020 pour atteindre près de </w:t>
      </w:r>
      <w:r w:rsidR="00667A3D" w:rsidRPr="00192DD5">
        <w:rPr>
          <w:rFonts w:asciiTheme="majorHAnsi" w:hAnsiTheme="majorHAnsi" w:cstheme="majorHAnsi"/>
          <w:sz w:val="28"/>
          <w:szCs w:val="28"/>
        </w:rPr>
        <w:t>7,4</w:t>
      </w:r>
      <w:r w:rsidR="00D03091" w:rsidRPr="00192DD5">
        <w:rPr>
          <w:rFonts w:asciiTheme="majorHAnsi" w:hAnsiTheme="majorHAnsi" w:cstheme="majorHAnsi"/>
          <w:sz w:val="28"/>
          <w:szCs w:val="28"/>
        </w:rPr>
        <w:t xml:space="preserve">% </w:t>
      </w:r>
      <w:r w:rsidRPr="00192DD5">
        <w:rPr>
          <w:rFonts w:asciiTheme="majorHAnsi" w:hAnsiTheme="majorHAnsi" w:cstheme="majorHAnsi"/>
          <w:sz w:val="28"/>
          <w:szCs w:val="28"/>
        </w:rPr>
        <w:t xml:space="preserve">du PIB, </w:t>
      </w:r>
      <w:r w:rsidR="00936A1B" w:rsidRPr="00192DD5">
        <w:rPr>
          <w:rFonts w:asciiTheme="majorHAnsi" w:hAnsiTheme="majorHAnsi" w:cstheme="majorHAnsi"/>
          <w:sz w:val="28"/>
          <w:szCs w:val="28"/>
        </w:rPr>
        <w:t xml:space="preserve">au lieu de 3,6% en </w:t>
      </w:r>
      <w:r w:rsidRPr="00192DD5">
        <w:rPr>
          <w:rFonts w:asciiTheme="majorHAnsi" w:hAnsiTheme="majorHAnsi" w:cstheme="majorHAnsi"/>
          <w:sz w:val="28"/>
          <w:szCs w:val="28"/>
        </w:rPr>
        <w:t xml:space="preserve"> 2019. </w:t>
      </w:r>
      <w:r w:rsidR="00D03091" w:rsidRPr="00192DD5">
        <w:rPr>
          <w:rFonts w:asciiTheme="majorHAnsi" w:hAnsiTheme="majorHAnsi" w:cstheme="majorHAnsi"/>
          <w:sz w:val="28"/>
          <w:szCs w:val="28"/>
        </w:rPr>
        <w:t>Ce besoin de financement aurait dépassé largement la moyenne annuelle des déficits enregistrés entre 2012-2019, soit 4,5</w:t>
      </w:r>
      <w:r w:rsidR="00D03091" w:rsidRPr="00623225">
        <w:rPr>
          <w:rFonts w:asciiTheme="majorHAnsi" w:hAnsiTheme="majorHAnsi" w:cstheme="majorHAnsi"/>
          <w:sz w:val="28"/>
          <w:szCs w:val="28"/>
        </w:rPr>
        <w:t xml:space="preserve">% du PIB et </w:t>
      </w:r>
      <w:r w:rsidR="00E73BF7" w:rsidRPr="00623225">
        <w:rPr>
          <w:rFonts w:asciiTheme="majorHAnsi" w:hAnsiTheme="majorHAnsi" w:cstheme="majorHAnsi"/>
          <w:sz w:val="28"/>
          <w:szCs w:val="28"/>
        </w:rPr>
        <w:t xml:space="preserve">aurait été </w:t>
      </w:r>
      <w:r w:rsidR="004B4838" w:rsidRPr="00623225">
        <w:rPr>
          <w:rFonts w:asciiTheme="majorHAnsi" w:hAnsiTheme="majorHAnsi" w:cstheme="majorHAnsi"/>
          <w:sz w:val="28"/>
          <w:szCs w:val="28"/>
        </w:rPr>
        <w:t>largement</w:t>
      </w:r>
      <w:r w:rsidR="004B4838" w:rsidRPr="00192DD5">
        <w:rPr>
          <w:rFonts w:asciiTheme="majorHAnsi" w:hAnsiTheme="majorHAnsi" w:cstheme="majorHAnsi"/>
          <w:sz w:val="28"/>
          <w:szCs w:val="28"/>
        </w:rPr>
        <w:t xml:space="preserve"> supérieur </w:t>
      </w:r>
      <w:r w:rsidR="00D03091" w:rsidRPr="00192DD5">
        <w:rPr>
          <w:rFonts w:asciiTheme="majorHAnsi" w:hAnsiTheme="majorHAnsi" w:cstheme="majorHAnsi"/>
          <w:sz w:val="28"/>
          <w:szCs w:val="28"/>
        </w:rPr>
        <w:t>aux prévisions de la loi des finances de l’année 2020.</w:t>
      </w:r>
    </w:p>
    <w:p w:rsidR="006868AE" w:rsidRPr="00253923" w:rsidRDefault="008A1391" w:rsidP="006C7101">
      <w:pPr>
        <w:pStyle w:val="Paragraphedeliste"/>
        <w:spacing w:before="100" w:beforeAutospacing="1" w:after="100" w:afterAutospacing="1" w:line="240" w:lineRule="auto"/>
        <w:ind w:left="0"/>
        <w:jc w:val="both"/>
        <w:rPr>
          <w:rFonts w:asciiTheme="majorHAnsi" w:hAnsiTheme="majorHAnsi" w:cstheme="majorHAnsi"/>
          <w:b/>
          <w:bCs/>
          <w:i/>
          <w:iCs/>
          <w:color w:val="0070C0"/>
          <w:sz w:val="32"/>
          <w:szCs w:val="32"/>
        </w:rPr>
      </w:pPr>
      <w:r w:rsidRPr="00253923">
        <w:rPr>
          <w:rFonts w:asciiTheme="majorHAnsi" w:hAnsiTheme="majorHAnsi" w:cstheme="majorHAnsi"/>
          <w:b/>
          <w:bCs/>
          <w:i/>
          <w:iCs/>
          <w:color w:val="0070C0"/>
          <w:sz w:val="32"/>
          <w:szCs w:val="32"/>
        </w:rPr>
        <w:t xml:space="preserve"> </w:t>
      </w:r>
      <w:r w:rsidR="006868AE" w:rsidRPr="00253923">
        <w:rPr>
          <w:rFonts w:asciiTheme="majorHAnsi" w:hAnsiTheme="majorHAnsi" w:cstheme="majorHAnsi"/>
          <w:b/>
          <w:bCs/>
          <w:i/>
          <w:iCs/>
          <w:color w:val="0070C0"/>
          <w:sz w:val="32"/>
          <w:szCs w:val="32"/>
        </w:rPr>
        <w:t>Sorties massives sur le marché financier international pour couvrir</w:t>
      </w:r>
      <w:r w:rsidR="005C41F4">
        <w:rPr>
          <w:rFonts w:asciiTheme="majorHAnsi" w:hAnsiTheme="majorHAnsi" w:cstheme="majorHAnsi"/>
          <w:b/>
          <w:bCs/>
          <w:i/>
          <w:iCs/>
          <w:color w:val="0070C0"/>
          <w:sz w:val="32"/>
          <w:szCs w:val="32"/>
        </w:rPr>
        <w:t xml:space="preserve"> les besoins de financement du T</w:t>
      </w:r>
      <w:r w:rsidR="006868AE" w:rsidRPr="00253923">
        <w:rPr>
          <w:rFonts w:asciiTheme="majorHAnsi" w:hAnsiTheme="majorHAnsi" w:cstheme="majorHAnsi"/>
          <w:b/>
          <w:bCs/>
          <w:i/>
          <w:iCs/>
          <w:color w:val="0070C0"/>
          <w:sz w:val="32"/>
          <w:szCs w:val="32"/>
        </w:rPr>
        <w:t>résor</w:t>
      </w:r>
    </w:p>
    <w:p w:rsidR="00755CA9" w:rsidRPr="00192DD5" w:rsidRDefault="00755CA9" w:rsidP="00192DD5">
      <w:pPr>
        <w:spacing w:before="100" w:beforeAutospacing="1" w:after="100" w:afterAutospacing="1" w:line="300" w:lineRule="auto"/>
        <w:ind w:firstLine="709"/>
        <w:contextualSpacing/>
        <w:jc w:val="both"/>
        <w:rPr>
          <w:rFonts w:asciiTheme="majorHAnsi" w:hAnsiTheme="majorHAnsi" w:cstheme="majorHAnsi"/>
          <w:sz w:val="28"/>
          <w:szCs w:val="28"/>
        </w:rPr>
      </w:pPr>
      <w:r w:rsidRPr="00192DD5">
        <w:rPr>
          <w:rFonts w:asciiTheme="majorHAnsi" w:hAnsiTheme="majorHAnsi" w:cstheme="majorHAnsi"/>
          <w:sz w:val="28"/>
          <w:szCs w:val="28"/>
        </w:rPr>
        <w:t>La dégradation</w:t>
      </w:r>
      <w:r w:rsidR="005C41F4">
        <w:rPr>
          <w:rFonts w:asciiTheme="majorHAnsi" w:hAnsiTheme="majorHAnsi" w:cstheme="majorHAnsi"/>
          <w:sz w:val="28"/>
          <w:szCs w:val="28"/>
        </w:rPr>
        <w:t xml:space="preserve"> des besoins de financement du T</w:t>
      </w:r>
      <w:r w:rsidRPr="00192DD5">
        <w:rPr>
          <w:rFonts w:asciiTheme="majorHAnsi" w:hAnsiTheme="majorHAnsi" w:cstheme="majorHAnsi"/>
          <w:sz w:val="28"/>
          <w:szCs w:val="28"/>
        </w:rPr>
        <w:t>résor, suite aux effets négatifs de la crise sanitaire et la pression exercée sur les réserves en devises, auraient limité les marges de manœuvre de financement de l’économie nationale en 2020. Face à cette situation, le Maroc a eu un recours massif au marché financier international pour la mobilisation davantage de ressources auprès des bailleurs de fonds.</w:t>
      </w:r>
    </w:p>
    <w:p w:rsidR="006B02B3" w:rsidRPr="00192DD5" w:rsidRDefault="006B02B3"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6868AE" w:rsidRPr="00192DD5" w:rsidRDefault="006868AE" w:rsidP="00192DD5">
      <w:pPr>
        <w:spacing w:before="100" w:beforeAutospacing="1" w:after="100" w:afterAutospacing="1" w:line="300" w:lineRule="auto"/>
        <w:ind w:firstLine="709"/>
        <w:contextualSpacing/>
        <w:jc w:val="both"/>
        <w:rPr>
          <w:rFonts w:asciiTheme="majorHAnsi" w:hAnsiTheme="majorHAnsi" w:cstheme="majorHAnsi"/>
          <w:sz w:val="28"/>
          <w:szCs w:val="28"/>
        </w:rPr>
      </w:pPr>
      <w:r w:rsidRPr="00192DD5">
        <w:rPr>
          <w:rFonts w:asciiTheme="majorHAnsi" w:hAnsiTheme="majorHAnsi" w:cstheme="majorHAnsi"/>
          <w:sz w:val="28"/>
          <w:szCs w:val="28"/>
        </w:rPr>
        <w:t>Après avoir eu recours à la Ligne de Précaution de Liquidité, la suppression du plafond des financements extérieurs aurait permis de mobiliser des prêts auprès des principaux prêteurs partenaires, au-delà de ceux qui étaient programmés avant la crise, notamment  le prêt de couverture contre les risque</w:t>
      </w:r>
      <w:r w:rsidR="008F353D" w:rsidRPr="00192DD5">
        <w:rPr>
          <w:rFonts w:asciiTheme="majorHAnsi" w:hAnsiTheme="majorHAnsi" w:cstheme="majorHAnsi"/>
          <w:sz w:val="28"/>
          <w:szCs w:val="28"/>
        </w:rPr>
        <w:t xml:space="preserve">s </w:t>
      </w:r>
      <w:r w:rsidR="008F353D" w:rsidRPr="00192DD5">
        <w:rPr>
          <w:rFonts w:asciiTheme="majorHAnsi" w:hAnsiTheme="majorHAnsi" w:cstheme="majorHAnsi"/>
          <w:sz w:val="28"/>
          <w:szCs w:val="28"/>
        </w:rPr>
        <w:lastRenderedPageBreak/>
        <w:t xml:space="preserve">auprès de la Banque Mondiale. </w:t>
      </w:r>
      <w:r w:rsidRPr="00192DD5">
        <w:rPr>
          <w:rFonts w:asciiTheme="majorHAnsi" w:hAnsiTheme="majorHAnsi" w:cstheme="majorHAnsi"/>
          <w:sz w:val="28"/>
          <w:szCs w:val="28"/>
        </w:rPr>
        <w:t>D’autres prêts auraient permis de mobiliser des ressources supplémentaires pour mener les interventions d’urgence et améliorer la résilience de l’économie nationale.</w:t>
      </w:r>
    </w:p>
    <w:p w:rsidR="006868AE" w:rsidRPr="00192DD5" w:rsidRDefault="006868AE"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6868AE" w:rsidRPr="00192DD5" w:rsidRDefault="006868AE" w:rsidP="00192DD5">
      <w:pPr>
        <w:spacing w:before="100" w:beforeAutospacing="1" w:after="100" w:afterAutospacing="1" w:line="300" w:lineRule="auto"/>
        <w:ind w:firstLine="709"/>
        <w:contextualSpacing/>
        <w:jc w:val="both"/>
        <w:rPr>
          <w:rFonts w:asciiTheme="majorHAnsi" w:hAnsiTheme="majorHAnsi" w:cstheme="majorHAnsi"/>
          <w:sz w:val="28"/>
          <w:szCs w:val="28"/>
        </w:rPr>
      </w:pPr>
      <w:r w:rsidRPr="00192DD5">
        <w:rPr>
          <w:rFonts w:asciiTheme="majorHAnsi" w:hAnsiTheme="majorHAnsi" w:cstheme="majorHAnsi"/>
          <w:sz w:val="28"/>
          <w:szCs w:val="28"/>
        </w:rPr>
        <w:t>En effet, le Maroc a émis, en septembre 2020, un emprunt obligataire sur le marché financier international d’un milliard d’euros. Cette émission à l’international</w:t>
      </w:r>
      <w:r w:rsidR="00B43C2F" w:rsidRPr="00192DD5">
        <w:rPr>
          <w:rFonts w:asciiTheme="majorHAnsi" w:hAnsiTheme="majorHAnsi" w:cstheme="majorHAnsi"/>
          <w:sz w:val="28"/>
          <w:szCs w:val="28"/>
        </w:rPr>
        <w:t>, qui</w:t>
      </w:r>
      <w:r w:rsidRPr="00192DD5">
        <w:rPr>
          <w:rFonts w:asciiTheme="majorHAnsi" w:hAnsiTheme="majorHAnsi" w:cstheme="majorHAnsi"/>
          <w:sz w:val="28"/>
          <w:szCs w:val="28"/>
        </w:rPr>
        <w:t xml:space="preserve"> </w:t>
      </w:r>
      <w:r w:rsidR="00B43C2F" w:rsidRPr="00192DD5">
        <w:rPr>
          <w:rFonts w:asciiTheme="majorHAnsi" w:hAnsiTheme="majorHAnsi" w:cstheme="majorHAnsi"/>
          <w:sz w:val="28"/>
          <w:szCs w:val="28"/>
        </w:rPr>
        <w:t xml:space="preserve">vient après celle effectuée l’année dernière, et ce après une longue absence, depuis 2014, </w:t>
      </w:r>
      <w:r w:rsidRPr="00192DD5">
        <w:rPr>
          <w:rFonts w:asciiTheme="majorHAnsi" w:hAnsiTheme="majorHAnsi" w:cstheme="majorHAnsi"/>
          <w:sz w:val="28"/>
          <w:szCs w:val="28"/>
        </w:rPr>
        <w:t xml:space="preserve">n’aurait pas d’impact sur l’équilibre des finances publiques, et sur les réserves de change en raison du remboursement en octobre 2020 d’un montant équivalent. Cette situation aurait induit un reliquat du déficit à financer, ce qui aurait conduit le trésor à effectuer une autre sortie à travers l’émission en décembre 2020 d’un emprunt obligataire de 3 milliards de dollars. </w:t>
      </w:r>
    </w:p>
    <w:p w:rsidR="00B43C2F" w:rsidRPr="00192DD5" w:rsidRDefault="00B43C2F"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8F353D" w:rsidRPr="00192DD5" w:rsidRDefault="00C13939" w:rsidP="00192DD5">
      <w:pPr>
        <w:spacing w:before="100" w:beforeAutospacing="1" w:after="100" w:afterAutospacing="1" w:line="300" w:lineRule="auto"/>
        <w:ind w:firstLine="709"/>
        <w:contextualSpacing/>
        <w:jc w:val="both"/>
        <w:rPr>
          <w:rFonts w:asciiTheme="majorHAnsi" w:hAnsiTheme="majorHAnsi" w:cstheme="majorHAnsi"/>
          <w:sz w:val="28"/>
          <w:szCs w:val="28"/>
        </w:rPr>
      </w:pPr>
      <w:r w:rsidRPr="00192DD5">
        <w:rPr>
          <w:rFonts w:asciiTheme="majorHAnsi" w:hAnsiTheme="majorHAnsi" w:cstheme="majorHAnsi"/>
          <w:sz w:val="28"/>
          <w:szCs w:val="28"/>
        </w:rPr>
        <w:t>Dans ce cadre, la dette extérieure du trésor aurait grimpé pour représenter 18,</w:t>
      </w:r>
      <w:r w:rsidR="004B4838" w:rsidRPr="00192DD5">
        <w:rPr>
          <w:rFonts w:asciiTheme="majorHAnsi" w:hAnsiTheme="majorHAnsi" w:cstheme="majorHAnsi"/>
          <w:sz w:val="28"/>
          <w:szCs w:val="28"/>
        </w:rPr>
        <w:t>7</w:t>
      </w:r>
      <w:r w:rsidRPr="00192DD5">
        <w:rPr>
          <w:rFonts w:asciiTheme="majorHAnsi" w:hAnsiTheme="majorHAnsi" w:cstheme="majorHAnsi"/>
          <w:sz w:val="28"/>
          <w:szCs w:val="28"/>
        </w:rPr>
        <w:t>% du PIB et 24% de l’encours global de la dette du trésor au lieu de 14,2% et 2</w:t>
      </w:r>
      <w:r w:rsidR="004B4838" w:rsidRPr="00192DD5">
        <w:rPr>
          <w:rFonts w:asciiTheme="majorHAnsi" w:hAnsiTheme="majorHAnsi" w:cstheme="majorHAnsi"/>
          <w:sz w:val="28"/>
          <w:szCs w:val="28"/>
        </w:rPr>
        <w:t>2</w:t>
      </w:r>
      <w:r w:rsidRPr="00192DD5">
        <w:rPr>
          <w:rFonts w:asciiTheme="majorHAnsi" w:hAnsiTheme="majorHAnsi" w:cstheme="majorHAnsi"/>
          <w:sz w:val="28"/>
          <w:szCs w:val="28"/>
        </w:rPr>
        <w:t>,4% respectivement entre 2012 et 2019. Toutefois, la structure de la dette du trésor demeure dominée par la dette intérieure qui aurait représenté 5</w:t>
      </w:r>
      <w:r w:rsidR="004B4838" w:rsidRPr="00192DD5">
        <w:rPr>
          <w:rFonts w:asciiTheme="majorHAnsi" w:hAnsiTheme="majorHAnsi" w:cstheme="majorHAnsi"/>
          <w:sz w:val="28"/>
          <w:szCs w:val="28"/>
        </w:rPr>
        <w:t>9</w:t>
      </w:r>
      <w:r w:rsidRPr="00192DD5">
        <w:rPr>
          <w:rFonts w:asciiTheme="majorHAnsi" w:hAnsiTheme="majorHAnsi" w:cstheme="majorHAnsi"/>
          <w:sz w:val="28"/>
          <w:szCs w:val="28"/>
        </w:rPr>
        <w:t>,</w:t>
      </w:r>
      <w:r w:rsidR="004B4838" w:rsidRPr="00192DD5">
        <w:rPr>
          <w:rFonts w:asciiTheme="majorHAnsi" w:hAnsiTheme="majorHAnsi" w:cstheme="majorHAnsi"/>
          <w:sz w:val="28"/>
          <w:szCs w:val="28"/>
        </w:rPr>
        <w:t>1</w:t>
      </w:r>
      <w:r w:rsidRPr="00192DD5">
        <w:rPr>
          <w:rFonts w:asciiTheme="majorHAnsi" w:hAnsiTheme="majorHAnsi" w:cstheme="majorHAnsi"/>
          <w:sz w:val="28"/>
          <w:szCs w:val="28"/>
        </w:rPr>
        <w:t xml:space="preserve">% du PIB. Ainsi, et compte tenu de l’effet d’une croissance économique négative et de la détérioration du déficit budgétaire, le ratio de l’endettement global du Trésor par </w:t>
      </w:r>
      <w:r w:rsidR="004B4838" w:rsidRPr="00192DD5">
        <w:rPr>
          <w:rFonts w:asciiTheme="majorHAnsi" w:hAnsiTheme="majorHAnsi" w:cstheme="majorHAnsi"/>
          <w:sz w:val="28"/>
          <w:szCs w:val="28"/>
        </w:rPr>
        <w:t>rapport au PIB aurait atteint 77</w:t>
      </w:r>
      <w:r w:rsidRPr="00192DD5">
        <w:rPr>
          <w:rFonts w:asciiTheme="majorHAnsi" w:hAnsiTheme="majorHAnsi" w:cstheme="majorHAnsi"/>
          <w:sz w:val="28"/>
          <w:szCs w:val="28"/>
        </w:rPr>
        <w:t>,</w:t>
      </w:r>
      <w:r w:rsidR="004B4838" w:rsidRPr="00192DD5">
        <w:rPr>
          <w:rFonts w:asciiTheme="majorHAnsi" w:hAnsiTheme="majorHAnsi" w:cstheme="majorHAnsi"/>
          <w:sz w:val="28"/>
          <w:szCs w:val="28"/>
        </w:rPr>
        <w:t>7</w:t>
      </w:r>
      <w:r w:rsidRPr="00192DD5">
        <w:rPr>
          <w:rFonts w:asciiTheme="majorHAnsi" w:hAnsiTheme="majorHAnsi" w:cstheme="majorHAnsi"/>
          <w:sz w:val="28"/>
          <w:szCs w:val="28"/>
        </w:rPr>
        <w:t>% en 2020, rebondissant de 1</w:t>
      </w:r>
      <w:r w:rsidR="004B4838" w:rsidRPr="00192DD5">
        <w:rPr>
          <w:rFonts w:asciiTheme="majorHAnsi" w:hAnsiTheme="majorHAnsi" w:cstheme="majorHAnsi"/>
          <w:sz w:val="28"/>
          <w:szCs w:val="28"/>
        </w:rPr>
        <w:t>2,8</w:t>
      </w:r>
      <w:r w:rsidRPr="00192DD5">
        <w:rPr>
          <w:rFonts w:asciiTheme="majorHAnsi" w:hAnsiTheme="majorHAnsi" w:cstheme="majorHAnsi"/>
          <w:sz w:val="28"/>
          <w:szCs w:val="28"/>
        </w:rPr>
        <w:t xml:space="preserve"> points, après avoir baissé l'année dernière à 64,9% du PIB.</w:t>
      </w:r>
      <w:r w:rsidR="005434A7" w:rsidRPr="00192DD5">
        <w:rPr>
          <w:rFonts w:asciiTheme="majorHAnsi" w:hAnsiTheme="majorHAnsi" w:cstheme="majorHAnsi"/>
          <w:sz w:val="28"/>
          <w:szCs w:val="28"/>
        </w:rPr>
        <w:tab/>
      </w:r>
      <w:r w:rsidR="00FB38A2" w:rsidRPr="00192DD5">
        <w:rPr>
          <w:rFonts w:asciiTheme="majorHAnsi" w:hAnsiTheme="majorHAnsi" w:cstheme="majorHAnsi"/>
          <w:sz w:val="28"/>
          <w:szCs w:val="28"/>
        </w:rPr>
        <w:tab/>
      </w:r>
    </w:p>
    <w:p w:rsidR="00C13939" w:rsidRPr="00192DD5" w:rsidRDefault="00C13939" w:rsidP="00192DD5">
      <w:pPr>
        <w:spacing w:before="100" w:beforeAutospacing="1" w:after="100" w:afterAutospacing="1" w:line="300" w:lineRule="auto"/>
        <w:ind w:firstLine="709"/>
        <w:contextualSpacing/>
        <w:jc w:val="both"/>
        <w:rPr>
          <w:rFonts w:asciiTheme="majorHAnsi" w:hAnsiTheme="majorHAnsi" w:cstheme="majorHAnsi"/>
          <w:sz w:val="28"/>
          <w:szCs w:val="28"/>
        </w:rPr>
      </w:pPr>
      <w:r w:rsidRPr="00192DD5">
        <w:rPr>
          <w:rFonts w:asciiTheme="majorHAnsi" w:hAnsiTheme="majorHAnsi" w:cstheme="majorHAnsi"/>
          <w:sz w:val="28"/>
          <w:szCs w:val="28"/>
        </w:rPr>
        <w:t xml:space="preserve"> </w:t>
      </w:r>
    </w:p>
    <w:p w:rsidR="00755CA9" w:rsidRPr="00192DD5" w:rsidRDefault="00F636CE" w:rsidP="00192DD5">
      <w:pPr>
        <w:spacing w:before="100" w:beforeAutospacing="1" w:after="100" w:afterAutospacing="1" w:line="300" w:lineRule="auto"/>
        <w:ind w:firstLine="709"/>
        <w:contextualSpacing/>
        <w:jc w:val="both"/>
        <w:rPr>
          <w:rFonts w:asciiTheme="majorHAnsi" w:hAnsiTheme="majorHAnsi" w:cstheme="majorHAnsi"/>
          <w:sz w:val="28"/>
          <w:szCs w:val="28"/>
        </w:rPr>
      </w:pPr>
      <w:r w:rsidRPr="00192DD5">
        <w:rPr>
          <w:rFonts w:asciiTheme="majorHAnsi" w:hAnsiTheme="majorHAnsi" w:cstheme="majorHAnsi"/>
          <w:sz w:val="28"/>
          <w:szCs w:val="28"/>
        </w:rPr>
        <w:t>Tenant compte de la dette extérieure garantie, en légère augmentation, l’endettement public global se serait accru pour atteindre 94</w:t>
      </w:r>
      <w:r w:rsidR="00E73B4C" w:rsidRPr="00192DD5">
        <w:rPr>
          <w:rFonts w:asciiTheme="majorHAnsi" w:hAnsiTheme="majorHAnsi" w:cstheme="majorHAnsi"/>
          <w:sz w:val="28"/>
          <w:szCs w:val="28"/>
        </w:rPr>
        <w:t>,6</w:t>
      </w:r>
      <w:r w:rsidRPr="00192DD5">
        <w:rPr>
          <w:rFonts w:asciiTheme="majorHAnsi" w:hAnsiTheme="majorHAnsi" w:cstheme="majorHAnsi"/>
          <w:sz w:val="28"/>
          <w:szCs w:val="28"/>
        </w:rPr>
        <w:t xml:space="preserve">% du PIB </w:t>
      </w:r>
      <w:r w:rsidR="005C41F4">
        <w:rPr>
          <w:rFonts w:asciiTheme="majorHAnsi" w:hAnsiTheme="majorHAnsi" w:cstheme="majorHAnsi"/>
          <w:sz w:val="28"/>
          <w:szCs w:val="28"/>
        </w:rPr>
        <w:t xml:space="preserve">en </w:t>
      </w:r>
      <w:r w:rsidRPr="00192DD5">
        <w:rPr>
          <w:rFonts w:asciiTheme="majorHAnsi" w:hAnsiTheme="majorHAnsi" w:cstheme="majorHAnsi"/>
          <w:sz w:val="28"/>
          <w:szCs w:val="28"/>
        </w:rPr>
        <w:t>2020, en augmentation de près de 14</w:t>
      </w:r>
      <w:r w:rsidR="00E73B4C" w:rsidRPr="00192DD5">
        <w:rPr>
          <w:rFonts w:asciiTheme="majorHAnsi" w:hAnsiTheme="majorHAnsi" w:cstheme="majorHAnsi"/>
          <w:sz w:val="28"/>
          <w:szCs w:val="28"/>
        </w:rPr>
        <w:t>,2</w:t>
      </w:r>
      <w:r w:rsidRPr="00192DD5">
        <w:rPr>
          <w:rFonts w:asciiTheme="majorHAnsi" w:hAnsiTheme="majorHAnsi" w:cstheme="majorHAnsi"/>
          <w:sz w:val="28"/>
          <w:szCs w:val="28"/>
        </w:rPr>
        <w:t xml:space="preserve"> points par rapport au ratio de 80,4% enregistré en 2019.</w:t>
      </w:r>
      <w:r w:rsidR="0064379C" w:rsidRPr="00192DD5">
        <w:rPr>
          <w:rFonts w:asciiTheme="majorHAnsi" w:hAnsiTheme="majorHAnsi" w:cstheme="majorHAnsi"/>
          <w:sz w:val="28"/>
          <w:szCs w:val="28"/>
        </w:rPr>
        <w:t xml:space="preserve"> </w:t>
      </w:r>
    </w:p>
    <w:p w:rsidR="002A0937" w:rsidRPr="008F353D" w:rsidRDefault="0013675B" w:rsidP="003E5A3D">
      <w:pPr>
        <w:pStyle w:val="Paragraphedeliste"/>
        <w:spacing w:before="100" w:beforeAutospacing="1" w:after="100" w:afterAutospacing="1" w:line="240" w:lineRule="auto"/>
        <w:ind w:left="0"/>
        <w:jc w:val="both"/>
        <w:rPr>
          <w:rFonts w:asciiTheme="majorHAnsi" w:hAnsiTheme="majorHAnsi" w:cstheme="majorHAnsi"/>
          <w:b/>
          <w:bCs/>
          <w:i/>
          <w:iCs/>
          <w:color w:val="0070C0"/>
          <w:sz w:val="32"/>
          <w:szCs w:val="32"/>
        </w:rPr>
      </w:pPr>
      <w:r w:rsidRPr="003E5A3D">
        <w:rPr>
          <w:rFonts w:asciiTheme="majorHAnsi" w:hAnsiTheme="majorHAnsi" w:cstheme="majorHAnsi"/>
          <w:b/>
          <w:bCs/>
          <w:i/>
          <w:iCs/>
          <w:color w:val="0070C0"/>
          <w:sz w:val="32"/>
          <w:szCs w:val="32"/>
        </w:rPr>
        <w:t>L</w:t>
      </w:r>
      <w:r w:rsidR="002A0937" w:rsidRPr="003E5A3D">
        <w:rPr>
          <w:rFonts w:asciiTheme="majorHAnsi" w:hAnsiTheme="majorHAnsi" w:cstheme="majorHAnsi"/>
          <w:b/>
          <w:bCs/>
          <w:i/>
          <w:iCs/>
          <w:color w:val="0070C0"/>
          <w:sz w:val="32"/>
          <w:szCs w:val="32"/>
        </w:rPr>
        <w:t xml:space="preserve">es avoirs officiels de réserves </w:t>
      </w:r>
      <w:r w:rsidRPr="003E5A3D">
        <w:rPr>
          <w:rFonts w:asciiTheme="majorHAnsi" w:hAnsiTheme="majorHAnsi" w:cstheme="majorHAnsi"/>
          <w:b/>
          <w:bCs/>
          <w:i/>
          <w:iCs/>
          <w:color w:val="0070C0"/>
          <w:sz w:val="32"/>
          <w:szCs w:val="32"/>
        </w:rPr>
        <w:t>renfo</w:t>
      </w:r>
      <w:r w:rsidR="00164F53" w:rsidRPr="003E5A3D">
        <w:rPr>
          <w:rFonts w:asciiTheme="majorHAnsi" w:hAnsiTheme="majorHAnsi" w:cstheme="majorHAnsi"/>
          <w:b/>
          <w:bCs/>
          <w:i/>
          <w:iCs/>
          <w:color w:val="0070C0"/>
          <w:sz w:val="32"/>
          <w:szCs w:val="32"/>
        </w:rPr>
        <w:t>rcé</w:t>
      </w:r>
      <w:r w:rsidRPr="003E5A3D">
        <w:rPr>
          <w:rFonts w:asciiTheme="majorHAnsi" w:hAnsiTheme="majorHAnsi" w:cstheme="majorHAnsi"/>
          <w:b/>
          <w:bCs/>
          <w:i/>
          <w:iCs/>
          <w:color w:val="0070C0"/>
          <w:sz w:val="32"/>
          <w:szCs w:val="32"/>
        </w:rPr>
        <w:t xml:space="preserve">s </w:t>
      </w:r>
      <w:r w:rsidR="002A0937" w:rsidRPr="003E5A3D">
        <w:rPr>
          <w:rFonts w:asciiTheme="majorHAnsi" w:hAnsiTheme="majorHAnsi" w:cstheme="majorHAnsi"/>
          <w:b/>
          <w:bCs/>
          <w:i/>
          <w:iCs/>
          <w:color w:val="0070C0"/>
          <w:sz w:val="32"/>
          <w:szCs w:val="32"/>
        </w:rPr>
        <w:t>par l’emprunt extérieur massif</w:t>
      </w:r>
      <w:r w:rsidR="002A0937" w:rsidRPr="008F353D">
        <w:rPr>
          <w:rFonts w:asciiTheme="majorHAnsi" w:hAnsiTheme="majorHAnsi" w:cstheme="majorHAnsi"/>
          <w:b/>
          <w:bCs/>
          <w:i/>
          <w:iCs/>
          <w:color w:val="0070C0"/>
          <w:sz w:val="32"/>
          <w:szCs w:val="32"/>
        </w:rPr>
        <w:t xml:space="preserve"> et </w:t>
      </w:r>
      <w:r>
        <w:rPr>
          <w:rFonts w:asciiTheme="majorHAnsi" w:hAnsiTheme="majorHAnsi" w:cstheme="majorHAnsi"/>
          <w:b/>
          <w:bCs/>
          <w:i/>
          <w:iCs/>
          <w:color w:val="0070C0"/>
          <w:sz w:val="32"/>
          <w:szCs w:val="32"/>
        </w:rPr>
        <w:t>l</w:t>
      </w:r>
      <w:r w:rsidR="002A0937" w:rsidRPr="008F353D">
        <w:rPr>
          <w:rFonts w:asciiTheme="majorHAnsi" w:hAnsiTheme="majorHAnsi" w:cstheme="majorHAnsi"/>
          <w:b/>
          <w:bCs/>
          <w:i/>
          <w:iCs/>
          <w:color w:val="0070C0"/>
          <w:sz w:val="32"/>
          <w:szCs w:val="32"/>
        </w:rPr>
        <w:t xml:space="preserve">es crédits bancaires </w:t>
      </w:r>
      <w:r>
        <w:rPr>
          <w:rFonts w:asciiTheme="majorHAnsi" w:hAnsiTheme="majorHAnsi" w:cstheme="majorHAnsi"/>
          <w:b/>
          <w:bCs/>
          <w:i/>
          <w:iCs/>
          <w:color w:val="0070C0"/>
          <w:sz w:val="32"/>
          <w:szCs w:val="32"/>
        </w:rPr>
        <w:t>stimulés</w:t>
      </w:r>
      <w:r w:rsidRPr="008F353D">
        <w:rPr>
          <w:rFonts w:asciiTheme="majorHAnsi" w:hAnsiTheme="majorHAnsi" w:cstheme="majorHAnsi"/>
          <w:b/>
          <w:bCs/>
          <w:i/>
          <w:iCs/>
          <w:color w:val="0070C0"/>
          <w:sz w:val="32"/>
          <w:szCs w:val="32"/>
        </w:rPr>
        <w:t xml:space="preserve"> </w:t>
      </w:r>
      <w:r w:rsidR="002A0937" w:rsidRPr="008F353D">
        <w:rPr>
          <w:rFonts w:asciiTheme="majorHAnsi" w:hAnsiTheme="majorHAnsi" w:cstheme="majorHAnsi"/>
          <w:b/>
          <w:bCs/>
          <w:i/>
          <w:iCs/>
          <w:color w:val="0070C0"/>
          <w:sz w:val="32"/>
          <w:szCs w:val="32"/>
        </w:rPr>
        <w:t xml:space="preserve">par </w:t>
      </w:r>
      <w:r>
        <w:rPr>
          <w:rFonts w:asciiTheme="majorHAnsi" w:hAnsiTheme="majorHAnsi" w:cstheme="majorHAnsi"/>
          <w:b/>
          <w:bCs/>
          <w:i/>
          <w:iCs/>
          <w:color w:val="0070C0"/>
          <w:sz w:val="32"/>
          <w:szCs w:val="32"/>
        </w:rPr>
        <w:t>d</w:t>
      </w:r>
      <w:r w:rsidR="002A0937" w:rsidRPr="008F353D">
        <w:rPr>
          <w:rFonts w:asciiTheme="majorHAnsi" w:hAnsiTheme="majorHAnsi" w:cstheme="majorHAnsi"/>
          <w:b/>
          <w:bCs/>
          <w:i/>
          <w:iCs/>
          <w:color w:val="0070C0"/>
          <w:sz w:val="32"/>
          <w:szCs w:val="32"/>
        </w:rPr>
        <w:t xml:space="preserve">es assouplissements monétaires  </w:t>
      </w:r>
    </w:p>
    <w:p w:rsidR="0076121E" w:rsidRPr="00192DD5" w:rsidRDefault="007142DE" w:rsidP="00192DD5">
      <w:pPr>
        <w:spacing w:before="100" w:beforeAutospacing="1" w:after="100" w:afterAutospacing="1" w:line="300" w:lineRule="auto"/>
        <w:ind w:firstLine="709"/>
        <w:contextualSpacing/>
        <w:jc w:val="both"/>
        <w:rPr>
          <w:rFonts w:asciiTheme="majorHAnsi" w:hAnsiTheme="majorHAnsi" w:cstheme="majorHAnsi"/>
          <w:sz w:val="28"/>
          <w:szCs w:val="28"/>
        </w:rPr>
      </w:pPr>
      <w:r w:rsidRPr="00192DD5">
        <w:rPr>
          <w:rFonts w:asciiTheme="majorHAnsi" w:hAnsiTheme="majorHAnsi" w:cstheme="majorHAnsi"/>
          <w:sz w:val="28"/>
          <w:szCs w:val="28"/>
        </w:rPr>
        <w:t>L</w:t>
      </w:r>
      <w:r w:rsidR="005C41F4">
        <w:rPr>
          <w:rFonts w:asciiTheme="majorHAnsi" w:hAnsiTheme="majorHAnsi" w:cstheme="majorHAnsi"/>
          <w:sz w:val="28"/>
          <w:szCs w:val="28"/>
        </w:rPr>
        <w:t>a récession économique</w:t>
      </w:r>
      <w:r w:rsidR="0076121E" w:rsidRPr="00192DD5">
        <w:rPr>
          <w:rFonts w:asciiTheme="majorHAnsi" w:hAnsiTheme="majorHAnsi" w:cstheme="majorHAnsi"/>
          <w:sz w:val="28"/>
          <w:szCs w:val="28"/>
        </w:rPr>
        <w:t xml:space="preserve"> aurait exercé des pressions sur les sources de financement monétaire, notamment les réserves internationales en devises et le niveau de la liquidité détenue par le système bancaire. Pour faire face à cette situation, des sorties massives au marché financier à l’international ont été effectuées et des assouplissements monétaires ont été activés en 2020. </w:t>
      </w:r>
    </w:p>
    <w:p w:rsidR="0076121E" w:rsidRPr="00192DD5" w:rsidRDefault="0076121E"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76121E" w:rsidRPr="00192DD5" w:rsidRDefault="0076121E" w:rsidP="00825339">
      <w:pPr>
        <w:spacing w:before="100" w:beforeAutospacing="1" w:after="100" w:afterAutospacing="1" w:line="300" w:lineRule="auto"/>
        <w:ind w:firstLine="709"/>
        <w:contextualSpacing/>
        <w:jc w:val="both"/>
        <w:rPr>
          <w:rFonts w:asciiTheme="majorHAnsi" w:hAnsiTheme="majorHAnsi" w:cstheme="majorHAnsi"/>
          <w:sz w:val="28"/>
          <w:szCs w:val="28"/>
        </w:rPr>
      </w:pPr>
      <w:r w:rsidRPr="00192DD5">
        <w:rPr>
          <w:rFonts w:asciiTheme="majorHAnsi" w:hAnsiTheme="majorHAnsi" w:cstheme="majorHAnsi"/>
          <w:sz w:val="28"/>
          <w:szCs w:val="28"/>
        </w:rPr>
        <w:lastRenderedPageBreak/>
        <w:t>Ainsi, l’impact négatif de la détérioration des recettes touristiques et de la chute des entrées au titre des investissements directs étrangers, sources génératrices de devises, sur les avoirs officiels</w:t>
      </w:r>
      <w:r w:rsidR="007142DE" w:rsidRPr="00192DD5">
        <w:rPr>
          <w:rFonts w:asciiTheme="majorHAnsi" w:hAnsiTheme="majorHAnsi" w:cstheme="majorHAnsi"/>
          <w:sz w:val="28"/>
          <w:szCs w:val="28"/>
        </w:rPr>
        <w:t xml:space="preserve"> de réserves</w:t>
      </w:r>
      <w:r w:rsidRPr="00192DD5">
        <w:rPr>
          <w:rFonts w:asciiTheme="majorHAnsi" w:hAnsiTheme="majorHAnsi" w:cstheme="majorHAnsi"/>
          <w:sz w:val="28"/>
          <w:szCs w:val="28"/>
        </w:rPr>
        <w:t xml:space="preserve">, aurait été </w:t>
      </w:r>
      <w:r w:rsidR="007142DE" w:rsidRPr="00192DD5">
        <w:rPr>
          <w:rFonts w:asciiTheme="majorHAnsi" w:hAnsiTheme="majorHAnsi" w:cstheme="majorHAnsi"/>
          <w:sz w:val="28"/>
          <w:szCs w:val="28"/>
        </w:rPr>
        <w:t xml:space="preserve">rattrapé par le repli des importations dans un contexte de prix </w:t>
      </w:r>
      <w:r w:rsidR="00825339" w:rsidRPr="00192DD5">
        <w:rPr>
          <w:rFonts w:asciiTheme="majorHAnsi" w:hAnsiTheme="majorHAnsi" w:cstheme="majorHAnsi"/>
          <w:sz w:val="28"/>
          <w:szCs w:val="28"/>
        </w:rPr>
        <w:t xml:space="preserve">faibles </w:t>
      </w:r>
      <w:r w:rsidR="007142DE" w:rsidRPr="00192DD5">
        <w:rPr>
          <w:rFonts w:asciiTheme="majorHAnsi" w:hAnsiTheme="majorHAnsi" w:cstheme="majorHAnsi"/>
          <w:sz w:val="28"/>
          <w:szCs w:val="28"/>
        </w:rPr>
        <w:t>au niveau mondial, la rigidité à la baisse des transferts des MRE et le recours à d’autres instruments de financement</w:t>
      </w:r>
      <w:r w:rsidRPr="00192DD5">
        <w:rPr>
          <w:rFonts w:asciiTheme="majorHAnsi" w:hAnsiTheme="majorHAnsi" w:cstheme="majorHAnsi"/>
          <w:sz w:val="28"/>
          <w:szCs w:val="28"/>
        </w:rPr>
        <w:t xml:space="preserve">. Il s’agit du tirage sur la totalité de la Ligne de Précaution de la liquidité </w:t>
      </w:r>
      <w:r w:rsidR="00D7427B" w:rsidRPr="00192DD5">
        <w:rPr>
          <w:rFonts w:asciiTheme="majorHAnsi" w:hAnsiTheme="majorHAnsi" w:cstheme="majorHAnsi"/>
          <w:sz w:val="28"/>
          <w:szCs w:val="28"/>
        </w:rPr>
        <w:t>et</w:t>
      </w:r>
      <w:r w:rsidRPr="00192DD5">
        <w:rPr>
          <w:rFonts w:asciiTheme="majorHAnsi" w:hAnsiTheme="majorHAnsi" w:cstheme="majorHAnsi"/>
          <w:sz w:val="28"/>
          <w:szCs w:val="28"/>
        </w:rPr>
        <w:t xml:space="preserve"> la mobilisation des fonds sur le marché financier international. Compte tenu de ces facteurs, les avoirs nets de réserve se seraient renforcés, frôlant ainsi le niveau de 300 MMDH au lieu de 263,8MMDH enregistré en 2019. Elles auraient ainsi assuré une couverture de près de 7</w:t>
      </w:r>
      <w:r w:rsidR="00E55A70" w:rsidRPr="00192DD5">
        <w:rPr>
          <w:rFonts w:asciiTheme="majorHAnsi" w:hAnsiTheme="majorHAnsi" w:cstheme="majorHAnsi"/>
          <w:sz w:val="28"/>
          <w:szCs w:val="28"/>
        </w:rPr>
        <w:t>,4</w:t>
      </w:r>
      <w:r w:rsidRPr="00192DD5">
        <w:rPr>
          <w:rFonts w:asciiTheme="majorHAnsi" w:hAnsiTheme="majorHAnsi" w:cstheme="majorHAnsi"/>
          <w:sz w:val="28"/>
          <w:szCs w:val="28"/>
        </w:rPr>
        <w:t xml:space="preserve"> mois d’importations de biens et services</w:t>
      </w:r>
      <w:r w:rsidR="005C41F4">
        <w:rPr>
          <w:rFonts w:asciiTheme="majorHAnsi" w:hAnsiTheme="majorHAnsi" w:cstheme="majorHAnsi"/>
          <w:sz w:val="28"/>
          <w:szCs w:val="28"/>
        </w:rPr>
        <w:t>,</w:t>
      </w:r>
      <w:r w:rsidRPr="00192DD5">
        <w:rPr>
          <w:rFonts w:asciiTheme="majorHAnsi" w:hAnsiTheme="majorHAnsi" w:cstheme="majorHAnsi"/>
          <w:sz w:val="28"/>
          <w:szCs w:val="28"/>
        </w:rPr>
        <w:t xml:space="preserve"> en hausse par rapport à 5,4 mois enregistré en 2019. </w:t>
      </w:r>
    </w:p>
    <w:p w:rsidR="0076121E" w:rsidRPr="00192DD5" w:rsidRDefault="0076121E"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5542FF" w:rsidRPr="00192DD5" w:rsidRDefault="005542FF" w:rsidP="00A56DDB">
      <w:pPr>
        <w:spacing w:before="100" w:beforeAutospacing="1" w:after="100" w:afterAutospacing="1" w:line="300" w:lineRule="auto"/>
        <w:ind w:firstLine="709"/>
        <w:contextualSpacing/>
        <w:jc w:val="both"/>
        <w:rPr>
          <w:rFonts w:asciiTheme="majorHAnsi" w:hAnsiTheme="majorHAnsi" w:cstheme="majorHAnsi"/>
          <w:sz w:val="28"/>
          <w:szCs w:val="28"/>
        </w:rPr>
      </w:pPr>
      <w:r w:rsidRPr="00A56DDB">
        <w:rPr>
          <w:rFonts w:asciiTheme="majorHAnsi" w:hAnsiTheme="majorHAnsi" w:cstheme="majorHAnsi"/>
          <w:sz w:val="28"/>
          <w:szCs w:val="28"/>
        </w:rPr>
        <w:t xml:space="preserve">Quant aux autres contreparties de la masse monétaire, </w:t>
      </w:r>
      <w:r w:rsidR="00B3136F" w:rsidRPr="00A56DDB">
        <w:rPr>
          <w:rFonts w:asciiTheme="majorHAnsi" w:hAnsiTheme="majorHAnsi" w:cstheme="majorHAnsi"/>
          <w:sz w:val="28"/>
          <w:szCs w:val="28"/>
        </w:rPr>
        <w:t>l</w:t>
      </w:r>
      <w:r w:rsidRPr="00A56DDB">
        <w:rPr>
          <w:rFonts w:asciiTheme="majorHAnsi" w:hAnsiTheme="majorHAnsi" w:cstheme="majorHAnsi"/>
          <w:sz w:val="28"/>
          <w:szCs w:val="28"/>
        </w:rPr>
        <w:t xml:space="preserve">’accroissement des crédits bancaires de près </w:t>
      </w:r>
      <w:r w:rsidR="00A56DDB">
        <w:rPr>
          <w:rFonts w:asciiTheme="majorHAnsi" w:hAnsiTheme="majorHAnsi" w:cstheme="majorHAnsi"/>
          <w:sz w:val="28"/>
          <w:szCs w:val="28"/>
        </w:rPr>
        <w:t xml:space="preserve">de </w:t>
      </w:r>
      <w:r w:rsidRPr="00A56DDB">
        <w:rPr>
          <w:rFonts w:asciiTheme="majorHAnsi" w:hAnsiTheme="majorHAnsi" w:cstheme="majorHAnsi"/>
          <w:sz w:val="28"/>
          <w:szCs w:val="28"/>
        </w:rPr>
        <w:t xml:space="preserve">4,5% </w:t>
      </w:r>
      <w:r w:rsidR="00825339" w:rsidRPr="00A56DDB">
        <w:rPr>
          <w:rFonts w:asciiTheme="majorHAnsi" w:hAnsiTheme="majorHAnsi" w:cstheme="majorHAnsi"/>
          <w:sz w:val="28"/>
          <w:szCs w:val="28"/>
        </w:rPr>
        <w:t>aur</w:t>
      </w:r>
      <w:r w:rsidRPr="00A56DDB">
        <w:rPr>
          <w:rFonts w:asciiTheme="majorHAnsi" w:hAnsiTheme="majorHAnsi" w:cstheme="majorHAnsi"/>
          <w:sz w:val="28"/>
          <w:szCs w:val="28"/>
        </w:rPr>
        <w:t xml:space="preserve">ait </w:t>
      </w:r>
      <w:r w:rsidR="00825339" w:rsidRPr="00A56DDB">
        <w:rPr>
          <w:rFonts w:asciiTheme="majorHAnsi" w:hAnsiTheme="majorHAnsi" w:cstheme="majorHAnsi"/>
          <w:sz w:val="28"/>
          <w:szCs w:val="28"/>
        </w:rPr>
        <w:t xml:space="preserve">été </w:t>
      </w:r>
      <w:r w:rsidR="00B00A28" w:rsidRPr="00A56DDB">
        <w:rPr>
          <w:rFonts w:asciiTheme="majorHAnsi" w:hAnsiTheme="majorHAnsi" w:cstheme="majorHAnsi"/>
          <w:sz w:val="28"/>
          <w:szCs w:val="28"/>
        </w:rPr>
        <w:t>dû</w:t>
      </w:r>
      <w:r w:rsidRPr="00A56DDB">
        <w:rPr>
          <w:rFonts w:asciiTheme="majorHAnsi" w:hAnsiTheme="majorHAnsi" w:cstheme="majorHAnsi"/>
          <w:sz w:val="28"/>
          <w:szCs w:val="28"/>
        </w:rPr>
        <w:t xml:space="preserve"> principalement à l’accélération des crédits de trésorerie, et à la tendance haussière des créances en souffrance, alourdies davantage par les échéances reportées des crédits. Cependant, les crédits à l’équipement et ceux </w:t>
      </w:r>
      <w:r w:rsidR="00A56DDB">
        <w:rPr>
          <w:rFonts w:asciiTheme="majorHAnsi" w:hAnsiTheme="majorHAnsi" w:cstheme="majorHAnsi"/>
          <w:sz w:val="28"/>
          <w:szCs w:val="28"/>
        </w:rPr>
        <w:t>à</w:t>
      </w:r>
      <w:r w:rsidRPr="00A56DDB">
        <w:rPr>
          <w:rFonts w:asciiTheme="majorHAnsi" w:hAnsiTheme="majorHAnsi" w:cstheme="majorHAnsi"/>
          <w:sz w:val="28"/>
          <w:szCs w:val="28"/>
        </w:rPr>
        <w:t xml:space="preserve"> l’immobilier auraient affiché un ralentissement, alors que les crédits à la consommation auraient accusé une baisse de près de </w:t>
      </w:r>
      <w:r w:rsidR="0067358E" w:rsidRPr="00A56DDB">
        <w:rPr>
          <w:rFonts w:asciiTheme="majorHAnsi" w:hAnsiTheme="majorHAnsi" w:cstheme="majorHAnsi"/>
          <w:sz w:val="28"/>
          <w:szCs w:val="28"/>
        </w:rPr>
        <w:t>2,5</w:t>
      </w:r>
      <w:r w:rsidRPr="00A56DDB">
        <w:rPr>
          <w:rFonts w:asciiTheme="majorHAnsi" w:hAnsiTheme="majorHAnsi" w:cstheme="majorHAnsi"/>
          <w:sz w:val="28"/>
          <w:szCs w:val="28"/>
        </w:rPr>
        <w:t>% au lieu d’une hausse moyenne annuelle de 11,7% durant la période 2002-2019.</w:t>
      </w:r>
    </w:p>
    <w:p w:rsidR="009717F0" w:rsidRPr="00192DD5" w:rsidRDefault="009717F0"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614022" w:rsidRDefault="00071C62" w:rsidP="00164F53">
      <w:pPr>
        <w:spacing w:before="100" w:beforeAutospacing="1" w:after="100" w:afterAutospacing="1" w:line="300" w:lineRule="auto"/>
        <w:ind w:firstLine="709"/>
        <w:contextualSpacing/>
        <w:jc w:val="both"/>
        <w:rPr>
          <w:rFonts w:asciiTheme="majorHAnsi" w:hAnsiTheme="majorHAnsi" w:cstheme="majorHAnsi"/>
          <w:sz w:val="28"/>
          <w:szCs w:val="28"/>
        </w:rPr>
      </w:pPr>
      <w:r w:rsidRPr="00192DD5">
        <w:rPr>
          <w:rFonts w:asciiTheme="majorHAnsi" w:hAnsiTheme="majorHAnsi" w:cstheme="majorHAnsi"/>
          <w:sz w:val="28"/>
          <w:szCs w:val="28"/>
        </w:rPr>
        <w:t xml:space="preserve">Dans ces conditions </w:t>
      </w:r>
      <w:r w:rsidR="009B42B9" w:rsidRPr="00192DD5">
        <w:rPr>
          <w:rFonts w:asciiTheme="majorHAnsi" w:hAnsiTheme="majorHAnsi" w:cstheme="majorHAnsi"/>
          <w:sz w:val="28"/>
          <w:szCs w:val="28"/>
        </w:rPr>
        <w:t xml:space="preserve">et </w:t>
      </w:r>
      <w:r w:rsidR="002A0937" w:rsidRPr="00192DD5">
        <w:rPr>
          <w:rFonts w:asciiTheme="majorHAnsi" w:hAnsiTheme="majorHAnsi" w:cstheme="majorHAnsi"/>
          <w:sz w:val="28"/>
          <w:szCs w:val="28"/>
        </w:rPr>
        <w:t>compte</w:t>
      </w:r>
      <w:r w:rsidR="009B42B9" w:rsidRPr="00192DD5">
        <w:rPr>
          <w:rFonts w:asciiTheme="majorHAnsi" w:hAnsiTheme="majorHAnsi" w:cstheme="majorHAnsi"/>
          <w:sz w:val="28"/>
          <w:szCs w:val="28"/>
        </w:rPr>
        <w:t xml:space="preserve"> tenu</w:t>
      </w:r>
      <w:r w:rsidR="002A0937" w:rsidRPr="00192DD5">
        <w:rPr>
          <w:rFonts w:asciiTheme="majorHAnsi" w:hAnsiTheme="majorHAnsi" w:cstheme="majorHAnsi"/>
          <w:sz w:val="28"/>
          <w:szCs w:val="28"/>
        </w:rPr>
        <w:t xml:space="preserve"> de la forte expansion des créances nettes des institutions de dépôt sur l’administration centrale, sous l’effet du recours massif du trésor au marché intérieur afin de satisfaire ses beso</w:t>
      </w:r>
      <w:r w:rsidR="009B42B9" w:rsidRPr="00192DD5">
        <w:rPr>
          <w:rFonts w:asciiTheme="majorHAnsi" w:hAnsiTheme="majorHAnsi" w:cstheme="majorHAnsi"/>
          <w:sz w:val="28"/>
          <w:szCs w:val="28"/>
        </w:rPr>
        <w:t xml:space="preserve">ins importants de financement, </w:t>
      </w:r>
      <w:r w:rsidR="002A0937" w:rsidRPr="00192DD5">
        <w:rPr>
          <w:rFonts w:asciiTheme="majorHAnsi" w:hAnsiTheme="majorHAnsi" w:cstheme="majorHAnsi"/>
          <w:sz w:val="28"/>
          <w:szCs w:val="28"/>
        </w:rPr>
        <w:t>la masse monétaire aurait connu un rebond de près de 7,</w:t>
      </w:r>
      <w:r w:rsidR="00AD0138" w:rsidRPr="00192DD5">
        <w:rPr>
          <w:rFonts w:asciiTheme="majorHAnsi" w:hAnsiTheme="majorHAnsi" w:cstheme="majorHAnsi"/>
          <w:sz w:val="28"/>
          <w:szCs w:val="28"/>
        </w:rPr>
        <w:t>7</w:t>
      </w:r>
      <w:r w:rsidR="002A0937" w:rsidRPr="00192DD5">
        <w:rPr>
          <w:rFonts w:asciiTheme="majorHAnsi" w:hAnsiTheme="majorHAnsi" w:cstheme="majorHAnsi"/>
          <w:sz w:val="28"/>
          <w:szCs w:val="28"/>
        </w:rPr>
        <w:t>%, en forte hausse par rapport à 3,8% enregistrée en 2019 et 4,2% entre 2012 et 2018.</w:t>
      </w:r>
    </w:p>
    <w:p w:rsidR="007C0DDA" w:rsidRDefault="007C0DDA" w:rsidP="00164F53">
      <w:pPr>
        <w:spacing w:before="100" w:beforeAutospacing="1" w:after="100" w:afterAutospacing="1" w:line="300" w:lineRule="auto"/>
        <w:ind w:firstLine="709"/>
        <w:contextualSpacing/>
        <w:jc w:val="both"/>
        <w:rPr>
          <w:rFonts w:asciiTheme="majorHAnsi" w:hAnsiTheme="majorHAnsi" w:cstheme="majorHAnsi"/>
          <w:sz w:val="28"/>
          <w:szCs w:val="28"/>
        </w:rPr>
      </w:pPr>
    </w:p>
    <w:p w:rsidR="00D65DC9" w:rsidRDefault="00D65DC9" w:rsidP="00164F53">
      <w:pPr>
        <w:spacing w:before="100" w:beforeAutospacing="1" w:after="100" w:afterAutospacing="1" w:line="300" w:lineRule="auto"/>
        <w:ind w:firstLine="709"/>
        <w:contextualSpacing/>
        <w:jc w:val="both"/>
        <w:rPr>
          <w:rFonts w:asciiTheme="majorHAnsi" w:hAnsiTheme="majorHAnsi" w:cstheme="majorHAnsi"/>
          <w:sz w:val="28"/>
          <w:szCs w:val="28"/>
        </w:rPr>
      </w:pPr>
    </w:p>
    <w:p w:rsidR="00D65DC9" w:rsidRDefault="00D65DC9" w:rsidP="00164F53">
      <w:pPr>
        <w:spacing w:before="100" w:beforeAutospacing="1" w:after="100" w:afterAutospacing="1" w:line="300" w:lineRule="auto"/>
        <w:ind w:firstLine="709"/>
        <w:contextualSpacing/>
        <w:jc w:val="both"/>
        <w:rPr>
          <w:rFonts w:asciiTheme="majorHAnsi" w:hAnsiTheme="majorHAnsi" w:cstheme="majorHAnsi"/>
          <w:sz w:val="28"/>
          <w:szCs w:val="28"/>
        </w:rPr>
      </w:pPr>
    </w:p>
    <w:p w:rsidR="00D65DC9" w:rsidRDefault="00D65DC9" w:rsidP="00164F53">
      <w:pPr>
        <w:spacing w:before="100" w:beforeAutospacing="1" w:after="100" w:afterAutospacing="1" w:line="300" w:lineRule="auto"/>
        <w:ind w:firstLine="709"/>
        <w:contextualSpacing/>
        <w:jc w:val="both"/>
        <w:rPr>
          <w:rFonts w:asciiTheme="majorHAnsi" w:hAnsiTheme="majorHAnsi" w:cstheme="majorHAnsi"/>
          <w:sz w:val="28"/>
          <w:szCs w:val="28"/>
        </w:rPr>
      </w:pPr>
    </w:p>
    <w:p w:rsidR="00D65DC9" w:rsidRDefault="00D65DC9" w:rsidP="00164F53">
      <w:pPr>
        <w:spacing w:before="100" w:beforeAutospacing="1" w:after="100" w:afterAutospacing="1" w:line="300" w:lineRule="auto"/>
        <w:ind w:firstLine="709"/>
        <w:contextualSpacing/>
        <w:jc w:val="both"/>
        <w:rPr>
          <w:rFonts w:asciiTheme="majorHAnsi" w:hAnsiTheme="majorHAnsi" w:cstheme="majorHAnsi"/>
          <w:sz w:val="28"/>
          <w:szCs w:val="28"/>
        </w:rPr>
      </w:pPr>
    </w:p>
    <w:p w:rsidR="00D65DC9" w:rsidRDefault="00D65DC9" w:rsidP="00164F53">
      <w:pPr>
        <w:spacing w:before="100" w:beforeAutospacing="1" w:after="100" w:afterAutospacing="1" w:line="300" w:lineRule="auto"/>
        <w:ind w:firstLine="709"/>
        <w:contextualSpacing/>
        <w:jc w:val="both"/>
        <w:rPr>
          <w:rFonts w:asciiTheme="majorHAnsi" w:hAnsiTheme="majorHAnsi" w:cstheme="majorHAnsi"/>
          <w:sz w:val="28"/>
          <w:szCs w:val="28"/>
        </w:rPr>
      </w:pPr>
    </w:p>
    <w:p w:rsidR="00D65DC9" w:rsidRDefault="00D65DC9" w:rsidP="00164F53">
      <w:pPr>
        <w:spacing w:before="100" w:beforeAutospacing="1" w:after="100" w:afterAutospacing="1" w:line="300" w:lineRule="auto"/>
        <w:ind w:firstLine="709"/>
        <w:contextualSpacing/>
        <w:jc w:val="both"/>
        <w:rPr>
          <w:rFonts w:asciiTheme="majorHAnsi" w:hAnsiTheme="majorHAnsi" w:cstheme="majorHAnsi"/>
          <w:sz w:val="28"/>
          <w:szCs w:val="28"/>
        </w:rPr>
      </w:pPr>
    </w:p>
    <w:p w:rsidR="00D65DC9" w:rsidRPr="00164F53" w:rsidRDefault="00D65DC9" w:rsidP="00A56DDB">
      <w:pPr>
        <w:spacing w:before="100" w:beforeAutospacing="1" w:after="100" w:afterAutospacing="1" w:line="300" w:lineRule="auto"/>
        <w:contextualSpacing/>
        <w:jc w:val="both"/>
        <w:rPr>
          <w:rFonts w:asciiTheme="majorHAnsi" w:hAnsiTheme="majorHAnsi" w:cstheme="majorHAnsi"/>
          <w:sz w:val="28"/>
          <w:szCs w:val="28"/>
        </w:rPr>
      </w:pPr>
    </w:p>
    <w:p w:rsidR="00FB38A2" w:rsidRPr="00317490" w:rsidRDefault="00FB38A2" w:rsidP="00556D2F">
      <w:pPr>
        <w:pStyle w:val="Titre"/>
        <w:numPr>
          <w:ilvl w:val="0"/>
          <w:numId w:val="11"/>
        </w:numPr>
        <w:tabs>
          <w:tab w:val="left" w:pos="-284"/>
          <w:tab w:val="left" w:pos="0"/>
          <w:tab w:val="left" w:pos="142"/>
          <w:tab w:val="left" w:pos="284"/>
        </w:tabs>
        <w:spacing w:before="100" w:beforeAutospacing="1" w:after="100" w:afterAutospacing="1"/>
        <w:ind w:left="-142" w:firstLine="0"/>
        <w:rPr>
          <w:rFonts w:cstheme="majorHAnsi"/>
          <w:b/>
          <w:i/>
          <w:iCs/>
          <w:color w:val="C00000"/>
          <w:sz w:val="36"/>
          <w:szCs w:val="36"/>
          <w:u w:val="single"/>
        </w:rPr>
      </w:pPr>
      <w:r w:rsidRPr="00317490">
        <w:rPr>
          <w:rFonts w:cstheme="majorHAnsi"/>
          <w:b/>
          <w:i/>
          <w:iCs/>
          <w:color w:val="C00000"/>
          <w:sz w:val="36"/>
          <w:szCs w:val="36"/>
          <w:u w:val="single"/>
        </w:rPr>
        <w:lastRenderedPageBreak/>
        <w:t xml:space="preserve">Perspectives de l’économie </w:t>
      </w:r>
      <w:r w:rsidR="00556D2F" w:rsidRPr="00317490">
        <w:rPr>
          <w:rFonts w:cstheme="majorHAnsi"/>
          <w:b/>
          <w:i/>
          <w:iCs/>
          <w:color w:val="C00000"/>
          <w:sz w:val="36"/>
          <w:szCs w:val="36"/>
          <w:u w:val="single"/>
        </w:rPr>
        <w:t>nationale en 2021</w:t>
      </w:r>
      <w:r w:rsidRPr="00317490">
        <w:rPr>
          <w:rFonts w:cstheme="majorHAnsi"/>
          <w:b/>
          <w:i/>
          <w:iCs/>
          <w:color w:val="C00000"/>
          <w:sz w:val="36"/>
          <w:szCs w:val="36"/>
          <w:u w:val="single"/>
        </w:rPr>
        <w:t xml:space="preserve"> : </w:t>
      </w:r>
    </w:p>
    <w:p w:rsidR="00FB38A2" w:rsidRPr="008F353D" w:rsidRDefault="00FB38A2" w:rsidP="00FB38A2">
      <w:pPr>
        <w:pStyle w:val="Paragraphedeliste"/>
        <w:numPr>
          <w:ilvl w:val="0"/>
          <w:numId w:val="8"/>
        </w:numPr>
        <w:spacing w:after="163"/>
        <w:jc w:val="both"/>
        <w:rPr>
          <w:rFonts w:asciiTheme="majorHAnsi" w:eastAsia="Times New Roman" w:hAnsiTheme="majorHAnsi" w:cstheme="majorHAnsi"/>
          <w:b/>
          <w:bCs/>
          <w:i/>
          <w:iCs/>
          <w:vanish/>
          <w:color w:val="002060"/>
          <w:sz w:val="36"/>
          <w:szCs w:val="36"/>
          <w:u w:val="single"/>
        </w:rPr>
      </w:pPr>
    </w:p>
    <w:p w:rsidR="00556D2F" w:rsidRPr="008F353D" w:rsidRDefault="00556D2F" w:rsidP="006C7101">
      <w:pPr>
        <w:pStyle w:val="Paragraphedeliste"/>
        <w:spacing w:before="100" w:beforeAutospacing="1" w:after="100" w:afterAutospacing="1" w:line="240" w:lineRule="auto"/>
        <w:ind w:left="0"/>
        <w:jc w:val="both"/>
        <w:rPr>
          <w:rFonts w:asciiTheme="majorHAnsi" w:hAnsiTheme="majorHAnsi" w:cstheme="majorHAnsi"/>
          <w:b/>
          <w:bCs/>
          <w:i/>
          <w:iCs/>
          <w:color w:val="0070C0"/>
          <w:sz w:val="32"/>
          <w:szCs w:val="32"/>
        </w:rPr>
      </w:pPr>
      <w:r w:rsidRPr="000D0BA0">
        <w:rPr>
          <w:rFonts w:asciiTheme="majorHAnsi" w:hAnsiTheme="majorHAnsi" w:cstheme="majorHAnsi"/>
          <w:b/>
          <w:bCs/>
          <w:i/>
          <w:iCs/>
          <w:color w:val="0070C0"/>
          <w:sz w:val="32"/>
          <w:szCs w:val="32"/>
        </w:rPr>
        <w:t xml:space="preserve">Sortie de </w:t>
      </w:r>
      <w:r w:rsidR="00164F53" w:rsidRPr="000D0BA0">
        <w:rPr>
          <w:rFonts w:asciiTheme="majorHAnsi" w:hAnsiTheme="majorHAnsi" w:cstheme="majorHAnsi"/>
          <w:b/>
          <w:bCs/>
          <w:i/>
          <w:iCs/>
          <w:color w:val="0070C0"/>
          <w:sz w:val="32"/>
          <w:szCs w:val="32"/>
        </w:rPr>
        <w:t xml:space="preserve">la </w:t>
      </w:r>
      <w:r w:rsidRPr="000D0BA0">
        <w:rPr>
          <w:rFonts w:asciiTheme="majorHAnsi" w:hAnsiTheme="majorHAnsi" w:cstheme="majorHAnsi"/>
          <w:b/>
          <w:bCs/>
          <w:i/>
          <w:iCs/>
          <w:color w:val="0070C0"/>
          <w:sz w:val="32"/>
          <w:szCs w:val="32"/>
        </w:rPr>
        <w:t>récession et récupération partielle de l’économie nationale</w:t>
      </w:r>
    </w:p>
    <w:p w:rsidR="00556D2F" w:rsidRPr="00192DD5" w:rsidRDefault="00556D2F" w:rsidP="00192DD5">
      <w:pPr>
        <w:spacing w:before="100" w:beforeAutospacing="1" w:after="100" w:afterAutospacing="1" w:line="300" w:lineRule="auto"/>
        <w:ind w:firstLine="709"/>
        <w:contextualSpacing/>
        <w:jc w:val="both"/>
        <w:rPr>
          <w:rFonts w:asciiTheme="majorHAnsi" w:hAnsiTheme="majorHAnsi" w:cstheme="majorHAnsi"/>
          <w:sz w:val="28"/>
          <w:szCs w:val="28"/>
        </w:rPr>
      </w:pPr>
      <w:r w:rsidRPr="00192DD5">
        <w:rPr>
          <w:rFonts w:asciiTheme="majorHAnsi" w:hAnsiTheme="majorHAnsi" w:cstheme="majorHAnsi"/>
          <w:sz w:val="28"/>
          <w:szCs w:val="28"/>
        </w:rPr>
        <w:t xml:space="preserve">Les perspectives économiques </w:t>
      </w:r>
      <w:r w:rsidR="00001798" w:rsidRPr="00192DD5">
        <w:rPr>
          <w:rFonts w:asciiTheme="majorHAnsi" w:hAnsiTheme="majorHAnsi" w:cstheme="majorHAnsi"/>
          <w:sz w:val="28"/>
          <w:szCs w:val="28"/>
        </w:rPr>
        <w:t>nationales</w:t>
      </w:r>
      <w:r w:rsidRPr="00192DD5">
        <w:rPr>
          <w:rFonts w:asciiTheme="majorHAnsi" w:hAnsiTheme="majorHAnsi" w:cstheme="majorHAnsi"/>
          <w:sz w:val="28"/>
          <w:szCs w:val="28"/>
        </w:rPr>
        <w:t xml:space="preserve"> pour l’année 2021 tablent sur une reprise de </w:t>
      </w:r>
      <w:r w:rsidR="00001798" w:rsidRPr="00192DD5">
        <w:rPr>
          <w:rFonts w:asciiTheme="majorHAnsi" w:hAnsiTheme="majorHAnsi" w:cstheme="majorHAnsi"/>
          <w:sz w:val="28"/>
          <w:szCs w:val="28"/>
        </w:rPr>
        <w:t xml:space="preserve">la demande extérieure adressée au Maroc </w:t>
      </w:r>
      <w:r w:rsidRPr="00192DD5">
        <w:rPr>
          <w:rFonts w:asciiTheme="majorHAnsi" w:hAnsiTheme="majorHAnsi" w:cstheme="majorHAnsi"/>
          <w:sz w:val="28"/>
          <w:szCs w:val="28"/>
        </w:rPr>
        <w:t xml:space="preserve">en raison des espoirs nés du lancement des campagnes de vaccination, ce qui devrait favoriser l’ouverture des frontières et entrainer un regain de confiance des ménages et des investisseurs. </w:t>
      </w:r>
    </w:p>
    <w:p w:rsidR="00253923" w:rsidRPr="00192DD5" w:rsidRDefault="00253923"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556D2F" w:rsidRPr="00192DD5" w:rsidRDefault="00001798" w:rsidP="00192DD5">
      <w:pPr>
        <w:spacing w:before="100" w:beforeAutospacing="1" w:after="100" w:afterAutospacing="1" w:line="300" w:lineRule="auto"/>
        <w:ind w:firstLine="709"/>
        <w:contextualSpacing/>
        <w:jc w:val="both"/>
        <w:rPr>
          <w:rFonts w:asciiTheme="majorHAnsi" w:hAnsiTheme="majorHAnsi" w:cstheme="majorHAnsi"/>
          <w:sz w:val="28"/>
          <w:szCs w:val="28"/>
        </w:rPr>
      </w:pPr>
      <w:r w:rsidRPr="00192DD5">
        <w:rPr>
          <w:rFonts w:asciiTheme="majorHAnsi" w:hAnsiTheme="majorHAnsi" w:cstheme="majorHAnsi"/>
          <w:sz w:val="28"/>
          <w:szCs w:val="28"/>
        </w:rPr>
        <w:t>C</w:t>
      </w:r>
      <w:r w:rsidR="00556D2F" w:rsidRPr="00192DD5">
        <w:rPr>
          <w:rFonts w:asciiTheme="majorHAnsi" w:hAnsiTheme="majorHAnsi" w:cstheme="majorHAnsi"/>
          <w:sz w:val="28"/>
          <w:szCs w:val="28"/>
        </w:rPr>
        <w:t>es prévisions économiques prennent également en considération les dispositions annoncées dans la loi de finances 2021 et supposent la réalisation d’une production céréalière moyenne de 7</w:t>
      </w:r>
      <w:r w:rsidR="00AD0138" w:rsidRPr="00192DD5">
        <w:rPr>
          <w:rFonts w:asciiTheme="majorHAnsi" w:hAnsiTheme="majorHAnsi" w:cstheme="majorHAnsi"/>
          <w:sz w:val="28"/>
          <w:szCs w:val="28"/>
        </w:rPr>
        <w:t>5</w:t>
      </w:r>
      <w:r w:rsidR="00556D2F" w:rsidRPr="00192DD5">
        <w:rPr>
          <w:rFonts w:asciiTheme="majorHAnsi" w:hAnsiTheme="majorHAnsi" w:cstheme="majorHAnsi"/>
          <w:sz w:val="28"/>
          <w:szCs w:val="28"/>
        </w:rPr>
        <w:t xml:space="preserve"> millions de quintaux durant la campagne 2020/2021. </w:t>
      </w:r>
    </w:p>
    <w:p w:rsidR="00FB38A2" w:rsidRPr="00192DD5" w:rsidRDefault="00FB38A2"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DF222A" w:rsidRPr="00192DD5" w:rsidRDefault="00DF222A" w:rsidP="00192DD5">
      <w:pPr>
        <w:spacing w:before="100" w:beforeAutospacing="1" w:after="100" w:afterAutospacing="1" w:line="300" w:lineRule="auto"/>
        <w:ind w:firstLine="709"/>
        <w:contextualSpacing/>
        <w:jc w:val="both"/>
        <w:rPr>
          <w:rFonts w:asciiTheme="majorHAnsi" w:hAnsiTheme="majorHAnsi" w:cstheme="majorHAnsi"/>
          <w:sz w:val="28"/>
          <w:szCs w:val="28"/>
        </w:rPr>
      </w:pPr>
      <w:r w:rsidRPr="00192DD5">
        <w:rPr>
          <w:rFonts w:asciiTheme="majorHAnsi" w:hAnsiTheme="majorHAnsi" w:cstheme="majorHAnsi"/>
          <w:sz w:val="28"/>
          <w:szCs w:val="28"/>
        </w:rPr>
        <w:t xml:space="preserve">Sur la base de ces hypothèses, et avec la consolidation des autres cultures, de l’élevage et de la pêche maritime, le secteur primaire devrait enregistrer une hausse de l’ordre de </w:t>
      </w:r>
      <w:r w:rsidR="00AD0138" w:rsidRPr="00192DD5">
        <w:rPr>
          <w:rFonts w:asciiTheme="majorHAnsi" w:hAnsiTheme="majorHAnsi" w:cstheme="majorHAnsi"/>
          <w:sz w:val="28"/>
          <w:szCs w:val="28"/>
        </w:rPr>
        <w:t>11</w:t>
      </w:r>
      <w:r w:rsidRPr="00192DD5">
        <w:rPr>
          <w:rFonts w:asciiTheme="majorHAnsi" w:hAnsiTheme="majorHAnsi" w:cstheme="majorHAnsi"/>
          <w:sz w:val="28"/>
          <w:szCs w:val="28"/>
        </w:rPr>
        <w:t xml:space="preserve">% de sa valeur ajoutée en 2021 au lieu d’une baisse de </w:t>
      </w:r>
      <w:r w:rsidR="00AD0138" w:rsidRPr="00192DD5">
        <w:rPr>
          <w:rFonts w:asciiTheme="majorHAnsi" w:hAnsiTheme="majorHAnsi" w:cstheme="majorHAnsi"/>
          <w:sz w:val="28"/>
          <w:szCs w:val="28"/>
        </w:rPr>
        <w:t>7,1</w:t>
      </w:r>
      <w:r w:rsidRPr="00192DD5">
        <w:rPr>
          <w:rFonts w:asciiTheme="majorHAnsi" w:hAnsiTheme="majorHAnsi" w:cstheme="majorHAnsi"/>
          <w:sz w:val="28"/>
          <w:szCs w:val="28"/>
        </w:rPr>
        <w:t xml:space="preserve">% en 2020. </w:t>
      </w:r>
    </w:p>
    <w:p w:rsidR="00253923" w:rsidRPr="00192DD5" w:rsidRDefault="00253923"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DF222A" w:rsidRPr="00192DD5" w:rsidRDefault="00DF222A" w:rsidP="00192DD5">
      <w:pPr>
        <w:spacing w:before="100" w:beforeAutospacing="1" w:after="100" w:afterAutospacing="1" w:line="300" w:lineRule="auto"/>
        <w:ind w:firstLine="709"/>
        <w:contextualSpacing/>
        <w:jc w:val="both"/>
        <w:rPr>
          <w:rFonts w:asciiTheme="majorHAnsi" w:hAnsiTheme="majorHAnsi" w:cstheme="majorHAnsi"/>
          <w:sz w:val="28"/>
          <w:szCs w:val="28"/>
        </w:rPr>
      </w:pPr>
      <w:r w:rsidRPr="00192DD5">
        <w:rPr>
          <w:rFonts w:asciiTheme="majorHAnsi" w:hAnsiTheme="majorHAnsi" w:cstheme="majorHAnsi"/>
          <w:sz w:val="28"/>
          <w:szCs w:val="28"/>
        </w:rPr>
        <w:t>Les activités du secteur secondaire, soutenues par l’amélioration des demandes extérieure et intérieure, devraient connaître un regain de dynamisme, avec une valeur ajoutée en amélioration de 4,</w:t>
      </w:r>
      <w:r w:rsidR="00AD0138" w:rsidRPr="00192DD5">
        <w:rPr>
          <w:rFonts w:asciiTheme="majorHAnsi" w:hAnsiTheme="majorHAnsi" w:cstheme="majorHAnsi"/>
          <w:sz w:val="28"/>
          <w:szCs w:val="28"/>
        </w:rPr>
        <w:t>1</w:t>
      </w:r>
      <w:r w:rsidRPr="00192DD5">
        <w:rPr>
          <w:rFonts w:asciiTheme="majorHAnsi" w:hAnsiTheme="majorHAnsi" w:cstheme="majorHAnsi"/>
          <w:sz w:val="28"/>
          <w:szCs w:val="28"/>
        </w:rPr>
        <w:t>% en 2021 contre un net repli de 6,</w:t>
      </w:r>
      <w:r w:rsidR="00AD0138" w:rsidRPr="00192DD5">
        <w:rPr>
          <w:rFonts w:asciiTheme="majorHAnsi" w:hAnsiTheme="majorHAnsi" w:cstheme="majorHAnsi"/>
          <w:sz w:val="28"/>
          <w:szCs w:val="28"/>
        </w:rPr>
        <w:t>3</w:t>
      </w:r>
      <w:r w:rsidRPr="00192DD5">
        <w:rPr>
          <w:rFonts w:asciiTheme="majorHAnsi" w:hAnsiTheme="majorHAnsi" w:cstheme="majorHAnsi"/>
          <w:sz w:val="28"/>
          <w:szCs w:val="28"/>
        </w:rPr>
        <w:t xml:space="preserve">% en 2020. Ainsi, les industries de transformation devraient profiter de la reprise des industries alimentaires et du textile et habillement suite au raffermissement attendu de la demande européenne. Quant aux activités des industries mécaniques, métallurgiques et électriques, celles-ci devraient afficher une timide reprise freinée par les contreperformances persistantes des secteurs de l’automobile et de l’aéronautique au niveau mondial. </w:t>
      </w:r>
    </w:p>
    <w:p w:rsidR="00DF222A" w:rsidRPr="00192DD5" w:rsidRDefault="00DF222A"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DF222A" w:rsidRPr="00192DD5" w:rsidRDefault="00DF222A" w:rsidP="00192DD5">
      <w:pPr>
        <w:spacing w:before="100" w:beforeAutospacing="1" w:after="100" w:afterAutospacing="1" w:line="300" w:lineRule="auto"/>
        <w:ind w:firstLine="709"/>
        <w:contextualSpacing/>
        <w:jc w:val="both"/>
        <w:rPr>
          <w:rFonts w:asciiTheme="majorHAnsi" w:hAnsiTheme="majorHAnsi" w:cstheme="majorHAnsi"/>
          <w:sz w:val="28"/>
          <w:szCs w:val="28"/>
        </w:rPr>
      </w:pPr>
      <w:r w:rsidRPr="00192DD5">
        <w:rPr>
          <w:rFonts w:asciiTheme="majorHAnsi" w:hAnsiTheme="majorHAnsi" w:cstheme="majorHAnsi"/>
          <w:sz w:val="28"/>
          <w:szCs w:val="28"/>
        </w:rPr>
        <w:t>De son côté, le secteur minier, tirant profit de la bonne tenue de la demande mondiale et du renforcement de la produc</w:t>
      </w:r>
      <w:r w:rsidR="006E7DF5">
        <w:rPr>
          <w:rFonts w:asciiTheme="majorHAnsi" w:hAnsiTheme="majorHAnsi" w:cstheme="majorHAnsi"/>
          <w:sz w:val="28"/>
          <w:szCs w:val="28"/>
        </w:rPr>
        <w:t xml:space="preserve">tion du phosphate et ses </w:t>
      </w:r>
      <w:r w:rsidR="006E7DF5" w:rsidRPr="000D0BA0">
        <w:rPr>
          <w:rFonts w:asciiTheme="majorHAnsi" w:hAnsiTheme="majorHAnsi" w:cstheme="majorHAnsi"/>
          <w:sz w:val="28"/>
          <w:szCs w:val="28"/>
        </w:rPr>
        <w:t>dérivé</w:t>
      </w:r>
      <w:r w:rsidRPr="000D0BA0">
        <w:rPr>
          <w:rFonts w:asciiTheme="majorHAnsi" w:hAnsiTheme="majorHAnsi" w:cstheme="majorHAnsi"/>
          <w:sz w:val="28"/>
          <w:szCs w:val="28"/>
        </w:rPr>
        <w:t>s, devrait continuer d’afficher de bonnes performances, avec une</w:t>
      </w:r>
      <w:r w:rsidRPr="00192DD5">
        <w:rPr>
          <w:rFonts w:asciiTheme="majorHAnsi" w:hAnsiTheme="majorHAnsi" w:cstheme="majorHAnsi"/>
          <w:sz w:val="28"/>
          <w:szCs w:val="28"/>
        </w:rPr>
        <w:t xml:space="preserve"> croissance de 3,2% en 2021. Quant aux autres minerais, la hausse prévue des prix sur les marchés internationaux devrait stimuler leur production en 2021.</w:t>
      </w:r>
    </w:p>
    <w:p w:rsidR="00DF222A" w:rsidRPr="00192DD5" w:rsidRDefault="00DF222A"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253923" w:rsidRPr="00192DD5" w:rsidRDefault="00A56DDB" w:rsidP="00192DD5">
      <w:pPr>
        <w:spacing w:before="100" w:beforeAutospacing="1" w:after="100" w:afterAutospacing="1" w:line="300" w:lineRule="auto"/>
        <w:ind w:firstLine="709"/>
        <w:contextualSpacing/>
        <w:jc w:val="both"/>
        <w:rPr>
          <w:rFonts w:asciiTheme="majorHAnsi" w:hAnsiTheme="majorHAnsi" w:cstheme="majorHAnsi"/>
          <w:sz w:val="28"/>
          <w:szCs w:val="28"/>
        </w:rPr>
      </w:pPr>
      <w:r>
        <w:rPr>
          <w:rFonts w:asciiTheme="majorHAnsi" w:hAnsiTheme="majorHAnsi" w:cstheme="majorHAnsi"/>
          <w:sz w:val="28"/>
          <w:szCs w:val="28"/>
        </w:rPr>
        <w:lastRenderedPageBreak/>
        <w:t>L’activité du Bâtiment et Travaux P</w:t>
      </w:r>
      <w:r w:rsidR="00DF222A" w:rsidRPr="00192DD5">
        <w:rPr>
          <w:rFonts w:asciiTheme="majorHAnsi" w:hAnsiTheme="majorHAnsi" w:cstheme="majorHAnsi"/>
          <w:sz w:val="28"/>
          <w:szCs w:val="28"/>
        </w:rPr>
        <w:t>ublics devrait, de son côté, connaître une croissance de 5,</w:t>
      </w:r>
      <w:r w:rsidR="00AD0138" w:rsidRPr="00192DD5">
        <w:rPr>
          <w:rFonts w:asciiTheme="majorHAnsi" w:hAnsiTheme="majorHAnsi" w:cstheme="majorHAnsi"/>
          <w:sz w:val="28"/>
          <w:szCs w:val="28"/>
        </w:rPr>
        <w:t>1</w:t>
      </w:r>
      <w:r w:rsidR="00DF222A" w:rsidRPr="00192DD5">
        <w:rPr>
          <w:rFonts w:asciiTheme="majorHAnsi" w:hAnsiTheme="majorHAnsi" w:cstheme="majorHAnsi"/>
          <w:sz w:val="28"/>
          <w:szCs w:val="28"/>
        </w:rPr>
        <w:t xml:space="preserve">% en 2021 après une chute de </w:t>
      </w:r>
      <w:r w:rsidR="00AD0138" w:rsidRPr="00192DD5">
        <w:rPr>
          <w:rFonts w:asciiTheme="majorHAnsi" w:hAnsiTheme="majorHAnsi" w:cstheme="majorHAnsi"/>
          <w:sz w:val="28"/>
          <w:szCs w:val="28"/>
        </w:rPr>
        <w:t>9,8</w:t>
      </w:r>
      <w:r w:rsidR="00DF222A" w:rsidRPr="00192DD5">
        <w:rPr>
          <w:rFonts w:asciiTheme="majorHAnsi" w:hAnsiTheme="majorHAnsi" w:cstheme="majorHAnsi"/>
          <w:sz w:val="28"/>
          <w:szCs w:val="28"/>
        </w:rPr>
        <w:t xml:space="preserve">% en 2020. Ce rythme de croissance devrait être attribuable au dynamisme de l’activité des travaux d’infrastructure favorisé par la hausse de l’investissement public. Quant à la branche du bâtiment, elle devrait être tirée par une reprise de la demande et favorisée par </w:t>
      </w:r>
      <w:r w:rsidR="00C574A8" w:rsidRPr="00192DD5">
        <w:rPr>
          <w:rFonts w:asciiTheme="majorHAnsi" w:hAnsiTheme="majorHAnsi" w:cstheme="majorHAnsi"/>
          <w:sz w:val="28"/>
          <w:szCs w:val="28"/>
        </w:rPr>
        <w:t xml:space="preserve">la  </w:t>
      </w:r>
      <w:r w:rsidR="00DF222A" w:rsidRPr="00192DD5">
        <w:rPr>
          <w:rFonts w:asciiTheme="majorHAnsi" w:hAnsiTheme="majorHAnsi" w:cstheme="majorHAnsi"/>
          <w:sz w:val="28"/>
          <w:szCs w:val="28"/>
        </w:rPr>
        <w:t>politiq</w:t>
      </w:r>
      <w:r w:rsidR="0006401D" w:rsidRPr="00192DD5">
        <w:rPr>
          <w:rFonts w:asciiTheme="majorHAnsi" w:hAnsiTheme="majorHAnsi" w:cstheme="majorHAnsi"/>
          <w:sz w:val="28"/>
          <w:szCs w:val="28"/>
        </w:rPr>
        <w:t>ue</w:t>
      </w:r>
      <w:r w:rsidR="00C574A8" w:rsidRPr="00192DD5">
        <w:rPr>
          <w:rFonts w:asciiTheme="majorHAnsi" w:hAnsiTheme="majorHAnsi" w:cstheme="majorHAnsi"/>
          <w:sz w:val="28"/>
          <w:szCs w:val="28"/>
        </w:rPr>
        <w:t xml:space="preserve"> publique mise en œuvre en 2020</w:t>
      </w:r>
      <w:r w:rsidR="0006401D" w:rsidRPr="00192DD5">
        <w:rPr>
          <w:rFonts w:asciiTheme="majorHAnsi" w:hAnsiTheme="majorHAnsi" w:cstheme="majorHAnsi"/>
          <w:sz w:val="28"/>
          <w:szCs w:val="28"/>
        </w:rPr>
        <w:t xml:space="preserve">, </w:t>
      </w:r>
      <w:r w:rsidR="00C574A8" w:rsidRPr="00192DD5">
        <w:rPr>
          <w:rFonts w:asciiTheme="majorHAnsi" w:hAnsiTheme="majorHAnsi" w:cstheme="majorHAnsi"/>
          <w:sz w:val="28"/>
          <w:szCs w:val="28"/>
        </w:rPr>
        <w:t xml:space="preserve"> et la nouvelle politique </w:t>
      </w:r>
      <w:r w:rsidR="0006401D" w:rsidRPr="00192DD5">
        <w:rPr>
          <w:rFonts w:asciiTheme="majorHAnsi" w:hAnsiTheme="majorHAnsi" w:cstheme="majorHAnsi"/>
          <w:sz w:val="28"/>
          <w:szCs w:val="28"/>
        </w:rPr>
        <w:t>axée sur la digitalisation</w:t>
      </w:r>
      <w:r w:rsidR="00DF222A" w:rsidRPr="00192DD5">
        <w:rPr>
          <w:rFonts w:asciiTheme="majorHAnsi" w:hAnsiTheme="majorHAnsi" w:cstheme="majorHAnsi"/>
          <w:sz w:val="28"/>
          <w:szCs w:val="28"/>
        </w:rPr>
        <w:t xml:space="preserve"> et une gestion intelligente et inclusive des espaces urbains, afin d’apporter des solutions aux défis soulevés par la crise de la Covid-19.</w:t>
      </w:r>
    </w:p>
    <w:p w:rsidR="00253923" w:rsidRPr="00192DD5" w:rsidRDefault="00253923"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DF222A" w:rsidRPr="00192DD5" w:rsidRDefault="00DF222A" w:rsidP="00A56DDB">
      <w:pPr>
        <w:spacing w:before="100" w:beforeAutospacing="1" w:after="100" w:afterAutospacing="1" w:line="300" w:lineRule="auto"/>
        <w:ind w:firstLine="709"/>
        <w:contextualSpacing/>
        <w:jc w:val="both"/>
        <w:rPr>
          <w:rFonts w:asciiTheme="majorHAnsi" w:hAnsiTheme="majorHAnsi" w:cstheme="majorHAnsi"/>
          <w:sz w:val="28"/>
          <w:szCs w:val="28"/>
        </w:rPr>
      </w:pPr>
      <w:r w:rsidRPr="00192DD5">
        <w:rPr>
          <w:rFonts w:asciiTheme="majorHAnsi" w:hAnsiTheme="majorHAnsi" w:cstheme="majorHAnsi"/>
          <w:sz w:val="28"/>
          <w:szCs w:val="28"/>
        </w:rPr>
        <w:t>Par ailleurs, le secteur tertiaire devrait connaître une légère amélioration de son rythme de croissance de 3,</w:t>
      </w:r>
      <w:r w:rsidR="00AD0138" w:rsidRPr="00192DD5">
        <w:rPr>
          <w:rFonts w:asciiTheme="majorHAnsi" w:hAnsiTheme="majorHAnsi" w:cstheme="majorHAnsi"/>
          <w:sz w:val="28"/>
          <w:szCs w:val="28"/>
        </w:rPr>
        <w:t>4</w:t>
      </w:r>
      <w:r w:rsidRPr="00192DD5">
        <w:rPr>
          <w:rFonts w:asciiTheme="majorHAnsi" w:hAnsiTheme="majorHAnsi" w:cstheme="majorHAnsi"/>
          <w:sz w:val="28"/>
          <w:szCs w:val="28"/>
        </w:rPr>
        <w:t>% en 2021 au lieu d’une baisse de 6,</w:t>
      </w:r>
      <w:r w:rsidR="00AD0138" w:rsidRPr="00192DD5">
        <w:rPr>
          <w:rFonts w:asciiTheme="majorHAnsi" w:hAnsiTheme="majorHAnsi" w:cstheme="majorHAnsi"/>
          <w:sz w:val="28"/>
          <w:szCs w:val="28"/>
        </w:rPr>
        <w:t>8</w:t>
      </w:r>
      <w:r w:rsidRPr="00192DD5">
        <w:rPr>
          <w:rFonts w:asciiTheme="majorHAnsi" w:hAnsiTheme="majorHAnsi" w:cstheme="majorHAnsi"/>
          <w:sz w:val="28"/>
          <w:szCs w:val="28"/>
        </w:rPr>
        <w:t>% en 2020. Ce redressement s’explique par une reprise lente et graduelle des activités des services marchands, particulièrement celles du transport et du commerce, tirées par la demande intérieure suite aux effets positifs attendus de la vaccination anti-Covid19. Cependant, l’activité touristique devrait continuer de pâtir des effets de la crise. Pour accélérer son redémarrage, le secteur touristique devrait bénéficier d</w:t>
      </w:r>
      <w:r w:rsidR="00A56DDB">
        <w:rPr>
          <w:rFonts w:asciiTheme="majorHAnsi" w:hAnsiTheme="majorHAnsi" w:cstheme="majorHAnsi"/>
          <w:sz w:val="28"/>
          <w:szCs w:val="28"/>
        </w:rPr>
        <w:t>u</w:t>
      </w:r>
      <w:r w:rsidRPr="00192DD5">
        <w:rPr>
          <w:rFonts w:asciiTheme="majorHAnsi" w:hAnsiTheme="majorHAnsi" w:cstheme="majorHAnsi"/>
          <w:sz w:val="28"/>
          <w:szCs w:val="28"/>
        </w:rPr>
        <w:t xml:space="preserve"> plan de relance mis en œuvre dans </w:t>
      </w:r>
      <w:r w:rsidR="006E7DF5">
        <w:rPr>
          <w:rFonts w:asciiTheme="majorHAnsi" w:hAnsiTheme="majorHAnsi" w:cstheme="majorHAnsi"/>
          <w:sz w:val="28"/>
          <w:szCs w:val="28"/>
        </w:rPr>
        <w:t xml:space="preserve">le cadre d’un contrat programme </w:t>
      </w:r>
      <w:r w:rsidRPr="00192DD5">
        <w:rPr>
          <w:rFonts w:asciiTheme="majorHAnsi" w:hAnsiTheme="majorHAnsi" w:cstheme="majorHAnsi"/>
          <w:sz w:val="28"/>
          <w:szCs w:val="28"/>
        </w:rPr>
        <w:t>(2020-2022). Ce plan ambitieux vise le soutien financier, l’encadrement et l’appui des entreprises touristiques.</w:t>
      </w:r>
    </w:p>
    <w:p w:rsidR="00253923" w:rsidRPr="00192DD5" w:rsidRDefault="00253923" w:rsidP="00192DD5">
      <w:pPr>
        <w:spacing w:before="100" w:beforeAutospacing="1" w:after="100" w:afterAutospacing="1" w:line="300" w:lineRule="auto"/>
        <w:ind w:firstLine="709"/>
        <w:contextualSpacing/>
        <w:jc w:val="both"/>
        <w:rPr>
          <w:rFonts w:asciiTheme="majorHAnsi" w:hAnsiTheme="majorHAnsi" w:cstheme="majorHAnsi"/>
          <w:sz w:val="28"/>
          <w:szCs w:val="28"/>
        </w:rPr>
      </w:pPr>
    </w:p>
    <w:p w:rsidR="00D66443" w:rsidRDefault="00BE1117" w:rsidP="00D66443">
      <w:pPr>
        <w:spacing w:before="100" w:beforeAutospacing="1" w:after="100" w:afterAutospacing="1" w:line="300" w:lineRule="auto"/>
        <w:ind w:firstLine="709"/>
        <w:contextualSpacing/>
        <w:jc w:val="both"/>
        <w:rPr>
          <w:rFonts w:asciiTheme="majorHAnsi" w:hAnsiTheme="majorHAnsi" w:cstheme="majorHAnsi"/>
          <w:sz w:val="28"/>
          <w:szCs w:val="28"/>
        </w:rPr>
      </w:pPr>
      <w:r w:rsidRPr="00192DD5">
        <w:rPr>
          <w:rFonts w:asciiTheme="majorHAnsi" w:hAnsiTheme="majorHAnsi" w:cstheme="majorHAnsi"/>
          <w:sz w:val="28"/>
          <w:szCs w:val="28"/>
        </w:rPr>
        <w:t xml:space="preserve">Dans ces conditions économiques entourées d’incertitudes liées à la pandémie, et tenant compte d’une évolution de 4,7% prévue des impôts et taxes sur produits nets de subventions, </w:t>
      </w:r>
      <w:r w:rsidRPr="00A56DDB">
        <w:rPr>
          <w:rFonts w:asciiTheme="majorHAnsi" w:hAnsiTheme="majorHAnsi" w:cstheme="majorHAnsi"/>
          <w:b/>
          <w:bCs/>
          <w:sz w:val="28"/>
          <w:szCs w:val="28"/>
        </w:rPr>
        <w:t>le Produit Intérieur Brut devrait enregistrer une croissance de l’ordre de 4,</w:t>
      </w:r>
      <w:r w:rsidR="00AD0138" w:rsidRPr="00A56DDB">
        <w:rPr>
          <w:rFonts w:asciiTheme="majorHAnsi" w:hAnsiTheme="majorHAnsi" w:cstheme="majorHAnsi"/>
          <w:b/>
          <w:bCs/>
          <w:sz w:val="28"/>
          <w:szCs w:val="28"/>
        </w:rPr>
        <w:t>6</w:t>
      </w:r>
      <w:r w:rsidRPr="00A56DDB">
        <w:rPr>
          <w:rFonts w:asciiTheme="majorHAnsi" w:hAnsiTheme="majorHAnsi" w:cstheme="majorHAnsi"/>
          <w:b/>
          <w:bCs/>
          <w:sz w:val="28"/>
          <w:szCs w:val="28"/>
        </w:rPr>
        <w:t>% en 2021</w:t>
      </w:r>
      <w:r w:rsidRPr="00192DD5">
        <w:rPr>
          <w:rFonts w:asciiTheme="majorHAnsi" w:hAnsiTheme="majorHAnsi" w:cstheme="majorHAnsi"/>
          <w:sz w:val="28"/>
          <w:szCs w:val="28"/>
        </w:rPr>
        <w:t xml:space="preserve"> après une récession de 7% en 2020. En valeur, le PIB devrait enregistrer une progression de 5,</w:t>
      </w:r>
      <w:r w:rsidR="00AD0138" w:rsidRPr="00192DD5">
        <w:rPr>
          <w:rFonts w:asciiTheme="majorHAnsi" w:hAnsiTheme="majorHAnsi" w:cstheme="majorHAnsi"/>
          <w:sz w:val="28"/>
          <w:szCs w:val="28"/>
        </w:rPr>
        <w:t>8</w:t>
      </w:r>
      <w:r w:rsidRPr="00192DD5">
        <w:rPr>
          <w:rFonts w:asciiTheme="majorHAnsi" w:hAnsiTheme="majorHAnsi" w:cstheme="majorHAnsi"/>
          <w:sz w:val="28"/>
          <w:szCs w:val="28"/>
        </w:rPr>
        <w:t>%. Cette évolution fait ressortir une légère hausse de l’inflation, mesurée par l’indice implicite du PIB, de 1,1% au lieu de -0,</w:t>
      </w:r>
      <w:r w:rsidR="00AD0138" w:rsidRPr="00192DD5">
        <w:rPr>
          <w:rFonts w:asciiTheme="majorHAnsi" w:hAnsiTheme="majorHAnsi" w:cstheme="majorHAnsi"/>
          <w:sz w:val="28"/>
          <w:szCs w:val="28"/>
        </w:rPr>
        <w:t>1</w:t>
      </w:r>
      <w:r w:rsidRPr="00192DD5">
        <w:rPr>
          <w:rFonts w:asciiTheme="majorHAnsi" w:hAnsiTheme="majorHAnsi" w:cstheme="majorHAnsi"/>
          <w:sz w:val="28"/>
          <w:szCs w:val="28"/>
        </w:rPr>
        <w:t>% en 2020.</w:t>
      </w:r>
      <w:r w:rsidR="00D66443">
        <w:rPr>
          <w:rFonts w:asciiTheme="majorHAnsi" w:hAnsiTheme="majorHAnsi" w:cstheme="majorHAnsi"/>
          <w:sz w:val="28"/>
          <w:szCs w:val="28"/>
        </w:rPr>
        <w:t xml:space="preserve"> </w:t>
      </w:r>
      <w:r w:rsidR="00D66443" w:rsidRPr="00D66443">
        <w:rPr>
          <w:rFonts w:asciiTheme="majorHAnsi" w:hAnsiTheme="majorHAnsi" w:cstheme="majorHAnsi"/>
          <w:sz w:val="28"/>
          <w:szCs w:val="28"/>
        </w:rPr>
        <w:t>D</w:t>
      </w:r>
      <w:r w:rsidR="00D66443">
        <w:rPr>
          <w:rFonts w:asciiTheme="majorHAnsi" w:hAnsiTheme="majorHAnsi" w:cstheme="majorHAnsi"/>
          <w:sz w:val="28"/>
          <w:szCs w:val="28"/>
        </w:rPr>
        <w:t xml:space="preserve">e sa part, le marché du travail connaitrait une légère baisse du taux de </w:t>
      </w:r>
      <w:r w:rsidR="00D66443" w:rsidRPr="00D66443">
        <w:rPr>
          <w:rFonts w:asciiTheme="majorHAnsi" w:hAnsiTheme="majorHAnsi" w:cstheme="majorHAnsi"/>
          <w:sz w:val="28"/>
          <w:szCs w:val="28"/>
        </w:rPr>
        <w:t xml:space="preserve">taux chômage </w:t>
      </w:r>
      <w:r w:rsidR="00D66443">
        <w:rPr>
          <w:rFonts w:asciiTheme="majorHAnsi" w:hAnsiTheme="majorHAnsi" w:cstheme="majorHAnsi"/>
          <w:sz w:val="28"/>
          <w:szCs w:val="28"/>
        </w:rPr>
        <w:t>qui serait de 11,1% au lieu de 12,8% en 2020</w:t>
      </w:r>
      <w:r w:rsidR="00541390">
        <w:rPr>
          <w:rFonts w:asciiTheme="majorHAnsi" w:hAnsiTheme="majorHAnsi" w:cstheme="majorHAnsi"/>
          <w:sz w:val="28"/>
          <w:szCs w:val="28"/>
        </w:rPr>
        <w:t>.</w:t>
      </w:r>
    </w:p>
    <w:p w:rsidR="00541390" w:rsidRDefault="00541390" w:rsidP="00D66443">
      <w:pPr>
        <w:spacing w:before="100" w:beforeAutospacing="1" w:after="100" w:afterAutospacing="1" w:line="300" w:lineRule="auto"/>
        <w:ind w:firstLine="709"/>
        <w:contextualSpacing/>
        <w:jc w:val="both"/>
        <w:rPr>
          <w:rFonts w:asciiTheme="majorHAnsi" w:hAnsiTheme="majorHAnsi" w:cstheme="majorHAnsi"/>
          <w:sz w:val="28"/>
          <w:szCs w:val="28"/>
        </w:rPr>
      </w:pPr>
    </w:p>
    <w:p w:rsidR="00541390" w:rsidRPr="00D66443" w:rsidRDefault="00541390" w:rsidP="00D66443">
      <w:pPr>
        <w:spacing w:before="100" w:beforeAutospacing="1" w:after="100" w:afterAutospacing="1" w:line="300" w:lineRule="auto"/>
        <w:ind w:firstLine="709"/>
        <w:contextualSpacing/>
        <w:jc w:val="both"/>
        <w:rPr>
          <w:rFonts w:asciiTheme="majorHAnsi" w:hAnsiTheme="majorHAnsi" w:cstheme="majorHAnsi"/>
          <w:sz w:val="28"/>
          <w:szCs w:val="28"/>
        </w:rPr>
      </w:pPr>
    </w:p>
    <w:p w:rsidR="00D66443" w:rsidRDefault="00D66443" w:rsidP="00D66443">
      <w:pPr>
        <w:spacing w:before="100" w:beforeAutospacing="1" w:after="100" w:afterAutospacing="1" w:line="300" w:lineRule="auto"/>
        <w:ind w:firstLine="709"/>
        <w:contextualSpacing/>
        <w:jc w:val="both"/>
        <w:rPr>
          <w:rFonts w:asciiTheme="majorHAnsi" w:hAnsiTheme="majorHAnsi" w:cstheme="majorHAnsi"/>
          <w:sz w:val="28"/>
          <w:szCs w:val="28"/>
        </w:rPr>
      </w:pPr>
    </w:p>
    <w:p w:rsidR="00A56DDB" w:rsidRPr="00D66443" w:rsidRDefault="00A56DDB" w:rsidP="00D66443">
      <w:pPr>
        <w:spacing w:before="100" w:beforeAutospacing="1" w:after="100" w:afterAutospacing="1" w:line="300" w:lineRule="auto"/>
        <w:ind w:firstLine="709"/>
        <w:contextualSpacing/>
        <w:jc w:val="both"/>
        <w:rPr>
          <w:rFonts w:asciiTheme="majorHAnsi" w:hAnsiTheme="majorHAnsi" w:cstheme="majorHAnsi"/>
          <w:sz w:val="28"/>
          <w:szCs w:val="28"/>
        </w:rPr>
      </w:pPr>
    </w:p>
    <w:p w:rsidR="00FB38A2" w:rsidRPr="00253923" w:rsidRDefault="00FB38A2" w:rsidP="006C7101">
      <w:pPr>
        <w:pStyle w:val="Paragraphedeliste"/>
        <w:spacing w:before="100" w:beforeAutospacing="1" w:after="100" w:afterAutospacing="1" w:line="240" w:lineRule="auto"/>
        <w:ind w:left="0"/>
        <w:jc w:val="both"/>
        <w:rPr>
          <w:rFonts w:asciiTheme="majorHAnsi" w:hAnsiTheme="majorHAnsi" w:cstheme="majorHAnsi"/>
          <w:b/>
          <w:bCs/>
          <w:i/>
          <w:iCs/>
          <w:color w:val="0070C0"/>
          <w:sz w:val="32"/>
          <w:szCs w:val="32"/>
        </w:rPr>
      </w:pPr>
      <w:r w:rsidRPr="00253923">
        <w:rPr>
          <w:rFonts w:asciiTheme="majorHAnsi" w:hAnsiTheme="majorHAnsi" w:cstheme="majorHAnsi"/>
          <w:b/>
          <w:bCs/>
          <w:i/>
          <w:iCs/>
          <w:color w:val="0070C0"/>
          <w:sz w:val="32"/>
          <w:szCs w:val="32"/>
        </w:rPr>
        <w:lastRenderedPageBreak/>
        <w:t>R</w:t>
      </w:r>
      <w:r w:rsidR="003C3BD6" w:rsidRPr="00253923">
        <w:rPr>
          <w:rFonts w:asciiTheme="majorHAnsi" w:hAnsiTheme="majorHAnsi" w:cstheme="majorHAnsi"/>
          <w:b/>
          <w:bCs/>
          <w:i/>
          <w:iCs/>
          <w:color w:val="0070C0"/>
          <w:sz w:val="32"/>
          <w:szCs w:val="32"/>
        </w:rPr>
        <w:t>elatif r</w:t>
      </w:r>
      <w:r w:rsidRPr="00253923">
        <w:rPr>
          <w:rFonts w:asciiTheme="majorHAnsi" w:hAnsiTheme="majorHAnsi" w:cstheme="majorHAnsi"/>
          <w:b/>
          <w:bCs/>
          <w:i/>
          <w:iCs/>
          <w:color w:val="0070C0"/>
          <w:sz w:val="32"/>
          <w:szCs w:val="32"/>
        </w:rPr>
        <w:t>edressement de</w:t>
      </w:r>
      <w:r w:rsidR="003C3BD6" w:rsidRPr="00253923">
        <w:rPr>
          <w:rFonts w:asciiTheme="majorHAnsi" w:hAnsiTheme="majorHAnsi" w:cstheme="majorHAnsi"/>
          <w:b/>
          <w:bCs/>
          <w:i/>
          <w:iCs/>
          <w:color w:val="0070C0"/>
          <w:sz w:val="32"/>
          <w:szCs w:val="32"/>
        </w:rPr>
        <w:t xml:space="preserve"> </w:t>
      </w:r>
      <w:r w:rsidRPr="00253923">
        <w:rPr>
          <w:rFonts w:asciiTheme="majorHAnsi" w:hAnsiTheme="majorHAnsi" w:cstheme="majorHAnsi"/>
          <w:b/>
          <w:bCs/>
          <w:i/>
          <w:iCs/>
          <w:color w:val="0070C0"/>
          <w:sz w:val="32"/>
          <w:szCs w:val="32"/>
        </w:rPr>
        <w:t>la demande intérieure.</w:t>
      </w:r>
    </w:p>
    <w:p w:rsidR="003C3BD6" w:rsidRPr="000E655F" w:rsidRDefault="003C3BD6" w:rsidP="000E655F">
      <w:pPr>
        <w:spacing w:before="100" w:beforeAutospacing="1" w:after="100" w:afterAutospacing="1" w:line="300" w:lineRule="auto"/>
        <w:ind w:firstLine="709"/>
        <w:contextualSpacing/>
        <w:jc w:val="both"/>
        <w:rPr>
          <w:rFonts w:asciiTheme="majorHAnsi" w:hAnsiTheme="majorHAnsi" w:cstheme="majorHAnsi"/>
          <w:sz w:val="28"/>
          <w:szCs w:val="28"/>
        </w:rPr>
      </w:pPr>
      <w:r w:rsidRPr="000E655F">
        <w:rPr>
          <w:rFonts w:asciiTheme="majorHAnsi" w:hAnsiTheme="majorHAnsi" w:cstheme="majorHAnsi"/>
          <w:sz w:val="28"/>
          <w:szCs w:val="28"/>
        </w:rPr>
        <w:t xml:space="preserve">La confiance des ménages devrait se rétablir progressivement en 2021, sous l’effet de la reprise prévue de l’activité économique et la maîtrise attendue de la pandémie. La consommation des ménages devrait ainsi s’accroitre de </w:t>
      </w:r>
      <w:r w:rsidR="003F0D2D" w:rsidRPr="000E655F">
        <w:rPr>
          <w:rFonts w:asciiTheme="majorHAnsi" w:hAnsiTheme="majorHAnsi" w:cstheme="majorHAnsi"/>
          <w:sz w:val="28"/>
          <w:szCs w:val="28"/>
        </w:rPr>
        <w:t>3,9</w:t>
      </w:r>
      <w:r w:rsidRPr="000E655F">
        <w:rPr>
          <w:rFonts w:asciiTheme="majorHAnsi" w:hAnsiTheme="majorHAnsi" w:cstheme="majorHAnsi"/>
          <w:sz w:val="28"/>
          <w:szCs w:val="28"/>
        </w:rPr>
        <w:t xml:space="preserve">% en volume, après sa contreperformance enregistrée en 2020, contribuant positivement à la croissance de </w:t>
      </w:r>
      <w:r w:rsidR="003F0D2D" w:rsidRPr="000E655F">
        <w:rPr>
          <w:rFonts w:asciiTheme="majorHAnsi" w:hAnsiTheme="majorHAnsi" w:cstheme="majorHAnsi"/>
          <w:sz w:val="28"/>
          <w:szCs w:val="28"/>
        </w:rPr>
        <w:t>2,2 p</w:t>
      </w:r>
      <w:r w:rsidRPr="000E655F">
        <w:rPr>
          <w:rFonts w:asciiTheme="majorHAnsi" w:hAnsiTheme="majorHAnsi" w:cstheme="majorHAnsi"/>
          <w:sz w:val="28"/>
          <w:szCs w:val="28"/>
        </w:rPr>
        <w:t>oints.</w:t>
      </w:r>
    </w:p>
    <w:p w:rsidR="000E03E9" w:rsidRPr="000E655F" w:rsidRDefault="000E03E9" w:rsidP="000E655F">
      <w:pPr>
        <w:spacing w:before="100" w:beforeAutospacing="1" w:after="100" w:afterAutospacing="1" w:line="300" w:lineRule="auto"/>
        <w:ind w:firstLine="709"/>
        <w:contextualSpacing/>
        <w:jc w:val="both"/>
        <w:rPr>
          <w:rFonts w:asciiTheme="majorHAnsi" w:hAnsiTheme="majorHAnsi" w:cstheme="majorHAnsi"/>
          <w:sz w:val="28"/>
          <w:szCs w:val="28"/>
        </w:rPr>
      </w:pPr>
    </w:p>
    <w:p w:rsidR="003C3BD6" w:rsidRPr="000E655F" w:rsidRDefault="003C3BD6" w:rsidP="000E655F">
      <w:pPr>
        <w:spacing w:before="100" w:beforeAutospacing="1" w:after="100" w:afterAutospacing="1" w:line="300" w:lineRule="auto"/>
        <w:ind w:firstLine="709"/>
        <w:contextualSpacing/>
        <w:jc w:val="both"/>
        <w:rPr>
          <w:rFonts w:asciiTheme="majorHAnsi" w:hAnsiTheme="majorHAnsi" w:cstheme="majorHAnsi"/>
          <w:sz w:val="28"/>
          <w:szCs w:val="28"/>
        </w:rPr>
      </w:pPr>
      <w:r w:rsidRPr="000E655F">
        <w:rPr>
          <w:rFonts w:asciiTheme="majorHAnsi" w:hAnsiTheme="majorHAnsi" w:cstheme="majorHAnsi"/>
          <w:sz w:val="28"/>
          <w:szCs w:val="28"/>
        </w:rPr>
        <w:t>La consommation des administrations publiques</w:t>
      </w:r>
      <w:r w:rsidR="003F0D2D" w:rsidRPr="000E655F">
        <w:rPr>
          <w:rFonts w:asciiTheme="majorHAnsi" w:hAnsiTheme="majorHAnsi" w:cstheme="majorHAnsi"/>
          <w:sz w:val="28"/>
          <w:szCs w:val="28"/>
        </w:rPr>
        <w:t xml:space="preserve"> devrait s’améliorer de 5,7</w:t>
      </w:r>
      <w:r w:rsidRPr="000E655F">
        <w:rPr>
          <w:rFonts w:asciiTheme="majorHAnsi" w:hAnsiTheme="majorHAnsi" w:cstheme="majorHAnsi"/>
          <w:sz w:val="28"/>
          <w:szCs w:val="28"/>
        </w:rPr>
        <w:t>%, après 6,</w:t>
      </w:r>
      <w:r w:rsidR="003F0D2D" w:rsidRPr="000E655F">
        <w:rPr>
          <w:rFonts w:asciiTheme="majorHAnsi" w:hAnsiTheme="majorHAnsi" w:cstheme="majorHAnsi"/>
          <w:sz w:val="28"/>
          <w:szCs w:val="28"/>
        </w:rPr>
        <w:t>2</w:t>
      </w:r>
      <w:r w:rsidRPr="000E655F">
        <w:rPr>
          <w:rFonts w:asciiTheme="majorHAnsi" w:hAnsiTheme="majorHAnsi" w:cstheme="majorHAnsi"/>
          <w:sz w:val="28"/>
          <w:szCs w:val="28"/>
        </w:rPr>
        <w:t xml:space="preserve">% en 2020, contribuant de </w:t>
      </w:r>
      <w:r w:rsidR="003F0D2D" w:rsidRPr="000E655F">
        <w:rPr>
          <w:rFonts w:asciiTheme="majorHAnsi" w:hAnsiTheme="majorHAnsi" w:cstheme="majorHAnsi"/>
          <w:sz w:val="28"/>
          <w:szCs w:val="28"/>
        </w:rPr>
        <w:t>1,3</w:t>
      </w:r>
      <w:r w:rsidRPr="000E655F">
        <w:rPr>
          <w:rFonts w:asciiTheme="majorHAnsi" w:hAnsiTheme="majorHAnsi" w:cstheme="majorHAnsi"/>
          <w:sz w:val="28"/>
          <w:szCs w:val="28"/>
        </w:rPr>
        <w:t xml:space="preserve"> point à la croissance du PIB. Au total, la consommation finale nationale devrait augmenter de </w:t>
      </w:r>
      <w:r w:rsidR="003F0D2D" w:rsidRPr="000E655F">
        <w:rPr>
          <w:rFonts w:asciiTheme="majorHAnsi" w:hAnsiTheme="majorHAnsi" w:cstheme="majorHAnsi"/>
          <w:sz w:val="28"/>
          <w:szCs w:val="28"/>
        </w:rPr>
        <w:t>4,4</w:t>
      </w:r>
      <w:r w:rsidRPr="000E655F">
        <w:rPr>
          <w:rFonts w:asciiTheme="majorHAnsi" w:hAnsiTheme="majorHAnsi" w:cstheme="majorHAnsi"/>
          <w:sz w:val="28"/>
          <w:szCs w:val="28"/>
        </w:rPr>
        <w:t>% au lieu d’un repli de -</w:t>
      </w:r>
      <w:r w:rsidR="003F0D2D" w:rsidRPr="000E655F">
        <w:rPr>
          <w:rFonts w:asciiTheme="majorHAnsi" w:hAnsiTheme="majorHAnsi" w:cstheme="majorHAnsi"/>
          <w:sz w:val="28"/>
          <w:szCs w:val="28"/>
        </w:rPr>
        <w:t>5,4</w:t>
      </w:r>
      <w:r w:rsidRPr="000E655F">
        <w:rPr>
          <w:rFonts w:asciiTheme="majorHAnsi" w:hAnsiTheme="majorHAnsi" w:cstheme="majorHAnsi"/>
          <w:sz w:val="28"/>
          <w:szCs w:val="28"/>
        </w:rPr>
        <w:t>% en 2020, ramenant sa contribut</w:t>
      </w:r>
      <w:r w:rsidR="009A52AE" w:rsidRPr="000E655F">
        <w:rPr>
          <w:rFonts w:asciiTheme="majorHAnsi" w:hAnsiTheme="majorHAnsi" w:cstheme="majorHAnsi"/>
          <w:sz w:val="28"/>
          <w:szCs w:val="28"/>
        </w:rPr>
        <w:t xml:space="preserve">ion à la croissance du PIB à </w:t>
      </w:r>
      <w:r w:rsidR="003F0D2D" w:rsidRPr="000E655F">
        <w:rPr>
          <w:rFonts w:asciiTheme="majorHAnsi" w:hAnsiTheme="majorHAnsi" w:cstheme="majorHAnsi"/>
          <w:sz w:val="28"/>
          <w:szCs w:val="28"/>
        </w:rPr>
        <w:t xml:space="preserve">3,4 </w:t>
      </w:r>
      <w:r w:rsidRPr="000D0BA0">
        <w:rPr>
          <w:rFonts w:asciiTheme="majorHAnsi" w:hAnsiTheme="majorHAnsi" w:cstheme="majorHAnsi"/>
          <w:sz w:val="28"/>
          <w:szCs w:val="28"/>
        </w:rPr>
        <w:t>points au lieu d’une contribution négative de -</w:t>
      </w:r>
      <w:r w:rsidR="003F0D2D" w:rsidRPr="000D0BA0">
        <w:rPr>
          <w:rFonts w:asciiTheme="majorHAnsi" w:hAnsiTheme="majorHAnsi" w:cstheme="majorHAnsi"/>
          <w:sz w:val="28"/>
          <w:szCs w:val="28"/>
        </w:rPr>
        <w:t>4,1</w:t>
      </w:r>
      <w:r w:rsidRPr="000D0BA0">
        <w:rPr>
          <w:rFonts w:asciiTheme="majorHAnsi" w:hAnsiTheme="majorHAnsi" w:cstheme="majorHAnsi"/>
          <w:sz w:val="28"/>
          <w:szCs w:val="28"/>
        </w:rPr>
        <w:t xml:space="preserve"> point</w:t>
      </w:r>
      <w:r w:rsidR="006E7DF5" w:rsidRPr="000D0BA0">
        <w:rPr>
          <w:rFonts w:asciiTheme="majorHAnsi" w:hAnsiTheme="majorHAnsi" w:cstheme="majorHAnsi"/>
          <w:sz w:val="28"/>
          <w:szCs w:val="28"/>
        </w:rPr>
        <w:t>s</w:t>
      </w:r>
      <w:r w:rsidRPr="000D0BA0">
        <w:rPr>
          <w:rFonts w:asciiTheme="majorHAnsi" w:hAnsiTheme="majorHAnsi" w:cstheme="majorHAnsi"/>
          <w:sz w:val="28"/>
          <w:szCs w:val="28"/>
        </w:rPr>
        <w:t xml:space="preserve"> en 2020.</w:t>
      </w:r>
      <w:r w:rsidRPr="000E655F">
        <w:rPr>
          <w:rFonts w:asciiTheme="majorHAnsi" w:hAnsiTheme="majorHAnsi" w:cstheme="majorHAnsi"/>
          <w:sz w:val="28"/>
          <w:szCs w:val="28"/>
        </w:rPr>
        <w:t xml:space="preserve"> </w:t>
      </w:r>
    </w:p>
    <w:p w:rsidR="003C3BD6" w:rsidRPr="000E655F" w:rsidRDefault="003C3BD6" w:rsidP="000E655F">
      <w:pPr>
        <w:spacing w:before="100" w:beforeAutospacing="1" w:after="100" w:afterAutospacing="1" w:line="300" w:lineRule="auto"/>
        <w:ind w:firstLine="709"/>
        <w:contextualSpacing/>
        <w:jc w:val="both"/>
        <w:rPr>
          <w:rFonts w:asciiTheme="majorHAnsi" w:hAnsiTheme="majorHAnsi" w:cstheme="majorHAnsi"/>
          <w:sz w:val="28"/>
          <w:szCs w:val="28"/>
        </w:rPr>
      </w:pPr>
    </w:p>
    <w:p w:rsidR="003C3BD6" w:rsidRPr="000E655F" w:rsidRDefault="003C3BD6" w:rsidP="000E655F">
      <w:pPr>
        <w:spacing w:before="100" w:beforeAutospacing="1" w:after="100" w:afterAutospacing="1" w:line="300" w:lineRule="auto"/>
        <w:ind w:firstLine="709"/>
        <w:contextualSpacing/>
        <w:jc w:val="both"/>
        <w:rPr>
          <w:rFonts w:asciiTheme="majorHAnsi" w:hAnsiTheme="majorHAnsi" w:cstheme="majorHAnsi"/>
          <w:sz w:val="28"/>
          <w:szCs w:val="28"/>
        </w:rPr>
      </w:pPr>
      <w:r w:rsidRPr="000E655F">
        <w:rPr>
          <w:rFonts w:asciiTheme="majorHAnsi" w:hAnsiTheme="majorHAnsi" w:cstheme="majorHAnsi"/>
          <w:sz w:val="28"/>
          <w:szCs w:val="28"/>
        </w:rPr>
        <w:t xml:space="preserve">Si la consommation devrait reprendre graduellement, l’investissement quant à lui, reste tributaire d’une politique de relance budgétaire et d’une reprise de confiance et de plus de visibilité quant aux perspectives de l’avenir. </w:t>
      </w:r>
    </w:p>
    <w:p w:rsidR="009A52AE" w:rsidRPr="000E655F" w:rsidRDefault="009A52AE" w:rsidP="000E655F">
      <w:pPr>
        <w:spacing w:before="100" w:beforeAutospacing="1" w:after="100" w:afterAutospacing="1" w:line="300" w:lineRule="auto"/>
        <w:ind w:firstLine="709"/>
        <w:contextualSpacing/>
        <w:jc w:val="both"/>
        <w:rPr>
          <w:rFonts w:asciiTheme="majorHAnsi" w:hAnsiTheme="majorHAnsi" w:cstheme="majorHAnsi"/>
          <w:sz w:val="28"/>
          <w:szCs w:val="28"/>
        </w:rPr>
      </w:pPr>
    </w:p>
    <w:p w:rsidR="009A52AE" w:rsidRPr="000E655F" w:rsidRDefault="009A52AE" w:rsidP="00A56DDB">
      <w:pPr>
        <w:spacing w:before="100" w:beforeAutospacing="1" w:after="100" w:afterAutospacing="1" w:line="300" w:lineRule="auto"/>
        <w:ind w:firstLine="709"/>
        <w:contextualSpacing/>
        <w:jc w:val="both"/>
        <w:rPr>
          <w:rFonts w:asciiTheme="majorHAnsi" w:hAnsiTheme="majorHAnsi" w:cstheme="majorHAnsi"/>
          <w:sz w:val="28"/>
          <w:szCs w:val="28"/>
        </w:rPr>
      </w:pPr>
      <w:r w:rsidRPr="000E655F">
        <w:rPr>
          <w:rFonts w:asciiTheme="majorHAnsi" w:hAnsiTheme="majorHAnsi" w:cstheme="majorHAnsi"/>
          <w:sz w:val="28"/>
          <w:szCs w:val="28"/>
        </w:rPr>
        <w:t xml:space="preserve">Dans ce cadre, </w:t>
      </w:r>
      <w:r w:rsidR="00A56DDB">
        <w:rPr>
          <w:rFonts w:asciiTheme="majorHAnsi" w:hAnsiTheme="majorHAnsi" w:cstheme="majorHAnsi"/>
          <w:sz w:val="28"/>
          <w:szCs w:val="28"/>
        </w:rPr>
        <w:t>le</w:t>
      </w:r>
      <w:r w:rsidRPr="000E655F">
        <w:rPr>
          <w:rFonts w:asciiTheme="majorHAnsi" w:hAnsiTheme="majorHAnsi" w:cstheme="majorHAnsi"/>
          <w:sz w:val="28"/>
          <w:szCs w:val="28"/>
        </w:rPr>
        <w:t xml:space="preserve"> Fonds Mohammed VI pour l’investissement a été créé </w:t>
      </w:r>
      <w:r w:rsidR="00A56DDB">
        <w:rPr>
          <w:rFonts w:asciiTheme="majorHAnsi" w:hAnsiTheme="majorHAnsi" w:cstheme="majorHAnsi"/>
          <w:sz w:val="28"/>
          <w:szCs w:val="28"/>
        </w:rPr>
        <w:t xml:space="preserve">et </w:t>
      </w:r>
      <w:r w:rsidRPr="000E655F">
        <w:rPr>
          <w:rFonts w:asciiTheme="majorHAnsi" w:hAnsiTheme="majorHAnsi" w:cstheme="majorHAnsi"/>
          <w:sz w:val="28"/>
          <w:szCs w:val="28"/>
        </w:rPr>
        <w:t>devrait être doté de 45 MMDH, dont 15 MMDH provenant du budget général de l’Etat. Les 30 milliards restants devraient être mobilisés auprès des partenaires internationaux et d’institutionnels locaux. Ce fond serait alloué aux secteurs prioritaires, tels que l</w:t>
      </w:r>
      <w:r w:rsidR="00E205F2" w:rsidRPr="000E655F">
        <w:rPr>
          <w:rFonts w:asciiTheme="majorHAnsi" w:hAnsiTheme="majorHAnsi" w:cstheme="majorHAnsi"/>
          <w:sz w:val="28"/>
          <w:szCs w:val="28"/>
        </w:rPr>
        <w:t xml:space="preserve">a restructuration industrielle, </w:t>
      </w:r>
      <w:r w:rsidRPr="000E655F">
        <w:rPr>
          <w:rFonts w:asciiTheme="majorHAnsi" w:hAnsiTheme="majorHAnsi" w:cstheme="majorHAnsi"/>
          <w:sz w:val="28"/>
          <w:szCs w:val="28"/>
        </w:rPr>
        <w:t xml:space="preserve">les activités à fort potentiel, les petites et moyennes entreprises, les infrastructures, et le tourisme. Le volume global des investissements publics devrait donc passer à 230 MMDH en 2021 au lieu de 182 MMDH en 2020, enregistrant une hausse de 26%. </w:t>
      </w:r>
    </w:p>
    <w:p w:rsidR="003C3BD6" w:rsidRPr="000E655F" w:rsidRDefault="003C3BD6" w:rsidP="000E655F">
      <w:pPr>
        <w:spacing w:before="100" w:beforeAutospacing="1" w:after="100" w:afterAutospacing="1" w:line="300" w:lineRule="auto"/>
        <w:ind w:firstLine="709"/>
        <w:contextualSpacing/>
        <w:jc w:val="both"/>
        <w:rPr>
          <w:rFonts w:asciiTheme="majorHAnsi" w:hAnsiTheme="majorHAnsi" w:cstheme="majorHAnsi"/>
          <w:sz w:val="28"/>
          <w:szCs w:val="28"/>
        </w:rPr>
      </w:pPr>
    </w:p>
    <w:p w:rsidR="009A52AE" w:rsidRPr="000E655F" w:rsidRDefault="009A52AE" w:rsidP="00B245B8">
      <w:pPr>
        <w:spacing w:before="100" w:beforeAutospacing="1" w:after="100" w:afterAutospacing="1" w:line="300" w:lineRule="auto"/>
        <w:ind w:firstLine="709"/>
        <w:contextualSpacing/>
        <w:jc w:val="both"/>
        <w:rPr>
          <w:rFonts w:asciiTheme="majorHAnsi" w:hAnsiTheme="majorHAnsi" w:cstheme="majorHAnsi"/>
          <w:sz w:val="28"/>
          <w:szCs w:val="28"/>
        </w:rPr>
      </w:pPr>
      <w:r w:rsidRPr="000E655F">
        <w:rPr>
          <w:rFonts w:asciiTheme="majorHAnsi" w:hAnsiTheme="majorHAnsi" w:cstheme="majorHAnsi"/>
          <w:sz w:val="28"/>
          <w:szCs w:val="28"/>
        </w:rPr>
        <w:t>Dans ces conditions, la formation brute de capital fixe devrait connaitre une hausse en volume de 6,5%. Sa contribution à la croissance économique devrait être positive de 1,7 point. La variation des stocks devrait, pour sa part, avoir une contribution</w:t>
      </w:r>
      <w:r w:rsidR="00C33359" w:rsidRPr="000E655F">
        <w:rPr>
          <w:rFonts w:asciiTheme="majorHAnsi" w:hAnsiTheme="majorHAnsi" w:cstheme="majorHAnsi"/>
          <w:sz w:val="28"/>
          <w:szCs w:val="28"/>
        </w:rPr>
        <w:t xml:space="preserve"> positive </w:t>
      </w:r>
      <w:r w:rsidRPr="000E655F">
        <w:rPr>
          <w:rFonts w:asciiTheme="majorHAnsi" w:hAnsiTheme="majorHAnsi" w:cstheme="majorHAnsi"/>
          <w:sz w:val="28"/>
          <w:szCs w:val="28"/>
        </w:rPr>
        <w:t>de 0,</w:t>
      </w:r>
      <w:r w:rsidR="00C33359" w:rsidRPr="000E655F">
        <w:rPr>
          <w:rFonts w:asciiTheme="majorHAnsi" w:hAnsiTheme="majorHAnsi" w:cstheme="majorHAnsi"/>
          <w:sz w:val="28"/>
          <w:szCs w:val="28"/>
        </w:rPr>
        <w:t>2</w:t>
      </w:r>
      <w:r w:rsidRPr="000E655F">
        <w:rPr>
          <w:rFonts w:asciiTheme="majorHAnsi" w:hAnsiTheme="majorHAnsi" w:cstheme="majorHAnsi"/>
          <w:sz w:val="28"/>
          <w:szCs w:val="28"/>
        </w:rPr>
        <w:t xml:space="preserve"> point à la croissance du PIB au lieu d</w:t>
      </w:r>
      <w:r w:rsidR="00C33359" w:rsidRPr="000E655F">
        <w:rPr>
          <w:rFonts w:asciiTheme="majorHAnsi" w:hAnsiTheme="majorHAnsi" w:cstheme="majorHAnsi"/>
          <w:sz w:val="28"/>
          <w:szCs w:val="28"/>
        </w:rPr>
        <w:t xml:space="preserve">’une contribution négative de </w:t>
      </w:r>
      <w:r w:rsidRPr="000E655F">
        <w:rPr>
          <w:rFonts w:asciiTheme="majorHAnsi" w:hAnsiTheme="majorHAnsi" w:cstheme="majorHAnsi"/>
          <w:sz w:val="28"/>
          <w:szCs w:val="28"/>
        </w:rPr>
        <w:t xml:space="preserve">-0,8 point en 2020. Tenant compte de ces évolutions, l’investissement </w:t>
      </w:r>
      <w:r w:rsidRPr="000D0BA0">
        <w:rPr>
          <w:rFonts w:asciiTheme="majorHAnsi" w:hAnsiTheme="majorHAnsi" w:cstheme="majorHAnsi"/>
          <w:sz w:val="28"/>
          <w:szCs w:val="28"/>
        </w:rPr>
        <w:t xml:space="preserve">brut devrait s’accroitre de </w:t>
      </w:r>
      <w:r w:rsidR="00C33359" w:rsidRPr="000D0BA0">
        <w:rPr>
          <w:rFonts w:asciiTheme="majorHAnsi" w:hAnsiTheme="majorHAnsi" w:cstheme="majorHAnsi"/>
          <w:sz w:val="28"/>
          <w:szCs w:val="28"/>
        </w:rPr>
        <w:t>6</w:t>
      </w:r>
      <w:r w:rsidRPr="000D0BA0">
        <w:rPr>
          <w:rFonts w:asciiTheme="majorHAnsi" w:hAnsiTheme="majorHAnsi" w:cstheme="majorHAnsi"/>
          <w:sz w:val="28"/>
          <w:szCs w:val="28"/>
        </w:rPr>
        <w:t>,</w:t>
      </w:r>
      <w:r w:rsidR="00C33359" w:rsidRPr="000D0BA0">
        <w:rPr>
          <w:rFonts w:asciiTheme="majorHAnsi" w:hAnsiTheme="majorHAnsi" w:cstheme="majorHAnsi"/>
          <w:sz w:val="28"/>
          <w:szCs w:val="28"/>
        </w:rPr>
        <w:t>7</w:t>
      </w:r>
      <w:r w:rsidRPr="000D0BA0">
        <w:rPr>
          <w:rFonts w:asciiTheme="majorHAnsi" w:hAnsiTheme="majorHAnsi" w:cstheme="majorHAnsi"/>
          <w:sz w:val="28"/>
          <w:szCs w:val="28"/>
        </w:rPr>
        <w:t xml:space="preserve">% avec une contribution </w:t>
      </w:r>
      <w:r w:rsidR="00B245B8">
        <w:rPr>
          <w:rFonts w:asciiTheme="majorHAnsi" w:hAnsiTheme="majorHAnsi" w:cstheme="majorHAnsi"/>
          <w:sz w:val="28"/>
          <w:szCs w:val="28"/>
        </w:rPr>
        <w:t xml:space="preserve">positive </w:t>
      </w:r>
      <w:r w:rsidRPr="000D0BA0">
        <w:rPr>
          <w:rFonts w:asciiTheme="majorHAnsi" w:hAnsiTheme="majorHAnsi" w:cstheme="majorHAnsi"/>
          <w:sz w:val="28"/>
          <w:szCs w:val="28"/>
        </w:rPr>
        <w:t xml:space="preserve">de </w:t>
      </w:r>
      <w:r w:rsidR="00C33359" w:rsidRPr="000D0BA0">
        <w:rPr>
          <w:rFonts w:asciiTheme="majorHAnsi" w:hAnsiTheme="majorHAnsi" w:cstheme="majorHAnsi"/>
          <w:sz w:val="28"/>
          <w:szCs w:val="28"/>
        </w:rPr>
        <w:t>2</w:t>
      </w:r>
      <w:r w:rsidR="006E7DF5" w:rsidRPr="000D0BA0">
        <w:rPr>
          <w:rFonts w:asciiTheme="majorHAnsi" w:hAnsiTheme="majorHAnsi" w:cstheme="majorHAnsi"/>
          <w:sz w:val="28"/>
          <w:szCs w:val="28"/>
        </w:rPr>
        <w:t xml:space="preserve"> points </w:t>
      </w:r>
      <w:r w:rsidRPr="000D0BA0">
        <w:rPr>
          <w:rFonts w:asciiTheme="majorHAnsi" w:hAnsiTheme="majorHAnsi" w:cstheme="majorHAnsi"/>
          <w:sz w:val="28"/>
          <w:szCs w:val="28"/>
        </w:rPr>
        <w:t>à la</w:t>
      </w:r>
      <w:r w:rsidRPr="000E655F">
        <w:rPr>
          <w:rFonts w:asciiTheme="majorHAnsi" w:hAnsiTheme="majorHAnsi" w:cstheme="majorHAnsi"/>
          <w:sz w:val="28"/>
          <w:szCs w:val="28"/>
        </w:rPr>
        <w:t xml:space="preserve"> croissance au lieu d’une contribution négative de -3,2 points prévue en 2020. </w:t>
      </w:r>
    </w:p>
    <w:p w:rsidR="00FB38A2" w:rsidRPr="000E655F" w:rsidRDefault="00FB38A2" w:rsidP="000E655F">
      <w:pPr>
        <w:spacing w:before="100" w:beforeAutospacing="1" w:after="100" w:afterAutospacing="1" w:line="300" w:lineRule="auto"/>
        <w:ind w:firstLine="709"/>
        <w:contextualSpacing/>
        <w:jc w:val="both"/>
        <w:rPr>
          <w:rFonts w:asciiTheme="majorHAnsi" w:hAnsiTheme="majorHAnsi" w:cstheme="majorHAnsi"/>
          <w:sz w:val="28"/>
          <w:szCs w:val="28"/>
        </w:rPr>
      </w:pPr>
    </w:p>
    <w:p w:rsidR="00FB38A2" w:rsidRPr="000E655F" w:rsidRDefault="009A52AE" w:rsidP="000E655F">
      <w:pPr>
        <w:spacing w:before="100" w:beforeAutospacing="1" w:after="100" w:afterAutospacing="1" w:line="300" w:lineRule="auto"/>
        <w:ind w:firstLine="709"/>
        <w:contextualSpacing/>
        <w:jc w:val="both"/>
        <w:rPr>
          <w:rFonts w:asciiTheme="majorHAnsi" w:hAnsiTheme="majorHAnsi" w:cstheme="majorHAnsi"/>
          <w:sz w:val="28"/>
          <w:szCs w:val="28"/>
        </w:rPr>
      </w:pPr>
      <w:r w:rsidRPr="000E655F">
        <w:rPr>
          <w:rFonts w:asciiTheme="majorHAnsi" w:hAnsiTheme="majorHAnsi" w:cstheme="majorHAnsi"/>
          <w:sz w:val="28"/>
          <w:szCs w:val="28"/>
        </w:rPr>
        <w:lastRenderedPageBreak/>
        <w:t>Globalement, la demande intérieure, devrait e</w:t>
      </w:r>
      <w:r w:rsidR="00C33359" w:rsidRPr="000E655F">
        <w:rPr>
          <w:rFonts w:asciiTheme="majorHAnsi" w:hAnsiTheme="majorHAnsi" w:cstheme="majorHAnsi"/>
          <w:sz w:val="28"/>
          <w:szCs w:val="28"/>
        </w:rPr>
        <w:t>nregistrer un accroissement de 5% après son recul de 6</w:t>
      </w:r>
      <w:r w:rsidRPr="000E655F">
        <w:rPr>
          <w:rFonts w:asciiTheme="majorHAnsi" w:hAnsiTheme="majorHAnsi" w:cstheme="majorHAnsi"/>
          <w:sz w:val="28"/>
          <w:szCs w:val="28"/>
        </w:rPr>
        <w:t>,</w:t>
      </w:r>
      <w:r w:rsidR="00C33359" w:rsidRPr="000E655F">
        <w:rPr>
          <w:rFonts w:asciiTheme="majorHAnsi" w:hAnsiTheme="majorHAnsi" w:cstheme="majorHAnsi"/>
          <w:sz w:val="28"/>
          <w:szCs w:val="28"/>
        </w:rPr>
        <w:t>7</w:t>
      </w:r>
      <w:r w:rsidRPr="000E655F">
        <w:rPr>
          <w:rFonts w:asciiTheme="majorHAnsi" w:hAnsiTheme="majorHAnsi" w:cstheme="majorHAnsi"/>
          <w:sz w:val="28"/>
          <w:szCs w:val="28"/>
        </w:rPr>
        <w:t>% en 2020, avec une contribution positive de 5</w:t>
      </w:r>
      <w:r w:rsidR="00C33359" w:rsidRPr="000E655F">
        <w:rPr>
          <w:rFonts w:asciiTheme="majorHAnsi" w:hAnsiTheme="majorHAnsi" w:cstheme="majorHAnsi"/>
          <w:sz w:val="28"/>
          <w:szCs w:val="28"/>
        </w:rPr>
        <w:t>,4</w:t>
      </w:r>
      <w:r w:rsidRPr="000E655F">
        <w:rPr>
          <w:rFonts w:asciiTheme="majorHAnsi" w:hAnsiTheme="majorHAnsi" w:cstheme="majorHAnsi"/>
          <w:sz w:val="28"/>
          <w:szCs w:val="28"/>
        </w:rPr>
        <w:t xml:space="preserve"> points à la croissance économique au lieu d’une contribution négative de </w:t>
      </w:r>
      <w:r w:rsidR="00C33359" w:rsidRPr="000E655F">
        <w:rPr>
          <w:rFonts w:asciiTheme="majorHAnsi" w:hAnsiTheme="majorHAnsi" w:cstheme="majorHAnsi"/>
          <w:sz w:val="28"/>
          <w:szCs w:val="28"/>
        </w:rPr>
        <w:t>7</w:t>
      </w:r>
      <w:r w:rsidRPr="000E655F">
        <w:rPr>
          <w:rFonts w:asciiTheme="majorHAnsi" w:hAnsiTheme="majorHAnsi" w:cstheme="majorHAnsi"/>
          <w:sz w:val="28"/>
          <w:szCs w:val="28"/>
        </w:rPr>
        <w:t>,</w:t>
      </w:r>
      <w:r w:rsidR="00C33359" w:rsidRPr="000E655F">
        <w:rPr>
          <w:rFonts w:asciiTheme="majorHAnsi" w:hAnsiTheme="majorHAnsi" w:cstheme="majorHAnsi"/>
          <w:sz w:val="28"/>
          <w:szCs w:val="28"/>
        </w:rPr>
        <w:t>3</w:t>
      </w:r>
      <w:r w:rsidRPr="000E655F">
        <w:rPr>
          <w:rFonts w:asciiTheme="majorHAnsi" w:hAnsiTheme="majorHAnsi" w:cstheme="majorHAnsi"/>
          <w:sz w:val="28"/>
          <w:szCs w:val="28"/>
        </w:rPr>
        <w:t xml:space="preserve"> points en 2020.</w:t>
      </w:r>
    </w:p>
    <w:p w:rsidR="009A52AE" w:rsidRPr="000E655F" w:rsidRDefault="009A52AE" w:rsidP="000E655F">
      <w:pPr>
        <w:spacing w:before="100" w:beforeAutospacing="1" w:after="100" w:afterAutospacing="1" w:line="300" w:lineRule="auto"/>
        <w:ind w:firstLine="709"/>
        <w:contextualSpacing/>
        <w:jc w:val="both"/>
        <w:rPr>
          <w:rFonts w:asciiTheme="majorHAnsi" w:hAnsiTheme="majorHAnsi" w:cstheme="majorHAnsi"/>
          <w:sz w:val="28"/>
          <w:szCs w:val="28"/>
        </w:rPr>
      </w:pPr>
    </w:p>
    <w:p w:rsidR="00925C06" w:rsidRPr="000E655F" w:rsidRDefault="00925C06" w:rsidP="000E655F">
      <w:pPr>
        <w:spacing w:before="100" w:beforeAutospacing="1" w:after="100" w:afterAutospacing="1" w:line="300" w:lineRule="auto"/>
        <w:ind w:firstLine="709"/>
        <w:contextualSpacing/>
        <w:jc w:val="both"/>
        <w:rPr>
          <w:rFonts w:asciiTheme="majorHAnsi" w:hAnsiTheme="majorHAnsi" w:cstheme="majorHAnsi"/>
          <w:sz w:val="28"/>
          <w:szCs w:val="28"/>
        </w:rPr>
      </w:pPr>
      <w:r w:rsidRPr="000E655F">
        <w:rPr>
          <w:rFonts w:asciiTheme="majorHAnsi" w:hAnsiTheme="majorHAnsi" w:cstheme="majorHAnsi"/>
          <w:sz w:val="28"/>
          <w:szCs w:val="28"/>
        </w:rPr>
        <w:t>Sur fond d’une amélioration des perspectives de la croissance économique mondiale, les échanges commerciaux devraient retrouver progressivement leur rythme de croissance en 2021. L’amélioration de la demande étrangère devrait stimuler le niveau des échanges extérieurs de l’économie nationale.</w:t>
      </w:r>
    </w:p>
    <w:p w:rsidR="00253923" w:rsidRPr="000E655F" w:rsidRDefault="00253923" w:rsidP="000E655F">
      <w:pPr>
        <w:spacing w:before="100" w:beforeAutospacing="1" w:after="100" w:afterAutospacing="1" w:line="300" w:lineRule="auto"/>
        <w:ind w:firstLine="709"/>
        <w:contextualSpacing/>
        <w:jc w:val="both"/>
        <w:rPr>
          <w:rFonts w:asciiTheme="majorHAnsi" w:hAnsiTheme="majorHAnsi" w:cstheme="majorHAnsi"/>
          <w:sz w:val="28"/>
          <w:szCs w:val="28"/>
        </w:rPr>
      </w:pPr>
    </w:p>
    <w:p w:rsidR="00925C06" w:rsidRPr="000E655F" w:rsidRDefault="00925C06" w:rsidP="000E655F">
      <w:pPr>
        <w:spacing w:before="100" w:beforeAutospacing="1" w:after="100" w:afterAutospacing="1" w:line="300" w:lineRule="auto"/>
        <w:ind w:firstLine="709"/>
        <w:contextualSpacing/>
        <w:jc w:val="both"/>
        <w:rPr>
          <w:rFonts w:asciiTheme="majorHAnsi" w:hAnsiTheme="majorHAnsi" w:cstheme="majorHAnsi"/>
          <w:sz w:val="28"/>
          <w:szCs w:val="28"/>
        </w:rPr>
      </w:pPr>
      <w:r w:rsidRPr="000E655F">
        <w:rPr>
          <w:rFonts w:asciiTheme="majorHAnsi" w:hAnsiTheme="majorHAnsi" w:cstheme="majorHAnsi"/>
          <w:sz w:val="28"/>
          <w:szCs w:val="28"/>
        </w:rPr>
        <w:t xml:space="preserve"> A cet effet, les exportations de biens et services en volume devraient afficher une nette croissance de </w:t>
      </w:r>
      <w:r w:rsidR="00C33359" w:rsidRPr="000E655F">
        <w:rPr>
          <w:rFonts w:asciiTheme="majorHAnsi" w:hAnsiTheme="majorHAnsi" w:cstheme="majorHAnsi"/>
          <w:sz w:val="28"/>
          <w:szCs w:val="28"/>
        </w:rPr>
        <w:t>7</w:t>
      </w:r>
      <w:r w:rsidRPr="000E655F">
        <w:rPr>
          <w:rFonts w:asciiTheme="majorHAnsi" w:hAnsiTheme="majorHAnsi" w:cstheme="majorHAnsi"/>
          <w:sz w:val="28"/>
          <w:szCs w:val="28"/>
        </w:rPr>
        <w:t>,</w:t>
      </w:r>
      <w:r w:rsidR="00C33359" w:rsidRPr="000E655F">
        <w:rPr>
          <w:rFonts w:asciiTheme="majorHAnsi" w:hAnsiTheme="majorHAnsi" w:cstheme="majorHAnsi"/>
          <w:sz w:val="28"/>
          <w:szCs w:val="28"/>
        </w:rPr>
        <w:t>6</w:t>
      </w:r>
      <w:r w:rsidRPr="000E655F">
        <w:rPr>
          <w:rFonts w:asciiTheme="majorHAnsi" w:hAnsiTheme="majorHAnsi" w:cstheme="majorHAnsi"/>
          <w:sz w:val="28"/>
          <w:szCs w:val="28"/>
        </w:rPr>
        <w:t>% par rapport à leur baisse enregistrée en 2020, de même les importations de biens et services devraient s’améliorer de 8% au lieu de leur recul prononcé de 12,</w:t>
      </w:r>
      <w:r w:rsidR="00C33359" w:rsidRPr="000E655F">
        <w:rPr>
          <w:rFonts w:asciiTheme="majorHAnsi" w:hAnsiTheme="majorHAnsi" w:cstheme="majorHAnsi"/>
          <w:sz w:val="28"/>
          <w:szCs w:val="28"/>
        </w:rPr>
        <w:t>2</w:t>
      </w:r>
      <w:r w:rsidRPr="000E655F">
        <w:rPr>
          <w:rFonts w:asciiTheme="majorHAnsi" w:hAnsiTheme="majorHAnsi" w:cstheme="majorHAnsi"/>
          <w:sz w:val="28"/>
          <w:szCs w:val="28"/>
        </w:rPr>
        <w:t xml:space="preserve">% en 2020. Ainsi, la demande extérieure </w:t>
      </w:r>
      <w:r w:rsidRPr="000D0BA0">
        <w:rPr>
          <w:rFonts w:asciiTheme="majorHAnsi" w:hAnsiTheme="majorHAnsi" w:cstheme="majorHAnsi"/>
          <w:sz w:val="28"/>
          <w:szCs w:val="28"/>
        </w:rPr>
        <w:t>nette devrait dégager une contribution négative de 0,</w:t>
      </w:r>
      <w:r w:rsidR="00C33359" w:rsidRPr="000D0BA0">
        <w:rPr>
          <w:rFonts w:asciiTheme="majorHAnsi" w:hAnsiTheme="majorHAnsi" w:cstheme="majorHAnsi"/>
          <w:sz w:val="28"/>
          <w:szCs w:val="28"/>
        </w:rPr>
        <w:t>7</w:t>
      </w:r>
      <w:r w:rsidR="006E7DF5" w:rsidRPr="000D0BA0">
        <w:rPr>
          <w:rFonts w:asciiTheme="majorHAnsi" w:hAnsiTheme="majorHAnsi" w:cstheme="majorHAnsi"/>
          <w:sz w:val="28"/>
          <w:szCs w:val="28"/>
        </w:rPr>
        <w:t xml:space="preserve"> point</w:t>
      </w:r>
      <w:r w:rsidRPr="000D0BA0">
        <w:rPr>
          <w:rFonts w:asciiTheme="majorHAnsi" w:hAnsiTheme="majorHAnsi" w:cstheme="majorHAnsi"/>
          <w:sz w:val="28"/>
          <w:szCs w:val="28"/>
        </w:rPr>
        <w:t>, soit une</w:t>
      </w:r>
      <w:r w:rsidRPr="000E655F">
        <w:rPr>
          <w:rFonts w:asciiTheme="majorHAnsi" w:hAnsiTheme="majorHAnsi" w:cstheme="majorHAnsi"/>
          <w:sz w:val="28"/>
          <w:szCs w:val="28"/>
        </w:rPr>
        <w:t xml:space="preserve"> détérioration d</w:t>
      </w:r>
      <w:r w:rsidR="00C33359" w:rsidRPr="000E655F">
        <w:rPr>
          <w:rFonts w:asciiTheme="majorHAnsi" w:hAnsiTheme="majorHAnsi" w:cstheme="majorHAnsi"/>
          <w:sz w:val="28"/>
          <w:szCs w:val="28"/>
        </w:rPr>
        <w:t xml:space="preserve">’un </w:t>
      </w:r>
      <w:r w:rsidRPr="000E655F">
        <w:rPr>
          <w:rFonts w:asciiTheme="majorHAnsi" w:hAnsiTheme="majorHAnsi" w:cstheme="majorHAnsi"/>
          <w:sz w:val="28"/>
          <w:szCs w:val="28"/>
        </w:rPr>
        <w:t>point par rapport à sa contribution en 2020.</w:t>
      </w:r>
    </w:p>
    <w:p w:rsidR="00925C06" w:rsidRPr="000E655F" w:rsidRDefault="00925C06" w:rsidP="000E655F">
      <w:pPr>
        <w:spacing w:before="100" w:beforeAutospacing="1" w:after="100" w:afterAutospacing="1" w:line="300" w:lineRule="auto"/>
        <w:ind w:firstLine="709"/>
        <w:contextualSpacing/>
        <w:jc w:val="both"/>
        <w:rPr>
          <w:rFonts w:asciiTheme="majorHAnsi" w:hAnsiTheme="majorHAnsi" w:cstheme="majorHAnsi"/>
          <w:sz w:val="28"/>
          <w:szCs w:val="28"/>
        </w:rPr>
      </w:pPr>
    </w:p>
    <w:p w:rsidR="00925C06" w:rsidRPr="00253923" w:rsidRDefault="00925C06" w:rsidP="000E655F">
      <w:pPr>
        <w:spacing w:before="100" w:beforeAutospacing="1" w:after="100" w:afterAutospacing="1" w:line="300" w:lineRule="auto"/>
        <w:ind w:firstLine="709"/>
        <w:contextualSpacing/>
        <w:jc w:val="both"/>
        <w:rPr>
          <w:rFonts w:asciiTheme="majorHAnsi" w:hAnsiTheme="majorHAnsi" w:cstheme="majorHAnsi"/>
          <w:color w:val="000000" w:themeColor="text1"/>
          <w:sz w:val="28"/>
          <w:szCs w:val="28"/>
        </w:rPr>
      </w:pPr>
      <w:r w:rsidRPr="000E655F">
        <w:rPr>
          <w:rFonts w:asciiTheme="majorHAnsi" w:hAnsiTheme="majorHAnsi" w:cstheme="majorHAnsi"/>
          <w:sz w:val="28"/>
          <w:szCs w:val="28"/>
        </w:rPr>
        <w:t xml:space="preserve">Eu égard au redressement des marchés alimentant une légères hausse des prix, la valeur des exportations des biens et services devrait progresser de </w:t>
      </w:r>
      <w:r w:rsidR="00C33359" w:rsidRPr="000E655F">
        <w:rPr>
          <w:rFonts w:asciiTheme="majorHAnsi" w:hAnsiTheme="majorHAnsi" w:cstheme="majorHAnsi"/>
          <w:sz w:val="28"/>
          <w:szCs w:val="28"/>
        </w:rPr>
        <w:t>8,3</w:t>
      </w:r>
      <w:r w:rsidRPr="000E655F">
        <w:rPr>
          <w:rFonts w:asciiTheme="majorHAnsi" w:hAnsiTheme="majorHAnsi" w:cstheme="majorHAnsi"/>
          <w:sz w:val="28"/>
          <w:szCs w:val="28"/>
        </w:rPr>
        <w:t xml:space="preserve">% alors que les importations de biens et services en valeur devraient croitre de </w:t>
      </w:r>
      <w:r w:rsidR="00C33359" w:rsidRPr="000E655F">
        <w:rPr>
          <w:rFonts w:asciiTheme="majorHAnsi" w:hAnsiTheme="majorHAnsi" w:cstheme="majorHAnsi"/>
          <w:sz w:val="28"/>
          <w:szCs w:val="28"/>
        </w:rPr>
        <w:t>9,8</w:t>
      </w:r>
      <w:r w:rsidRPr="000E655F">
        <w:rPr>
          <w:rFonts w:asciiTheme="majorHAnsi" w:hAnsiTheme="majorHAnsi" w:cstheme="majorHAnsi"/>
          <w:sz w:val="28"/>
          <w:szCs w:val="28"/>
        </w:rPr>
        <w:t xml:space="preserve">%.  Ainsi, le déficit en ressources devrait se détériorer pour atteindre </w:t>
      </w:r>
      <w:r w:rsidR="00C33359" w:rsidRPr="000E655F">
        <w:rPr>
          <w:rFonts w:asciiTheme="majorHAnsi" w:hAnsiTheme="majorHAnsi" w:cstheme="majorHAnsi"/>
          <w:sz w:val="28"/>
          <w:szCs w:val="28"/>
        </w:rPr>
        <w:t>9,4</w:t>
      </w:r>
      <w:r w:rsidRPr="000E655F">
        <w:rPr>
          <w:rFonts w:asciiTheme="majorHAnsi" w:hAnsiTheme="majorHAnsi" w:cstheme="majorHAnsi"/>
          <w:sz w:val="28"/>
          <w:szCs w:val="28"/>
        </w:rPr>
        <w:t xml:space="preserve">% du PIB au lieu de </w:t>
      </w:r>
      <w:r w:rsidR="00C33359" w:rsidRPr="000E655F">
        <w:rPr>
          <w:rFonts w:asciiTheme="majorHAnsi" w:hAnsiTheme="majorHAnsi" w:cstheme="majorHAnsi"/>
          <w:sz w:val="28"/>
          <w:szCs w:val="28"/>
        </w:rPr>
        <w:t>8,9</w:t>
      </w:r>
      <w:r w:rsidRPr="000E655F">
        <w:rPr>
          <w:rFonts w:asciiTheme="majorHAnsi" w:hAnsiTheme="majorHAnsi" w:cstheme="majorHAnsi"/>
          <w:sz w:val="28"/>
          <w:szCs w:val="28"/>
        </w:rPr>
        <w:t>% du PIB en 2020. En outre, et en tenant compte des revenus extérieurs nets, le compte courant devrait dégager un déficit de 3,</w:t>
      </w:r>
      <w:r w:rsidR="00C33359" w:rsidRPr="000E655F">
        <w:rPr>
          <w:rFonts w:asciiTheme="majorHAnsi" w:hAnsiTheme="majorHAnsi" w:cstheme="majorHAnsi"/>
          <w:sz w:val="28"/>
          <w:szCs w:val="28"/>
        </w:rPr>
        <w:t>3</w:t>
      </w:r>
      <w:r w:rsidRPr="000E655F">
        <w:rPr>
          <w:rFonts w:asciiTheme="majorHAnsi" w:hAnsiTheme="majorHAnsi" w:cstheme="majorHAnsi"/>
          <w:sz w:val="28"/>
          <w:szCs w:val="28"/>
        </w:rPr>
        <w:t xml:space="preserve">% du PIB, soit un creusement de </w:t>
      </w:r>
      <w:r w:rsidR="00C33359" w:rsidRPr="000E655F">
        <w:rPr>
          <w:rFonts w:asciiTheme="majorHAnsi" w:hAnsiTheme="majorHAnsi" w:cstheme="majorHAnsi"/>
          <w:sz w:val="28"/>
          <w:szCs w:val="28"/>
        </w:rPr>
        <w:t>1,1 p</w:t>
      </w:r>
      <w:r w:rsidRPr="000E655F">
        <w:rPr>
          <w:rFonts w:asciiTheme="majorHAnsi" w:hAnsiTheme="majorHAnsi" w:cstheme="majorHAnsi"/>
          <w:sz w:val="28"/>
          <w:szCs w:val="28"/>
        </w:rPr>
        <w:t>oint par rapport à son niveau enregistré en 2020.</w:t>
      </w:r>
    </w:p>
    <w:p w:rsidR="00FF2DEE" w:rsidRPr="00253923" w:rsidRDefault="00FF2DEE" w:rsidP="006C7101">
      <w:pPr>
        <w:pStyle w:val="Paragraphedeliste"/>
        <w:spacing w:before="100" w:beforeAutospacing="1" w:after="100" w:afterAutospacing="1" w:line="240" w:lineRule="auto"/>
        <w:ind w:left="0"/>
        <w:jc w:val="both"/>
        <w:rPr>
          <w:rFonts w:asciiTheme="majorHAnsi" w:hAnsiTheme="majorHAnsi" w:cstheme="majorHAnsi"/>
          <w:b/>
          <w:bCs/>
          <w:i/>
          <w:iCs/>
          <w:color w:val="0070C0"/>
          <w:sz w:val="32"/>
          <w:szCs w:val="32"/>
        </w:rPr>
      </w:pPr>
      <w:r w:rsidRPr="00253923">
        <w:rPr>
          <w:rFonts w:asciiTheme="majorHAnsi" w:hAnsiTheme="majorHAnsi" w:cstheme="majorHAnsi"/>
          <w:b/>
          <w:bCs/>
          <w:i/>
          <w:iCs/>
          <w:color w:val="0070C0"/>
          <w:sz w:val="32"/>
          <w:szCs w:val="32"/>
        </w:rPr>
        <w:t>Légère atténuation du déficit budgétaire et maintien d’un taux élevé d’endettement en 202</w:t>
      </w:r>
      <w:r w:rsidR="00532388" w:rsidRPr="00253923">
        <w:rPr>
          <w:rFonts w:asciiTheme="majorHAnsi" w:hAnsiTheme="majorHAnsi" w:cstheme="majorHAnsi"/>
          <w:b/>
          <w:bCs/>
          <w:i/>
          <w:iCs/>
          <w:color w:val="0070C0"/>
          <w:sz w:val="32"/>
          <w:szCs w:val="32"/>
        </w:rPr>
        <w:t>1</w:t>
      </w:r>
    </w:p>
    <w:p w:rsidR="00FF2DEE" w:rsidRPr="000E655F" w:rsidRDefault="00FF2DEE" w:rsidP="009857CD">
      <w:pPr>
        <w:spacing w:before="100" w:beforeAutospacing="1" w:after="100" w:afterAutospacing="1" w:line="300" w:lineRule="auto"/>
        <w:ind w:firstLine="709"/>
        <w:contextualSpacing/>
        <w:jc w:val="both"/>
        <w:rPr>
          <w:rFonts w:asciiTheme="majorHAnsi" w:hAnsiTheme="majorHAnsi" w:cstheme="majorHAnsi"/>
          <w:sz w:val="28"/>
          <w:szCs w:val="28"/>
        </w:rPr>
      </w:pPr>
      <w:r w:rsidRPr="000E655F">
        <w:rPr>
          <w:rFonts w:asciiTheme="majorHAnsi" w:hAnsiTheme="majorHAnsi" w:cstheme="majorHAnsi"/>
          <w:sz w:val="28"/>
          <w:szCs w:val="28"/>
        </w:rPr>
        <w:t xml:space="preserve">L’année 2021 </w:t>
      </w:r>
      <w:r w:rsidR="009857CD">
        <w:rPr>
          <w:rFonts w:asciiTheme="majorHAnsi" w:hAnsiTheme="majorHAnsi" w:cstheme="majorHAnsi"/>
          <w:sz w:val="28"/>
          <w:szCs w:val="28"/>
        </w:rPr>
        <w:t>dev</w:t>
      </w:r>
      <w:r w:rsidRPr="000E655F">
        <w:rPr>
          <w:rFonts w:asciiTheme="majorHAnsi" w:hAnsiTheme="majorHAnsi" w:cstheme="majorHAnsi"/>
          <w:sz w:val="28"/>
          <w:szCs w:val="28"/>
        </w:rPr>
        <w:t xml:space="preserve">rait </w:t>
      </w:r>
      <w:r w:rsidR="009857CD">
        <w:rPr>
          <w:rFonts w:asciiTheme="majorHAnsi" w:hAnsiTheme="majorHAnsi" w:cstheme="majorHAnsi"/>
          <w:sz w:val="28"/>
          <w:szCs w:val="28"/>
        </w:rPr>
        <w:t xml:space="preserve">être </w:t>
      </w:r>
      <w:r w:rsidRPr="000E655F">
        <w:rPr>
          <w:rFonts w:asciiTheme="majorHAnsi" w:hAnsiTheme="majorHAnsi" w:cstheme="majorHAnsi"/>
          <w:sz w:val="28"/>
          <w:szCs w:val="28"/>
        </w:rPr>
        <w:t xml:space="preserve">marquée par </w:t>
      </w:r>
      <w:r w:rsidR="00354866" w:rsidRPr="000E655F">
        <w:rPr>
          <w:rFonts w:asciiTheme="majorHAnsi" w:hAnsiTheme="majorHAnsi" w:cstheme="majorHAnsi"/>
          <w:sz w:val="28"/>
          <w:szCs w:val="28"/>
        </w:rPr>
        <w:t>un retour</w:t>
      </w:r>
      <w:r w:rsidRPr="000E655F">
        <w:rPr>
          <w:rFonts w:asciiTheme="majorHAnsi" w:hAnsiTheme="majorHAnsi" w:cstheme="majorHAnsi"/>
          <w:sz w:val="28"/>
          <w:szCs w:val="28"/>
        </w:rPr>
        <w:t xml:space="preserve"> progressi</w:t>
      </w:r>
      <w:r w:rsidR="00354866" w:rsidRPr="000E655F">
        <w:rPr>
          <w:rFonts w:asciiTheme="majorHAnsi" w:hAnsiTheme="majorHAnsi" w:cstheme="majorHAnsi"/>
          <w:sz w:val="28"/>
          <w:szCs w:val="28"/>
        </w:rPr>
        <w:t xml:space="preserve">f </w:t>
      </w:r>
      <w:r w:rsidRPr="000E655F">
        <w:rPr>
          <w:rFonts w:asciiTheme="majorHAnsi" w:hAnsiTheme="majorHAnsi" w:cstheme="majorHAnsi"/>
          <w:sz w:val="28"/>
          <w:szCs w:val="28"/>
        </w:rPr>
        <w:t xml:space="preserve">des recettes fiscales, tenant compte de l’amélioration attendue de l’activité </w:t>
      </w:r>
      <w:r w:rsidR="00354866" w:rsidRPr="000E655F">
        <w:rPr>
          <w:rFonts w:asciiTheme="majorHAnsi" w:hAnsiTheme="majorHAnsi" w:cstheme="majorHAnsi"/>
          <w:sz w:val="28"/>
          <w:szCs w:val="28"/>
        </w:rPr>
        <w:t xml:space="preserve">économique </w:t>
      </w:r>
      <w:r w:rsidRPr="000E655F">
        <w:rPr>
          <w:rFonts w:asciiTheme="majorHAnsi" w:hAnsiTheme="majorHAnsi" w:cstheme="majorHAnsi"/>
          <w:sz w:val="28"/>
          <w:szCs w:val="28"/>
        </w:rPr>
        <w:t xml:space="preserve">et des différentes composantes de la demande. Elle serait caractérisée également par la poursuite de la mobilisation des fonds nécessaires pour la couverture des charges additionnelles liées aux programmes et projets annoncés dans la loi de finances 2021 et aux efforts de rétablissement des équilibres macroéconomiques. </w:t>
      </w:r>
    </w:p>
    <w:p w:rsidR="005847F4" w:rsidRPr="000E655F" w:rsidRDefault="005847F4" w:rsidP="000E655F">
      <w:pPr>
        <w:spacing w:before="100" w:beforeAutospacing="1" w:after="100" w:afterAutospacing="1" w:line="300" w:lineRule="auto"/>
        <w:ind w:firstLine="709"/>
        <w:contextualSpacing/>
        <w:jc w:val="both"/>
        <w:rPr>
          <w:rFonts w:asciiTheme="majorHAnsi" w:hAnsiTheme="majorHAnsi" w:cstheme="majorHAnsi"/>
          <w:sz w:val="28"/>
          <w:szCs w:val="28"/>
        </w:rPr>
      </w:pPr>
    </w:p>
    <w:p w:rsidR="00FF2DEE" w:rsidRPr="000E655F" w:rsidRDefault="00FF2DEE" w:rsidP="000D0BA0">
      <w:pPr>
        <w:spacing w:before="100" w:beforeAutospacing="1" w:after="100" w:afterAutospacing="1" w:line="300" w:lineRule="auto"/>
        <w:ind w:firstLine="709"/>
        <w:contextualSpacing/>
        <w:jc w:val="both"/>
        <w:rPr>
          <w:rFonts w:asciiTheme="majorHAnsi" w:hAnsiTheme="majorHAnsi" w:cstheme="majorHAnsi"/>
          <w:sz w:val="28"/>
          <w:szCs w:val="28"/>
        </w:rPr>
      </w:pPr>
      <w:r w:rsidRPr="000E655F">
        <w:rPr>
          <w:rFonts w:asciiTheme="majorHAnsi" w:hAnsiTheme="majorHAnsi" w:cstheme="majorHAnsi"/>
          <w:sz w:val="28"/>
          <w:szCs w:val="28"/>
        </w:rPr>
        <w:lastRenderedPageBreak/>
        <w:t xml:space="preserve">Ainsi, la collecte des recettes fiscales devrait se renforcer en 2021 par la hausse des recettes des impôts indirects, notamment celles de la TVA intérieure bénéficiant de la reprise de la consommation des ménages, qui profiterait de l’amélioration des revenus ruraux et des recettes des MRE. De leur part, les recettes de la TVA à l’importation et celles des droits de douanes devraient s’améliorer, en lien avec la progression des importations, traduisant </w:t>
      </w:r>
      <w:r w:rsidR="00354866" w:rsidRPr="000E655F">
        <w:rPr>
          <w:rFonts w:asciiTheme="majorHAnsi" w:hAnsiTheme="majorHAnsi" w:cstheme="majorHAnsi"/>
          <w:sz w:val="28"/>
          <w:szCs w:val="28"/>
        </w:rPr>
        <w:t>la reprise</w:t>
      </w:r>
      <w:r w:rsidRPr="000E655F">
        <w:rPr>
          <w:rFonts w:asciiTheme="majorHAnsi" w:hAnsiTheme="majorHAnsi" w:cstheme="majorHAnsi"/>
          <w:sz w:val="28"/>
          <w:szCs w:val="28"/>
        </w:rPr>
        <w:t xml:space="preserve"> de la demande intérieure. Toutefois, les recettes au titre des impôts sur les sociétés qui s</w:t>
      </w:r>
      <w:r w:rsidR="00354866" w:rsidRPr="000E655F">
        <w:rPr>
          <w:rFonts w:asciiTheme="majorHAnsi" w:hAnsiTheme="majorHAnsi" w:cstheme="majorHAnsi"/>
          <w:sz w:val="28"/>
          <w:szCs w:val="28"/>
        </w:rPr>
        <w:t>eraien</w:t>
      </w:r>
      <w:r w:rsidRPr="000E655F">
        <w:rPr>
          <w:rFonts w:asciiTheme="majorHAnsi" w:hAnsiTheme="majorHAnsi" w:cstheme="majorHAnsi"/>
          <w:sz w:val="28"/>
          <w:szCs w:val="28"/>
        </w:rPr>
        <w:t xml:space="preserve">t calculés sur la base des résultats de </w:t>
      </w:r>
      <w:r w:rsidR="00120CA8" w:rsidRPr="000E655F">
        <w:rPr>
          <w:rFonts w:asciiTheme="majorHAnsi" w:hAnsiTheme="majorHAnsi" w:cstheme="majorHAnsi"/>
          <w:sz w:val="28"/>
          <w:szCs w:val="28"/>
        </w:rPr>
        <w:t>l’année précédente, devraient fléchir en 2021</w:t>
      </w:r>
      <w:r w:rsidRPr="000E655F">
        <w:rPr>
          <w:rFonts w:asciiTheme="majorHAnsi" w:hAnsiTheme="majorHAnsi" w:cstheme="majorHAnsi"/>
          <w:sz w:val="28"/>
          <w:szCs w:val="28"/>
        </w:rPr>
        <w:t xml:space="preserve">. </w:t>
      </w:r>
    </w:p>
    <w:p w:rsidR="00532388" w:rsidRPr="000E655F" w:rsidRDefault="00532388" w:rsidP="000E655F">
      <w:pPr>
        <w:spacing w:before="100" w:beforeAutospacing="1" w:after="100" w:afterAutospacing="1" w:line="300" w:lineRule="auto"/>
        <w:ind w:firstLine="709"/>
        <w:contextualSpacing/>
        <w:jc w:val="both"/>
        <w:rPr>
          <w:rFonts w:asciiTheme="majorHAnsi" w:hAnsiTheme="majorHAnsi" w:cstheme="majorHAnsi"/>
          <w:sz w:val="28"/>
          <w:szCs w:val="28"/>
        </w:rPr>
      </w:pPr>
    </w:p>
    <w:p w:rsidR="00FF2DEE" w:rsidRPr="000E655F" w:rsidRDefault="00001493" w:rsidP="000E655F">
      <w:pPr>
        <w:spacing w:before="100" w:beforeAutospacing="1" w:after="100" w:afterAutospacing="1" w:line="300" w:lineRule="auto"/>
        <w:ind w:firstLine="709"/>
        <w:contextualSpacing/>
        <w:jc w:val="both"/>
        <w:rPr>
          <w:rFonts w:asciiTheme="majorHAnsi" w:hAnsiTheme="majorHAnsi" w:cstheme="majorHAnsi"/>
          <w:sz w:val="28"/>
          <w:szCs w:val="28"/>
        </w:rPr>
      </w:pPr>
      <w:r w:rsidRPr="000E655F">
        <w:rPr>
          <w:rFonts w:asciiTheme="majorHAnsi" w:hAnsiTheme="majorHAnsi" w:cstheme="majorHAnsi"/>
          <w:sz w:val="28"/>
          <w:szCs w:val="28"/>
        </w:rPr>
        <w:t xml:space="preserve"> </w:t>
      </w:r>
      <w:r w:rsidR="00FF2DEE" w:rsidRPr="000E655F">
        <w:rPr>
          <w:rFonts w:asciiTheme="majorHAnsi" w:hAnsiTheme="majorHAnsi" w:cstheme="majorHAnsi"/>
          <w:sz w:val="28"/>
          <w:szCs w:val="28"/>
        </w:rPr>
        <w:t xml:space="preserve">Compte tenu de la hausse attendue des </w:t>
      </w:r>
      <w:r w:rsidR="00942E92">
        <w:rPr>
          <w:rFonts w:asciiTheme="majorHAnsi" w:hAnsiTheme="majorHAnsi" w:cstheme="majorHAnsi"/>
          <w:sz w:val="28"/>
          <w:szCs w:val="28"/>
        </w:rPr>
        <w:t xml:space="preserve">recettes non fiscales en 2021, </w:t>
      </w:r>
      <w:r w:rsidR="00FF2DEE" w:rsidRPr="000E655F">
        <w:rPr>
          <w:rFonts w:asciiTheme="majorHAnsi" w:hAnsiTheme="majorHAnsi" w:cstheme="majorHAnsi"/>
          <w:sz w:val="28"/>
          <w:szCs w:val="28"/>
        </w:rPr>
        <w:t xml:space="preserve">sous l’effet des ressources générées par les nouveaux mécanismes de financement des investissements publics selon la loi de finances 2021, les recettes ordinaires devraient progresser de près de </w:t>
      </w:r>
      <w:r w:rsidR="00120CA8" w:rsidRPr="000E655F">
        <w:rPr>
          <w:rFonts w:asciiTheme="majorHAnsi" w:hAnsiTheme="majorHAnsi" w:cstheme="majorHAnsi"/>
          <w:sz w:val="28"/>
          <w:szCs w:val="28"/>
        </w:rPr>
        <w:t>3%, pour représenter 20,5</w:t>
      </w:r>
      <w:r w:rsidR="00FF2DEE" w:rsidRPr="000E655F">
        <w:rPr>
          <w:rFonts w:asciiTheme="majorHAnsi" w:hAnsiTheme="majorHAnsi" w:cstheme="majorHAnsi"/>
          <w:sz w:val="28"/>
          <w:szCs w:val="28"/>
        </w:rPr>
        <w:t>% du PIB en 2021.</w:t>
      </w:r>
    </w:p>
    <w:p w:rsidR="00120CA8" w:rsidRPr="000E655F" w:rsidRDefault="00120CA8" w:rsidP="000E655F">
      <w:pPr>
        <w:spacing w:before="100" w:beforeAutospacing="1" w:after="100" w:afterAutospacing="1" w:line="300" w:lineRule="auto"/>
        <w:ind w:firstLine="709"/>
        <w:contextualSpacing/>
        <w:jc w:val="both"/>
        <w:rPr>
          <w:rFonts w:asciiTheme="majorHAnsi" w:hAnsiTheme="majorHAnsi" w:cstheme="majorHAnsi"/>
          <w:sz w:val="28"/>
          <w:szCs w:val="28"/>
        </w:rPr>
      </w:pPr>
    </w:p>
    <w:p w:rsidR="00FF2DEE" w:rsidRPr="000E655F" w:rsidRDefault="00FF2DEE" w:rsidP="000E655F">
      <w:pPr>
        <w:spacing w:before="100" w:beforeAutospacing="1" w:after="100" w:afterAutospacing="1" w:line="300" w:lineRule="auto"/>
        <w:ind w:firstLine="709"/>
        <w:contextualSpacing/>
        <w:jc w:val="both"/>
        <w:rPr>
          <w:rFonts w:asciiTheme="majorHAnsi" w:hAnsiTheme="majorHAnsi" w:cstheme="majorHAnsi"/>
          <w:sz w:val="28"/>
          <w:szCs w:val="28"/>
        </w:rPr>
      </w:pPr>
      <w:r w:rsidRPr="000E655F">
        <w:rPr>
          <w:rFonts w:asciiTheme="majorHAnsi" w:hAnsiTheme="majorHAnsi" w:cstheme="majorHAnsi"/>
          <w:sz w:val="28"/>
          <w:szCs w:val="28"/>
        </w:rPr>
        <w:t>Quant aux dépenses courantes, elles devraient atteindre 21,</w:t>
      </w:r>
      <w:r w:rsidR="00120CA8" w:rsidRPr="000E655F">
        <w:rPr>
          <w:rFonts w:asciiTheme="majorHAnsi" w:hAnsiTheme="majorHAnsi" w:cstheme="majorHAnsi"/>
          <w:sz w:val="28"/>
          <w:szCs w:val="28"/>
        </w:rPr>
        <w:t>5</w:t>
      </w:r>
      <w:r w:rsidRPr="000E655F">
        <w:rPr>
          <w:rFonts w:asciiTheme="majorHAnsi" w:hAnsiTheme="majorHAnsi" w:cstheme="majorHAnsi"/>
          <w:sz w:val="28"/>
          <w:szCs w:val="28"/>
        </w:rPr>
        <w:t>% du PIB, suite notamment à l’augmentation des dépenses de fonctionnement, aussi bien de la masse salariale que des biens et services. De même, les dépenses de compensation devraient augmenter en lien avec la hausse prévisible des prix notamment du gaz butane</w:t>
      </w:r>
      <w:r w:rsidR="00354866" w:rsidRPr="000E655F">
        <w:rPr>
          <w:rFonts w:asciiTheme="majorHAnsi" w:hAnsiTheme="majorHAnsi" w:cstheme="majorHAnsi"/>
          <w:sz w:val="28"/>
          <w:szCs w:val="28"/>
        </w:rPr>
        <w:t xml:space="preserve"> en 2021</w:t>
      </w:r>
      <w:r w:rsidRPr="000E655F">
        <w:rPr>
          <w:rFonts w:asciiTheme="majorHAnsi" w:hAnsiTheme="majorHAnsi" w:cstheme="majorHAnsi"/>
          <w:sz w:val="28"/>
          <w:szCs w:val="28"/>
        </w:rPr>
        <w:t>.</w:t>
      </w:r>
    </w:p>
    <w:p w:rsidR="001237EC" w:rsidRPr="000E655F" w:rsidRDefault="001237EC" w:rsidP="000E655F">
      <w:pPr>
        <w:spacing w:before="100" w:beforeAutospacing="1" w:after="100" w:afterAutospacing="1" w:line="300" w:lineRule="auto"/>
        <w:ind w:firstLine="709"/>
        <w:contextualSpacing/>
        <w:jc w:val="both"/>
        <w:rPr>
          <w:rFonts w:asciiTheme="majorHAnsi" w:hAnsiTheme="majorHAnsi" w:cstheme="majorHAnsi"/>
          <w:sz w:val="28"/>
          <w:szCs w:val="28"/>
        </w:rPr>
      </w:pPr>
    </w:p>
    <w:p w:rsidR="00FF2DEE" w:rsidRPr="000E655F" w:rsidRDefault="00FF2DEE" w:rsidP="000E655F">
      <w:pPr>
        <w:spacing w:before="100" w:beforeAutospacing="1" w:after="100" w:afterAutospacing="1" w:line="300" w:lineRule="auto"/>
        <w:ind w:firstLine="709"/>
        <w:contextualSpacing/>
        <w:jc w:val="both"/>
        <w:rPr>
          <w:rFonts w:asciiTheme="majorHAnsi" w:hAnsiTheme="majorHAnsi" w:cstheme="majorHAnsi"/>
          <w:sz w:val="28"/>
          <w:szCs w:val="28"/>
        </w:rPr>
      </w:pPr>
      <w:r w:rsidRPr="000E655F">
        <w:rPr>
          <w:rFonts w:asciiTheme="majorHAnsi" w:hAnsiTheme="majorHAnsi" w:cstheme="majorHAnsi"/>
          <w:sz w:val="28"/>
          <w:szCs w:val="28"/>
        </w:rPr>
        <w:t xml:space="preserve">En tenant compte des dépenses </w:t>
      </w:r>
      <w:r w:rsidR="001237EC" w:rsidRPr="000E655F">
        <w:rPr>
          <w:rFonts w:asciiTheme="majorHAnsi" w:hAnsiTheme="majorHAnsi" w:cstheme="majorHAnsi"/>
          <w:sz w:val="28"/>
          <w:szCs w:val="28"/>
        </w:rPr>
        <w:t>d</w:t>
      </w:r>
      <w:r w:rsidRPr="000E655F">
        <w:rPr>
          <w:rFonts w:asciiTheme="majorHAnsi" w:hAnsiTheme="majorHAnsi" w:cstheme="majorHAnsi"/>
          <w:sz w:val="28"/>
          <w:szCs w:val="28"/>
        </w:rPr>
        <w:t>'investissements qui représenteraient 6% du PIB en 2021, le déficit budgétaire devrait connaitre un allégement de pr</w:t>
      </w:r>
      <w:r w:rsidR="00120CA8" w:rsidRPr="000E655F">
        <w:rPr>
          <w:rFonts w:asciiTheme="majorHAnsi" w:hAnsiTheme="majorHAnsi" w:cstheme="majorHAnsi"/>
          <w:sz w:val="28"/>
          <w:szCs w:val="28"/>
        </w:rPr>
        <w:t>ès d‘un point pour atteindre 6,4</w:t>
      </w:r>
      <w:r w:rsidRPr="000E655F">
        <w:rPr>
          <w:rFonts w:asciiTheme="majorHAnsi" w:hAnsiTheme="majorHAnsi" w:cstheme="majorHAnsi"/>
          <w:sz w:val="28"/>
          <w:szCs w:val="28"/>
        </w:rPr>
        <w:t>% du PIB, après 7,</w:t>
      </w:r>
      <w:r w:rsidR="00120CA8" w:rsidRPr="000E655F">
        <w:rPr>
          <w:rFonts w:asciiTheme="majorHAnsi" w:hAnsiTheme="majorHAnsi" w:cstheme="majorHAnsi"/>
          <w:sz w:val="28"/>
          <w:szCs w:val="28"/>
        </w:rPr>
        <w:t>4</w:t>
      </w:r>
      <w:r w:rsidRPr="000E655F">
        <w:rPr>
          <w:rFonts w:asciiTheme="majorHAnsi" w:hAnsiTheme="majorHAnsi" w:cstheme="majorHAnsi"/>
          <w:sz w:val="28"/>
          <w:szCs w:val="28"/>
        </w:rPr>
        <w:t xml:space="preserve">% estimé pour l'année 2020. </w:t>
      </w:r>
    </w:p>
    <w:p w:rsidR="001237EC" w:rsidRPr="000E655F" w:rsidRDefault="001237EC" w:rsidP="000E655F">
      <w:pPr>
        <w:spacing w:before="100" w:beforeAutospacing="1" w:after="100" w:afterAutospacing="1" w:line="300" w:lineRule="auto"/>
        <w:ind w:firstLine="709"/>
        <w:contextualSpacing/>
        <w:jc w:val="both"/>
        <w:rPr>
          <w:rFonts w:asciiTheme="majorHAnsi" w:hAnsiTheme="majorHAnsi" w:cstheme="majorHAnsi"/>
          <w:sz w:val="28"/>
          <w:szCs w:val="28"/>
        </w:rPr>
      </w:pPr>
    </w:p>
    <w:p w:rsidR="001237EC" w:rsidRPr="000E655F" w:rsidRDefault="00FF2DEE" w:rsidP="000E655F">
      <w:pPr>
        <w:spacing w:before="100" w:beforeAutospacing="1" w:after="100" w:afterAutospacing="1" w:line="300" w:lineRule="auto"/>
        <w:ind w:firstLine="709"/>
        <w:contextualSpacing/>
        <w:jc w:val="both"/>
        <w:rPr>
          <w:rFonts w:asciiTheme="majorHAnsi" w:hAnsiTheme="majorHAnsi" w:cstheme="majorHAnsi"/>
          <w:sz w:val="28"/>
          <w:szCs w:val="28"/>
        </w:rPr>
      </w:pPr>
      <w:r w:rsidRPr="000E655F">
        <w:rPr>
          <w:rFonts w:asciiTheme="majorHAnsi" w:hAnsiTheme="majorHAnsi" w:cstheme="majorHAnsi"/>
          <w:sz w:val="28"/>
          <w:szCs w:val="28"/>
        </w:rPr>
        <w:t xml:space="preserve">La mobilisation des ressources financières </w:t>
      </w:r>
      <w:r w:rsidR="00250DB2" w:rsidRPr="000E655F">
        <w:rPr>
          <w:rFonts w:asciiTheme="majorHAnsi" w:hAnsiTheme="majorHAnsi" w:cstheme="majorHAnsi"/>
          <w:sz w:val="28"/>
          <w:szCs w:val="28"/>
        </w:rPr>
        <w:t xml:space="preserve">sous forme d’emprunts internes et externes </w:t>
      </w:r>
      <w:r w:rsidRPr="000E655F">
        <w:rPr>
          <w:rFonts w:asciiTheme="majorHAnsi" w:hAnsiTheme="majorHAnsi" w:cstheme="majorHAnsi"/>
          <w:sz w:val="28"/>
          <w:szCs w:val="28"/>
        </w:rPr>
        <w:t xml:space="preserve">pour couvrir les besoins de financement de l’année 2021 devrait comprendre le paiement d’une partie des dépenses </w:t>
      </w:r>
      <w:r w:rsidR="00B00A28" w:rsidRPr="000E655F">
        <w:rPr>
          <w:rFonts w:asciiTheme="majorHAnsi" w:hAnsiTheme="majorHAnsi" w:cstheme="majorHAnsi"/>
          <w:sz w:val="28"/>
          <w:szCs w:val="28"/>
        </w:rPr>
        <w:t>ordinaires,</w:t>
      </w:r>
      <w:r w:rsidR="00D26E01" w:rsidRPr="000E655F">
        <w:rPr>
          <w:rFonts w:asciiTheme="majorHAnsi" w:hAnsiTheme="majorHAnsi" w:cstheme="majorHAnsi"/>
          <w:sz w:val="28"/>
          <w:szCs w:val="28"/>
        </w:rPr>
        <w:t xml:space="preserve"> le</w:t>
      </w:r>
      <w:r w:rsidRPr="000E655F">
        <w:rPr>
          <w:rFonts w:asciiTheme="majorHAnsi" w:hAnsiTheme="majorHAnsi" w:cstheme="majorHAnsi"/>
          <w:sz w:val="28"/>
          <w:szCs w:val="28"/>
        </w:rPr>
        <w:t xml:space="preserve"> financement des investissements ainsi que l’engagement de l’amortissement de la dette publique. </w:t>
      </w:r>
    </w:p>
    <w:p w:rsidR="001237EC" w:rsidRPr="000E655F" w:rsidRDefault="001237EC" w:rsidP="000E655F">
      <w:pPr>
        <w:spacing w:before="100" w:beforeAutospacing="1" w:after="100" w:afterAutospacing="1" w:line="300" w:lineRule="auto"/>
        <w:ind w:firstLine="709"/>
        <w:contextualSpacing/>
        <w:jc w:val="both"/>
        <w:rPr>
          <w:rFonts w:asciiTheme="majorHAnsi" w:hAnsiTheme="majorHAnsi" w:cstheme="majorHAnsi"/>
          <w:sz w:val="28"/>
          <w:szCs w:val="28"/>
        </w:rPr>
      </w:pPr>
    </w:p>
    <w:p w:rsidR="00B8298F" w:rsidRPr="000E655F" w:rsidRDefault="00FF2DEE" w:rsidP="00B245B8">
      <w:pPr>
        <w:spacing w:before="100" w:beforeAutospacing="1" w:after="100" w:afterAutospacing="1" w:line="300" w:lineRule="auto"/>
        <w:ind w:firstLine="709"/>
        <w:contextualSpacing/>
        <w:jc w:val="both"/>
        <w:rPr>
          <w:rFonts w:asciiTheme="majorHAnsi" w:hAnsiTheme="majorHAnsi" w:cstheme="majorHAnsi"/>
          <w:sz w:val="28"/>
          <w:szCs w:val="28"/>
        </w:rPr>
      </w:pPr>
      <w:r w:rsidRPr="000E655F">
        <w:rPr>
          <w:rFonts w:asciiTheme="majorHAnsi" w:hAnsiTheme="majorHAnsi" w:cstheme="majorHAnsi"/>
          <w:sz w:val="28"/>
          <w:szCs w:val="28"/>
        </w:rPr>
        <w:t xml:space="preserve">Dans ces conditions, la part de la dette du trésor devrait connaitre une hausse de près de </w:t>
      </w:r>
      <w:r w:rsidR="00120CA8" w:rsidRPr="000E655F">
        <w:rPr>
          <w:rFonts w:asciiTheme="majorHAnsi" w:hAnsiTheme="majorHAnsi" w:cstheme="majorHAnsi"/>
          <w:sz w:val="28"/>
          <w:szCs w:val="28"/>
        </w:rPr>
        <w:t>0,6</w:t>
      </w:r>
      <w:r w:rsidRPr="000E655F">
        <w:rPr>
          <w:rFonts w:asciiTheme="majorHAnsi" w:hAnsiTheme="majorHAnsi" w:cstheme="majorHAnsi"/>
          <w:sz w:val="28"/>
          <w:szCs w:val="28"/>
        </w:rPr>
        <w:t xml:space="preserve"> point en pourcentage du PIB pour atteindre 7</w:t>
      </w:r>
      <w:r w:rsidR="00120CA8" w:rsidRPr="000E655F">
        <w:rPr>
          <w:rFonts w:asciiTheme="majorHAnsi" w:hAnsiTheme="majorHAnsi" w:cstheme="majorHAnsi"/>
          <w:sz w:val="28"/>
          <w:szCs w:val="28"/>
        </w:rPr>
        <w:t>8</w:t>
      </w:r>
      <w:r w:rsidRPr="000E655F">
        <w:rPr>
          <w:rFonts w:asciiTheme="majorHAnsi" w:hAnsiTheme="majorHAnsi" w:cstheme="majorHAnsi"/>
          <w:sz w:val="28"/>
          <w:szCs w:val="28"/>
        </w:rPr>
        <w:t>,</w:t>
      </w:r>
      <w:r w:rsidR="00120CA8" w:rsidRPr="000E655F">
        <w:rPr>
          <w:rFonts w:asciiTheme="majorHAnsi" w:hAnsiTheme="majorHAnsi" w:cstheme="majorHAnsi"/>
          <w:sz w:val="28"/>
          <w:szCs w:val="28"/>
        </w:rPr>
        <w:t>3</w:t>
      </w:r>
      <w:r w:rsidRPr="000E655F">
        <w:rPr>
          <w:rFonts w:asciiTheme="majorHAnsi" w:hAnsiTheme="majorHAnsi" w:cstheme="majorHAnsi"/>
          <w:sz w:val="28"/>
          <w:szCs w:val="28"/>
        </w:rPr>
        <w:t>% du PIB au lieu de 77,</w:t>
      </w:r>
      <w:r w:rsidR="00120CA8" w:rsidRPr="000E655F">
        <w:rPr>
          <w:rFonts w:asciiTheme="majorHAnsi" w:hAnsiTheme="majorHAnsi" w:cstheme="majorHAnsi"/>
          <w:sz w:val="28"/>
          <w:szCs w:val="28"/>
        </w:rPr>
        <w:t>7</w:t>
      </w:r>
      <w:r w:rsidRPr="000E655F">
        <w:rPr>
          <w:rFonts w:asciiTheme="majorHAnsi" w:hAnsiTheme="majorHAnsi" w:cstheme="majorHAnsi"/>
          <w:sz w:val="28"/>
          <w:szCs w:val="28"/>
        </w:rPr>
        <w:t xml:space="preserve">% du PIB </w:t>
      </w:r>
      <w:r w:rsidR="00B245B8">
        <w:rPr>
          <w:rFonts w:asciiTheme="majorHAnsi" w:hAnsiTheme="majorHAnsi" w:cstheme="majorHAnsi"/>
          <w:sz w:val="28"/>
          <w:szCs w:val="28"/>
        </w:rPr>
        <w:t xml:space="preserve">en 2020 </w:t>
      </w:r>
      <w:r w:rsidRPr="000E655F">
        <w:rPr>
          <w:rFonts w:asciiTheme="majorHAnsi" w:hAnsiTheme="majorHAnsi" w:cstheme="majorHAnsi"/>
          <w:sz w:val="28"/>
          <w:szCs w:val="28"/>
        </w:rPr>
        <w:t xml:space="preserve">et 64,9% en 2019. Tenant compte de la dette </w:t>
      </w:r>
      <w:r w:rsidRPr="000E655F">
        <w:rPr>
          <w:rFonts w:asciiTheme="majorHAnsi" w:hAnsiTheme="majorHAnsi" w:cstheme="majorHAnsi"/>
          <w:sz w:val="28"/>
          <w:szCs w:val="28"/>
        </w:rPr>
        <w:lastRenderedPageBreak/>
        <w:t>extérieure garantie, le taux d’endettement public global</w:t>
      </w:r>
      <w:r w:rsidR="00120CA8" w:rsidRPr="000E655F">
        <w:rPr>
          <w:rFonts w:asciiTheme="majorHAnsi" w:hAnsiTheme="majorHAnsi" w:cstheme="majorHAnsi"/>
          <w:sz w:val="28"/>
          <w:szCs w:val="28"/>
        </w:rPr>
        <w:t xml:space="preserve"> devrait se situer à 95,6</w:t>
      </w:r>
      <w:r w:rsidRPr="000E655F">
        <w:rPr>
          <w:rFonts w:asciiTheme="majorHAnsi" w:hAnsiTheme="majorHAnsi" w:cstheme="majorHAnsi"/>
          <w:sz w:val="28"/>
          <w:szCs w:val="28"/>
        </w:rPr>
        <w:t>% du PIB après 94</w:t>
      </w:r>
      <w:r w:rsidR="00120CA8" w:rsidRPr="000E655F">
        <w:rPr>
          <w:rFonts w:asciiTheme="majorHAnsi" w:hAnsiTheme="majorHAnsi" w:cstheme="majorHAnsi"/>
          <w:sz w:val="28"/>
          <w:szCs w:val="28"/>
        </w:rPr>
        <w:t>,6</w:t>
      </w:r>
      <w:r w:rsidRPr="000E655F">
        <w:rPr>
          <w:rFonts w:asciiTheme="majorHAnsi" w:hAnsiTheme="majorHAnsi" w:cstheme="majorHAnsi"/>
          <w:sz w:val="28"/>
          <w:szCs w:val="28"/>
        </w:rPr>
        <w:t xml:space="preserve">% en 2020. </w:t>
      </w:r>
    </w:p>
    <w:p w:rsidR="00532388" w:rsidRPr="00253923" w:rsidRDefault="00532388" w:rsidP="006C7101">
      <w:pPr>
        <w:pStyle w:val="Paragraphedeliste"/>
        <w:spacing w:before="100" w:beforeAutospacing="1" w:after="100" w:afterAutospacing="1" w:line="240" w:lineRule="auto"/>
        <w:ind w:left="0"/>
        <w:jc w:val="both"/>
        <w:rPr>
          <w:rFonts w:asciiTheme="majorHAnsi" w:hAnsiTheme="majorHAnsi" w:cstheme="majorHAnsi"/>
          <w:b/>
          <w:bCs/>
          <w:i/>
          <w:iCs/>
          <w:color w:val="0070C0"/>
          <w:sz w:val="32"/>
          <w:szCs w:val="32"/>
        </w:rPr>
      </w:pPr>
      <w:r w:rsidRPr="00253923">
        <w:rPr>
          <w:rFonts w:asciiTheme="majorHAnsi" w:hAnsiTheme="majorHAnsi" w:cstheme="majorHAnsi"/>
          <w:b/>
          <w:bCs/>
          <w:i/>
          <w:iCs/>
          <w:color w:val="0070C0"/>
          <w:sz w:val="32"/>
          <w:szCs w:val="32"/>
        </w:rPr>
        <w:t xml:space="preserve">Un niveau satisfaisant des avoirs en devises et accentuation des besoins de liquidité bancaire </w:t>
      </w:r>
    </w:p>
    <w:p w:rsidR="00532388" w:rsidRPr="000E655F" w:rsidRDefault="00532388" w:rsidP="000E655F">
      <w:pPr>
        <w:spacing w:before="100" w:beforeAutospacing="1" w:after="100" w:afterAutospacing="1" w:line="300" w:lineRule="auto"/>
        <w:ind w:firstLine="709"/>
        <w:contextualSpacing/>
        <w:jc w:val="both"/>
        <w:rPr>
          <w:rFonts w:asciiTheme="majorHAnsi" w:hAnsiTheme="majorHAnsi" w:cstheme="majorHAnsi"/>
          <w:sz w:val="28"/>
          <w:szCs w:val="28"/>
        </w:rPr>
      </w:pPr>
      <w:r w:rsidRPr="000E655F">
        <w:rPr>
          <w:rFonts w:asciiTheme="majorHAnsi" w:hAnsiTheme="majorHAnsi" w:cstheme="majorHAnsi"/>
          <w:sz w:val="28"/>
          <w:szCs w:val="28"/>
        </w:rPr>
        <w:t>Le marché monétaire devrait bénéficier en 2021 de l’allégement du déficit courant en 2020, malgré les pertes de devises au niveau des recettes de voyage. Ainsi, et tenant compte de la sortie du Trésor à l’international prévue en 2021, après celle effectuée en 2020 et des  entrées en devises attendue</w:t>
      </w:r>
      <w:r w:rsidR="009857CD">
        <w:rPr>
          <w:rFonts w:asciiTheme="majorHAnsi" w:hAnsiTheme="majorHAnsi" w:cstheme="majorHAnsi"/>
          <w:sz w:val="28"/>
          <w:szCs w:val="28"/>
        </w:rPr>
        <w:t>s</w:t>
      </w:r>
      <w:r w:rsidRPr="000E655F">
        <w:rPr>
          <w:rFonts w:asciiTheme="majorHAnsi" w:hAnsiTheme="majorHAnsi" w:cstheme="majorHAnsi"/>
          <w:sz w:val="28"/>
          <w:szCs w:val="28"/>
        </w:rPr>
        <w:t xml:space="preserve"> des IDE, les réserves internationales nettes devraient s’améliorer légèrement par rapport à leur niveau enregistré en 2019 pour couvrir près de 6,5 mois d’importations de biens services en 2021.</w:t>
      </w:r>
    </w:p>
    <w:p w:rsidR="00532388" w:rsidRPr="000E655F" w:rsidRDefault="00532388" w:rsidP="000E655F">
      <w:pPr>
        <w:spacing w:before="100" w:beforeAutospacing="1" w:after="100" w:afterAutospacing="1" w:line="300" w:lineRule="auto"/>
        <w:ind w:firstLine="709"/>
        <w:contextualSpacing/>
        <w:jc w:val="both"/>
        <w:rPr>
          <w:rFonts w:asciiTheme="majorHAnsi" w:hAnsiTheme="majorHAnsi" w:cstheme="majorHAnsi"/>
          <w:sz w:val="28"/>
          <w:szCs w:val="28"/>
        </w:rPr>
      </w:pPr>
    </w:p>
    <w:p w:rsidR="00532388" w:rsidRPr="000E655F" w:rsidRDefault="00532388" w:rsidP="00074911">
      <w:pPr>
        <w:spacing w:before="100" w:beforeAutospacing="1" w:after="100" w:afterAutospacing="1" w:line="300" w:lineRule="auto"/>
        <w:ind w:firstLine="709"/>
        <w:contextualSpacing/>
        <w:jc w:val="both"/>
        <w:rPr>
          <w:rFonts w:asciiTheme="majorHAnsi" w:hAnsiTheme="majorHAnsi" w:cstheme="majorHAnsi"/>
          <w:sz w:val="28"/>
          <w:szCs w:val="28"/>
        </w:rPr>
      </w:pPr>
      <w:r w:rsidRPr="000E655F">
        <w:rPr>
          <w:rFonts w:asciiTheme="majorHAnsi" w:hAnsiTheme="majorHAnsi" w:cstheme="majorHAnsi"/>
          <w:sz w:val="28"/>
          <w:szCs w:val="28"/>
        </w:rPr>
        <w:t>Compte tenu du dynamisme attendu de la consommation des ménages et de l’investissement, le marché monétaire serait marqué par la poursuite des tensions sur les besoins de liquidité bancaire</w:t>
      </w:r>
      <w:r w:rsidR="00074911" w:rsidRPr="00B245B8">
        <w:rPr>
          <w:rFonts w:ascii="Cambria" w:hAnsi="Cambria" w:cstheme="minorHAnsi"/>
          <w:sz w:val="24"/>
          <w:szCs w:val="24"/>
          <w:vertAlign w:val="superscript"/>
        </w:rPr>
        <w:footnoteReference w:id="2"/>
      </w:r>
      <w:r w:rsidRPr="000E655F">
        <w:rPr>
          <w:rFonts w:asciiTheme="majorHAnsi" w:hAnsiTheme="majorHAnsi" w:cstheme="majorHAnsi"/>
          <w:sz w:val="28"/>
          <w:szCs w:val="28"/>
        </w:rPr>
        <w:t xml:space="preserve"> en 2021, qui devraient s’accentuer à près de 85,2 MMDH, après 65,3 MMDH en 2020. </w:t>
      </w:r>
    </w:p>
    <w:p w:rsidR="00532388" w:rsidRPr="000E655F" w:rsidRDefault="00532388" w:rsidP="000E655F">
      <w:pPr>
        <w:spacing w:before="100" w:beforeAutospacing="1" w:after="100" w:afterAutospacing="1" w:line="300" w:lineRule="auto"/>
        <w:ind w:firstLine="709"/>
        <w:contextualSpacing/>
        <w:jc w:val="both"/>
        <w:rPr>
          <w:rFonts w:asciiTheme="majorHAnsi" w:hAnsiTheme="majorHAnsi" w:cstheme="majorHAnsi"/>
          <w:sz w:val="28"/>
          <w:szCs w:val="28"/>
        </w:rPr>
      </w:pPr>
    </w:p>
    <w:p w:rsidR="00532388" w:rsidRPr="000E655F" w:rsidRDefault="00532388" w:rsidP="00B245B8">
      <w:pPr>
        <w:spacing w:before="100" w:beforeAutospacing="1" w:after="100" w:afterAutospacing="1" w:line="300" w:lineRule="auto"/>
        <w:ind w:firstLine="709"/>
        <w:contextualSpacing/>
        <w:jc w:val="both"/>
        <w:rPr>
          <w:rFonts w:asciiTheme="majorHAnsi" w:hAnsiTheme="majorHAnsi" w:cstheme="majorHAnsi"/>
          <w:sz w:val="28"/>
          <w:szCs w:val="28"/>
        </w:rPr>
      </w:pPr>
      <w:r w:rsidRPr="000E655F">
        <w:rPr>
          <w:rFonts w:asciiTheme="majorHAnsi" w:hAnsiTheme="majorHAnsi" w:cstheme="majorHAnsi"/>
          <w:sz w:val="28"/>
          <w:szCs w:val="28"/>
        </w:rPr>
        <w:t xml:space="preserve">Pour ce qui est des crédits bancaires, ils devraient s’accroître à un taux de 4% en 2021, sous l’effet de la reprise prévue des activités économiques et de l’impact attendu des programmes de soutien des ménages et de relance des entreprises. </w:t>
      </w:r>
    </w:p>
    <w:p w:rsidR="00532388" w:rsidRPr="000E655F" w:rsidRDefault="00532388" w:rsidP="000E655F">
      <w:pPr>
        <w:spacing w:before="100" w:beforeAutospacing="1" w:after="100" w:afterAutospacing="1" w:line="300" w:lineRule="auto"/>
        <w:ind w:firstLine="709"/>
        <w:contextualSpacing/>
        <w:jc w:val="both"/>
        <w:rPr>
          <w:rFonts w:asciiTheme="majorHAnsi" w:hAnsiTheme="majorHAnsi" w:cstheme="majorHAnsi"/>
          <w:sz w:val="28"/>
          <w:szCs w:val="28"/>
        </w:rPr>
      </w:pPr>
    </w:p>
    <w:p w:rsidR="00532388" w:rsidRPr="000E655F" w:rsidRDefault="00532388" w:rsidP="00B245B8">
      <w:pPr>
        <w:spacing w:before="100" w:beforeAutospacing="1" w:after="100" w:afterAutospacing="1" w:line="300" w:lineRule="auto"/>
        <w:ind w:firstLine="709"/>
        <w:contextualSpacing/>
        <w:jc w:val="both"/>
        <w:rPr>
          <w:rFonts w:asciiTheme="majorHAnsi" w:hAnsiTheme="majorHAnsi" w:cstheme="majorHAnsi"/>
          <w:sz w:val="28"/>
          <w:szCs w:val="28"/>
        </w:rPr>
      </w:pPr>
      <w:r w:rsidRPr="000E655F">
        <w:rPr>
          <w:rFonts w:asciiTheme="majorHAnsi" w:hAnsiTheme="majorHAnsi" w:cstheme="majorHAnsi"/>
          <w:sz w:val="28"/>
          <w:szCs w:val="28"/>
        </w:rPr>
        <w:t>Par ailleurs, les créances nettes sur l’administration centrale devraient poursuivre leur tendance haussière, en ralentissement cependant par rapport à leur rythme enregistré en 2020, poursuivant ainsi la tendance du recours du trésor au marché des adjudications. Dans ce contexte, et compte tenu des prévisions retenues pour la croissance économique nationale et l’évolution du niveau général des prix en 2021, la masse monétaire</w:t>
      </w:r>
      <w:r w:rsidR="00120CA8" w:rsidRPr="000E655F">
        <w:rPr>
          <w:rFonts w:asciiTheme="majorHAnsi" w:hAnsiTheme="majorHAnsi" w:cstheme="majorHAnsi"/>
          <w:sz w:val="28"/>
          <w:szCs w:val="28"/>
        </w:rPr>
        <w:t xml:space="preserve"> devrait </w:t>
      </w:r>
      <w:r w:rsidR="00B245B8">
        <w:rPr>
          <w:rFonts w:asciiTheme="majorHAnsi" w:hAnsiTheme="majorHAnsi" w:cstheme="majorHAnsi"/>
          <w:sz w:val="28"/>
          <w:szCs w:val="28"/>
        </w:rPr>
        <w:t>s’accroitre de</w:t>
      </w:r>
      <w:r w:rsidR="00120CA8" w:rsidRPr="000E655F">
        <w:rPr>
          <w:rFonts w:asciiTheme="majorHAnsi" w:hAnsiTheme="majorHAnsi" w:cstheme="majorHAnsi"/>
          <w:sz w:val="28"/>
          <w:szCs w:val="28"/>
        </w:rPr>
        <w:t xml:space="preserve"> 3,4</w:t>
      </w:r>
      <w:r w:rsidRPr="000E655F">
        <w:rPr>
          <w:rFonts w:asciiTheme="majorHAnsi" w:hAnsiTheme="majorHAnsi" w:cstheme="majorHAnsi"/>
          <w:sz w:val="28"/>
          <w:szCs w:val="28"/>
        </w:rPr>
        <w:t>% après la hausse de 7,</w:t>
      </w:r>
      <w:r w:rsidR="00120CA8" w:rsidRPr="000E655F">
        <w:rPr>
          <w:rFonts w:asciiTheme="majorHAnsi" w:hAnsiTheme="majorHAnsi" w:cstheme="majorHAnsi"/>
          <w:sz w:val="28"/>
          <w:szCs w:val="28"/>
        </w:rPr>
        <w:t>7</w:t>
      </w:r>
      <w:r w:rsidRPr="000E655F">
        <w:rPr>
          <w:rFonts w:asciiTheme="majorHAnsi" w:hAnsiTheme="majorHAnsi" w:cstheme="majorHAnsi"/>
          <w:sz w:val="28"/>
          <w:szCs w:val="28"/>
        </w:rPr>
        <w:t>% estimé</w:t>
      </w:r>
      <w:r w:rsidR="009857CD">
        <w:rPr>
          <w:rFonts w:asciiTheme="majorHAnsi" w:hAnsiTheme="majorHAnsi" w:cstheme="majorHAnsi"/>
          <w:sz w:val="28"/>
          <w:szCs w:val="28"/>
        </w:rPr>
        <w:t>e</w:t>
      </w:r>
      <w:r w:rsidRPr="000E655F">
        <w:rPr>
          <w:rFonts w:asciiTheme="majorHAnsi" w:hAnsiTheme="majorHAnsi" w:cstheme="majorHAnsi"/>
          <w:sz w:val="28"/>
          <w:szCs w:val="28"/>
        </w:rPr>
        <w:t xml:space="preserve"> en 2020 et 3,8% en 2019. </w:t>
      </w:r>
    </w:p>
    <w:p w:rsidR="00532388" w:rsidRDefault="00532388" w:rsidP="000E655F">
      <w:pPr>
        <w:spacing w:before="100" w:beforeAutospacing="1" w:after="100" w:afterAutospacing="1" w:line="300" w:lineRule="auto"/>
        <w:ind w:firstLine="709"/>
        <w:contextualSpacing/>
        <w:jc w:val="both"/>
        <w:rPr>
          <w:rFonts w:asciiTheme="majorHAnsi" w:hAnsiTheme="majorHAnsi" w:cstheme="majorHAnsi"/>
          <w:sz w:val="28"/>
          <w:szCs w:val="28"/>
        </w:rPr>
      </w:pPr>
    </w:p>
    <w:p w:rsidR="00840976" w:rsidRDefault="00840976" w:rsidP="000E655F">
      <w:pPr>
        <w:spacing w:before="100" w:beforeAutospacing="1" w:after="100" w:afterAutospacing="1" w:line="300" w:lineRule="auto"/>
        <w:ind w:firstLine="709"/>
        <w:contextualSpacing/>
        <w:jc w:val="both"/>
        <w:rPr>
          <w:rFonts w:asciiTheme="majorHAnsi" w:hAnsiTheme="majorHAnsi" w:cstheme="majorHAnsi"/>
          <w:sz w:val="28"/>
          <w:szCs w:val="28"/>
        </w:rPr>
      </w:pPr>
    </w:p>
    <w:p w:rsidR="00840976" w:rsidRDefault="00840976" w:rsidP="000E655F">
      <w:pPr>
        <w:spacing w:before="100" w:beforeAutospacing="1" w:after="100" w:afterAutospacing="1" w:line="300" w:lineRule="auto"/>
        <w:ind w:firstLine="709"/>
        <w:contextualSpacing/>
        <w:jc w:val="both"/>
        <w:rPr>
          <w:rFonts w:asciiTheme="majorHAnsi" w:hAnsiTheme="majorHAnsi" w:cstheme="majorHAnsi"/>
          <w:sz w:val="28"/>
          <w:szCs w:val="28"/>
        </w:rPr>
      </w:pPr>
    </w:p>
    <w:p w:rsidR="00317490" w:rsidRPr="00317490" w:rsidRDefault="00317490" w:rsidP="00317490">
      <w:pPr>
        <w:pStyle w:val="Titre"/>
        <w:tabs>
          <w:tab w:val="left" w:pos="-284"/>
          <w:tab w:val="left" w:pos="0"/>
          <w:tab w:val="left" w:pos="142"/>
          <w:tab w:val="left" w:pos="284"/>
        </w:tabs>
        <w:spacing w:before="100" w:beforeAutospacing="1" w:after="100" w:afterAutospacing="1"/>
        <w:rPr>
          <w:rFonts w:cstheme="majorHAnsi"/>
          <w:b/>
          <w:i/>
          <w:iCs/>
          <w:color w:val="C00000"/>
          <w:sz w:val="36"/>
          <w:szCs w:val="36"/>
          <w:u w:val="single"/>
        </w:rPr>
      </w:pPr>
      <w:r>
        <w:rPr>
          <w:rFonts w:cstheme="majorHAnsi"/>
          <w:b/>
          <w:i/>
          <w:iCs/>
          <w:color w:val="C00000"/>
          <w:sz w:val="36"/>
          <w:szCs w:val="36"/>
          <w:u w:val="single"/>
        </w:rPr>
        <w:lastRenderedPageBreak/>
        <w:t>Conclusion :</w:t>
      </w:r>
      <w:r w:rsidRPr="00317490">
        <w:rPr>
          <w:rFonts w:cstheme="majorHAnsi"/>
          <w:b/>
          <w:i/>
          <w:iCs/>
          <w:color w:val="C00000"/>
          <w:sz w:val="36"/>
          <w:szCs w:val="36"/>
          <w:u w:val="single"/>
        </w:rPr>
        <w:t xml:space="preserve"> </w:t>
      </w:r>
    </w:p>
    <w:p w:rsidR="00317490" w:rsidRDefault="00317490" w:rsidP="00317490">
      <w:pPr>
        <w:pStyle w:val="Titre"/>
        <w:tabs>
          <w:tab w:val="left" w:pos="993"/>
        </w:tabs>
        <w:spacing w:before="100" w:beforeAutospacing="1" w:after="100" w:afterAutospacing="1"/>
        <w:ind w:firstLine="284"/>
        <w:jc w:val="center"/>
        <w:rPr>
          <w:rFonts w:cstheme="majorHAnsi"/>
          <w:b/>
          <w:bCs/>
          <w:i/>
          <w:iCs/>
          <w:color w:val="C45911" w:themeColor="accent2" w:themeShade="BF"/>
          <w:sz w:val="36"/>
          <w:szCs w:val="36"/>
          <w:u w:val="single"/>
        </w:rPr>
      </w:pPr>
    </w:p>
    <w:p w:rsidR="00317490" w:rsidRDefault="00317490" w:rsidP="00317490">
      <w:pPr>
        <w:spacing w:before="100" w:beforeAutospacing="1" w:after="100" w:afterAutospacing="1" w:line="300" w:lineRule="auto"/>
        <w:ind w:firstLine="709"/>
        <w:contextualSpacing/>
        <w:jc w:val="both"/>
        <w:rPr>
          <w:rFonts w:asciiTheme="majorHAnsi" w:hAnsiTheme="majorHAnsi" w:cstheme="majorHAnsi"/>
          <w:sz w:val="28"/>
          <w:szCs w:val="28"/>
        </w:rPr>
      </w:pPr>
      <w:r w:rsidRPr="00317490">
        <w:rPr>
          <w:rFonts w:asciiTheme="majorHAnsi" w:hAnsiTheme="majorHAnsi" w:cstheme="majorHAnsi"/>
          <w:sz w:val="28"/>
          <w:szCs w:val="28"/>
        </w:rPr>
        <w:t xml:space="preserve">Au cours de l'année 2020, l'économie nationale a subi de lourdes conséquences, suite aux répercussions internes et externes de la crise sanitaire. La mobilisation des fonds nécessaires pour soutenir les classes sociales vulnérables et le tissu entrepreneurial a contribué dans une certaine mesure à atténuer les impacts socio-économiques de la pandémie. </w:t>
      </w:r>
    </w:p>
    <w:p w:rsidR="00317490" w:rsidRPr="00317490" w:rsidRDefault="00317490" w:rsidP="00317490">
      <w:pPr>
        <w:spacing w:before="100" w:beforeAutospacing="1" w:after="100" w:afterAutospacing="1" w:line="300" w:lineRule="auto"/>
        <w:ind w:firstLine="709"/>
        <w:contextualSpacing/>
        <w:jc w:val="both"/>
        <w:rPr>
          <w:rFonts w:asciiTheme="majorHAnsi" w:hAnsiTheme="majorHAnsi" w:cstheme="majorHAnsi"/>
          <w:sz w:val="28"/>
          <w:szCs w:val="28"/>
        </w:rPr>
      </w:pPr>
    </w:p>
    <w:p w:rsidR="00317490" w:rsidRDefault="00317490" w:rsidP="00175292">
      <w:pPr>
        <w:spacing w:before="100" w:beforeAutospacing="1" w:after="100" w:afterAutospacing="1" w:line="300" w:lineRule="auto"/>
        <w:ind w:firstLine="709"/>
        <w:contextualSpacing/>
        <w:jc w:val="both"/>
        <w:rPr>
          <w:rFonts w:asciiTheme="majorHAnsi" w:hAnsiTheme="majorHAnsi" w:cstheme="majorHAnsi"/>
          <w:sz w:val="28"/>
          <w:szCs w:val="28"/>
        </w:rPr>
      </w:pPr>
      <w:r w:rsidRPr="00317490">
        <w:rPr>
          <w:rFonts w:asciiTheme="majorHAnsi" w:hAnsiTheme="majorHAnsi" w:cstheme="majorHAnsi"/>
          <w:sz w:val="28"/>
          <w:szCs w:val="28"/>
        </w:rPr>
        <w:t>Toutefois</w:t>
      </w:r>
      <w:r w:rsidR="003E24FB">
        <w:rPr>
          <w:rFonts w:asciiTheme="majorHAnsi" w:hAnsiTheme="majorHAnsi" w:cstheme="majorHAnsi"/>
          <w:sz w:val="28"/>
          <w:szCs w:val="28"/>
        </w:rPr>
        <w:t>,</w:t>
      </w:r>
      <w:r w:rsidRPr="00317490">
        <w:rPr>
          <w:rFonts w:asciiTheme="majorHAnsi" w:hAnsiTheme="majorHAnsi" w:cstheme="majorHAnsi"/>
          <w:sz w:val="28"/>
          <w:szCs w:val="28"/>
        </w:rPr>
        <w:t xml:space="preserve"> l’effort additionnel que l’Etat serait amené à fournir en vue de soutenir et relancer l’activité économique devrait impacter les équilibres financiers qui auraient enduré des difficultés majeures. Un renforcement des recettes de l’Etat </w:t>
      </w:r>
      <w:r w:rsidR="00175292">
        <w:rPr>
          <w:rFonts w:asciiTheme="majorHAnsi" w:hAnsiTheme="majorHAnsi" w:cstheme="majorHAnsi"/>
          <w:sz w:val="28"/>
          <w:szCs w:val="28"/>
        </w:rPr>
        <w:t>est attendu</w:t>
      </w:r>
      <w:r w:rsidRPr="00317490">
        <w:rPr>
          <w:rFonts w:asciiTheme="majorHAnsi" w:hAnsiTheme="majorHAnsi" w:cstheme="majorHAnsi"/>
          <w:sz w:val="28"/>
          <w:szCs w:val="28"/>
        </w:rPr>
        <w:t xml:space="preserve"> pour rétablir l’équilibre budgétaire et assurer sa soutenabilité. Ceci interpelle sur la qualité du système fiscal en vigueur et le degré de son efficience face notamment aux crises. Il serait, ainsi préconisé d’accélérer la mise en œuvre d’une réforme de la fiscalité </w:t>
      </w:r>
      <w:r w:rsidR="00C74D8D">
        <w:rPr>
          <w:rFonts w:asciiTheme="majorHAnsi" w:hAnsiTheme="majorHAnsi" w:cstheme="majorHAnsi"/>
          <w:sz w:val="28"/>
          <w:szCs w:val="28"/>
        </w:rPr>
        <w:t xml:space="preserve">en </w:t>
      </w:r>
      <w:r w:rsidR="0006484F">
        <w:rPr>
          <w:rFonts w:asciiTheme="majorHAnsi" w:hAnsiTheme="majorHAnsi" w:cstheme="majorHAnsi"/>
          <w:sz w:val="28"/>
          <w:szCs w:val="28"/>
        </w:rPr>
        <w:t>s’</w:t>
      </w:r>
      <w:r w:rsidRPr="00317490">
        <w:rPr>
          <w:rFonts w:asciiTheme="majorHAnsi" w:hAnsiTheme="majorHAnsi" w:cstheme="majorHAnsi"/>
          <w:sz w:val="28"/>
          <w:szCs w:val="28"/>
        </w:rPr>
        <w:t xml:space="preserve">appuyant </w:t>
      </w:r>
      <w:r w:rsidRPr="000D0BA0">
        <w:rPr>
          <w:rFonts w:asciiTheme="majorHAnsi" w:hAnsiTheme="majorHAnsi" w:cstheme="majorHAnsi"/>
          <w:sz w:val="28"/>
          <w:szCs w:val="28"/>
        </w:rPr>
        <w:t>sur</w:t>
      </w:r>
      <w:r w:rsidRPr="00317490">
        <w:rPr>
          <w:rFonts w:asciiTheme="majorHAnsi" w:hAnsiTheme="majorHAnsi" w:cstheme="majorHAnsi"/>
          <w:sz w:val="28"/>
          <w:szCs w:val="28"/>
        </w:rPr>
        <w:t xml:space="preserve"> les recommandations d</w:t>
      </w:r>
      <w:r w:rsidR="00777B7A">
        <w:rPr>
          <w:rFonts w:asciiTheme="majorHAnsi" w:hAnsiTheme="majorHAnsi" w:cstheme="majorHAnsi"/>
          <w:sz w:val="28"/>
          <w:szCs w:val="28"/>
        </w:rPr>
        <w:t>es assises fiscales de mai 2019.</w:t>
      </w:r>
    </w:p>
    <w:p w:rsidR="00317490" w:rsidRPr="00317490" w:rsidRDefault="00317490" w:rsidP="00317490">
      <w:pPr>
        <w:spacing w:before="100" w:beforeAutospacing="1" w:after="100" w:afterAutospacing="1" w:line="300" w:lineRule="auto"/>
        <w:ind w:firstLine="709"/>
        <w:contextualSpacing/>
        <w:jc w:val="both"/>
        <w:rPr>
          <w:rFonts w:asciiTheme="majorHAnsi" w:hAnsiTheme="majorHAnsi" w:cstheme="majorHAnsi"/>
          <w:sz w:val="28"/>
          <w:szCs w:val="28"/>
        </w:rPr>
      </w:pPr>
    </w:p>
    <w:p w:rsidR="00B62EB8" w:rsidRPr="000E11E9" w:rsidRDefault="00175292" w:rsidP="000E11E9">
      <w:pPr>
        <w:spacing w:before="100" w:beforeAutospacing="1" w:after="100" w:afterAutospacing="1" w:line="300" w:lineRule="auto"/>
        <w:ind w:firstLine="709"/>
        <w:contextualSpacing/>
        <w:jc w:val="both"/>
        <w:rPr>
          <w:rFonts w:asciiTheme="majorHAnsi" w:hAnsiTheme="majorHAnsi" w:cstheme="majorHAnsi"/>
          <w:sz w:val="28"/>
          <w:szCs w:val="28"/>
        </w:rPr>
      </w:pPr>
      <w:r>
        <w:rPr>
          <w:rFonts w:asciiTheme="majorHAnsi" w:hAnsiTheme="majorHAnsi" w:cstheme="majorHAnsi"/>
          <w:sz w:val="28"/>
          <w:szCs w:val="28"/>
        </w:rPr>
        <w:t>Par ailleurs</w:t>
      </w:r>
      <w:r w:rsidR="00317490" w:rsidRPr="00317490">
        <w:rPr>
          <w:rFonts w:asciiTheme="majorHAnsi" w:hAnsiTheme="majorHAnsi" w:cstheme="majorHAnsi"/>
          <w:sz w:val="28"/>
          <w:szCs w:val="28"/>
        </w:rPr>
        <w:t xml:space="preserve">, la forte pression exercée sur les finances publiques se serait traduite par une augmentation du niveau de la dette publique suite à la mobilisation du financement intérieur et extérieur. </w:t>
      </w:r>
      <w:r w:rsidR="00B62EB8" w:rsidRPr="000E11E9">
        <w:rPr>
          <w:rFonts w:asciiTheme="majorHAnsi" w:hAnsiTheme="majorHAnsi" w:cstheme="majorHAnsi"/>
          <w:sz w:val="28"/>
          <w:szCs w:val="28"/>
        </w:rPr>
        <w:t xml:space="preserve">Toutefois, </w:t>
      </w:r>
      <w:r w:rsidR="00777B7A" w:rsidRPr="000E11E9">
        <w:rPr>
          <w:rFonts w:asciiTheme="majorHAnsi" w:hAnsiTheme="majorHAnsi" w:cstheme="majorHAnsi"/>
          <w:sz w:val="28"/>
          <w:szCs w:val="28"/>
        </w:rPr>
        <w:t>le Maroc a encore des marges qu’il peut utiliser</w:t>
      </w:r>
      <w:r w:rsidR="00B62EB8" w:rsidRPr="000E11E9">
        <w:rPr>
          <w:rFonts w:asciiTheme="majorHAnsi" w:hAnsiTheme="majorHAnsi" w:cstheme="majorHAnsi"/>
          <w:sz w:val="28"/>
          <w:szCs w:val="28"/>
        </w:rPr>
        <w:t>, en particulier la part relativement faible de l’endettement extérieur et la tendance baissière qu’a connu son coût au fils des années.</w:t>
      </w:r>
    </w:p>
    <w:p w:rsidR="00B62EB8" w:rsidRPr="000E11E9" w:rsidRDefault="00B62EB8" w:rsidP="000E11E9">
      <w:pPr>
        <w:spacing w:before="100" w:beforeAutospacing="1" w:after="100" w:afterAutospacing="1" w:line="300" w:lineRule="auto"/>
        <w:ind w:firstLine="709"/>
        <w:contextualSpacing/>
        <w:jc w:val="both"/>
        <w:rPr>
          <w:rFonts w:asciiTheme="majorHAnsi" w:hAnsiTheme="majorHAnsi" w:cstheme="majorHAnsi"/>
          <w:sz w:val="28"/>
          <w:szCs w:val="28"/>
        </w:rPr>
      </w:pPr>
    </w:p>
    <w:p w:rsidR="00175292" w:rsidRDefault="00B62EB8" w:rsidP="00175292">
      <w:pPr>
        <w:spacing w:before="100" w:beforeAutospacing="1" w:after="100" w:afterAutospacing="1" w:line="300" w:lineRule="auto"/>
        <w:ind w:firstLine="709"/>
        <w:contextualSpacing/>
        <w:jc w:val="both"/>
        <w:rPr>
          <w:rFonts w:asciiTheme="majorHAnsi" w:hAnsiTheme="majorHAnsi" w:cstheme="majorHAnsi"/>
          <w:sz w:val="28"/>
          <w:szCs w:val="28"/>
        </w:rPr>
      </w:pPr>
      <w:r w:rsidRPr="000E11E9">
        <w:rPr>
          <w:rFonts w:asciiTheme="majorHAnsi" w:hAnsiTheme="majorHAnsi" w:cstheme="majorHAnsi"/>
          <w:sz w:val="28"/>
          <w:szCs w:val="28"/>
        </w:rPr>
        <w:t xml:space="preserve">Afin de </w:t>
      </w:r>
      <w:r w:rsidR="00CF4015" w:rsidRPr="000E11E9">
        <w:rPr>
          <w:rFonts w:asciiTheme="majorHAnsi" w:hAnsiTheme="majorHAnsi" w:cstheme="majorHAnsi"/>
          <w:sz w:val="28"/>
          <w:szCs w:val="28"/>
        </w:rPr>
        <w:t>rehausser le potentiel de croissance de l’économie nationale, l’</w:t>
      </w:r>
      <w:r w:rsidRPr="000E11E9">
        <w:rPr>
          <w:rFonts w:asciiTheme="majorHAnsi" w:hAnsiTheme="majorHAnsi" w:cstheme="majorHAnsi"/>
          <w:sz w:val="28"/>
          <w:szCs w:val="28"/>
        </w:rPr>
        <w:t xml:space="preserve">Etat est dans l’obligation aujourd’hui de s’engager sur les secteurs </w:t>
      </w:r>
      <w:r w:rsidR="00175292">
        <w:rPr>
          <w:rFonts w:asciiTheme="majorHAnsi" w:hAnsiTheme="majorHAnsi" w:cstheme="majorHAnsi"/>
          <w:sz w:val="28"/>
          <w:szCs w:val="28"/>
        </w:rPr>
        <w:t xml:space="preserve">à fort potentiel </w:t>
      </w:r>
      <w:r w:rsidR="00175292" w:rsidRPr="000E11E9">
        <w:rPr>
          <w:rFonts w:asciiTheme="majorHAnsi" w:hAnsiTheme="majorHAnsi" w:cstheme="majorHAnsi"/>
          <w:sz w:val="28"/>
          <w:szCs w:val="28"/>
        </w:rPr>
        <w:t xml:space="preserve">en fédérant les grandes entreprises </w:t>
      </w:r>
      <w:r w:rsidR="00175292">
        <w:rPr>
          <w:rFonts w:asciiTheme="majorHAnsi" w:hAnsiTheme="majorHAnsi" w:cstheme="majorHAnsi"/>
          <w:sz w:val="28"/>
          <w:szCs w:val="28"/>
        </w:rPr>
        <w:t>et consolidant celles qui sont petites et moyennes</w:t>
      </w:r>
      <w:r w:rsidR="00595322">
        <w:rPr>
          <w:rFonts w:asciiTheme="majorHAnsi" w:hAnsiTheme="majorHAnsi" w:cstheme="majorHAnsi"/>
          <w:sz w:val="28"/>
          <w:szCs w:val="28"/>
        </w:rPr>
        <w:t>,</w:t>
      </w:r>
      <w:r w:rsidR="00175292">
        <w:rPr>
          <w:rFonts w:asciiTheme="majorHAnsi" w:hAnsiTheme="majorHAnsi" w:cstheme="majorHAnsi"/>
          <w:sz w:val="28"/>
          <w:szCs w:val="28"/>
        </w:rPr>
        <w:t xml:space="preserve"> moyennant le renforcement et la contribution à leurs ressources propres. </w:t>
      </w:r>
      <w:r w:rsidR="00DB7ABB">
        <w:rPr>
          <w:rFonts w:asciiTheme="majorHAnsi" w:hAnsiTheme="majorHAnsi" w:cstheme="majorHAnsi"/>
          <w:sz w:val="28"/>
          <w:szCs w:val="28"/>
        </w:rPr>
        <w:t>Il est aussi illusoire de croire résoudre le problème de l’informel qui reste un secteur qui contribue dans une large mesure à la création de la valeur ajoutée et de l’emploi. Celui-ci restera utile dans les périodes de difficultés sociales que vivent les citoyens en leur apportant en particulier des services de proximité.</w:t>
      </w:r>
    </w:p>
    <w:p w:rsidR="00595322" w:rsidRDefault="00595322" w:rsidP="00175292">
      <w:pPr>
        <w:spacing w:before="100" w:beforeAutospacing="1" w:after="100" w:afterAutospacing="1" w:line="300" w:lineRule="auto"/>
        <w:ind w:firstLine="709"/>
        <w:contextualSpacing/>
        <w:jc w:val="both"/>
        <w:rPr>
          <w:rFonts w:asciiTheme="majorHAnsi" w:hAnsiTheme="majorHAnsi" w:cstheme="majorHAnsi"/>
          <w:sz w:val="28"/>
          <w:szCs w:val="28"/>
        </w:rPr>
      </w:pPr>
    </w:p>
    <w:p w:rsidR="00E74A4E" w:rsidRDefault="00DB7ABB" w:rsidP="00E74A4E">
      <w:pPr>
        <w:spacing w:before="100" w:beforeAutospacing="1" w:after="100" w:afterAutospacing="1" w:line="300" w:lineRule="auto"/>
        <w:ind w:firstLine="709"/>
        <w:contextualSpacing/>
        <w:jc w:val="both"/>
        <w:rPr>
          <w:rFonts w:asciiTheme="majorHAnsi" w:hAnsiTheme="majorHAnsi" w:cstheme="majorHAnsi"/>
          <w:sz w:val="28"/>
          <w:szCs w:val="28"/>
        </w:rPr>
      </w:pPr>
      <w:r>
        <w:rPr>
          <w:rFonts w:asciiTheme="majorHAnsi" w:hAnsiTheme="majorHAnsi" w:cstheme="majorHAnsi"/>
          <w:sz w:val="28"/>
          <w:szCs w:val="28"/>
        </w:rPr>
        <w:lastRenderedPageBreak/>
        <w:t xml:space="preserve">Pour cela, </w:t>
      </w:r>
      <w:r w:rsidR="00E74A4E">
        <w:rPr>
          <w:rFonts w:asciiTheme="majorHAnsi" w:hAnsiTheme="majorHAnsi" w:cstheme="majorHAnsi"/>
          <w:sz w:val="28"/>
          <w:szCs w:val="28"/>
        </w:rPr>
        <w:t xml:space="preserve">les </w:t>
      </w:r>
      <w:r>
        <w:rPr>
          <w:rFonts w:asciiTheme="majorHAnsi" w:hAnsiTheme="majorHAnsi" w:cstheme="majorHAnsi"/>
          <w:sz w:val="28"/>
          <w:szCs w:val="28"/>
        </w:rPr>
        <w:t>politique</w:t>
      </w:r>
      <w:r w:rsidR="00E74A4E">
        <w:rPr>
          <w:rFonts w:asciiTheme="majorHAnsi" w:hAnsiTheme="majorHAnsi" w:cstheme="majorHAnsi"/>
          <w:sz w:val="28"/>
          <w:szCs w:val="28"/>
        </w:rPr>
        <w:t>s</w:t>
      </w:r>
      <w:r>
        <w:rPr>
          <w:rFonts w:asciiTheme="majorHAnsi" w:hAnsiTheme="majorHAnsi" w:cstheme="majorHAnsi"/>
          <w:sz w:val="28"/>
          <w:szCs w:val="28"/>
        </w:rPr>
        <w:t xml:space="preserve"> budgétaire et monétaire </w:t>
      </w:r>
      <w:r w:rsidR="00E74A4E">
        <w:rPr>
          <w:rFonts w:asciiTheme="majorHAnsi" w:hAnsiTheme="majorHAnsi" w:cstheme="majorHAnsi"/>
          <w:sz w:val="28"/>
          <w:szCs w:val="28"/>
        </w:rPr>
        <w:t>doivent être coordonnées dans le cadre d’une politique anticyclique qui permettra de stimuler l’activité économique et atténuer les difficultés économiques, sociales et psychologiques que la pandémie du Covid a occasionnées.</w:t>
      </w:r>
    </w:p>
    <w:p w:rsidR="00595322" w:rsidRDefault="00595322" w:rsidP="00E74A4E">
      <w:pPr>
        <w:spacing w:before="100" w:beforeAutospacing="1" w:after="100" w:afterAutospacing="1" w:line="300" w:lineRule="auto"/>
        <w:ind w:firstLine="709"/>
        <w:contextualSpacing/>
        <w:jc w:val="both"/>
        <w:rPr>
          <w:rFonts w:asciiTheme="majorHAnsi" w:hAnsiTheme="majorHAnsi" w:cstheme="majorHAnsi"/>
          <w:sz w:val="28"/>
          <w:szCs w:val="28"/>
        </w:rPr>
      </w:pPr>
    </w:p>
    <w:p w:rsidR="00E74A4E" w:rsidRDefault="00E74A4E" w:rsidP="00595322">
      <w:pPr>
        <w:spacing w:before="100" w:beforeAutospacing="1" w:after="100" w:afterAutospacing="1" w:line="300" w:lineRule="auto"/>
        <w:ind w:firstLine="709"/>
        <w:contextualSpacing/>
        <w:jc w:val="both"/>
        <w:rPr>
          <w:rFonts w:asciiTheme="majorHAnsi" w:hAnsiTheme="majorHAnsi" w:cstheme="majorHAnsi"/>
          <w:sz w:val="28"/>
          <w:szCs w:val="28"/>
        </w:rPr>
      </w:pPr>
      <w:r>
        <w:rPr>
          <w:rFonts w:asciiTheme="majorHAnsi" w:hAnsiTheme="majorHAnsi" w:cstheme="majorHAnsi"/>
          <w:sz w:val="28"/>
          <w:szCs w:val="28"/>
        </w:rPr>
        <w:t xml:space="preserve">Il nous avait été donné </w:t>
      </w:r>
      <w:r w:rsidR="00595322">
        <w:rPr>
          <w:rFonts w:asciiTheme="majorHAnsi" w:hAnsiTheme="majorHAnsi" w:cstheme="majorHAnsi"/>
          <w:sz w:val="28"/>
          <w:szCs w:val="28"/>
        </w:rPr>
        <w:t>notamment,</w:t>
      </w:r>
      <w:r>
        <w:rPr>
          <w:rFonts w:asciiTheme="majorHAnsi" w:hAnsiTheme="majorHAnsi" w:cstheme="majorHAnsi"/>
          <w:sz w:val="28"/>
          <w:szCs w:val="28"/>
        </w:rPr>
        <w:t xml:space="preserve"> au cours des dix </w:t>
      </w:r>
      <w:r w:rsidR="00595322">
        <w:rPr>
          <w:rFonts w:asciiTheme="majorHAnsi" w:hAnsiTheme="majorHAnsi" w:cstheme="majorHAnsi"/>
          <w:sz w:val="28"/>
          <w:szCs w:val="28"/>
        </w:rPr>
        <w:t>dernières</w:t>
      </w:r>
      <w:r>
        <w:rPr>
          <w:rFonts w:asciiTheme="majorHAnsi" w:hAnsiTheme="majorHAnsi" w:cstheme="majorHAnsi"/>
          <w:sz w:val="28"/>
          <w:szCs w:val="28"/>
        </w:rPr>
        <w:t xml:space="preserve"> années</w:t>
      </w:r>
      <w:r w:rsidR="00595322">
        <w:rPr>
          <w:rFonts w:asciiTheme="majorHAnsi" w:hAnsiTheme="majorHAnsi" w:cstheme="majorHAnsi"/>
          <w:sz w:val="28"/>
          <w:szCs w:val="28"/>
        </w:rPr>
        <w:t>,</w:t>
      </w:r>
      <w:r>
        <w:rPr>
          <w:rFonts w:asciiTheme="majorHAnsi" w:hAnsiTheme="majorHAnsi" w:cstheme="majorHAnsi"/>
          <w:sz w:val="28"/>
          <w:szCs w:val="28"/>
        </w:rPr>
        <w:t xml:space="preserve"> d’</w:t>
      </w:r>
      <w:r w:rsidR="00595322">
        <w:rPr>
          <w:rFonts w:asciiTheme="majorHAnsi" w:hAnsiTheme="majorHAnsi" w:cstheme="majorHAnsi"/>
          <w:sz w:val="28"/>
          <w:szCs w:val="28"/>
        </w:rPr>
        <w:t xml:space="preserve">examiner suffisamment </w:t>
      </w:r>
      <w:r>
        <w:rPr>
          <w:rFonts w:asciiTheme="majorHAnsi" w:hAnsiTheme="majorHAnsi" w:cstheme="majorHAnsi"/>
          <w:sz w:val="28"/>
          <w:szCs w:val="28"/>
        </w:rPr>
        <w:t xml:space="preserve">notre analyse des mutations que connait le libéralisme mondialisé et les incertitudes qui limitent les </w:t>
      </w:r>
      <w:r w:rsidR="00595322">
        <w:rPr>
          <w:rFonts w:asciiTheme="majorHAnsi" w:hAnsiTheme="majorHAnsi" w:cstheme="majorHAnsi"/>
          <w:sz w:val="28"/>
          <w:szCs w:val="28"/>
        </w:rPr>
        <w:t>politiques</w:t>
      </w:r>
      <w:r>
        <w:rPr>
          <w:rFonts w:asciiTheme="majorHAnsi" w:hAnsiTheme="majorHAnsi" w:cstheme="majorHAnsi"/>
          <w:sz w:val="28"/>
          <w:szCs w:val="28"/>
        </w:rPr>
        <w:t xml:space="preserve"> publiques pour y faire face. Nous aurons l’occasion de les </w:t>
      </w:r>
      <w:r w:rsidR="00595322">
        <w:rPr>
          <w:rFonts w:asciiTheme="majorHAnsi" w:hAnsiTheme="majorHAnsi" w:cstheme="majorHAnsi"/>
          <w:sz w:val="28"/>
          <w:szCs w:val="28"/>
        </w:rPr>
        <w:t>développer</w:t>
      </w:r>
      <w:r>
        <w:rPr>
          <w:rFonts w:asciiTheme="majorHAnsi" w:hAnsiTheme="majorHAnsi" w:cstheme="majorHAnsi"/>
          <w:sz w:val="28"/>
          <w:szCs w:val="28"/>
        </w:rPr>
        <w:t xml:space="preserve"> davantage lorsque notre pays ayant, </w:t>
      </w:r>
      <w:r w:rsidR="00595322">
        <w:rPr>
          <w:rFonts w:asciiTheme="majorHAnsi" w:hAnsiTheme="majorHAnsi" w:cstheme="majorHAnsi"/>
          <w:sz w:val="28"/>
          <w:szCs w:val="28"/>
        </w:rPr>
        <w:t>grâce</w:t>
      </w:r>
      <w:r>
        <w:rPr>
          <w:rFonts w:asciiTheme="majorHAnsi" w:hAnsiTheme="majorHAnsi" w:cstheme="majorHAnsi"/>
          <w:sz w:val="28"/>
          <w:szCs w:val="28"/>
        </w:rPr>
        <w:t xml:space="preserve"> au prochain vaccin, limité voire éradiqué la vague de contaminations du Covid </w:t>
      </w:r>
      <w:r w:rsidR="00595322">
        <w:rPr>
          <w:rFonts w:asciiTheme="majorHAnsi" w:hAnsiTheme="majorHAnsi" w:cstheme="majorHAnsi"/>
          <w:sz w:val="28"/>
          <w:szCs w:val="28"/>
        </w:rPr>
        <w:t xml:space="preserve">et ouvrir la voie à une mobilisation sanitaire de l’ensemble de ses ressources humaines et valoriser tout le potentiel de croissance et d’emploi avec les réformes attendues de son système d’éducation et de formation, de ses structures administratives et de diversification de ses activités de production. </w:t>
      </w:r>
    </w:p>
    <w:p w:rsidR="00E74A4E" w:rsidRDefault="00E74A4E" w:rsidP="00E74A4E">
      <w:pPr>
        <w:spacing w:before="100" w:beforeAutospacing="1" w:after="100" w:afterAutospacing="1" w:line="300" w:lineRule="auto"/>
        <w:ind w:firstLine="709"/>
        <w:contextualSpacing/>
        <w:jc w:val="both"/>
        <w:rPr>
          <w:rFonts w:asciiTheme="majorHAnsi" w:hAnsiTheme="majorHAnsi" w:cstheme="majorHAnsi"/>
          <w:sz w:val="28"/>
          <w:szCs w:val="28"/>
        </w:rPr>
      </w:pPr>
    </w:p>
    <w:p w:rsidR="00CF4015" w:rsidRPr="000E11E9" w:rsidRDefault="00CF4015" w:rsidP="000E11E9">
      <w:pPr>
        <w:spacing w:before="100" w:beforeAutospacing="1" w:after="100" w:afterAutospacing="1" w:line="300" w:lineRule="auto"/>
        <w:ind w:firstLine="709"/>
        <w:contextualSpacing/>
        <w:jc w:val="both"/>
        <w:rPr>
          <w:rFonts w:asciiTheme="majorHAnsi" w:hAnsiTheme="majorHAnsi" w:cstheme="majorHAnsi"/>
          <w:sz w:val="28"/>
          <w:szCs w:val="28"/>
        </w:rPr>
      </w:pPr>
    </w:p>
    <w:p w:rsidR="00317490" w:rsidRDefault="00317490" w:rsidP="00317490">
      <w:pPr>
        <w:spacing w:line="360" w:lineRule="auto"/>
        <w:ind w:firstLine="708"/>
        <w:jc w:val="both"/>
        <w:rPr>
          <w:rFonts w:cstheme="minorHAnsi"/>
          <w:sz w:val="24"/>
          <w:szCs w:val="24"/>
        </w:rPr>
      </w:pPr>
    </w:p>
    <w:p w:rsidR="00317490" w:rsidRPr="00763F48" w:rsidRDefault="00317490" w:rsidP="00317490">
      <w:pPr>
        <w:spacing w:line="360" w:lineRule="auto"/>
        <w:ind w:firstLine="708"/>
        <w:jc w:val="both"/>
        <w:rPr>
          <w:rFonts w:cstheme="minorHAnsi"/>
          <w:sz w:val="24"/>
          <w:szCs w:val="24"/>
        </w:rPr>
      </w:pPr>
    </w:p>
    <w:p w:rsidR="00317490" w:rsidRPr="000E655F" w:rsidRDefault="00317490" w:rsidP="00317490">
      <w:pPr>
        <w:spacing w:before="100" w:beforeAutospacing="1" w:after="100" w:afterAutospacing="1" w:line="300" w:lineRule="auto"/>
        <w:ind w:firstLine="709"/>
        <w:contextualSpacing/>
        <w:jc w:val="both"/>
        <w:rPr>
          <w:rFonts w:asciiTheme="majorHAnsi" w:hAnsiTheme="majorHAnsi" w:cstheme="majorHAnsi"/>
          <w:sz w:val="28"/>
          <w:szCs w:val="28"/>
        </w:rPr>
      </w:pPr>
    </w:p>
    <w:p w:rsidR="00317490" w:rsidRDefault="00317490" w:rsidP="000E655F">
      <w:pPr>
        <w:spacing w:before="100" w:beforeAutospacing="1" w:after="100" w:afterAutospacing="1" w:line="300" w:lineRule="auto"/>
        <w:ind w:firstLine="709"/>
        <w:contextualSpacing/>
        <w:jc w:val="both"/>
        <w:rPr>
          <w:rFonts w:asciiTheme="majorHAnsi" w:hAnsiTheme="majorHAnsi" w:cstheme="majorHAnsi"/>
          <w:sz w:val="28"/>
          <w:szCs w:val="28"/>
          <w:rtl/>
        </w:rPr>
      </w:pPr>
    </w:p>
    <w:p w:rsidR="00317490" w:rsidRDefault="00317490" w:rsidP="000E655F">
      <w:pPr>
        <w:spacing w:before="100" w:beforeAutospacing="1" w:after="100" w:afterAutospacing="1" w:line="300" w:lineRule="auto"/>
        <w:ind w:firstLine="709"/>
        <w:contextualSpacing/>
        <w:jc w:val="both"/>
        <w:rPr>
          <w:rFonts w:asciiTheme="majorHAnsi" w:hAnsiTheme="majorHAnsi" w:cstheme="majorHAnsi"/>
          <w:sz w:val="28"/>
          <w:szCs w:val="28"/>
          <w:rtl/>
        </w:rPr>
      </w:pPr>
    </w:p>
    <w:p w:rsidR="00317490" w:rsidRDefault="00317490" w:rsidP="000E655F">
      <w:pPr>
        <w:spacing w:before="100" w:beforeAutospacing="1" w:after="100" w:afterAutospacing="1" w:line="300" w:lineRule="auto"/>
        <w:ind w:firstLine="709"/>
        <w:contextualSpacing/>
        <w:jc w:val="both"/>
        <w:rPr>
          <w:rFonts w:asciiTheme="majorHAnsi" w:hAnsiTheme="majorHAnsi" w:cstheme="majorHAnsi"/>
          <w:sz w:val="28"/>
          <w:szCs w:val="28"/>
          <w:rtl/>
        </w:rPr>
      </w:pPr>
    </w:p>
    <w:p w:rsidR="00317490" w:rsidRDefault="00317490" w:rsidP="000E655F">
      <w:pPr>
        <w:spacing w:before="100" w:beforeAutospacing="1" w:after="100" w:afterAutospacing="1" w:line="300" w:lineRule="auto"/>
        <w:ind w:firstLine="709"/>
        <w:contextualSpacing/>
        <w:jc w:val="both"/>
        <w:rPr>
          <w:rFonts w:asciiTheme="majorHAnsi" w:hAnsiTheme="majorHAnsi" w:cstheme="majorHAnsi"/>
          <w:sz w:val="28"/>
          <w:szCs w:val="28"/>
          <w:rtl/>
        </w:rPr>
      </w:pPr>
    </w:p>
    <w:p w:rsidR="00317490" w:rsidRDefault="00317490" w:rsidP="000E655F">
      <w:pPr>
        <w:spacing w:before="100" w:beforeAutospacing="1" w:after="100" w:afterAutospacing="1" w:line="300" w:lineRule="auto"/>
        <w:ind w:firstLine="709"/>
        <w:contextualSpacing/>
        <w:jc w:val="both"/>
        <w:rPr>
          <w:rFonts w:asciiTheme="majorHAnsi" w:hAnsiTheme="majorHAnsi" w:cstheme="majorHAnsi"/>
          <w:sz w:val="28"/>
          <w:szCs w:val="28"/>
          <w:rtl/>
        </w:rPr>
      </w:pPr>
    </w:p>
    <w:p w:rsidR="00317490" w:rsidRDefault="00317490" w:rsidP="000E655F">
      <w:pPr>
        <w:spacing w:before="100" w:beforeAutospacing="1" w:after="100" w:afterAutospacing="1" w:line="300" w:lineRule="auto"/>
        <w:ind w:firstLine="709"/>
        <w:contextualSpacing/>
        <w:jc w:val="both"/>
        <w:rPr>
          <w:rFonts w:asciiTheme="majorHAnsi" w:hAnsiTheme="majorHAnsi" w:cstheme="majorHAnsi"/>
          <w:sz w:val="28"/>
          <w:szCs w:val="28"/>
          <w:rtl/>
        </w:rPr>
      </w:pPr>
    </w:p>
    <w:p w:rsidR="00317490" w:rsidRDefault="00317490" w:rsidP="000E655F">
      <w:pPr>
        <w:spacing w:before="100" w:beforeAutospacing="1" w:after="100" w:afterAutospacing="1" w:line="300" w:lineRule="auto"/>
        <w:ind w:firstLine="709"/>
        <w:contextualSpacing/>
        <w:jc w:val="both"/>
        <w:rPr>
          <w:rFonts w:asciiTheme="majorHAnsi" w:hAnsiTheme="majorHAnsi" w:cstheme="majorHAnsi"/>
          <w:sz w:val="28"/>
          <w:szCs w:val="28"/>
          <w:rtl/>
        </w:rPr>
      </w:pPr>
    </w:p>
    <w:p w:rsidR="00317490" w:rsidRDefault="00317490" w:rsidP="000E655F">
      <w:pPr>
        <w:spacing w:before="100" w:beforeAutospacing="1" w:after="100" w:afterAutospacing="1" w:line="300" w:lineRule="auto"/>
        <w:ind w:firstLine="709"/>
        <w:contextualSpacing/>
        <w:jc w:val="both"/>
        <w:rPr>
          <w:rFonts w:asciiTheme="majorHAnsi" w:hAnsiTheme="majorHAnsi" w:cstheme="majorHAnsi"/>
          <w:sz w:val="28"/>
          <w:szCs w:val="28"/>
          <w:rtl/>
        </w:rPr>
      </w:pPr>
    </w:p>
    <w:p w:rsidR="00317490" w:rsidRDefault="00317490" w:rsidP="000E655F">
      <w:pPr>
        <w:spacing w:before="100" w:beforeAutospacing="1" w:after="100" w:afterAutospacing="1" w:line="300" w:lineRule="auto"/>
        <w:ind w:firstLine="709"/>
        <w:contextualSpacing/>
        <w:jc w:val="both"/>
        <w:rPr>
          <w:rFonts w:asciiTheme="majorHAnsi" w:hAnsiTheme="majorHAnsi" w:cstheme="majorHAnsi"/>
          <w:sz w:val="28"/>
          <w:szCs w:val="28"/>
          <w:rtl/>
        </w:rPr>
      </w:pPr>
    </w:p>
    <w:p w:rsidR="00317490" w:rsidRDefault="00317490" w:rsidP="000E655F">
      <w:pPr>
        <w:spacing w:before="100" w:beforeAutospacing="1" w:after="100" w:afterAutospacing="1" w:line="300" w:lineRule="auto"/>
        <w:ind w:firstLine="709"/>
        <w:contextualSpacing/>
        <w:jc w:val="both"/>
        <w:rPr>
          <w:rFonts w:asciiTheme="majorHAnsi" w:hAnsiTheme="majorHAnsi" w:cstheme="majorHAnsi"/>
          <w:sz w:val="28"/>
          <w:szCs w:val="28"/>
          <w:rtl/>
        </w:rPr>
      </w:pPr>
    </w:p>
    <w:p w:rsidR="00317490" w:rsidRDefault="00317490" w:rsidP="000E655F">
      <w:pPr>
        <w:spacing w:before="100" w:beforeAutospacing="1" w:after="100" w:afterAutospacing="1" w:line="300" w:lineRule="auto"/>
        <w:ind w:firstLine="709"/>
        <w:contextualSpacing/>
        <w:jc w:val="both"/>
        <w:rPr>
          <w:rFonts w:asciiTheme="majorHAnsi" w:hAnsiTheme="majorHAnsi" w:cstheme="majorHAnsi"/>
          <w:sz w:val="28"/>
          <w:szCs w:val="28"/>
          <w:rtl/>
        </w:rPr>
      </w:pPr>
    </w:p>
    <w:p w:rsidR="00317490" w:rsidRDefault="00317490" w:rsidP="000E655F">
      <w:pPr>
        <w:spacing w:before="100" w:beforeAutospacing="1" w:after="100" w:afterAutospacing="1" w:line="300" w:lineRule="auto"/>
        <w:ind w:firstLine="709"/>
        <w:contextualSpacing/>
        <w:jc w:val="both"/>
        <w:rPr>
          <w:rFonts w:asciiTheme="majorHAnsi" w:hAnsiTheme="majorHAnsi" w:cstheme="majorHAnsi"/>
          <w:sz w:val="28"/>
          <w:szCs w:val="28"/>
          <w:rtl/>
        </w:rPr>
      </w:pPr>
    </w:p>
    <w:p w:rsidR="00317490" w:rsidRDefault="00317490" w:rsidP="000E655F">
      <w:pPr>
        <w:spacing w:before="100" w:beforeAutospacing="1" w:after="100" w:afterAutospacing="1" w:line="300" w:lineRule="auto"/>
        <w:ind w:firstLine="709"/>
        <w:contextualSpacing/>
        <w:jc w:val="both"/>
        <w:rPr>
          <w:rFonts w:asciiTheme="majorHAnsi" w:hAnsiTheme="majorHAnsi" w:cstheme="majorHAnsi"/>
          <w:sz w:val="28"/>
          <w:szCs w:val="28"/>
          <w:rtl/>
        </w:rPr>
      </w:pPr>
    </w:p>
    <w:p w:rsidR="00317490" w:rsidRDefault="00317490" w:rsidP="000E655F">
      <w:pPr>
        <w:spacing w:before="100" w:beforeAutospacing="1" w:after="100" w:afterAutospacing="1" w:line="300" w:lineRule="auto"/>
        <w:ind w:firstLine="709"/>
        <w:contextualSpacing/>
        <w:jc w:val="both"/>
        <w:rPr>
          <w:rFonts w:asciiTheme="majorHAnsi" w:hAnsiTheme="majorHAnsi" w:cstheme="majorHAnsi"/>
          <w:sz w:val="28"/>
          <w:szCs w:val="28"/>
        </w:rPr>
      </w:pPr>
    </w:p>
    <w:p w:rsidR="00317490" w:rsidRPr="000E655F" w:rsidRDefault="00317490" w:rsidP="00595322">
      <w:pPr>
        <w:spacing w:before="100" w:beforeAutospacing="1" w:after="100" w:afterAutospacing="1" w:line="300" w:lineRule="auto"/>
        <w:contextualSpacing/>
        <w:jc w:val="both"/>
        <w:rPr>
          <w:rFonts w:asciiTheme="majorHAnsi" w:hAnsiTheme="majorHAnsi" w:cstheme="majorHAnsi"/>
          <w:sz w:val="28"/>
          <w:szCs w:val="28"/>
        </w:rPr>
      </w:pPr>
    </w:p>
    <w:p w:rsidR="00E668E8" w:rsidRPr="00253923" w:rsidRDefault="00E668E8" w:rsidP="00E668E8">
      <w:pPr>
        <w:pStyle w:val="Titre"/>
        <w:tabs>
          <w:tab w:val="left" w:pos="993"/>
        </w:tabs>
        <w:spacing w:before="100" w:beforeAutospacing="1" w:after="100" w:afterAutospacing="1"/>
        <w:ind w:firstLine="284"/>
        <w:jc w:val="center"/>
        <w:rPr>
          <w:rFonts w:cstheme="majorHAnsi"/>
          <w:b/>
          <w:bCs/>
          <w:i/>
          <w:iCs/>
          <w:color w:val="C45911" w:themeColor="accent2" w:themeShade="BF"/>
          <w:sz w:val="36"/>
          <w:szCs w:val="36"/>
          <w:u w:val="single"/>
        </w:rPr>
      </w:pPr>
      <w:r w:rsidRPr="00253923">
        <w:rPr>
          <w:rFonts w:cstheme="majorHAnsi"/>
          <w:b/>
          <w:bCs/>
          <w:i/>
          <w:iCs/>
          <w:color w:val="C45911" w:themeColor="accent2" w:themeShade="BF"/>
          <w:sz w:val="36"/>
          <w:szCs w:val="36"/>
          <w:u w:val="single"/>
        </w:rPr>
        <w:lastRenderedPageBreak/>
        <w:t>ANNEXE</w:t>
      </w:r>
    </w:p>
    <w:tbl>
      <w:tblPr>
        <w:tblStyle w:val="Tableausimple21"/>
        <w:tblpPr w:leftFromText="141" w:rightFromText="141" w:vertAnchor="text" w:horzAnchor="margin" w:tblpXSpec="center" w:tblpY="776"/>
        <w:tblW w:w="10700" w:type="dxa"/>
        <w:tblLook w:val="04A0" w:firstRow="1" w:lastRow="0" w:firstColumn="1" w:lastColumn="0" w:noHBand="0" w:noVBand="1"/>
      </w:tblPr>
      <w:tblGrid>
        <w:gridCol w:w="7125"/>
        <w:gridCol w:w="786"/>
        <w:gridCol w:w="792"/>
        <w:gridCol w:w="931"/>
        <w:gridCol w:w="1066"/>
      </w:tblGrid>
      <w:tr w:rsidR="00FB38A2" w:rsidRPr="00253923" w:rsidTr="00B55079">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7125" w:type="dxa"/>
            <w:tcBorders>
              <w:top w:val="single" w:sz="4" w:space="0" w:color="7F7F7F" w:themeColor="text1" w:themeTint="80"/>
              <w:left w:val="nil"/>
              <w:right w:val="nil"/>
            </w:tcBorders>
            <w:noWrap/>
            <w:hideMark/>
          </w:tcPr>
          <w:p w:rsidR="00FB38A2" w:rsidRPr="00253923" w:rsidRDefault="00FB38A2" w:rsidP="00BA0B21">
            <w:pPr>
              <w:rPr>
                <w:rFonts w:asciiTheme="majorHAnsi" w:hAnsiTheme="majorHAnsi" w:cstheme="majorHAnsi"/>
              </w:rPr>
            </w:pPr>
          </w:p>
        </w:tc>
        <w:tc>
          <w:tcPr>
            <w:tcW w:w="0" w:type="auto"/>
            <w:tcBorders>
              <w:top w:val="single" w:sz="4" w:space="0" w:color="7F7F7F" w:themeColor="text1" w:themeTint="80"/>
              <w:left w:val="nil"/>
              <w:right w:val="nil"/>
            </w:tcBorders>
          </w:tcPr>
          <w:p w:rsidR="00FB38A2" w:rsidRPr="00253923" w:rsidRDefault="00FB38A2" w:rsidP="00BA0B21">
            <w:pPr>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8"/>
                <w:szCs w:val="28"/>
                <w:lang w:eastAsia="fr-FR"/>
              </w:rPr>
            </w:pPr>
          </w:p>
          <w:p w:rsidR="00FB38A2" w:rsidRPr="00253923" w:rsidRDefault="00FB38A2" w:rsidP="00BA0B21">
            <w:pPr>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8"/>
                <w:szCs w:val="28"/>
                <w:lang w:eastAsia="fr-FR"/>
              </w:rPr>
            </w:pPr>
            <w:r w:rsidRPr="00253923">
              <w:rPr>
                <w:rFonts w:asciiTheme="majorHAnsi" w:eastAsia="Times New Roman" w:hAnsiTheme="majorHAnsi" w:cstheme="majorHAnsi"/>
                <w:color w:val="000000"/>
                <w:sz w:val="28"/>
                <w:szCs w:val="28"/>
                <w:lang w:eastAsia="fr-FR"/>
              </w:rPr>
              <w:t>2018</w:t>
            </w:r>
          </w:p>
        </w:tc>
        <w:tc>
          <w:tcPr>
            <w:tcW w:w="792" w:type="dxa"/>
            <w:tcBorders>
              <w:top w:val="single" w:sz="4" w:space="0" w:color="7F7F7F" w:themeColor="text1" w:themeTint="80"/>
              <w:left w:val="nil"/>
              <w:right w:val="nil"/>
            </w:tcBorders>
          </w:tcPr>
          <w:p w:rsidR="00FB38A2" w:rsidRPr="00253923" w:rsidRDefault="00FB38A2" w:rsidP="00BA0B21">
            <w:pPr>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8"/>
                <w:szCs w:val="28"/>
                <w:lang w:eastAsia="fr-FR"/>
              </w:rPr>
            </w:pPr>
          </w:p>
          <w:p w:rsidR="00FB38A2" w:rsidRPr="00253923" w:rsidRDefault="00FB38A2" w:rsidP="00BA0B21">
            <w:pPr>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8"/>
                <w:szCs w:val="28"/>
                <w:lang w:eastAsia="fr-FR"/>
              </w:rPr>
            </w:pPr>
            <w:r w:rsidRPr="00253923">
              <w:rPr>
                <w:rFonts w:asciiTheme="majorHAnsi" w:eastAsia="Times New Roman" w:hAnsiTheme="majorHAnsi" w:cstheme="majorHAnsi"/>
                <w:color w:val="000000"/>
                <w:sz w:val="28"/>
                <w:szCs w:val="28"/>
                <w:lang w:eastAsia="fr-FR"/>
              </w:rPr>
              <w:t>2019</w:t>
            </w:r>
          </w:p>
        </w:tc>
        <w:tc>
          <w:tcPr>
            <w:tcW w:w="931" w:type="dxa"/>
            <w:tcBorders>
              <w:top w:val="single" w:sz="4" w:space="0" w:color="7F7F7F" w:themeColor="text1" w:themeTint="80"/>
              <w:left w:val="nil"/>
              <w:right w:val="nil"/>
            </w:tcBorders>
          </w:tcPr>
          <w:p w:rsidR="00FB38A2" w:rsidRPr="00253923" w:rsidRDefault="00FB38A2" w:rsidP="00BA0B21">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8"/>
                <w:szCs w:val="28"/>
                <w:lang w:eastAsia="fr-FR"/>
              </w:rPr>
            </w:pPr>
          </w:p>
          <w:p w:rsidR="00FB38A2" w:rsidRPr="00253923" w:rsidRDefault="00FB38A2" w:rsidP="00BA0B21">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8"/>
                <w:szCs w:val="28"/>
                <w:lang w:eastAsia="fr-FR"/>
              </w:rPr>
            </w:pPr>
            <w:r w:rsidRPr="00253923">
              <w:rPr>
                <w:rFonts w:asciiTheme="majorHAnsi" w:eastAsia="Times New Roman" w:hAnsiTheme="majorHAnsi" w:cstheme="majorHAnsi"/>
                <w:color w:val="000000"/>
                <w:sz w:val="28"/>
                <w:szCs w:val="28"/>
                <w:lang w:eastAsia="fr-FR"/>
              </w:rPr>
              <w:t>2020*</w:t>
            </w:r>
          </w:p>
        </w:tc>
        <w:tc>
          <w:tcPr>
            <w:tcW w:w="0" w:type="auto"/>
            <w:tcBorders>
              <w:top w:val="single" w:sz="4" w:space="0" w:color="7F7F7F" w:themeColor="text1" w:themeTint="80"/>
              <w:left w:val="nil"/>
              <w:right w:val="nil"/>
            </w:tcBorders>
          </w:tcPr>
          <w:p w:rsidR="00FB38A2" w:rsidRPr="00253923" w:rsidRDefault="00FB38A2" w:rsidP="00BA0B21">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8"/>
                <w:szCs w:val="28"/>
                <w:lang w:eastAsia="fr-FR"/>
              </w:rPr>
            </w:pPr>
          </w:p>
          <w:p w:rsidR="00FB38A2" w:rsidRPr="00253923" w:rsidRDefault="00FB38A2" w:rsidP="00BA0B21">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8"/>
                <w:szCs w:val="28"/>
                <w:lang w:eastAsia="fr-FR"/>
              </w:rPr>
            </w:pPr>
            <w:r w:rsidRPr="00253923">
              <w:rPr>
                <w:rFonts w:asciiTheme="majorHAnsi" w:eastAsia="Times New Roman" w:hAnsiTheme="majorHAnsi" w:cstheme="majorHAnsi"/>
                <w:color w:val="000000"/>
                <w:sz w:val="28"/>
                <w:szCs w:val="28"/>
                <w:lang w:eastAsia="fr-FR"/>
              </w:rPr>
              <w:t>2021**</w:t>
            </w:r>
          </w:p>
        </w:tc>
      </w:tr>
      <w:tr w:rsidR="00FB38A2" w:rsidRPr="00253923" w:rsidTr="00B55079">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0700" w:type="dxa"/>
            <w:gridSpan w:val="5"/>
            <w:tcBorders>
              <w:left w:val="nil"/>
              <w:right w:val="nil"/>
            </w:tcBorders>
            <w:shd w:val="clear" w:color="auto" w:fill="0070C0"/>
            <w:noWrap/>
          </w:tcPr>
          <w:p w:rsidR="00FB38A2" w:rsidRPr="00253923" w:rsidRDefault="00FB38A2" w:rsidP="00BA0B21">
            <w:pPr>
              <w:rPr>
                <w:rFonts w:asciiTheme="majorHAnsi" w:eastAsia="Times New Roman" w:hAnsiTheme="majorHAnsi" w:cstheme="majorHAnsi"/>
                <w:color w:val="FFC000" w:themeColor="accent4"/>
                <w:sz w:val="10"/>
                <w:szCs w:val="10"/>
                <w:lang w:eastAsia="fr-FR"/>
              </w:rPr>
            </w:pPr>
          </w:p>
          <w:p w:rsidR="00FB38A2" w:rsidRPr="00253923" w:rsidRDefault="00FB38A2" w:rsidP="000D0BA0">
            <w:pPr>
              <w:rPr>
                <w:rFonts w:asciiTheme="majorHAnsi" w:eastAsia="Times New Roman" w:hAnsiTheme="majorHAnsi" w:cstheme="majorHAnsi"/>
                <w:color w:val="FFC000" w:themeColor="accent4"/>
                <w:lang w:eastAsia="fr-FR"/>
              </w:rPr>
            </w:pPr>
            <w:r w:rsidRPr="00253923">
              <w:rPr>
                <w:rFonts w:asciiTheme="majorHAnsi" w:eastAsia="Times New Roman" w:hAnsiTheme="majorHAnsi" w:cstheme="majorHAnsi"/>
                <w:color w:val="FFFFFF" w:themeColor="background1"/>
                <w:sz w:val="24"/>
                <w:szCs w:val="24"/>
                <w:lang w:eastAsia="fr-FR"/>
              </w:rPr>
              <w:t>V</w:t>
            </w:r>
            <w:r w:rsidR="000D0BA0">
              <w:rPr>
                <w:rFonts w:asciiTheme="majorHAnsi" w:eastAsia="Times New Roman" w:hAnsiTheme="majorHAnsi" w:cstheme="majorHAnsi"/>
                <w:color w:val="FFFFFF" w:themeColor="background1"/>
                <w:sz w:val="24"/>
                <w:szCs w:val="24"/>
                <w:lang w:eastAsia="fr-FR"/>
              </w:rPr>
              <w:t xml:space="preserve">aleurs </w:t>
            </w:r>
            <w:r w:rsidRPr="00253923">
              <w:rPr>
                <w:rFonts w:asciiTheme="majorHAnsi" w:eastAsia="Times New Roman" w:hAnsiTheme="majorHAnsi" w:cstheme="majorHAnsi"/>
                <w:color w:val="FFFFFF" w:themeColor="background1"/>
                <w:sz w:val="24"/>
                <w:szCs w:val="24"/>
                <w:lang w:eastAsia="fr-FR"/>
              </w:rPr>
              <w:t>A</w:t>
            </w:r>
            <w:r w:rsidR="000D0BA0">
              <w:rPr>
                <w:rFonts w:asciiTheme="majorHAnsi" w:eastAsia="Times New Roman" w:hAnsiTheme="majorHAnsi" w:cstheme="majorHAnsi"/>
                <w:color w:val="FFFFFF" w:themeColor="background1"/>
                <w:sz w:val="24"/>
                <w:szCs w:val="24"/>
                <w:lang w:eastAsia="fr-FR"/>
              </w:rPr>
              <w:t>joutées et</w:t>
            </w:r>
            <w:r w:rsidRPr="00253923">
              <w:rPr>
                <w:rFonts w:asciiTheme="majorHAnsi" w:eastAsia="Times New Roman" w:hAnsiTheme="majorHAnsi" w:cstheme="majorHAnsi"/>
                <w:color w:val="FFFFFF" w:themeColor="background1"/>
                <w:sz w:val="24"/>
                <w:szCs w:val="24"/>
                <w:lang w:eastAsia="fr-FR"/>
              </w:rPr>
              <w:t xml:space="preserve"> PIB </w:t>
            </w:r>
            <w:r w:rsidR="000D0BA0">
              <w:rPr>
                <w:rFonts w:asciiTheme="majorHAnsi" w:eastAsia="Times New Roman" w:hAnsiTheme="majorHAnsi" w:cstheme="majorHAnsi"/>
                <w:color w:val="FFFFFF" w:themeColor="background1"/>
                <w:sz w:val="24"/>
                <w:szCs w:val="24"/>
                <w:lang w:eastAsia="fr-FR"/>
              </w:rPr>
              <w:t xml:space="preserve">en volume </w:t>
            </w:r>
            <w:r w:rsidRPr="00253923">
              <w:rPr>
                <w:rFonts w:asciiTheme="majorHAnsi" w:eastAsia="Times New Roman" w:hAnsiTheme="majorHAnsi" w:cstheme="majorHAnsi"/>
                <w:color w:val="FFFFFF" w:themeColor="background1"/>
                <w:sz w:val="24"/>
                <w:szCs w:val="24"/>
                <w:lang w:eastAsia="fr-FR"/>
              </w:rPr>
              <w:t>(</w:t>
            </w:r>
            <w:r w:rsidR="000D0BA0">
              <w:rPr>
                <w:rFonts w:asciiTheme="majorHAnsi" w:eastAsia="Times New Roman" w:hAnsiTheme="majorHAnsi" w:cstheme="majorHAnsi"/>
                <w:color w:val="FFFFFF" w:themeColor="background1"/>
                <w:sz w:val="24"/>
                <w:szCs w:val="24"/>
                <w:lang w:eastAsia="fr-FR"/>
              </w:rPr>
              <w:t xml:space="preserve">en </w:t>
            </w:r>
            <w:r w:rsidRPr="00253923">
              <w:rPr>
                <w:rFonts w:asciiTheme="majorHAnsi" w:eastAsia="Times New Roman" w:hAnsiTheme="majorHAnsi" w:cstheme="majorHAnsi"/>
                <w:color w:val="FFFFFF" w:themeColor="background1"/>
                <w:sz w:val="24"/>
                <w:szCs w:val="24"/>
                <w:lang w:eastAsia="fr-FR"/>
              </w:rPr>
              <w:t>%)</w:t>
            </w:r>
          </w:p>
        </w:tc>
      </w:tr>
      <w:tr w:rsidR="00FB38A2" w:rsidRPr="00253923" w:rsidTr="00B55079">
        <w:trPr>
          <w:trHeight w:val="433"/>
        </w:trPr>
        <w:tc>
          <w:tcPr>
            <w:cnfStyle w:val="001000000000" w:firstRow="0" w:lastRow="0" w:firstColumn="1" w:lastColumn="0" w:oddVBand="0" w:evenVBand="0" w:oddHBand="0" w:evenHBand="0" w:firstRowFirstColumn="0" w:firstRowLastColumn="0" w:lastRowFirstColumn="0" w:lastRowLastColumn="0"/>
            <w:tcW w:w="7125" w:type="dxa"/>
            <w:tcBorders>
              <w:top w:val="nil"/>
              <w:left w:val="nil"/>
              <w:bottom w:val="nil"/>
              <w:right w:val="nil"/>
            </w:tcBorders>
            <w:hideMark/>
          </w:tcPr>
          <w:p w:rsidR="00FB38A2" w:rsidRPr="00253923" w:rsidRDefault="00FB38A2" w:rsidP="00BA0B21">
            <w:pPr>
              <w:rPr>
                <w:rFonts w:asciiTheme="majorHAnsi" w:eastAsia="Times New Roman" w:hAnsiTheme="majorHAnsi" w:cstheme="majorHAnsi"/>
                <w:b w:val="0"/>
                <w:bCs w:val="0"/>
                <w:color w:val="000000"/>
                <w:sz w:val="24"/>
                <w:szCs w:val="24"/>
                <w:lang w:eastAsia="fr-FR"/>
              </w:rPr>
            </w:pPr>
            <w:r w:rsidRPr="00253923">
              <w:rPr>
                <w:rFonts w:asciiTheme="majorHAnsi" w:eastAsia="Times New Roman" w:hAnsiTheme="majorHAnsi" w:cstheme="majorHAnsi"/>
                <w:b w:val="0"/>
                <w:bCs w:val="0"/>
                <w:color w:val="000000"/>
                <w:sz w:val="24"/>
                <w:szCs w:val="24"/>
                <w:lang w:eastAsia="fr-FR"/>
              </w:rPr>
              <w:t>Valeur ajoutée totale</w:t>
            </w:r>
          </w:p>
        </w:tc>
        <w:tc>
          <w:tcPr>
            <w:tcW w:w="0" w:type="auto"/>
            <w:tcBorders>
              <w:top w:val="nil"/>
              <w:left w:val="nil"/>
              <w:bottom w:val="nil"/>
              <w:right w:val="nil"/>
            </w:tcBorders>
            <w:hideMark/>
          </w:tcPr>
          <w:p w:rsidR="00FB38A2" w:rsidRPr="00453AFC" w:rsidRDefault="00FB38A2" w:rsidP="00BA0B2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453AFC">
              <w:rPr>
                <w:rFonts w:asciiTheme="majorHAnsi" w:eastAsia="Times New Roman" w:hAnsiTheme="majorHAnsi" w:cstheme="majorHAnsi"/>
                <w:color w:val="000000"/>
                <w:sz w:val="24"/>
                <w:szCs w:val="24"/>
                <w:lang w:eastAsia="fr-FR"/>
              </w:rPr>
              <w:t>3,0</w:t>
            </w:r>
          </w:p>
        </w:tc>
        <w:tc>
          <w:tcPr>
            <w:tcW w:w="792" w:type="dxa"/>
            <w:tcBorders>
              <w:top w:val="nil"/>
              <w:left w:val="nil"/>
              <w:bottom w:val="nil"/>
              <w:right w:val="nil"/>
            </w:tcBorders>
            <w:hideMark/>
          </w:tcPr>
          <w:p w:rsidR="00FB38A2" w:rsidRPr="00453AFC" w:rsidRDefault="00FB38A2" w:rsidP="00BA0B2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453AFC">
              <w:rPr>
                <w:rFonts w:asciiTheme="majorHAnsi" w:eastAsia="Times New Roman" w:hAnsiTheme="majorHAnsi" w:cstheme="majorHAnsi"/>
                <w:color w:val="000000"/>
                <w:sz w:val="24"/>
                <w:szCs w:val="24"/>
                <w:lang w:eastAsia="fr-FR"/>
              </w:rPr>
              <w:t>2,5</w:t>
            </w:r>
          </w:p>
        </w:tc>
        <w:tc>
          <w:tcPr>
            <w:tcW w:w="931" w:type="dxa"/>
            <w:tcBorders>
              <w:top w:val="nil"/>
              <w:left w:val="nil"/>
              <w:bottom w:val="nil"/>
              <w:right w:val="nil"/>
            </w:tcBorders>
          </w:tcPr>
          <w:p w:rsidR="00FB38A2" w:rsidRPr="00453AFC" w:rsidRDefault="000349F2" w:rsidP="00B5507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453AFC">
              <w:rPr>
                <w:rFonts w:asciiTheme="majorHAnsi" w:eastAsia="Times New Roman" w:hAnsiTheme="majorHAnsi" w:cstheme="majorHAnsi"/>
                <w:color w:val="000000" w:themeColor="text1"/>
                <w:sz w:val="24"/>
                <w:szCs w:val="24"/>
                <w:lang w:eastAsia="fr-FR"/>
              </w:rPr>
              <w:t>-</w:t>
            </w:r>
            <w:r w:rsidR="00B55079" w:rsidRPr="00453AFC">
              <w:rPr>
                <w:rFonts w:asciiTheme="majorHAnsi" w:eastAsia="Times New Roman" w:hAnsiTheme="majorHAnsi" w:cstheme="majorHAnsi"/>
                <w:color w:val="000000" w:themeColor="text1"/>
                <w:sz w:val="24"/>
                <w:szCs w:val="24"/>
                <w:lang w:eastAsia="fr-FR"/>
              </w:rPr>
              <w:t>6,7</w:t>
            </w:r>
          </w:p>
        </w:tc>
        <w:tc>
          <w:tcPr>
            <w:tcW w:w="0" w:type="auto"/>
            <w:tcBorders>
              <w:top w:val="nil"/>
              <w:left w:val="nil"/>
              <w:bottom w:val="nil"/>
              <w:right w:val="nil"/>
            </w:tcBorders>
          </w:tcPr>
          <w:p w:rsidR="00FB38A2" w:rsidRPr="00453AFC" w:rsidRDefault="000349F2" w:rsidP="00BA0B2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453AFC">
              <w:rPr>
                <w:rFonts w:asciiTheme="majorHAnsi" w:eastAsia="Times New Roman" w:hAnsiTheme="majorHAnsi" w:cstheme="majorHAnsi"/>
                <w:color w:val="000000" w:themeColor="text1"/>
                <w:sz w:val="24"/>
                <w:szCs w:val="24"/>
                <w:lang w:eastAsia="fr-FR"/>
              </w:rPr>
              <w:t>4,6</w:t>
            </w:r>
          </w:p>
        </w:tc>
      </w:tr>
      <w:tr w:rsidR="00FB38A2" w:rsidRPr="00253923" w:rsidTr="00B55079">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7125" w:type="dxa"/>
            <w:tcBorders>
              <w:left w:val="nil"/>
              <w:right w:val="nil"/>
            </w:tcBorders>
            <w:hideMark/>
          </w:tcPr>
          <w:p w:rsidR="00FB38A2" w:rsidRPr="00253923" w:rsidRDefault="00FB38A2" w:rsidP="00BA0B21">
            <w:pPr>
              <w:rPr>
                <w:rFonts w:asciiTheme="majorHAnsi" w:eastAsia="Times New Roman" w:hAnsiTheme="majorHAnsi" w:cstheme="majorHAnsi"/>
                <w:b w:val="0"/>
                <w:bCs w:val="0"/>
                <w:color w:val="000000"/>
                <w:sz w:val="24"/>
                <w:szCs w:val="24"/>
                <w:lang w:eastAsia="fr-FR"/>
              </w:rPr>
            </w:pPr>
            <w:r w:rsidRPr="00253923">
              <w:rPr>
                <w:rFonts w:asciiTheme="majorHAnsi" w:eastAsia="Times New Roman" w:hAnsiTheme="majorHAnsi" w:cstheme="majorHAnsi"/>
                <w:b w:val="0"/>
                <w:bCs w:val="0"/>
                <w:color w:val="000000"/>
                <w:sz w:val="24"/>
                <w:szCs w:val="24"/>
                <w:lang w:eastAsia="fr-FR"/>
              </w:rPr>
              <w:t>Valeur ajoutée primaire</w:t>
            </w:r>
          </w:p>
        </w:tc>
        <w:tc>
          <w:tcPr>
            <w:tcW w:w="0" w:type="auto"/>
            <w:tcBorders>
              <w:left w:val="nil"/>
              <w:right w:val="nil"/>
            </w:tcBorders>
            <w:hideMark/>
          </w:tcPr>
          <w:p w:rsidR="00FB38A2" w:rsidRPr="00453AFC" w:rsidRDefault="00FB38A2" w:rsidP="00BA0B2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453AFC">
              <w:rPr>
                <w:rFonts w:asciiTheme="majorHAnsi" w:eastAsia="Times New Roman" w:hAnsiTheme="majorHAnsi" w:cstheme="majorHAnsi"/>
                <w:color w:val="000000" w:themeColor="text1"/>
                <w:sz w:val="24"/>
                <w:szCs w:val="24"/>
                <w:lang w:eastAsia="fr-FR"/>
              </w:rPr>
              <w:t>2,4</w:t>
            </w:r>
          </w:p>
        </w:tc>
        <w:tc>
          <w:tcPr>
            <w:tcW w:w="792" w:type="dxa"/>
            <w:tcBorders>
              <w:left w:val="nil"/>
              <w:right w:val="nil"/>
            </w:tcBorders>
            <w:hideMark/>
          </w:tcPr>
          <w:p w:rsidR="00FB38A2" w:rsidRPr="00453AFC" w:rsidRDefault="00FB38A2" w:rsidP="00BA0B2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453AFC">
              <w:rPr>
                <w:rFonts w:asciiTheme="majorHAnsi" w:eastAsia="Times New Roman" w:hAnsiTheme="majorHAnsi" w:cstheme="majorHAnsi"/>
                <w:color w:val="000000" w:themeColor="text1"/>
                <w:sz w:val="24"/>
                <w:szCs w:val="24"/>
                <w:lang w:eastAsia="fr-FR"/>
              </w:rPr>
              <w:t>-4,6</w:t>
            </w:r>
          </w:p>
        </w:tc>
        <w:tc>
          <w:tcPr>
            <w:tcW w:w="931" w:type="dxa"/>
            <w:tcBorders>
              <w:left w:val="nil"/>
              <w:right w:val="nil"/>
            </w:tcBorders>
          </w:tcPr>
          <w:p w:rsidR="00FB38A2" w:rsidRPr="00453AFC" w:rsidRDefault="000349F2" w:rsidP="000349F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453AFC">
              <w:rPr>
                <w:rFonts w:asciiTheme="majorHAnsi" w:eastAsia="Times New Roman" w:hAnsiTheme="majorHAnsi" w:cstheme="majorHAnsi"/>
                <w:color w:val="000000" w:themeColor="text1"/>
                <w:sz w:val="24"/>
                <w:szCs w:val="24"/>
                <w:lang w:eastAsia="fr-FR"/>
              </w:rPr>
              <w:t>-7,1</w:t>
            </w:r>
          </w:p>
        </w:tc>
        <w:tc>
          <w:tcPr>
            <w:tcW w:w="0" w:type="auto"/>
            <w:tcBorders>
              <w:left w:val="nil"/>
              <w:right w:val="nil"/>
            </w:tcBorders>
          </w:tcPr>
          <w:p w:rsidR="00FB38A2" w:rsidRPr="00453AFC" w:rsidRDefault="000349F2" w:rsidP="00120CA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453AFC">
              <w:rPr>
                <w:rFonts w:asciiTheme="majorHAnsi" w:eastAsia="Times New Roman" w:hAnsiTheme="majorHAnsi" w:cstheme="majorHAnsi"/>
                <w:color w:val="000000" w:themeColor="text1"/>
                <w:sz w:val="24"/>
                <w:szCs w:val="24"/>
                <w:lang w:eastAsia="fr-FR"/>
              </w:rPr>
              <w:t>1</w:t>
            </w:r>
            <w:r w:rsidR="00120CA8" w:rsidRPr="00453AFC">
              <w:rPr>
                <w:rFonts w:asciiTheme="majorHAnsi" w:eastAsia="Times New Roman" w:hAnsiTheme="majorHAnsi" w:cstheme="majorHAnsi"/>
                <w:color w:val="000000" w:themeColor="text1"/>
                <w:sz w:val="24"/>
                <w:szCs w:val="24"/>
                <w:lang w:eastAsia="fr-FR"/>
              </w:rPr>
              <w:t>1</w:t>
            </w:r>
            <w:r w:rsidRPr="00453AFC">
              <w:rPr>
                <w:rFonts w:asciiTheme="majorHAnsi" w:eastAsia="Times New Roman" w:hAnsiTheme="majorHAnsi" w:cstheme="majorHAnsi"/>
                <w:color w:val="000000" w:themeColor="text1"/>
                <w:sz w:val="24"/>
                <w:szCs w:val="24"/>
                <w:lang w:eastAsia="fr-FR"/>
              </w:rPr>
              <w:t>,</w:t>
            </w:r>
            <w:r w:rsidR="00120CA8" w:rsidRPr="00453AFC">
              <w:rPr>
                <w:rFonts w:asciiTheme="majorHAnsi" w:eastAsia="Times New Roman" w:hAnsiTheme="majorHAnsi" w:cstheme="majorHAnsi"/>
                <w:color w:val="000000" w:themeColor="text1"/>
                <w:sz w:val="24"/>
                <w:szCs w:val="24"/>
                <w:lang w:eastAsia="fr-FR"/>
              </w:rPr>
              <w:t>0</w:t>
            </w:r>
          </w:p>
        </w:tc>
      </w:tr>
      <w:tr w:rsidR="00FB38A2" w:rsidRPr="00B55079" w:rsidTr="00B55079">
        <w:trPr>
          <w:trHeight w:val="424"/>
        </w:trPr>
        <w:tc>
          <w:tcPr>
            <w:cnfStyle w:val="001000000000" w:firstRow="0" w:lastRow="0" w:firstColumn="1" w:lastColumn="0" w:oddVBand="0" w:evenVBand="0" w:oddHBand="0" w:evenHBand="0" w:firstRowFirstColumn="0" w:firstRowLastColumn="0" w:lastRowFirstColumn="0" w:lastRowLastColumn="0"/>
            <w:tcW w:w="7125" w:type="dxa"/>
            <w:tcBorders>
              <w:top w:val="nil"/>
              <w:left w:val="nil"/>
              <w:bottom w:val="nil"/>
              <w:right w:val="nil"/>
            </w:tcBorders>
            <w:hideMark/>
          </w:tcPr>
          <w:p w:rsidR="00FB38A2" w:rsidRPr="00253923" w:rsidRDefault="00FB38A2" w:rsidP="00BA0B21">
            <w:pPr>
              <w:rPr>
                <w:rFonts w:asciiTheme="majorHAnsi" w:eastAsia="Times New Roman" w:hAnsiTheme="majorHAnsi" w:cstheme="majorHAnsi"/>
                <w:b w:val="0"/>
                <w:bCs w:val="0"/>
                <w:color w:val="000000"/>
                <w:sz w:val="24"/>
                <w:szCs w:val="24"/>
                <w:lang w:eastAsia="fr-FR"/>
              </w:rPr>
            </w:pPr>
            <w:r w:rsidRPr="00253923">
              <w:rPr>
                <w:rFonts w:asciiTheme="majorHAnsi" w:eastAsia="Times New Roman" w:hAnsiTheme="majorHAnsi" w:cstheme="majorHAnsi"/>
                <w:b w:val="0"/>
                <w:bCs w:val="0"/>
                <w:color w:val="000000"/>
                <w:sz w:val="24"/>
                <w:szCs w:val="24"/>
                <w:lang w:eastAsia="fr-FR"/>
              </w:rPr>
              <w:t>Valeur ajoutée non agricole</w:t>
            </w:r>
          </w:p>
        </w:tc>
        <w:tc>
          <w:tcPr>
            <w:tcW w:w="0" w:type="auto"/>
            <w:tcBorders>
              <w:top w:val="nil"/>
              <w:left w:val="nil"/>
              <w:bottom w:val="nil"/>
              <w:right w:val="nil"/>
            </w:tcBorders>
            <w:hideMark/>
          </w:tcPr>
          <w:p w:rsidR="00FB38A2" w:rsidRPr="00453AFC" w:rsidRDefault="00FB38A2" w:rsidP="00BA0B2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453AFC">
              <w:rPr>
                <w:rFonts w:asciiTheme="majorHAnsi" w:eastAsia="Times New Roman" w:hAnsiTheme="majorHAnsi" w:cstheme="majorHAnsi"/>
                <w:color w:val="000000"/>
                <w:sz w:val="24"/>
                <w:szCs w:val="24"/>
                <w:lang w:eastAsia="fr-FR"/>
              </w:rPr>
              <w:t>3,0</w:t>
            </w:r>
          </w:p>
        </w:tc>
        <w:tc>
          <w:tcPr>
            <w:tcW w:w="792" w:type="dxa"/>
            <w:tcBorders>
              <w:top w:val="nil"/>
              <w:left w:val="nil"/>
              <w:bottom w:val="nil"/>
              <w:right w:val="nil"/>
            </w:tcBorders>
            <w:hideMark/>
          </w:tcPr>
          <w:p w:rsidR="00FB38A2" w:rsidRPr="00453AFC" w:rsidRDefault="00FB38A2" w:rsidP="00BA0B2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453AFC">
              <w:rPr>
                <w:rFonts w:asciiTheme="majorHAnsi" w:eastAsia="Times New Roman" w:hAnsiTheme="majorHAnsi" w:cstheme="majorHAnsi"/>
                <w:color w:val="000000"/>
                <w:sz w:val="24"/>
                <w:szCs w:val="24"/>
                <w:lang w:eastAsia="fr-FR"/>
              </w:rPr>
              <w:t>3,7</w:t>
            </w:r>
          </w:p>
        </w:tc>
        <w:tc>
          <w:tcPr>
            <w:tcW w:w="931" w:type="dxa"/>
            <w:tcBorders>
              <w:top w:val="nil"/>
              <w:left w:val="nil"/>
              <w:bottom w:val="nil"/>
              <w:right w:val="nil"/>
            </w:tcBorders>
          </w:tcPr>
          <w:p w:rsidR="00FB38A2" w:rsidRPr="00453AFC" w:rsidRDefault="000349F2" w:rsidP="000349F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453AFC">
              <w:rPr>
                <w:rFonts w:asciiTheme="majorHAnsi" w:eastAsia="Times New Roman" w:hAnsiTheme="majorHAnsi" w:cstheme="majorHAnsi"/>
                <w:color w:val="000000" w:themeColor="text1"/>
                <w:sz w:val="24"/>
                <w:szCs w:val="24"/>
                <w:lang w:eastAsia="fr-FR"/>
              </w:rPr>
              <w:t>-6,6</w:t>
            </w:r>
          </w:p>
        </w:tc>
        <w:tc>
          <w:tcPr>
            <w:tcW w:w="0" w:type="auto"/>
            <w:tcBorders>
              <w:top w:val="nil"/>
              <w:left w:val="nil"/>
              <w:bottom w:val="nil"/>
              <w:right w:val="nil"/>
            </w:tcBorders>
          </w:tcPr>
          <w:p w:rsidR="00FB38A2" w:rsidRPr="00453AFC" w:rsidRDefault="000349F2" w:rsidP="00B5507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453AFC">
              <w:rPr>
                <w:rFonts w:asciiTheme="majorHAnsi" w:eastAsia="Times New Roman" w:hAnsiTheme="majorHAnsi" w:cstheme="majorHAnsi"/>
                <w:color w:val="000000" w:themeColor="text1"/>
                <w:sz w:val="24"/>
                <w:szCs w:val="24"/>
                <w:lang w:eastAsia="fr-FR"/>
              </w:rPr>
              <w:t>3,</w:t>
            </w:r>
            <w:r w:rsidR="00B55079" w:rsidRPr="00453AFC">
              <w:rPr>
                <w:rFonts w:asciiTheme="majorHAnsi" w:eastAsia="Times New Roman" w:hAnsiTheme="majorHAnsi" w:cstheme="majorHAnsi"/>
                <w:color w:val="000000" w:themeColor="text1"/>
                <w:sz w:val="24"/>
                <w:szCs w:val="24"/>
                <w:lang w:eastAsia="fr-FR"/>
              </w:rPr>
              <w:t>6</w:t>
            </w:r>
          </w:p>
        </w:tc>
      </w:tr>
      <w:tr w:rsidR="00FB38A2" w:rsidRPr="00253923" w:rsidTr="00B55079">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7125" w:type="dxa"/>
            <w:tcBorders>
              <w:left w:val="nil"/>
              <w:right w:val="nil"/>
            </w:tcBorders>
            <w:hideMark/>
          </w:tcPr>
          <w:p w:rsidR="00FB38A2" w:rsidRPr="00253923" w:rsidRDefault="00FB38A2" w:rsidP="00BA0B21">
            <w:pPr>
              <w:rPr>
                <w:rFonts w:asciiTheme="majorHAnsi" w:eastAsia="Times New Roman" w:hAnsiTheme="majorHAnsi" w:cstheme="majorHAnsi"/>
                <w:b w:val="0"/>
                <w:bCs w:val="0"/>
                <w:color w:val="000000"/>
                <w:sz w:val="24"/>
                <w:szCs w:val="24"/>
                <w:lang w:eastAsia="fr-FR"/>
              </w:rPr>
            </w:pPr>
            <w:r w:rsidRPr="00253923">
              <w:rPr>
                <w:rFonts w:asciiTheme="majorHAnsi" w:eastAsia="Times New Roman" w:hAnsiTheme="majorHAnsi" w:cstheme="majorHAnsi"/>
                <w:b w:val="0"/>
                <w:bCs w:val="0"/>
                <w:color w:val="000000"/>
                <w:sz w:val="24"/>
                <w:szCs w:val="24"/>
                <w:lang w:eastAsia="fr-FR"/>
              </w:rPr>
              <w:t>Valeur ajoutée secondaire</w:t>
            </w:r>
          </w:p>
        </w:tc>
        <w:tc>
          <w:tcPr>
            <w:tcW w:w="0" w:type="auto"/>
            <w:tcBorders>
              <w:left w:val="nil"/>
              <w:right w:val="nil"/>
            </w:tcBorders>
            <w:hideMark/>
          </w:tcPr>
          <w:p w:rsidR="00FB38A2" w:rsidRPr="00453AFC" w:rsidRDefault="00FB38A2" w:rsidP="00BA0B2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453AFC">
              <w:rPr>
                <w:rFonts w:asciiTheme="majorHAnsi" w:eastAsia="Times New Roman" w:hAnsiTheme="majorHAnsi" w:cstheme="majorHAnsi"/>
                <w:color w:val="000000"/>
                <w:sz w:val="24"/>
                <w:szCs w:val="24"/>
                <w:lang w:eastAsia="fr-FR"/>
              </w:rPr>
              <w:t>3,0</w:t>
            </w:r>
          </w:p>
        </w:tc>
        <w:tc>
          <w:tcPr>
            <w:tcW w:w="792" w:type="dxa"/>
            <w:tcBorders>
              <w:left w:val="nil"/>
              <w:right w:val="nil"/>
            </w:tcBorders>
            <w:hideMark/>
          </w:tcPr>
          <w:p w:rsidR="00FB38A2" w:rsidRPr="00453AFC" w:rsidRDefault="00FB38A2" w:rsidP="00BA0B2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453AFC">
              <w:rPr>
                <w:rFonts w:asciiTheme="majorHAnsi" w:eastAsia="Times New Roman" w:hAnsiTheme="majorHAnsi" w:cstheme="majorHAnsi"/>
                <w:color w:val="000000"/>
                <w:sz w:val="24"/>
                <w:szCs w:val="24"/>
                <w:lang w:eastAsia="fr-FR"/>
              </w:rPr>
              <w:t>3,5</w:t>
            </w:r>
          </w:p>
        </w:tc>
        <w:tc>
          <w:tcPr>
            <w:tcW w:w="931" w:type="dxa"/>
            <w:tcBorders>
              <w:left w:val="nil"/>
              <w:right w:val="nil"/>
            </w:tcBorders>
          </w:tcPr>
          <w:p w:rsidR="00FB38A2" w:rsidRPr="00453AFC" w:rsidRDefault="000349F2" w:rsidP="000349F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453AFC">
              <w:rPr>
                <w:rFonts w:asciiTheme="majorHAnsi" w:eastAsia="Times New Roman" w:hAnsiTheme="majorHAnsi" w:cstheme="majorHAnsi"/>
                <w:color w:val="000000" w:themeColor="text1"/>
                <w:sz w:val="24"/>
                <w:szCs w:val="24"/>
                <w:lang w:eastAsia="fr-FR"/>
              </w:rPr>
              <w:t>-6,3</w:t>
            </w:r>
          </w:p>
        </w:tc>
        <w:tc>
          <w:tcPr>
            <w:tcW w:w="0" w:type="auto"/>
            <w:tcBorders>
              <w:left w:val="nil"/>
              <w:right w:val="nil"/>
            </w:tcBorders>
          </w:tcPr>
          <w:p w:rsidR="00FB38A2" w:rsidRPr="00453AFC" w:rsidRDefault="000349F2" w:rsidP="000349F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453AFC">
              <w:rPr>
                <w:rFonts w:asciiTheme="majorHAnsi" w:eastAsia="Times New Roman" w:hAnsiTheme="majorHAnsi" w:cstheme="majorHAnsi"/>
                <w:color w:val="000000" w:themeColor="text1"/>
                <w:sz w:val="24"/>
                <w:szCs w:val="24"/>
                <w:lang w:eastAsia="fr-FR"/>
              </w:rPr>
              <w:t>4,1</w:t>
            </w:r>
          </w:p>
        </w:tc>
      </w:tr>
      <w:tr w:rsidR="00FB38A2" w:rsidRPr="00253923" w:rsidTr="00B55079">
        <w:trPr>
          <w:trHeight w:val="407"/>
        </w:trPr>
        <w:tc>
          <w:tcPr>
            <w:cnfStyle w:val="001000000000" w:firstRow="0" w:lastRow="0" w:firstColumn="1" w:lastColumn="0" w:oddVBand="0" w:evenVBand="0" w:oddHBand="0" w:evenHBand="0" w:firstRowFirstColumn="0" w:firstRowLastColumn="0" w:lastRowFirstColumn="0" w:lastRowLastColumn="0"/>
            <w:tcW w:w="7125" w:type="dxa"/>
            <w:tcBorders>
              <w:top w:val="nil"/>
              <w:left w:val="nil"/>
              <w:bottom w:val="nil"/>
              <w:right w:val="nil"/>
            </w:tcBorders>
            <w:hideMark/>
          </w:tcPr>
          <w:p w:rsidR="00FB38A2" w:rsidRPr="00253923" w:rsidRDefault="00FB38A2" w:rsidP="00BA0B21">
            <w:pPr>
              <w:rPr>
                <w:rFonts w:asciiTheme="majorHAnsi" w:eastAsia="Times New Roman" w:hAnsiTheme="majorHAnsi" w:cstheme="majorHAnsi"/>
                <w:b w:val="0"/>
                <w:bCs w:val="0"/>
                <w:color w:val="000000"/>
                <w:sz w:val="24"/>
                <w:szCs w:val="24"/>
                <w:lang w:eastAsia="fr-FR"/>
              </w:rPr>
            </w:pPr>
            <w:r w:rsidRPr="00253923">
              <w:rPr>
                <w:rFonts w:asciiTheme="majorHAnsi" w:eastAsia="Times New Roman" w:hAnsiTheme="majorHAnsi" w:cstheme="majorHAnsi"/>
                <w:b w:val="0"/>
                <w:bCs w:val="0"/>
                <w:color w:val="000000"/>
                <w:sz w:val="24"/>
                <w:szCs w:val="24"/>
                <w:lang w:eastAsia="fr-FR"/>
              </w:rPr>
              <w:t>Valeur ajoutée tertiaire</w:t>
            </w:r>
          </w:p>
        </w:tc>
        <w:tc>
          <w:tcPr>
            <w:tcW w:w="0" w:type="auto"/>
            <w:tcBorders>
              <w:top w:val="nil"/>
              <w:left w:val="nil"/>
              <w:bottom w:val="nil"/>
              <w:right w:val="nil"/>
            </w:tcBorders>
            <w:hideMark/>
          </w:tcPr>
          <w:p w:rsidR="00FB38A2" w:rsidRPr="00453AFC" w:rsidRDefault="00FB38A2" w:rsidP="00BA0B2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453AFC">
              <w:rPr>
                <w:rFonts w:asciiTheme="majorHAnsi" w:eastAsia="Times New Roman" w:hAnsiTheme="majorHAnsi" w:cstheme="majorHAnsi"/>
                <w:color w:val="000000"/>
                <w:sz w:val="24"/>
                <w:szCs w:val="24"/>
                <w:lang w:eastAsia="fr-FR"/>
              </w:rPr>
              <w:t>3,1</w:t>
            </w:r>
          </w:p>
        </w:tc>
        <w:tc>
          <w:tcPr>
            <w:tcW w:w="792" w:type="dxa"/>
            <w:tcBorders>
              <w:top w:val="nil"/>
              <w:left w:val="nil"/>
              <w:bottom w:val="nil"/>
              <w:right w:val="nil"/>
            </w:tcBorders>
            <w:hideMark/>
          </w:tcPr>
          <w:p w:rsidR="00FB38A2" w:rsidRPr="00453AFC" w:rsidRDefault="00FB38A2" w:rsidP="00BA0B2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453AFC">
              <w:rPr>
                <w:rFonts w:asciiTheme="majorHAnsi" w:eastAsia="Times New Roman" w:hAnsiTheme="majorHAnsi" w:cstheme="majorHAnsi"/>
                <w:color w:val="000000"/>
                <w:sz w:val="24"/>
                <w:szCs w:val="24"/>
                <w:lang w:eastAsia="fr-FR"/>
              </w:rPr>
              <w:t>3,8</w:t>
            </w:r>
          </w:p>
        </w:tc>
        <w:tc>
          <w:tcPr>
            <w:tcW w:w="931" w:type="dxa"/>
            <w:tcBorders>
              <w:top w:val="nil"/>
              <w:left w:val="nil"/>
              <w:bottom w:val="nil"/>
              <w:right w:val="nil"/>
            </w:tcBorders>
          </w:tcPr>
          <w:p w:rsidR="00FB38A2" w:rsidRPr="00453AFC" w:rsidRDefault="000349F2" w:rsidP="00CE40B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453AFC">
              <w:rPr>
                <w:rFonts w:asciiTheme="majorHAnsi" w:eastAsia="Times New Roman" w:hAnsiTheme="majorHAnsi" w:cstheme="majorHAnsi"/>
                <w:color w:val="000000" w:themeColor="text1"/>
                <w:sz w:val="24"/>
                <w:szCs w:val="24"/>
                <w:lang w:eastAsia="fr-FR"/>
              </w:rPr>
              <w:t>-</w:t>
            </w:r>
            <w:r w:rsidR="00CE40B8" w:rsidRPr="00453AFC">
              <w:rPr>
                <w:rFonts w:asciiTheme="majorHAnsi" w:eastAsia="Times New Roman" w:hAnsiTheme="majorHAnsi" w:cstheme="majorHAnsi"/>
                <w:color w:val="000000" w:themeColor="text1"/>
                <w:sz w:val="24"/>
                <w:szCs w:val="24"/>
                <w:lang w:eastAsia="fr-FR"/>
              </w:rPr>
              <w:t>6</w:t>
            </w:r>
            <w:r w:rsidRPr="00453AFC">
              <w:rPr>
                <w:rFonts w:asciiTheme="majorHAnsi" w:eastAsia="Times New Roman" w:hAnsiTheme="majorHAnsi" w:cstheme="majorHAnsi"/>
                <w:color w:val="000000" w:themeColor="text1"/>
                <w:sz w:val="24"/>
                <w:szCs w:val="24"/>
                <w:lang w:eastAsia="fr-FR"/>
              </w:rPr>
              <w:t>,</w:t>
            </w:r>
            <w:r w:rsidR="00CE40B8" w:rsidRPr="00453AFC">
              <w:rPr>
                <w:rFonts w:asciiTheme="majorHAnsi" w:eastAsia="Times New Roman" w:hAnsiTheme="majorHAnsi" w:cstheme="majorHAnsi"/>
                <w:color w:val="000000" w:themeColor="text1"/>
                <w:sz w:val="24"/>
                <w:szCs w:val="24"/>
                <w:lang w:eastAsia="fr-FR"/>
              </w:rPr>
              <w:t>8</w:t>
            </w:r>
          </w:p>
        </w:tc>
        <w:tc>
          <w:tcPr>
            <w:tcW w:w="0" w:type="auto"/>
            <w:tcBorders>
              <w:top w:val="nil"/>
              <w:left w:val="nil"/>
              <w:bottom w:val="nil"/>
              <w:right w:val="nil"/>
            </w:tcBorders>
          </w:tcPr>
          <w:p w:rsidR="00FB38A2" w:rsidRPr="00453AFC" w:rsidRDefault="00CE40B8" w:rsidP="00120CA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453AFC">
              <w:rPr>
                <w:rFonts w:asciiTheme="majorHAnsi" w:eastAsia="Times New Roman" w:hAnsiTheme="majorHAnsi" w:cstheme="majorHAnsi"/>
                <w:color w:val="000000" w:themeColor="text1"/>
                <w:sz w:val="24"/>
                <w:szCs w:val="24"/>
                <w:lang w:eastAsia="fr-FR"/>
              </w:rPr>
              <w:t>3,</w:t>
            </w:r>
            <w:r w:rsidR="00120CA8" w:rsidRPr="00453AFC">
              <w:rPr>
                <w:rFonts w:asciiTheme="majorHAnsi" w:eastAsia="Times New Roman" w:hAnsiTheme="majorHAnsi" w:cstheme="majorHAnsi"/>
                <w:color w:val="000000" w:themeColor="text1"/>
                <w:sz w:val="24"/>
                <w:szCs w:val="24"/>
                <w:lang w:eastAsia="fr-FR"/>
              </w:rPr>
              <w:t>4</w:t>
            </w:r>
          </w:p>
        </w:tc>
      </w:tr>
      <w:tr w:rsidR="00FB38A2" w:rsidRPr="00253923" w:rsidTr="00B55079">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7125" w:type="dxa"/>
            <w:tcBorders>
              <w:left w:val="nil"/>
              <w:right w:val="nil"/>
            </w:tcBorders>
            <w:hideMark/>
          </w:tcPr>
          <w:p w:rsidR="00FB38A2" w:rsidRPr="00253923" w:rsidRDefault="00FB38A2" w:rsidP="00BA0B21">
            <w:pPr>
              <w:rPr>
                <w:rFonts w:asciiTheme="majorHAnsi" w:eastAsia="Times New Roman" w:hAnsiTheme="majorHAnsi" w:cstheme="majorHAnsi"/>
                <w:b w:val="0"/>
                <w:bCs w:val="0"/>
                <w:color w:val="000000"/>
                <w:sz w:val="24"/>
                <w:szCs w:val="24"/>
                <w:lang w:eastAsia="fr-FR"/>
              </w:rPr>
            </w:pPr>
            <w:r w:rsidRPr="00253923">
              <w:rPr>
                <w:rFonts w:asciiTheme="majorHAnsi" w:eastAsia="Times New Roman" w:hAnsiTheme="majorHAnsi" w:cstheme="majorHAnsi"/>
                <w:b w:val="0"/>
                <w:bCs w:val="0"/>
                <w:color w:val="000000"/>
                <w:sz w:val="24"/>
                <w:szCs w:val="24"/>
                <w:lang w:eastAsia="fr-FR"/>
              </w:rPr>
              <w:t>Impôts et taxes sur produits nets de subventions (ITS)</w:t>
            </w:r>
          </w:p>
        </w:tc>
        <w:tc>
          <w:tcPr>
            <w:tcW w:w="0" w:type="auto"/>
            <w:tcBorders>
              <w:left w:val="nil"/>
              <w:right w:val="nil"/>
            </w:tcBorders>
            <w:hideMark/>
          </w:tcPr>
          <w:p w:rsidR="00FB38A2" w:rsidRPr="00453AFC" w:rsidRDefault="00FB38A2" w:rsidP="00BA0B2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453AFC">
              <w:rPr>
                <w:rFonts w:asciiTheme="majorHAnsi" w:eastAsia="Times New Roman" w:hAnsiTheme="majorHAnsi" w:cstheme="majorHAnsi"/>
                <w:color w:val="000000"/>
                <w:sz w:val="24"/>
                <w:szCs w:val="24"/>
                <w:lang w:eastAsia="fr-FR"/>
              </w:rPr>
              <w:t>4,6</w:t>
            </w:r>
          </w:p>
        </w:tc>
        <w:tc>
          <w:tcPr>
            <w:tcW w:w="792" w:type="dxa"/>
            <w:tcBorders>
              <w:left w:val="nil"/>
              <w:right w:val="nil"/>
            </w:tcBorders>
            <w:hideMark/>
          </w:tcPr>
          <w:p w:rsidR="00FB38A2" w:rsidRPr="00453AFC" w:rsidRDefault="00FB38A2" w:rsidP="00BA0B2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453AFC">
              <w:rPr>
                <w:rFonts w:asciiTheme="majorHAnsi" w:eastAsia="Times New Roman" w:hAnsiTheme="majorHAnsi" w:cstheme="majorHAnsi"/>
                <w:color w:val="000000"/>
                <w:sz w:val="24"/>
                <w:szCs w:val="24"/>
                <w:lang w:eastAsia="fr-FR"/>
              </w:rPr>
              <w:t>2,0</w:t>
            </w:r>
          </w:p>
        </w:tc>
        <w:tc>
          <w:tcPr>
            <w:tcW w:w="931" w:type="dxa"/>
            <w:tcBorders>
              <w:left w:val="nil"/>
              <w:right w:val="nil"/>
            </w:tcBorders>
          </w:tcPr>
          <w:p w:rsidR="00FB38A2" w:rsidRPr="00453AFC" w:rsidRDefault="00CE40B8" w:rsidP="00CE40B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453AFC">
              <w:rPr>
                <w:rFonts w:asciiTheme="majorHAnsi" w:eastAsia="Times New Roman" w:hAnsiTheme="majorHAnsi" w:cstheme="majorHAnsi"/>
                <w:color w:val="000000" w:themeColor="text1"/>
                <w:sz w:val="24"/>
                <w:szCs w:val="24"/>
                <w:lang w:eastAsia="fr-FR"/>
              </w:rPr>
              <w:t>-9,1</w:t>
            </w:r>
          </w:p>
        </w:tc>
        <w:tc>
          <w:tcPr>
            <w:tcW w:w="0" w:type="auto"/>
            <w:tcBorders>
              <w:left w:val="nil"/>
              <w:right w:val="nil"/>
            </w:tcBorders>
          </w:tcPr>
          <w:p w:rsidR="00FB38A2" w:rsidRPr="00453AFC" w:rsidRDefault="00CE40B8" w:rsidP="00B5507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453AFC">
              <w:rPr>
                <w:rFonts w:asciiTheme="majorHAnsi" w:eastAsia="Times New Roman" w:hAnsiTheme="majorHAnsi" w:cstheme="majorHAnsi"/>
                <w:color w:val="000000" w:themeColor="text1"/>
                <w:sz w:val="24"/>
                <w:szCs w:val="24"/>
                <w:lang w:eastAsia="fr-FR"/>
              </w:rPr>
              <w:t>4,</w:t>
            </w:r>
            <w:r w:rsidR="00B55079" w:rsidRPr="00453AFC">
              <w:rPr>
                <w:rFonts w:asciiTheme="majorHAnsi" w:eastAsia="Times New Roman" w:hAnsiTheme="majorHAnsi" w:cstheme="majorHAnsi"/>
                <w:color w:val="000000" w:themeColor="text1"/>
                <w:sz w:val="24"/>
                <w:szCs w:val="24"/>
                <w:lang w:eastAsia="fr-FR"/>
              </w:rPr>
              <w:t>6</w:t>
            </w:r>
          </w:p>
        </w:tc>
      </w:tr>
      <w:tr w:rsidR="00FB38A2" w:rsidRPr="00253923" w:rsidTr="00B55079">
        <w:trPr>
          <w:trHeight w:val="411"/>
        </w:trPr>
        <w:tc>
          <w:tcPr>
            <w:cnfStyle w:val="001000000000" w:firstRow="0" w:lastRow="0" w:firstColumn="1" w:lastColumn="0" w:oddVBand="0" w:evenVBand="0" w:oddHBand="0" w:evenHBand="0" w:firstRowFirstColumn="0" w:firstRowLastColumn="0" w:lastRowFirstColumn="0" w:lastRowLastColumn="0"/>
            <w:tcW w:w="7125" w:type="dxa"/>
            <w:tcBorders>
              <w:top w:val="nil"/>
              <w:left w:val="nil"/>
              <w:bottom w:val="nil"/>
              <w:right w:val="nil"/>
            </w:tcBorders>
            <w:hideMark/>
          </w:tcPr>
          <w:p w:rsidR="00FB38A2" w:rsidRPr="00253923" w:rsidRDefault="00FB38A2" w:rsidP="00BA0B21">
            <w:pPr>
              <w:rPr>
                <w:rFonts w:asciiTheme="majorHAnsi" w:eastAsia="Times New Roman" w:hAnsiTheme="majorHAnsi" w:cstheme="majorHAnsi"/>
                <w:b w:val="0"/>
                <w:bCs w:val="0"/>
                <w:color w:val="000000"/>
                <w:sz w:val="24"/>
                <w:szCs w:val="24"/>
                <w:lang w:eastAsia="fr-FR"/>
              </w:rPr>
            </w:pPr>
            <w:r w:rsidRPr="00253923">
              <w:rPr>
                <w:rFonts w:asciiTheme="majorHAnsi" w:eastAsia="Times New Roman" w:hAnsiTheme="majorHAnsi" w:cstheme="majorHAnsi"/>
                <w:b w:val="0"/>
                <w:bCs w:val="0"/>
                <w:color w:val="000000"/>
                <w:sz w:val="24"/>
                <w:szCs w:val="24"/>
                <w:lang w:val="it-IT" w:eastAsia="fr-FR"/>
              </w:rPr>
              <w:t>PIB non agricole (VA +ITS)</w:t>
            </w:r>
          </w:p>
        </w:tc>
        <w:tc>
          <w:tcPr>
            <w:tcW w:w="0" w:type="auto"/>
            <w:tcBorders>
              <w:top w:val="nil"/>
              <w:left w:val="nil"/>
              <w:bottom w:val="nil"/>
              <w:right w:val="nil"/>
            </w:tcBorders>
            <w:hideMark/>
          </w:tcPr>
          <w:p w:rsidR="00FB38A2" w:rsidRPr="00453AFC" w:rsidRDefault="00FB38A2" w:rsidP="00BA0B2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453AFC">
              <w:rPr>
                <w:rFonts w:asciiTheme="majorHAnsi" w:eastAsia="Times New Roman" w:hAnsiTheme="majorHAnsi" w:cstheme="majorHAnsi"/>
                <w:color w:val="000000"/>
                <w:sz w:val="24"/>
                <w:szCs w:val="24"/>
                <w:lang w:eastAsia="fr-FR"/>
              </w:rPr>
              <w:t>3,2</w:t>
            </w:r>
          </w:p>
        </w:tc>
        <w:tc>
          <w:tcPr>
            <w:tcW w:w="792" w:type="dxa"/>
            <w:tcBorders>
              <w:top w:val="nil"/>
              <w:left w:val="nil"/>
              <w:bottom w:val="nil"/>
              <w:right w:val="nil"/>
            </w:tcBorders>
            <w:hideMark/>
          </w:tcPr>
          <w:p w:rsidR="00FB38A2" w:rsidRPr="00453AFC" w:rsidRDefault="00FB38A2" w:rsidP="00BA0B2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453AFC">
              <w:rPr>
                <w:rFonts w:asciiTheme="majorHAnsi" w:eastAsia="Times New Roman" w:hAnsiTheme="majorHAnsi" w:cstheme="majorHAnsi"/>
                <w:color w:val="000000"/>
                <w:sz w:val="24"/>
                <w:szCs w:val="24"/>
                <w:lang w:eastAsia="fr-FR"/>
              </w:rPr>
              <w:t>3,5</w:t>
            </w:r>
          </w:p>
        </w:tc>
        <w:tc>
          <w:tcPr>
            <w:tcW w:w="931" w:type="dxa"/>
            <w:tcBorders>
              <w:top w:val="nil"/>
              <w:left w:val="nil"/>
              <w:bottom w:val="nil"/>
              <w:right w:val="nil"/>
            </w:tcBorders>
          </w:tcPr>
          <w:p w:rsidR="00FB38A2" w:rsidRPr="00453AFC" w:rsidRDefault="000349F2" w:rsidP="00CE40B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453AFC">
              <w:rPr>
                <w:rFonts w:asciiTheme="majorHAnsi" w:eastAsia="Times New Roman" w:hAnsiTheme="majorHAnsi" w:cstheme="majorHAnsi"/>
                <w:color w:val="000000" w:themeColor="text1"/>
                <w:sz w:val="24"/>
                <w:szCs w:val="24"/>
                <w:lang w:eastAsia="fr-FR"/>
              </w:rPr>
              <w:t>-</w:t>
            </w:r>
            <w:r w:rsidR="00CE40B8" w:rsidRPr="00453AFC">
              <w:rPr>
                <w:rFonts w:asciiTheme="majorHAnsi" w:eastAsia="Times New Roman" w:hAnsiTheme="majorHAnsi" w:cstheme="majorHAnsi"/>
                <w:color w:val="000000" w:themeColor="text1"/>
                <w:sz w:val="24"/>
                <w:szCs w:val="24"/>
                <w:lang w:eastAsia="fr-FR"/>
              </w:rPr>
              <w:t>6</w:t>
            </w:r>
            <w:r w:rsidRPr="00453AFC">
              <w:rPr>
                <w:rFonts w:asciiTheme="majorHAnsi" w:eastAsia="Times New Roman" w:hAnsiTheme="majorHAnsi" w:cstheme="majorHAnsi"/>
                <w:color w:val="000000" w:themeColor="text1"/>
                <w:sz w:val="24"/>
                <w:szCs w:val="24"/>
                <w:lang w:eastAsia="fr-FR"/>
              </w:rPr>
              <w:t>,</w:t>
            </w:r>
            <w:r w:rsidR="00CE40B8" w:rsidRPr="00453AFC">
              <w:rPr>
                <w:rFonts w:asciiTheme="majorHAnsi" w:eastAsia="Times New Roman" w:hAnsiTheme="majorHAnsi" w:cstheme="majorHAnsi"/>
                <w:color w:val="000000" w:themeColor="text1"/>
                <w:sz w:val="24"/>
                <w:szCs w:val="24"/>
                <w:lang w:eastAsia="fr-FR"/>
              </w:rPr>
              <w:t>9</w:t>
            </w:r>
          </w:p>
        </w:tc>
        <w:tc>
          <w:tcPr>
            <w:tcW w:w="0" w:type="auto"/>
            <w:tcBorders>
              <w:top w:val="nil"/>
              <w:left w:val="nil"/>
              <w:bottom w:val="nil"/>
              <w:right w:val="nil"/>
            </w:tcBorders>
          </w:tcPr>
          <w:p w:rsidR="00FB38A2" w:rsidRPr="00453AFC" w:rsidRDefault="00CE40B8" w:rsidP="003E15C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453AFC">
              <w:rPr>
                <w:rFonts w:asciiTheme="majorHAnsi" w:eastAsia="Times New Roman" w:hAnsiTheme="majorHAnsi" w:cstheme="majorHAnsi"/>
                <w:color w:val="000000" w:themeColor="text1"/>
                <w:sz w:val="24"/>
                <w:szCs w:val="24"/>
                <w:lang w:eastAsia="fr-FR"/>
              </w:rPr>
              <w:t>3,</w:t>
            </w:r>
            <w:r w:rsidR="003E15C6">
              <w:rPr>
                <w:rFonts w:asciiTheme="majorHAnsi" w:eastAsia="Times New Roman" w:hAnsiTheme="majorHAnsi" w:cstheme="majorHAnsi" w:hint="cs"/>
                <w:color w:val="000000" w:themeColor="text1"/>
                <w:sz w:val="24"/>
                <w:szCs w:val="24"/>
                <w:rtl/>
                <w:lang w:eastAsia="fr-FR"/>
              </w:rPr>
              <w:t>7</w:t>
            </w:r>
          </w:p>
        </w:tc>
      </w:tr>
      <w:tr w:rsidR="00FB38A2" w:rsidRPr="00253923" w:rsidTr="00B55079">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7125" w:type="dxa"/>
            <w:tcBorders>
              <w:left w:val="nil"/>
              <w:right w:val="nil"/>
            </w:tcBorders>
            <w:hideMark/>
          </w:tcPr>
          <w:p w:rsidR="00FB38A2" w:rsidRPr="00253923" w:rsidRDefault="00FB38A2" w:rsidP="00BA0B21">
            <w:pPr>
              <w:rPr>
                <w:rFonts w:asciiTheme="majorHAnsi" w:eastAsia="Times New Roman" w:hAnsiTheme="majorHAnsi" w:cstheme="majorHAnsi"/>
                <w:color w:val="000000"/>
                <w:sz w:val="28"/>
                <w:szCs w:val="28"/>
                <w:lang w:eastAsia="fr-FR"/>
              </w:rPr>
            </w:pPr>
            <w:r w:rsidRPr="00253923">
              <w:rPr>
                <w:rFonts w:asciiTheme="majorHAnsi" w:eastAsia="Times New Roman" w:hAnsiTheme="majorHAnsi" w:cstheme="majorHAnsi"/>
                <w:color w:val="000000"/>
                <w:sz w:val="28"/>
                <w:szCs w:val="28"/>
                <w:lang w:eastAsia="fr-FR"/>
              </w:rPr>
              <w:t>PIB en volume</w:t>
            </w:r>
          </w:p>
        </w:tc>
        <w:tc>
          <w:tcPr>
            <w:tcW w:w="0" w:type="auto"/>
            <w:tcBorders>
              <w:left w:val="nil"/>
              <w:right w:val="nil"/>
            </w:tcBorders>
            <w:hideMark/>
          </w:tcPr>
          <w:p w:rsidR="00FB38A2" w:rsidRPr="00453AFC" w:rsidRDefault="00FB38A2" w:rsidP="00BA0B2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00"/>
                <w:sz w:val="26"/>
                <w:szCs w:val="26"/>
                <w:lang w:eastAsia="fr-FR"/>
              </w:rPr>
            </w:pPr>
            <w:r w:rsidRPr="00453AFC">
              <w:rPr>
                <w:rFonts w:asciiTheme="majorHAnsi" w:eastAsia="Times New Roman" w:hAnsiTheme="majorHAnsi" w:cstheme="majorHAnsi"/>
                <w:b/>
                <w:bCs/>
                <w:color w:val="000000"/>
                <w:sz w:val="26"/>
                <w:szCs w:val="26"/>
                <w:lang w:eastAsia="fr-FR"/>
              </w:rPr>
              <w:t>3,1</w:t>
            </w:r>
          </w:p>
        </w:tc>
        <w:tc>
          <w:tcPr>
            <w:tcW w:w="792" w:type="dxa"/>
            <w:tcBorders>
              <w:left w:val="nil"/>
              <w:right w:val="nil"/>
            </w:tcBorders>
            <w:hideMark/>
          </w:tcPr>
          <w:p w:rsidR="00FB38A2" w:rsidRPr="00453AFC" w:rsidRDefault="00FB38A2" w:rsidP="00BA0B2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00"/>
                <w:sz w:val="26"/>
                <w:szCs w:val="26"/>
                <w:lang w:eastAsia="fr-FR"/>
              </w:rPr>
            </w:pPr>
            <w:r w:rsidRPr="00453AFC">
              <w:rPr>
                <w:rFonts w:asciiTheme="majorHAnsi" w:eastAsia="Times New Roman" w:hAnsiTheme="majorHAnsi" w:cstheme="majorHAnsi"/>
                <w:b/>
                <w:bCs/>
                <w:color w:val="000000"/>
                <w:sz w:val="26"/>
                <w:szCs w:val="26"/>
                <w:lang w:eastAsia="fr-FR"/>
              </w:rPr>
              <w:t>2,5</w:t>
            </w:r>
          </w:p>
        </w:tc>
        <w:tc>
          <w:tcPr>
            <w:tcW w:w="931" w:type="dxa"/>
            <w:tcBorders>
              <w:left w:val="nil"/>
              <w:right w:val="nil"/>
            </w:tcBorders>
          </w:tcPr>
          <w:p w:rsidR="00FB38A2" w:rsidRPr="00453AFC" w:rsidRDefault="000349F2" w:rsidP="00CE40B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00"/>
                <w:sz w:val="26"/>
                <w:szCs w:val="26"/>
                <w:lang w:eastAsia="fr-FR"/>
              </w:rPr>
            </w:pPr>
            <w:r w:rsidRPr="00453AFC">
              <w:rPr>
                <w:rFonts w:asciiTheme="majorHAnsi" w:eastAsia="Times New Roman" w:hAnsiTheme="majorHAnsi" w:cstheme="majorHAnsi"/>
                <w:b/>
                <w:bCs/>
                <w:color w:val="000000" w:themeColor="text1"/>
                <w:sz w:val="26"/>
                <w:szCs w:val="26"/>
                <w:lang w:eastAsia="fr-FR"/>
              </w:rPr>
              <w:t>-</w:t>
            </w:r>
            <w:r w:rsidR="00CE40B8" w:rsidRPr="00453AFC">
              <w:rPr>
                <w:rFonts w:asciiTheme="majorHAnsi" w:eastAsia="Times New Roman" w:hAnsiTheme="majorHAnsi" w:cstheme="majorHAnsi"/>
                <w:b/>
                <w:bCs/>
                <w:color w:val="000000" w:themeColor="text1"/>
                <w:sz w:val="26"/>
                <w:szCs w:val="26"/>
                <w:lang w:eastAsia="fr-FR"/>
              </w:rPr>
              <w:t>7</w:t>
            </w:r>
            <w:r w:rsidRPr="00453AFC">
              <w:rPr>
                <w:rFonts w:asciiTheme="majorHAnsi" w:eastAsia="Times New Roman" w:hAnsiTheme="majorHAnsi" w:cstheme="majorHAnsi"/>
                <w:b/>
                <w:bCs/>
                <w:color w:val="000000" w:themeColor="text1"/>
                <w:sz w:val="26"/>
                <w:szCs w:val="26"/>
                <w:lang w:eastAsia="fr-FR"/>
              </w:rPr>
              <w:t>,</w:t>
            </w:r>
            <w:r w:rsidR="00CE40B8" w:rsidRPr="00453AFC">
              <w:rPr>
                <w:rFonts w:asciiTheme="majorHAnsi" w:eastAsia="Times New Roman" w:hAnsiTheme="majorHAnsi" w:cstheme="majorHAnsi"/>
                <w:b/>
                <w:bCs/>
                <w:color w:val="000000" w:themeColor="text1"/>
                <w:sz w:val="26"/>
                <w:szCs w:val="26"/>
                <w:lang w:eastAsia="fr-FR"/>
              </w:rPr>
              <w:t>0</w:t>
            </w:r>
          </w:p>
        </w:tc>
        <w:tc>
          <w:tcPr>
            <w:tcW w:w="0" w:type="auto"/>
            <w:tcBorders>
              <w:left w:val="nil"/>
              <w:right w:val="nil"/>
            </w:tcBorders>
          </w:tcPr>
          <w:p w:rsidR="00FB38A2" w:rsidRPr="00453AFC" w:rsidRDefault="00CE40B8" w:rsidP="00BA0B2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00"/>
                <w:sz w:val="26"/>
                <w:szCs w:val="26"/>
                <w:lang w:eastAsia="fr-FR"/>
              </w:rPr>
            </w:pPr>
            <w:r w:rsidRPr="00453AFC">
              <w:rPr>
                <w:rFonts w:asciiTheme="majorHAnsi" w:eastAsia="Times New Roman" w:hAnsiTheme="majorHAnsi" w:cstheme="majorHAnsi"/>
                <w:b/>
                <w:bCs/>
                <w:color w:val="000000" w:themeColor="text1"/>
                <w:sz w:val="26"/>
                <w:szCs w:val="26"/>
                <w:lang w:eastAsia="fr-FR"/>
              </w:rPr>
              <w:t>4,6</w:t>
            </w:r>
          </w:p>
        </w:tc>
      </w:tr>
      <w:tr w:rsidR="00FB38A2" w:rsidRPr="00253923" w:rsidTr="00B55079">
        <w:trPr>
          <w:trHeight w:val="427"/>
        </w:trPr>
        <w:tc>
          <w:tcPr>
            <w:cnfStyle w:val="001000000000" w:firstRow="0" w:lastRow="0" w:firstColumn="1" w:lastColumn="0" w:oddVBand="0" w:evenVBand="0" w:oddHBand="0" w:evenHBand="0" w:firstRowFirstColumn="0" w:firstRowLastColumn="0" w:lastRowFirstColumn="0" w:lastRowLastColumn="0"/>
            <w:tcW w:w="7125" w:type="dxa"/>
            <w:tcBorders>
              <w:top w:val="nil"/>
              <w:left w:val="nil"/>
              <w:bottom w:val="single" w:sz="4" w:space="0" w:color="7F7F7F" w:themeColor="text1" w:themeTint="80"/>
              <w:right w:val="nil"/>
            </w:tcBorders>
            <w:hideMark/>
          </w:tcPr>
          <w:p w:rsidR="00FB38A2" w:rsidRPr="00453AFC" w:rsidRDefault="00FB38A2" w:rsidP="00BA0B21">
            <w:pPr>
              <w:rPr>
                <w:rFonts w:asciiTheme="majorHAnsi" w:eastAsia="Times New Roman" w:hAnsiTheme="majorHAnsi" w:cstheme="majorHAnsi"/>
                <w:b w:val="0"/>
                <w:bCs w:val="0"/>
                <w:color w:val="000000"/>
                <w:sz w:val="24"/>
                <w:szCs w:val="24"/>
                <w:lang w:eastAsia="fr-FR"/>
              </w:rPr>
            </w:pPr>
            <w:r w:rsidRPr="00453AFC">
              <w:rPr>
                <w:rFonts w:asciiTheme="majorHAnsi" w:eastAsia="Times New Roman" w:hAnsiTheme="majorHAnsi" w:cstheme="majorHAnsi"/>
                <w:b w:val="0"/>
                <w:bCs w:val="0"/>
                <w:color w:val="000000"/>
                <w:sz w:val="24"/>
                <w:szCs w:val="24"/>
                <w:lang w:eastAsia="fr-FR"/>
              </w:rPr>
              <w:t>Variation du prix implicite du PIB</w:t>
            </w:r>
          </w:p>
        </w:tc>
        <w:tc>
          <w:tcPr>
            <w:tcW w:w="0" w:type="auto"/>
            <w:tcBorders>
              <w:top w:val="nil"/>
              <w:left w:val="nil"/>
              <w:bottom w:val="single" w:sz="4" w:space="0" w:color="7F7F7F" w:themeColor="text1" w:themeTint="80"/>
              <w:right w:val="nil"/>
            </w:tcBorders>
            <w:hideMark/>
          </w:tcPr>
          <w:p w:rsidR="00FB38A2" w:rsidRPr="00453AFC" w:rsidRDefault="00FB38A2" w:rsidP="00BA0B2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453AFC">
              <w:rPr>
                <w:rFonts w:asciiTheme="majorHAnsi" w:eastAsia="Times New Roman" w:hAnsiTheme="majorHAnsi" w:cstheme="majorHAnsi"/>
                <w:color w:val="000000"/>
                <w:sz w:val="24"/>
                <w:szCs w:val="24"/>
                <w:lang w:eastAsia="fr-FR"/>
              </w:rPr>
              <w:t>1,1</w:t>
            </w:r>
          </w:p>
        </w:tc>
        <w:tc>
          <w:tcPr>
            <w:tcW w:w="792" w:type="dxa"/>
            <w:tcBorders>
              <w:top w:val="nil"/>
              <w:left w:val="nil"/>
              <w:bottom w:val="single" w:sz="4" w:space="0" w:color="7F7F7F" w:themeColor="text1" w:themeTint="80"/>
              <w:right w:val="nil"/>
            </w:tcBorders>
            <w:hideMark/>
          </w:tcPr>
          <w:p w:rsidR="00FB38A2" w:rsidRPr="00453AFC" w:rsidRDefault="00FB38A2" w:rsidP="00BA0B2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453AFC">
              <w:rPr>
                <w:rFonts w:asciiTheme="majorHAnsi" w:eastAsia="Times New Roman" w:hAnsiTheme="majorHAnsi" w:cstheme="majorHAnsi"/>
                <w:color w:val="000000"/>
                <w:sz w:val="24"/>
                <w:szCs w:val="24"/>
                <w:lang w:eastAsia="fr-FR"/>
              </w:rPr>
              <w:t>1,3</w:t>
            </w:r>
          </w:p>
        </w:tc>
        <w:tc>
          <w:tcPr>
            <w:tcW w:w="931" w:type="dxa"/>
            <w:tcBorders>
              <w:top w:val="nil"/>
              <w:left w:val="nil"/>
              <w:bottom w:val="single" w:sz="4" w:space="0" w:color="7F7F7F" w:themeColor="text1" w:themeTint="80"/>
              <w:right w:val="nil"/>
            </w:tcBorders>
          </w:tcPr>
          <w:p w:rsidR="00FB38A2" w:rsidRPr="00453AFC" w:rsidRDefault="000349F2" w:rsidP="00CE40B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453AFC">
              <w:rPr>
                <w:rFonts w:asciiTheme="majorHAnsi" w:eastAsia="Times New Roman" w:hAnsiTheme="majorHAnsi" w:cstheme="majorHAnsi"/>
                <w:color w:val="000000" w:themeColor="text1"/>
                <w:sz w:val="24"/>
                <w:szCs w:val="24"/>
                <w:lang w:eastAsia="fr-FR"/>
              </w:rPr>
              <w:t>-</w:t>
            </w:r>
            <w:r w:rsidR="00CE40B8" w:rsidRPr="00453AFC">
              <w:rPr>
                <w:rFonts w:asciiTheme="majorHAnsi" w:eastAsia="Times New Roman" w:hAnsiTheme="majorHAnsi" w:cstheme="majorHAnsi"/>
                <w:color w:val="000000" w:themeColor="text1"/>
                <w:sz w:val="24"/>
                <w:szCs w:val="24"/>
                <w:lang w:eastAsia="fr-FR"/>
              </w:rPr>
              <w:t>0</w:t>
            </w:r>
            <w:r w:rsidRPr="00453AFC">
              <w:rPr>
                <w:rFonts w:asciiTheme="majorHAnsi" w:eastAsia="Times New Roman" w:hAnsiTheme="majorHAnsi" w:cstheme="majorHAnsi"/>
                <w:color w:val="000000" w:themeColor="text1"/>
                <w:sz w:val="24"/>
                <w:szCs w:val="24"/>
                <w:lang w:eastAsia="fr-FR"/>
              </w:rPr>
              <w:t>,</w:t>
            </w:r>
            <w:r w:rsidR="00CE40B8" w:rsidRPr="00453AFC">
              <w:rPr>
                <w:rFonts w:asciiTheme="majorHAnsi" w:eastAsia="Times New Roman" w:hAnsiTheme="majorHAnsi" w:cstheme="majorHAnsi"/>
                <w:color w:val="000000" w:themeColor="text1"/>
                <w:sz w:val="24"/>
                <w:szCs w:val="24"/>
                <w:lang w:eastAsia="fr-FR"/>
              </w:rPr>
              <w:t>1</w:t>
            </w:r>
          </w:p>
        </w:tc>
        <w:tc>
          <w:tcPr>
            <w:tcW w:w="0" w:type="auto"/>
            <w:tcBorders>
              <w:top w:val="nil"/>
              <w:left w:val="nil"/>
              <w:bottom w:val="single" w:sz="4" w:space="0" w:color="7F7F7F" w:themeColor="text1" w:themeTint="80"/>
              <w:right w:val="nil"/>
            </w:tcBorders>
          </w:tcPr>
          <w:p w:rsidR="00FB38A2" w:rsidRPr="00453AFC" w:rsidRDefault="006642C3" w:rsidP="006642C3">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453AFC">
              <w:rPr>
                <w:rFonts w:asciiTheme="majorHAnsi" w:eastAsia="Times New Roman" w:hAnsiTheme="majorHAnsi" w:cstheme="majorHAnsi"/>
                <w:color w:val="000000" w:themeColor="text1"/>
                <w:sz w:val="24"/>
                <w:szCs w:val="24"/>
                <w:lang w:eastAsia="fr-FR"/>
              </w:rPr>
              <w:t>1</w:t>
            </w:r>
            <w:r w:rsidR="00CE40B8" w:rsidRPr="00453AFC">
              <w:rPr>
                <w:rFonts w:asciiTheme="majorHAnsi" w:eastAsia="Times New Roman" w:hAnsiTheme="majorHAnsi" w:cstheme="majorHAnsi"/>
                <w:color w:val="000000" w:themeColor="text1"/>
                <w:sz w:val="24"/>
                <w:szCs w:val="24"/>
                <w:lang w:eastAsia="fr-FR"/>
              </w:rPr>
              <w:t>,</w:t>
            </w:r>
            <w:r w:rsidR="00B55079" w:rsidRPr="00453AFC">
              <w:rPr>
                <w:rFonts w:asciiTheme="majorHAnsi" w:eastAsia="Times New Roman" w:hAnsiTheme="majorHAnsi" w:cstheme="majorHAnsi"/>
                <w:color w:val="000000" w:themeColor="text1"/>
                <w:sz w:val="24"/>
                <w:szCs w:val="24"/>
                <w:lang w:eastAsia="fr-FR"/>
              </w:rPr>
              <w:t>1</w:t>
            </w:r>
          </w:p>
        </w:tc>
      </w:tr>
      <w:tr w:rsidR="00FB38A2" w:rsidRPr="00253923" w:rsidTr="00B55079">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10700" w:type="dxa"/>
            <w:gridSpan w:val="5"/>
            <w:tcBorders>
              <w:left w:val="nil"/>
              <w:right w:val="nil"/>
            </w:tcBorders>
            <w:shd w:val="clear" w:color="auto" w:fill="0070C0"/>
            <w:noWrap/>
          </w:tcPr>
          <w:p w:rsidR="00FB38A2" w:rsidRPr="000D0BA0" w:rsidRDefault="000D0BA0" w:rsidP="00BA0B21">
            <w:pPr>
              <w:rPr>
                <w:rFonts w:asciiTheme="majorHAnsi" w:eastAsia="Times New Roman" w:hAnsiTheme="majorHAnsi" w:cstheme="majorHAnsi"/>
                <w:color w:val="FFFFFF" w:themeColor="background1"/>
                <w:sz w:val="24"/>
                <w:szCs w:val="24"/>
                <w:lang w:eastAsia="fr-FR"/>
              </w:rPr>
            </w:pPr>
            <w:r>
              <w:rPr>
                <w:rFonts w:asciiTheme="majorHAnsi" w:eastAsia="Times New Roman" w:hAnsiTheme="majorHAnsi" w:cstheme="majorHAnsi"/>
                <w:color w:val="FFFFFF" w:themeColor="background1"/>
                <w:sz w:val="24"/>
                <w:szCs w:val="24"/>
                <w:lang w:eastAsia="fr-FR"/>
              </w:rPr>
              <w:t>Equilibre Ressources et Emplois en volume en %</w:t>
            </w:r>
          </w:p>
        </w:tc>
      </w:tr>
      <w:tr w:rsidR="00FB38A2" w:rsidRPr="00253923" w:rsidTr="00B55079">
        <w:trPr>
          <w:trHeight w:val="379"/>
        </w:trPr>
        <w:tc>
          <w:tcPr>
            <w:cnfStyle w:val="001000000000" w:firstRow="0" w:lastRow="0" w:firstColumn="1" w:lastColumn="0" w:oddVBand="0" w:evenVBand="0" w:oddHBand="0" w:evenHBand="0" w:firstRowFirstColumn="0" w:firstRowLastColumn="0" w:lastRowFirstColumn="0" w:lastRowLastColumn="0"/>
            <w:tcW w:w="7125" w:type="dxa"/>
            <w:tcBorders>
              <w:top w:val="nil"/>
              <w:left w:val="nil"/>
              <w:bottom w:val="nil"/>
              <w:right w:val="nil"/>
            </w:tcBorders>
            <w:hideMark/>
          </w:tcPr>
          <w:p w:rsidR="00FB38A2" w:rsidRPr="00253923" w:rsidRDefault="00FB38A2" w:rsidP="00BA0B21">
            <w:pPr>
              <w:rPr>
                <w:rFonts w:asciiTheme="majorHAnsi" w:eastAsia="Times New Roman" w:hAnsiTheme="majorHAnsi" w:cstheme="majorHAnsi"/>
                <w:b w:val="0"/>
                <w:bCs w:val="0"/>
                <w:color w:val="000000"/>
                <w:sz w:val="24"/>
                <w:szCs w:val="24"/>
                <w:lang w:eastAsia="fr-FR"/>
              </w:rPr>
            </w:pPr>
            <w:r w:rsidRPr="00253923">
              <w:rPr>
                <w:rFonts w:asciiTheme="majorHAnsi" w:eastAsia="Times New Roman" w:hAnsiTheme="majorHAnsi" w:cstheme="majorHAnsi"/>
                <w:b w:val="0"/>
                <w:bCs w:val="0"/>
                <w:color w:val="000000"/>
                <w:sz w:val="24"/>
                <w:szCs w:val="24"/>
                <w:lang w:eastAsia="fr-FR"/>
              </w:rPr>
              <w:t>Consommation finale</w:t>
            </w:r>
          </w:p>
        </w:tc>
        <w:tc>
          <w:tcPr>
            <w:tcW w:w="0" w:type="auto"/>
            <w:tcBorders>
              <w:top w:val="nil"/>
              <w:left w:val="nil"/>
              <w:bottom w:val="nil"/>
              <w:right w:val="nil"/>
            </w:tcBorders>
            <w:hideMark/>
          </w:tcPr>
          <w:p w:rsidR="00FB38A2" w:rsidRPr="00253923" w:rsidRDefault="00FB38A2" w:rsidP="00BA0B2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253923">
              <w:rPr>
                <w:rFonts w:asciiTheme="majorHAnsi" w:eastAsia="Times New Roman" w:hAnsiTheme="majorHAnsi" w:cstheme="majorHAnsi"/>
                <w:color w:val="000000"/>
                <w:sz w:val="24"/>
                <w:szCs w:val="24"/>
                <w:lang w:eastAsia="fr-FR"/>
              </w:rPr>
              <w:t>3,2</w:t>
            </w:r>
          </w:p>
        </w:tc>
        <w:tc>
          <w:tcPr>
            <w:tcW w:w="792" w:type="dxa"/>
            <w:tcBorders>
              <w:top w:val="nil"/>
              <w:left w:val="nil"/>
              <w:bottom w:val="nil"/>
              <w:right w:val="nil"/>
            </w:tcBorders>
            <w:hideMark/>
          </w:tcPr>
          <w:p w:rsidR="00FB38A2" w:rsidRPr="00253923" w:rsidRDefault="00FB38A2" w:rsidP="00BA0B2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253923">
              <w:rPr>
                <w:rFonts w:asciiTheme="majorHAnsi" w:eastAsia="Times New Roman" w:hAnsiTheme="majorHAnsi" w:cstheme="majorHAnsi"/>
                <w:color w:val="000000"/>
                <w:sz w:val="24"/>
                <w:szCs w:val="24"/>
                <w:lang w:eastAsia="fr-FR"/>
              </w:rPr>
              <w:t>2,1</w:t>
            </w:r>
          </w:p>
        </w:tc>
        <w:tc>
          <w:tcPr>
            <w:tcW w:w="931" w:type="dxa"/>
            <w:tcBorders>
              <w:top w:val="nil"/>
              <w:left w:val="nil"/>
              <w:bottom w:val="nil"/>
              <w:right w:val="nil"/>
            </w:tcBorders>
          </w:tcPr>
          <w:p w:rsidR="00FB38A2" w:rsidRPr="00253923" w:rsidRDefault="00F87734" w:rsidP="00F8773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253923">
              <w:rPr>
                <w:rFonts w:asciiTheme="majorHAnsi" w:eastAsia="Times New Roman" w:hAnsiTheme="majorHAnsi" w:cstheme="majorHAnsi"/>
                <w:color w:val="000000" w:themeColor="text1"/>
                <w:sz w:val="24"/>
                <w:szCs w:val="24"/>
                <w:lang w:eastAsia="fr-FR"/>
              </w:rPr>
              <w:t>-</w:t>
            </w:r>
            <w:r>
              <w:rPr>
                <w:rFonts w:asciiTheme="majorHAnsi" w:eastAsia="Times New Roman" w:hAnsiTheme="majorHAnsi" w:cstheme="majorHAnsi"/>
                <w:color w:val="000000" w:themeColor="text1"/>
                <w:sz w:val="24"/>
                <w:szCs w:val="24"/>
                <w:lang w:eastAsia="fr-FR"/>
              </w:rPr>
              <w:t>5</w:t>
            </w:r>
            <w:r w:rsidRPr="00253923">
              <w:rPr>
                <w:rFonts w:asciiTheme="majorHAnsi" w:eastAsia="Times New Roman" w:hAnsiTheme="majorHAnsi" w:cstheme="majorHAnsi"/>
                <w:color w:val="000000" w:themeColor="text1"/>
                <w:sz w:val="24"/>
                <w:szCs w:val="24"/>
                <w:lang w:eastAsia="fr-FR"/>
              </w:rPr>
              <w:t>,</w:t>
            </w:r>
            <w:r>
              <w:rPr>
                <w:rFonts w:asciiTheme="majorHAnsi" w:eastAsia="Times New Roman" w:hAnsiTheme="majorHAnsi" w:cstheme="majorHAnsi"/>
                <w:color w:val="000000" w:themeColor="text1"/>
                <w:sz w:val="24"/>
                <w:szCs w:val="24"/>
                <w:lang w:eastAsia="fr-FR"/>
              </w:rPr>
              <w:t>4</w:t>
            </w:r>
          </w:p>
        </w:tc>
        <w:tc>
          <w:tcPr>
            <w:tcW w:w="0" w:type="auto"/>
            <w:tcBorders>
              <w:top w:val="nil"/>
              <w:left w:val="nil"/>
              <w:bottom w:val="nil"/>
              <w:right w:val="nil"/>
            </w:tcBorders>
          </w:tcPr>
          <w:p w:rsidR="00FB38A2" w:rsidRPr="00253923" w:rsidRDefault="00F87734" w:rsidP="00F8773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253923">
              <w:rPr>
                <w:rFonts w:asciiTheme="majorHAnsi" w:eastAsia="Times New Roman" w:hAnsiTheme="majorHAnsi" w:cstheme="majorHAnsi"/>
                <w:color w:val="000000" w:themeColor="text1"/>
                <w:sz w:val="24"/>
                <w:szCs w:val="24"/>
                <w:lang w:eastAsia="fr-FR"/>
              </w:rPr>
              <w:t>4,</w:t>
            </w:r>
            <w:r w:rsidR="00453AFC">
              <w:rPr>
                <w:rFonts w:asciiTheme="majorHAnsi" w:eastAsia="Times New Roman" w:hAnsiTheme="majorHAnsi" w:cstheme="majorHAnsi"/>
                <w:color w:val="000000" w:themeColor="text1"/>
                <w:sz w:val="24"/>
                <w:szCs w:val="24"/>
                <w:lang w:eastAsia="fr-FR"/>
              </w:rPr>
              <w:t>4</w:t>
            </w:r>
          </w:p>
        </w:tc>
      </w:tr>
      <w:tr w:rsidR="00FB38A2" w:rsidRPr="00253923" w:rsidTr="00B55079">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7125" w:type="dxa"/>
            <w:tcBorders>
              <w:left w:val="nil"/>
              <w:right w:val="nil"/>
            </w:tcBorders>
            <w:hideMark/>
          </w:tcPr>
          <w:p w:rsidR="00FB38A2" w:rsidRPr="00253923" w:rsidRDefault="00FB38A2" w:rsidP="00BA0B21">
            <w:pPr>
              <w:rPr>
                <w:rFonts w:asciiTheme="majorHAnsi" w:eastAsia="Times New Roman" w:hAnsiTheme="majorHAnsi" w:cstheme="majorHAnsi"/>
                <w:b w:val="0"/>
                <w:bCs w:val="0"/>
                <w:color w:val="000000"/>
                <w:sz w:val="24"/>
                <w:szCs w:val="24"/>
                <w:lang w:eastAsia="fr-FR"/>
              </w:rPr>
            </w:pPr>
            <w:r w:rsidRPr="00253923">
              <w:rPr>
                <w:rFonts w:asciiTheme="majorHAnsi" w:eastAsia="Times New Roman" w:hAnsiTheme="majorHAnsi" w:cstheme="majorHAnsi"/>
                <w:b w:val="0"/>
                <w:bCs w:val="0"/>
                <w:color w:val="000000"/>
                <w:sz w:val="24"/>
                <w:szCs w:val="24"/>
                <w:lang w:eastAsia="fr-FR"/>
              </w:rPr>
              <w:t>Ménages résidents</w:t>
            </w:r>
          </w:p>
        </w:tc>
        <w:tc>
          <w:tcPr>
            <w:tcW w:w="0" w:type="auto"/>
            <w:tcBorders>
              <w:left w:val="nil"/>
              <w:right w:val="nil"/>
            </w:tcBorders>
            <w:hideMark/>
          </w:tcPr>
          <w:p w:rsidR="00FB38A2" w:rsidRPr="00253923" w:rsidRDefault="00FB38A2" w:rsidP="00BA0B2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253923">
              <w:rPr>
                <w:rFonts w:asciiTheme="majorHAnsi" w:eastAsia="Times New Roman" w:hAnsiTheme="majorHAnsi" w:cstheme="majorHAnsi"/>
                <w:color w:val="000000"/>
                <w:sz w:val="24"/>
                <w:szCs w:val="24"/>
                <w:lang w:eastAsia="fr-FR"/>
              </w:rPr>
              <w:t>3,4</w:t>
            </w:r>
          </w:p>
        </w:tc>
        <w:tc>
          <w:tcPr>
            <w:tcW w:w="792" w:type="dxa"/>
            <w:tcBorders>
              <w:left w:val="nil"/>
              <w:right w:val="nil"/>
            </w:tcBorders>
            <w:hideMark/>
          </w:tcPr>
          <w:p w:rsidR="00FB38A2" w:rsidRPr="00253923" w:rsidRDefault="00FB38A2" w:rsidP="00BA0B2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253923">
              <w:rPr>
                <w:rFonts w:asciiTheme="majorHAnsi" w:eastAsia="Times New Roman" w:hAnsiTheme="majorHAnsi" w:cstheme="majorHAnsi"/>
                <w:color w:val="000000"/>
                <w:sz w:val="24"/>
                <w:szCs w:val="24"/>
                <w:lang w:eastAsia="fr-FR"/>
              </w:rPr>
              <w:t>1,8</w:t>
            </w:r>
          </w:p>
        </w:tc>
        <w:tc>
          <w:tcPr>
            <w:tcW w:w="931" w:type="dxa"/>
            <w:tcBorders>
              <w:left w:val="nil"/>
              <w:right w:val="nil"/>
            </w:tcBorders>
          </w:tcPr>
          <w:p w:rsidR="00FB38A2" w:rsidRPr="00253923" w:rsidRDefault="00F87734" w:rsidP="00F8773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253923">
              <w:rPr>
                <w:rFonts w:asciiTheme="majorHAnsi" w:eastAsia="Times New Roman" w:hAnsiTheme="majorHAnsi" w:cstheme="majorHAnsi"/>
                <w:color w:val="000000" w:themeColor="text1"/>
                <w:sz w:val="24"/>
                <w:szCs w:val="24"/>
                <w:lang w:eastAsia="fr-FR"/>
              </w:rPr>
              <w:t>-</w:t>
            </w:r>
            <w:r>
              <w:rPr>
                <w:rFonts w:asciiTheme="majorHAnsi" w:eastAsia="Times New Roman" w:hAnsiTheme="majorHAnsi" w:cstheme="majorHAnsi"/>
                <w:color w:val="000000" w:themeColor="text1"/>
                <w:sz w:val="24"/>
                <w:szCs w:val="24"/>
                <w:lang w:eastAsia="fr-FR"/>
              </w:rPr>
              <w:t>9</w:t>
            </w:r>
            <w:r w:rsidRPr="00253923">
              <w:rPr>
                <w:rFonts w:asciiTheme="majorHAnsi" w:eastAsia="Times New Roman" w:hAnsiTheme="majorHAnsi" w:cstheme="majorHAnsi"/>
                <w:color w:val="000000" w:themeColor="text1"/>
                <w:sz w:val="24"/>
                <w:szCs w:val="24"/>
                <w:lang w:eastAsia="fr-FR"/>
              </w:rPr>
              <w:t>,</w:t>
            </w:r>
            <w:r>
              <w:rPr>
                <w:rFonts w:asciiTheme="majorHAnsi" w:eastAsia="Times New Roman" w:hAnsiTheme="majorHAnsi" w:cstheme="majorHAnsi"/>
                <w:color w:val="000000" w:themeColor="text1"/>
                <w:sz w:val="24"/>
                <w:szCs w:val="24"/>
                <w:lang w:eastAsia="fr-FR"/>
              </w:rPr>
              <w:t>4</w:t>
            </w:r>
          </w:p>
        </w:tc>
        <w:tc>
          <w:tcPr>
            <w:tcW w:w="0" w:type="auto"/>
            <w:tcBorders>
              <w:left w:val="nil"/>
              <w:right w:val="nil"/>
            </w:tcBorders>
          </w:tcPr>
          <w:p w:rsidR="00FB38A2" w:rsidRPr="00253923" w:rsidRDefault="00453AFC" w:rsidP="00453AFC">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eastAsia="fr-FR"/>
              </w:rPr>
            </w:pPr>
            <w:r>
              <w:rPr>
                <w:rFonts w:asciiTheme="majorHAnsi" w:eastAsia="Times New Roman" w:hAnsiTheme="majorHAnsi" w:cstheme="majorHAnsi"/>
                <w:color w:val="000000" w:themeColor="text1"/>
                <w:sz w:val="24"/>
                <w:szCs w:val="24"/>
                <w:lang w:eastAsia="fr-FR"/>
              </w:rPr>
              <w:t>3,9</w:t>
            </w:r>
          </w:p>
        </w:tc>
      </w:tr>
      <w:tr w:rsidR="00FB38A2" w:rsidRPr="00253923" w:rsidTr="00B55079">
        <w:trPr>
          <w:trHeight w:val="379"/>
        </w:trPr>
        <w:tc>
          <w:tcPr>
            <w:cnfStyle w:val="001000000000" w:firstRow="0" w:lastRow="0" w:firstColumn="1" w:lastColumn="0" w:oddVBand="0" w:evenVBand="0" w:oddHBand="0" w:evenHBand="0" w:firstRowFirstColumn="0" w:firstRowLastColumn="0" w:lastRowFirstColumn="0" w:lastRowLastColumn="0"/>
            <w:tcW w:w="7125" w:type="dxa"/>
            <w:tcBorders>
              <w:top w:val="nil"/>
              <w:left w:val="nil"/>
              <w:bottom w:val="nil"/>
              <w:right w:val="nil"/>
            </w:tcBorders>
            <w:hideMark/>
          </w:tcPr>
          <w:p w:rsidR="00FB38A2" w:rsidRPr="00253923" w:rsidRDefault="00FB38A2" w:rsidP="00BA0B21">
            <w:pPr>
              <w:rPr>
                <w:rFonts w:asciiTheme="majorHAnsi" w:eastAsia="Times New Roman" w:hAnsiTheme="majorHAnsi" w:cstheme="majorHAnsi"/>
                <w:b w:val="0"/>
                <w:bCs w:val="0"/>
                <w:color w:val="000000"/>
                <w:sz w:val="24"/>
                <w:szCs w:val="24"/>
                <w:lang w:eastAsia="fr-FR"/>
              </w:rPr>
            </w:pPr>
            <w:r w:rsidRPr="00253923">
              <w:rPr>
                <w:rFonts w:asciiTheme="majorHAnsi" w:eastAsia="Times New Roman" w:hAnsiTheme="majorHAnsi" w:cstheme="majorHAnsi"/>
                <w:b w:val="0"/>
                <w:bCs w:val="0"/>
                <w:color w:val="000000"/>
                <w:sz w:val="24"/>
                <w:szCs w:val="24"/>
                <w:lang w:eastAsia="fr-FR"/>
              </w:rPr>
              <w:t>Administrations publiques</w:t>
            </w:r>
          </w:p>
        </w:tc>
        <w:tc>
          <w:tcPr>
            <w:tcW w:w="0" w:type="auto"/>
            <w:tcBorders>
              <w:top w:val="nil"/>
              <w:left w:val="nil"/>
              <w:bottom w:val="nil"/>
              <w:right w:val="nil"/>
            </w:tcBorders>
            <w:hideMark/>
          </w:tcPr>
          <w:p w:rsidR="00FB38A2" w:rsidRPr="00253923" w:rsidRDefault="00FB38A2" w:rsidP="00BA0B2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253923">
              <w:rPr>
                <w:rFonts w:asciiTheme="majorHAnsi" w:eastAsia="Times New Roman" w:hAnsiTheme="majorHAnsi" w:cstheme="majorHAnsi"/>
                <w:color w:val="000000"/>
                <w:sz w:val="24"/>
                <w:szCs w:val="24"/>
                <w:lang w:eastAsia="fr-FR"/>
              </w:rPr>
              <w:t>2,5</w:t>
            </w:r>
          </w:p>
        </w:tc>
        <w:tc>
          <w:tcPr>
            <w:tcW w:w="792" w:type="dxa"/>
            <w:tcBorders>
              <w:top w:val="nil"/>
              <w:left w:val="nil"/>
              <w:bottom w:val="nil"/>
              <w:right w:val="nil"/>
            </w:tcBorders>
            <w:hideMark/>
          </w:tcPr>
          <w:p w:rsidR="00FB38A2" w:rsidRPr="00253923" w:rsidRDefault="00FB38A2" w:rsidP="00BA0B2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253923">
              <w:rPr>
                <w:rFonts w:asciiTheme="majorHAnsi" w:eastAsia="Times New Roman" w:hAnsiTheme="majorHAnsi" w:cstheme="majorHAnsi"/>
                <w:color w:val="000000"/>
                <w:sz w:val="24"/>
                <w:szCs w:val="24"/>
                <w:lang w:eastAsia="fr-FR"/>
              </w:rPr>
              <w:t>3,1</w:t>
            </w:r>
          </w:p>
        </w:tc>
        <w:tc>
          <w:tcPr>
            <w:tcW w:w="931" w:type="dxa"/>
            <w:tcBorders>
              <w:top w:val="nil"/>
              <w:left w:val="nil"/>
              <w:bottom w:val="nil"/>
              <w:right w:val="nil"/>
            </w:tcBorders>
          </w:tcPr>
          <w:p w:rsidR="00FB38A2" w:rsidRPr="00253923" w:rsidRDefault="003E0DE2" w:rsidP="003E0DE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eastAsia="fr-FR"/>
              </w:rPr>
            </w:pPr>
            <w:r>
              <w:rPr>
                <w:rFonts w:asciiTheme="majorHAnsi" w:eastAsia="Times New Roman" w:hAnsiTheme="majorHAnsi" w:cstheme="majorHAnsi"/>
                <w:color w:val="000000" w:themeColor="text1"/>
                <w:sz w:val="24"/>
                <w:szCs w:val="24"/>
                <w:lang w:eastAsia="fr-FR"/>
              </w:rPr>
              <w:t>6</w:t>
            </w:r>
            <w:r w:rsidRPr="00253923">
              <w:rPr>
                <w:rFonts w:asciiTheme="majorHAnsi" w:eastAsia="Times New Roman" w:hAnsiTheme="majorHAnsi" w:cstheme="majorHAnsi"/>
                <w:color w:val="000000" w:themeColor="text1"/>
                <w:sz w:val="24"/>
                <w:szCs w:val="24"/>
                <w:lang w:eastAsia="fr-FR"/>
              </w:rPr>
              <w:t>,</w:t>
            </w:r>
            <w:r>
              <w:rPr>
                <w:rFonts w:asciiTheme="majorHAnsi" w:eastAsia="Times New Roman" w:hAnsiTheme="majorHAnsi" w:cstheme="majorHAnsi"/>
                <w:color w:val="000000" w:themeColor="text1"/>
                <w:sz w:val="24"/>
                <w:szCs w:val="24"/>
                <w:lang w:eastAsia="fr-FR"/>
              </w:rPr>
              <w:t>2</w:t>
            </w:r>
          </w:p>
        </w:tc>
        <w:tc>
          <w:tcPr>
            <w:tcW w:w="0" w:type="auto"/>
            <w:tcBorders>
              <w:top w:val="nil"/>
              <w:left w:val="nil"/>
              <w:bottom w:val="nil"/>
              <w:right w:val="nil"/>
            </w:tcBorders>
          </w:tcPr>
          <w:p w:rsidR="00FB38A2" w:rsidRPr="00253923" w:rsidRDefault="003E0DE2" w:rsidP="003E0DE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eastAsia="fr-FR"/>
              </w:rPr>
            </w:pPr>
            <w:r>
              <w:rPr>
                <w:rFonts w:asciiTheme="majorHAnsi" w:eastAsia="Times New Roman" w:hAnsiTheme="majorHAnsi" w:cstheme="majorHAnsi"/>
                <w:color w:val="000000" w:themeColor="text1"/>
                <w:sz w:val="24"/>
                <w:szCs w:val="24"/>
                <w:lang w:eastAsia="fr-FR"/>
              </w:rPr>
              <w:t>5</w:t>
            </w:r>
            <w:r w:rsidRPr="00253923">
              <w:rPr>
                <w:rFonts w:asciiTheme="majorHAnsi" w:eastAsia="Times New Roman" w:hAnsiTheme="majorHAnsi" w:cstheme="majorHAnsi"/>
                <w:color w:val="000000" w:themeColor="text1"/>
                <w:sz w:val="24"/>
                <w:szCs w:val="24"/>
                <w:lang w:eastAsia="fr-FR"/>
              </w:rPr>
              <w:t>,</w:t>
            </w:r>
            <w:r>
              <w:rPr>
                <w:rFonts w:asciiTheme="majorHAnsi" w:eastAsia="Times New Roman" w:hAnsiTheme="majorHAnsi" w:cstheme="majorHAnsi"/>
                <w:color w:val="000000" w:themeColor="text1"/>
                <w:sz w:val="24"/>
                <w:szCs w:val="24"/>
                <w:lang w:eastAsia="fr-FR"/>
              </w:rPr>
              <w:t>7</w:t>
            </w:r>
          </w:p>
        </w:tc>
      </w:tr>
      <w:tr w:rsidR="00FB38A2" w:rsidRPr="00253923" w:rsidTr="00B55079">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7125" w:type="dxa"/>
            <w:tcBorders>
              <w:left w:val="nil"/>
              <w:right w:val="nil"/>
            </w:tcBorders>
            <w:hideMark/>
          </w:tcPr>
          <w:p w:rsidR="00FB38A2" w:rsidRPr="00253923" w:rsidRDefault="00FB38A2" w:rsidP="00BA0B21">
            <w:pPr>
              <w:rPr>
                <w:rFonts w:asciiTheme="majorHAnsi" w:eastAsia="Times New Roman" w:hAnsiTheme="majorHAnsi" w:cstheme="majorHAnsi"/>
                <w:b w:val="0"/>
                <w:bCs w:val="0"/>
                <w:color w:val="000000"/>
                <w:sz w:val="24"/>
                <w:szCs w:val="24"/>
                <w:lang w:eastAsia="fr-FR"/>
              </w:rPr>
            </w:pPr>
            <w:r w:rsidRPr="00253923">
              <w:rPr>
                <w:rFonts w:asciiTheme="majorHAnsi" w:eastAsia="Times New Roman" w:hAnsiTheme="majorHAnsi" w:cstheme="majorHAnsi"/>
                <w:b w:val="0"/>
                <w:bCs w:val="0"/>
                <w:color w:val="000000"/>
                <w:sz w:val="24"/>
                <w:szCs w:val="24"/>
                <w:lang w:eastAsia="fr-FR"/>
              </w:rPr>
              <w:t>FBCF</w:t>
            </w:r>
          </w:p>
        </w:tc>
        <w:tc>
          <w:tcPr>
            <w:tcW w:w="0" w:type="auto"/>
            <w:tcBorders>
              <w:left w:val="nil"/>
              <w:right w:val="nil"/>
            </w:tcBorders>
            <w:hideMark/>
          </w:tcPr>
          <w:p w:rsidR="00FB38A2" w:rsidRPr="00253923" w:rsidRDefault="00FB38A2" w:rsidP="00BA0B2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253923">
              <w:rPr>
                <w:rFonts w:asciiTheme="majorHAnsi" w:eastAsia="Times New Roman" w:hAnsiTheme="majorHAnsi" w:cstheme="majorHAnsi"/>
                <w:color w:val="000000"/>
                <w:sz w:val="24"/>
                <w:szCs w:val="24"/>
                <w:lang w:eastAsia="fr-FR"/>
              </w:rPr>
              <w:t>1,2</w:t>
            </w:r>
          </w:p>
        </w:tc>
        <w:tc>
          <w:tcPr>
            <w:tcW w:w="792" w:type="dxa"/>
            <w:tcBorders>
              <w:left w:val="nil"/>
              <w:right w:val="nil"/>
            </w:tcBorders>
            <w:hideMark/>
          </w:tcPr>
          <w:p w:rsidR="00FB38A2" w:rsidRPr="00253923" w:rsidRDefault="00FB38A2" w:rsidP="00BA0B2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253923">
              <w:rPr>
                <w:rFonts w:asciiTheme="majorHAnsi" w:eastAsia="Times New Roman" w:hAnsiTheme="majorHAnsi" w:cstheme="majorHAnsi"/>
                <w:color w:val="000000"/>
                <w:sz w:val="24"/>
                <w:szCs w:val="24"/>
                <w:lang w:eastAsia="fr-FR"/>
              </w:rPr>
              <w:t>0,9</w:t>
            </w:r>
          </w:p>
        </w:tc>
        <w:tc>
          <w:tcPr>
            <w:tcW w:w="931" w:type="dxa"/>
            <w:tcBorders>
              <w:left w:val="nil"/>
              <w:right w:val="nil"/>
            </w:tcBorders>
          </w:tcPr>
          <w:p w:rsidR="00FB38A2" w:rsidRPr="00253923" w:rsidRDefault="003E0DE2" w:rsidP="003E0DE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253923">
              <w:rPr>
                <w:rFonts w:asciiTheme="majorHAnsi" w:eastAsia="Times New Roman" w:hAnsiTheme="majorHAnsi" w:cstheme="majorHAnsi"/>
                <w:color w:val="000000" w:themeColor="text1"/>
                <w:sz w:val="24"/>
                <w:szCs w:val="24"/>
                <w:lang w:eastAsia="fr-FR"/>
              </w:rPr>
              <w:t>-</w:t>
            </w:r>
            <w:r>
              <w:rPr>
                <w:rFonts w:asciiTheme="majorHAnsi" w:eastAsia="Times New Roman" w:hAnsiTheme="majorHAnsi" w:cstheme="majorHAnsi"/>
                <w:color w:val="000000" w:themeColor="text1"/>
                <w:sz w:val="24"/>
                <w:szCs w:val="24"/>
                <w:lang w:eastAsia="fr-FR"/>
              </w:rPr>
              <w:t>8</w:t>
            </w:r>
            <w:r w:rsidRPr="00253923">
              <w:rPr>
                <w:rFonts w:asciiTheme="majorHAnsi" w:eastAsia="Times New Roman" w:hAnsiTheme="majorHAnsi" w:cstheme="majorHAnsi"/>
                <w:color w:val="000000" w:themeColor="text1"/>
                <w:sz w:val="24"/>
                <w:szCs w:val="24"/>
                <w:lang w:eastAsia="fr-FR"/>
              </w:rPr>
              <w:t>,</w:t>
            </w:r>
            <w:r>
              <w:rPr>
                <w:rFonts w:asciiTheme="majorHAnsi" w:eastAsia="Times New Roman" w:hAnsiTheme="majorHAnsi" w:cstheme="majorHAnsi"/>
                <w:color w:val="000000" w:themeColor="text1"/>
                <w:sz w:val="24"/>
                <w:szCs w:val="24"/>
                <w:lang w:eastAsia="fr-FR"/>
              </w:rPr>
              <w:t>5</w:t>
            </w:r>
          </w:p>
        </w:tc>
        <w:tc>
          <w:tcPr>
            <w:tcW w:w="0" w:type="auto"/>
            <w:tcBorders>
              <w:left w:val="nil"/>
              <w:right w:val="nil"/>
            </w:tcBorders>
          </w:tcPr>
          <w:p w:rsidR="00FB38A2" w:rsidRPr="00253923" w:rsidRDefault="003E0DE2" w:rsidP="003E0DE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eastAsia="fr-FR"/>
              </w:rPr>
            </w:pPr>
            <w:r>
              <w:rPr>
                <w:rFonts w:asciiTheme="majorHAnsi" w:eastAsia="Times New Roman" w:hAnsiTheme="majorHAnsi" w:cstheme="majorHAnsi"/>
                <w:color w:val="000000" w:themeColor="text1"/>
                <w:sz w:val="24"/>
                <w:szCs w:val="24"/>
                <w:lang w:eastAsia="fr-FR"/>
              </w:rPr>
              <w:t>6</w:t>
            </w:r>
            <w:r w:rsidRPr="00253923">
              <w:rPr>
                <w:rFonts w:asciiTheme="majorHAnsi" w:eastAsia="Times New Roman" w:hAnsiTheme="majorHAnsi" w:cstheme="majorHAnsi"/>
                <w:color w:val="000000" w:themeColor="text1"/>
                <w:sz w:val="24"/>
                <w:szCs w:val="24"/>
                <w:lang w:eastAsia="fr-FR"/>
              </w:rPr>
              <w:t>,</w:t>
            </w:r>
            <w:r w:rsidR="00453AFC">
              <w:rPr>
                <w:rFonts w:asciiTheme="majorHAnsi" w:eastAsia="Times New Roman" w:hAnsiTheme="majorHAnsi" w:cstheme="majorHAnsi"/>
                <w:color w:val="000000" w:themeColor="text1"/>
                <w:sz w:val="24"/>
                <w:szCs w:val="24"/>
                <w:lang w:eastAsia="fr-FR"/>
              </w:rPr>
              <w:t>3</w:t>
            </w:r>
          </w:p>
        </w:tc>
      </w:tr>
      <w:tr w:rsidR="00FB38A2" w:rsidRPr="00253923" w:rsidTr="00B55079">
        <w:trPr>
          <w:trHeight w:val="379"/>
        </w:trPr>
        <w:tc>
          <w:tcPr>
            <w:cnfStyle w:val="001000000000" w:firstRow="0" w:lastRow="0" w:firstColumn="1" w:lastColumn="0" w:oddVBand="0" w:evenVBand="0" w:oddHBand="0" w:evenHBand="0" w:firstRowFirstColumn="0" w:firstRowLastColumn="0" w:lastRowFirstColumn="0" w:lastRowLastColumn="0"/>
            <w:tcW w:w="7125" w:type="dxa"/>
            <w:tcBorders>
              <w:top w:val="nil"/>
              <w:left w:val="nil"/>
              <w:bottom w:val="nil"/>
              <w:right w:val="nil"/>
            </w:tcBorders>
            <w:hideMark/>
          </w:tcPr>
          <w:p w:rsidR="00FB38A2" w:rsidRPr="00253923" w:rsidRDefault="00FB38A2" w:rsidP="00BA0B21">
            <w:pPr>
              <w:rPr>
                <w:rFonts w:asciiTheme="majorHAnsi" w:eastAsia="Times New Roman" w:hAnsiTheme="majorHAnsi" w:cstheme="majorHAnsi"/>
                <w:b w:val="0"/>
                <w:bCs w:val="0"/>
                <w:color w:val="000000"/>
                <w:sz w:val="24"/>
                <w:szCs w:val="24"/>
                <w:lang w:eastAsia="fr-FR"/>
              </w:rPr>
            </w:pPr>
            <w:r w:rsidRPr="00253923">
              <w:rPr>
                <w:rFonts w:asciiTheme="majorHAnsi" w:eastAsia="Times New Roman" w:hAnsiTheme="majorHAnsi" w:cstheme="majorHAnsi"/>
                <w:b w:val="0"/>
                <w:bCs w:val="0"/>
                <w:color w:val="000000"/>
                <w:sz w:val="24"/>
                <w:szCs w:val="24"/>
                <w:lang w:eastAsia="fr-FR"/>
              </w:rPr>
              <w:t>Exportations de biens et services</w:t>
            </w:r>
          </w:p>
        </w:tc>
        <w:tc>
          <w:tcPr>
            <w:tcW w:w="0" w:type="auto"/>
            <w:tcBorders>
              <w:top w:val="nil"/>
              <w:left w:val="nil"/>
              <w:bottom w:val="nil"/>
              <w:right w:val="nil"/>
            </w:tcBorders>
            <w:hideMark/>
          </w:tcPr>
          <w:p w:rsidR="00FB38A2" w:rsidRPr="00253923" w:rsidRDefault="00FB38A2" w:rsidP="00BA0B2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253923">
              <w:rPr>
                <w:rFonts w:asciiTheme="majorHAnsi" w:eastAsia="Times New Roman" w:hAnsiTheme="majorHAnsi" w:cstheme="majorHAnsi"/>
                <w:color w:val="000000"/>
                <w:sz w:val="24"/>
                <w:szCs w:val="24"/>
                <w:lang w:eastAsia="fr-FR"/>
              </w:rPr>
              <w:t>5,8</w:t>
            </w:r>
          </w:p>
        </w:tc>
        <w:tc>
          <w:tcPr>
            <w:tcW w:w="792" w:type="dxa"/>
            <w:tcBorders>
              <w:top w:val="nil"/>
              <w:left w:val="nil"/>
              <w:bottom w:val="nil"/>
              <w:right w:val="nil"/>
            </w:tcBorders>
            <w:hideMark/>
          </w:tcPr>
          <w:p w:rsidR="00FB38A2" w:rsidRPr="00253923" w:rsidRDefault="00FB38A2" w:rsidP="00BA0B2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253923">
              <w:rPr>
                <w:rFonts w:asciiTheme="majorHAnsi" w:eastAsia="Times New Roman" w:hAnsiTheme="majorHAnsi" w:cstheme="majorHAnsi"/>
                <w:color w:val="000000"/>
                <w:sz w:val="24"/>
                <w:szCs w:val="24"/>
                <w:lang w:eastAsia="fr-FR"/>
              </w:rPr>
              <w:t>5,8</w:t>
            </w:r>
          </w:p>
        </w:tc>
        <w:tc>
          <w:tcPr>
            <w:tcW w:w="931" w:type="dxa"/>
            <w:tcBorders>
              <w:top w:val="nil"/>
              <w:left w:val="nil"/>
              <w:bottom w:val="nil"/>
              <w:right w:val="nil"/>
            </w:tcBorders>
          </w:tcPr>
          <w:p w:rsidR="00FB38A2" w:rsidRPr="00253923" w:rsidRDefault="003E0DE2" w:rsidP="003E0DE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253923">
              <w:rPr>
                <w:rFonts w:asciiTheme="majorHAnsi" w:eastAsia="Times New Roman" w:hAnsiTheme="majorHAnsi" w:cstheme="majorHAnsi"/>
                <w:color w:val="000000" w:themeColor="text1"/>
                <w:sz w:val="24"/>
                <w:szCs w:val="24"/>
                <w:lang w:eastAsia="fr-FR"/>
              </w:rPr>
              <w:t>-</w:t>
            </w:r>
            <w:r>
              <w:rPr>
                <w:rFonts w:asciiTheme="majorHAnsi" w:eastAsia="Times New Roman" w:hAnsiTheme="majorHAnsi" w:cstheme="majorHAnsi"/>
                <w:color w:val="000000" w:themeColor="text1"/>
                <w:sz w:val="24"/>
                <w:szCs w:val="24"/>
                <w:lang w:eastAsia="fr-FR"/>
              </w:rPr>
              <w:t>1</w:t>
            </w:r>
            <w:r w:rsidRPr="00253923">
              <w:rPr>
                <w:rFonts w:asciiTheme="majorHAnsi" w:eastAsia="Times New Roman" w:hAnsiTheme="majorHAnsi" w:cstheme="majorHAnsi"/>
                <w:color w:val="000000" w:themeColor="text1"/>
                <w:sz w:val="24"/>
                <w:szCs w:val="24"/>
                <w:lang w:eastAsia="fr-FR"/>
              </w:rPr>
              <w:t>4,</w:t>
            </w:r>
            <w:r>
              <w:rPr>
                <w:rFonts w:asciiTheme="majorHAnsi" w:eastAsia="Times New Roman" w:hAnsiTheme="majorHAnsi" w:cstheme="majorHAnsi"/>
                <w:color w:val="000000" w:themeColor="text1"/>
                <w:sz w:val="24"/>
                <w:szCs w:val="24"/>
                <w:lang w:eastAsia="fr-FR"/>
              </w:rPr>
              <w:t>1</w:t>
            </w:r>
          </w:p>
        </w:tc>
        <w:tc>
          <w:tcPr>
            <w:tcW w:w="0" w:type="auto"/>
            <w:tcBorders>
              <w:top w:val="nil"/>
              <w:left w:val="nil"/>
              <w:bottom w:val="nil"/>
              <w:right w:val="nil"/>
            </w:tcBorders>
          </w:tcPr>
          <w:p w:rsidR="00FB38A2" w:rsidRPr="00253923" w:rsidRDefault="003E0DE2" w:rsidP="003E0DE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eastAsia="fr-FR"/>
              </w:rPr>
            </w:pPr>
            <w:r>
              <w:rPr>
                <w:rFonts w:asciiTheme="majorHAnsi" w:eastAsia="Times New Roman" w:hAnsiTheme="majorHAnsi" w:cstheme="majorHAnsi"/>
                <w:color w:val="000000" w:themeColor="text1"/>
                <w:sz w:val="24"/>
                <w:szCs w:val="24"/>
                <w:lang w:eastAsia="fr-FR"/>
              </w:rPr>
              <w:t>7</w:t>
            </w:r>
            <w:r w:rsidRPr="00253923">
              <w:rPr>
                <w:rFonts w:asciiTheme="majorHAnsi" w:eastAsia="Times New Roman" w:hAnsiTheme="majorHAnsi" w:cstheme="majorHAnsi"/>
                <w:color w:val="000000" w:themeColor="text1"/>
                <w:sz w:val="24"/>
                <w:szCs w:val="24"/>
                <w:lang w:eastAsia="fr-FR"/>
              </w:rPr>
              <w:t>,6</w:t>
            </w:r>
          </w:p>
        </w:tc>
      </w:tr>
      <w:tr w:rsidR="00FB38A2" w:rsidRPr="00253923" w:rsidTr="00B55079">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7125" w:type="dxa"/>
            <w:tcBorders>
              <w:left w:val="nil"/>
              <w:bottom w:val="nil"/>
              <w:right w:val="nil"/>
            </w:tcBorders>
            <w:hideMark/>
          </w:tcPr>
          <w:p w:rsidR="00FB38A2" w:rsidRPr="00253923" w:rsidRDefault="00FB38A2" w:rsidP="00BA0B21">
            <w:pPr>
              <w:rPr>
                <w:rFonts w:asciiTheme="majorHAnsi" w:eastAsia="Times New Roman" w:hAnsiTheme="majorHAnsi" w:cstheme="majorHAnsi"/>
                <w:b w:val="0"/>
                <w:bCs w:val="0"/>
                <w:color w:val="000000"/>
                <w:sz w:val="24"/>
                <w:szCs w:val="24"/>
                <w:lang w:eastAsia="fr-FR"/>
              </w:rPr>
            </w:pPr>
            <w:r w:rsidRPr="00253923">
              <w:rPr>
                <w:rFonts w:asciiTheme="majorHAnsi" w:eastAsia="Times New Roman" w:hAnsiTheme="majorHAnsi" w:cstheme="majorHAnsi"/>
                <w:b w:val="0"/>
                <w:bCs w:val="0"/>
                <w:color w:val="000000"/>
                <w:sz w:val="24"/>
                <w:szCs w:val="24"/>
                <w:lang w:eastAsia="fr-FR"/>
              </w:rPr>
              <w:t>Importations de biens et services</w:t>
            </w:r>
          </w:p>
        </w:tc>
        <w:tc>
          <w:tcPr>
            <w:tcW w:w="0" w:type="auto"/>
            <w:tcBorders>
              <w:left w:val="nil"/>
              <w:bottom w:val="nil"/>
              <w:right w:val="nil"/>
            </w:tcBorders>
            <w:hideMark/>
          </w:tcPr>
          <w:p w:rsidR="00FB38A2" w:rsidRPr="00253923" w:rsidRDefault="00FB38A2" w:rsidP="00BA0B2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253923">
              <w:rPr>
                <w:rFonts w:asciiTheme="majorHAnsi" w:eastAsia="Times New Roman" w:hAnsiTheme="majorHAnsi" w:cstheme="majorHAnsi"/>
                <w:color w:val="000000"/>
                <w:sz w:val="24"/>
                <w:szCs w:val="24"/>
                <w:lang w:eastAsia="fr-FR"/>
              </w:rPr>
              <w:t>7,5</w:t>
            </w:r>
          </w:p>
        </w:tc>
        <w:tc>
          <w:tcPr>
            <w:tcW w:w="792" w:type="dxa"/>
            <w:tcBorders>
              <w:left w:val="nil"/>
              <w:bottom w:val="nil"/>
              <w:right w:val="nil"/>
            </w:tcBorders>
            <w:hideMark/>
          </w:tcPr>
          <w:p w:rsidR="00FB38A2" w:rsidRPr="00253923" w:rsidRDefault="00FB38A2" w:rsidP="00BA0B2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253923">
              <w:rPr>
                <w:rFonts w:asciiTheme="majorHAnsi" w:eastAsia="Times New Roman" w:hAnsiTheme="majorHAnsi" w:cstheme="majorHAnsi"/>
                <w:color w:val="000000"/>
                <w:sz w:val="24"/>
                <w:szCs w:val="24"/>
                <w:lang w:eastAsia="fr-FR"/>
              </w:rPr>
              <w:t>3,4</w:t>
            </w:r>
          </w:p>
        </w:tc>
        <w:tc>
          <w:tcPr>
            <w:tcW w:w="931" w:type="dxa"/>
            <w:tcBorders>
              <w:left w:val="nil"/>
              <w:bottom w:val="nil"/>
              <w:right w:val="nil"/>
            </w:tcBorders>
          </w:tcPr>
          <w:p w:rsidR="00FB38A2" w:rsidRPr="00253923" w:rsidRDefault="003E0DE2" w:rsidP="003E0DE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eastAsia="fr-FR"/>
              </w:rPr>
            </w:pPr>
            <w:r>
              <w:rPr>
                <w:rFonts w:asciiTheme="majorHAnsi" w:eastAsia="Times New Roman" w:hAnsiTheme="majorHAnsi" w:cstheme="majorHAnsi"/>
                <w:color w:val="000000" w:themeColor="text1"/>
                <w:sz w:val="24"/>
                <w:szCs w:val="24"/>
                <w:lang w:eastAsia="fr-FR"/>
              </w:rPr>
              <w:t>-12</w:t>
            </w:r>
            <w:r w:rsidRPr="00253923">
              <w:rPr>
                <w:rFonts w:asciiTheme="majorHAnsi" w:eastAsia="Times New Roman" w:hAnsiTheme="majorHAnsi" w:cstheme="majorHAnsi"/>
                <w:color w:val="000000" w:themeColor="text1"/>
                <w:sz w:val="24"/>
                <w:szCs w:val="24"/>
                <w:lang w:eastAsia="fr-FR"/>
              </w:rPr>
              <w:t>,</w:t>
            </w:r>
            <w:r>
              <w:rPr>
                <w:rFonts w:asciiTheme="majorHAnsi" w:eastAsia="Times New Roman" w:hAnsiTheme="majorHAnsi" w:cstheme="majorHAnsi"/>
                <w:color w:val="000000" w:themeColor="text1"/>
                <w:sz w:val="24"/>
                <w:szCs w:val="24"/>
                <w:lang w:eastAsia="fr-FR"/>
              </w:rPr>
              <w:t>2</w:t>
            </w:r>
          </w:p>
        </w:tc>
        <w:tc>
          <w:tcPr>
            <w:tcW w:w="0" w:type="auto"/>
            <w:tcBorders>
              <w:left w:val="nil"/>
              <w:bottom w:val="nil"/>
              <w:right w:val="nil"/>
            </w:tcBorders>
          </w:tcPr>
          <w:p w:rsidR="00FB38A2" w:rsidRPr="00253923" w:rsidRDefault="003E0DE2" w:rsidP="003E0DE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eastAsia="fr-FR"/>
              </w:rPr>
            </w:pPr>
            <w:r>
              <w:rPr>
                <w:rFonts w:asciiTheme="majorHAnsi" w:eastAsia="Times New Roman" w:hAnsiTheme="majorHAnsi" w:cstheme="majorHAnsi"/>
                <w:color w:val="000000" w:themeColor="text1"/>
                <w:sz w:val="24"/>
                <w:szCs w:val="24"/>
                <w:lang w:eastAsia="fr-FR"/>
              </w:rPr>
              <w:t>8</w:t>
            </w:r>
            <w:r w:rsidRPr="00253923">
              <w:rPr>
                <w:rFonts w:asciiTheme="majorHAnsi" w:eastAsia="Times New Roman" w:hAnsiTheme="majorHAnsi" w:cstheme="majorHAnsi"/>
                <w:color w:val="000000" w:themeColor="text1"/>
                <w:sz w:val="24"/>
                <w:szCs w:val="24"/>
                <w:lang w:eastAsia="fr-FR"/>
              </w:rPr>
              <w:t>,</w:t>
            </w:r>
            <w:r>
              <w:rPr>
                <w:rFonts w:asciiTheme="majorHAnsi" w:eastAsia="Times New Roman" w:hAnsiTheme="majorHAnsi" w:cstheme="majorHAnsi"/>
                <w:color w:val="000000" w:themeColor="text1"/>
                <w:sz w:val="24"/>
                <w:szCs w:val="24"/>
                <w:lang w:eastAsia="fr-FR"/>
              </w:rPr>
              <w:t>0</w:t>
            </w:r>
          </w:p>
        </w:tc>
      </w:tr>
      <w:tr w:rsidR="003E15C6" w:rsidRPr="00253923" w:rsidTr="00D65DC9">
        <w:trPr>
          <w:trHeight w:val="317"/>
        </w:trPr>
        <w:tc>
          <w:tcPr>
            <w:cnfStyle w:val="001000000000" w:firstRow="0" w:lastRow="0" w:firstColumn="1" w:lastColumn="0" w:oddVBand="0" w:evenVBand="0" w:oddHBand="0" w:evenHBand="0" w:firstRowFirstColumn="0" w:firstRowLastColumn="0" w:lastRowFirstColumn="0" w:lastRowLastColumn="0"/>
            <w:tcW w:w="10700" w:type="dxa"/>
            <w:gridSpan w:val="5"/>
            <w:tcBorders>
              <w:top w:val="nil"/>
              <w:left w:val="nil"/>
              <w:bottom w:val="nil"/>
              <w:right w:val="nil"/>
            </w:tcBorders>
            <w:shd w:val="clear" w:color="auto" w:fill="0070C0"/>
            <w:noWrap/>
          </w:tcPr>
          <w:p w:rsidR="003E15C6" w:rsidRPr="000D0BA0" w:rsidRDefault="003E15C6" w:rsidP="003E15C6">
            <w:pPr>
              <w:rPr>
                <w:rFonts w:asciiTheme="majorHAnsi" w:eastAsia="Times New Roman" w:hAnsiTheme="majorHAnsi" w:cstheme="majorHAnsi"/>
                <w:color w:val="FFFFFF" w:themeColor="background1"/>
                <w:sz w:val="24"/>
                <w:szCs w:val="24"/>
                <w:lang w:eastAsia="fr-FR"/>
              </w:rPr>
            </w:pPr>
            <w:r>
              <w:rPr>
                <w:rFonts w:asciiTheme="majorHAnsi" w:eastAsia="Times New Roman" w:hAnsiTheme="majorHAnsi" w:cstheme="majorHAnsi"/>
                <w:color w:val="FFFFFF" w:themeColor="background1"/>
                <w:sz w:val="24"/>
                <w:szCs w:val="24"/>
                <w:lang w:eastAsia="fr-FR"/>
              </w:rPr>
              <w:t>Ratios des principaux indicateurs macroéconomiques en % du PIB</w:t>
            </w:r>
          </w:p>
        </w:tc>
      </w:tr>
      <w:tr w:rsidR="003E15C6" w:rsidRPr="00253923" w:rsidTr="00B55079">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7125" w:type="dxa"/>
            <w:tcBorders>
              <w:left w:val="nil"/>
              <w:right w:val="nil"/>
            </w:tcBorders>
            <w:hideMark/>
          </w:tcPr>
          <w:p w:rsidR="003E15C6" w:rsidRPr="00253923" w:rsidRDefault="003E15C6" w:rsidP="003E15C6">
            <w:pPr>
              <w:rPr>
                <w:rFonts w:asciiTheme="majorHAnsi" w:eastAsia="Times New Roman" w:hAnsiTheme="majorHAnsi" w:cstheme="majorHAnsi"/>
                <w:b w:val="0"/>
                <w:bCs w:val="0"/>
                <w:color w:val="000000"/>
                <w:sz w:val="24"/>
                <w:szCs w:val="24"/>
                <w:lang w:eastAsia="fr-FR"/>
              </w:rPr>
            </w:pPr>
            <w:r w:rsidRPr="00253923">
              <w:rPr>
                <w:rFonts w:asciiTheme="majorHAnsi" w:eastAsia="Times New Roman" w:hAnsiTheme="majorHAnsi" w:cstheme="majorHAnsi"/>
                <w:b w:val="0"/>
                <w:bCs w:val="0"/>
                <w:color w:val="000000"/>
                <w:sz w:val="24"/>
                <w:szCs w:val="24"/>
                <w:lang w:eastAsia="fr-FR"/>
              </w:rPr>
              <w:t>Epargne intérieure</w:t>
            </w:r>
          </w:p>
        </w:tc>
        <w:tc>
          <w:tcPr>
            <w:tcW w:w="0" w:type="auto"/>
            <w:tcBorders>
              <w:left w:val="nil"/>
              <w:right w:val="nil"/>
            </w:tcBorders>
            <w:hideMark/>
          </w:tcPr>
          <w:p w:rsidR="003E15C6" w:rsidRPr="00253923" w:rsidRDefault="003E15C6" w:rsidP="003E15C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253923">
              <w:rPr>
                <w:rFonts w:asciiTheme="majorHAnsi" w:eastAsia="Times New Roman" w:hAnsiTheme="majorHAnsi" w:cstheme="majorHAnsi"/>
                <w:color w:val="000000"/>
                <w:sz w:val="24"/>
                <w:szCs w:val="24"/>
                <w:lang w:eastAsia="fr-FR"/>
              </w:rPr>
              <w:t>23</w:t>
            </w:r>
            <w:r>
              <w:rPr>
                <w:rFonts w:asciiTheme="majorHAnsi" w:eastAsia="Times New Roman" w:hAnsiTheme="majorHAnsi" w:cstheme="majorHAnsi"/>
                <w:color w:val="000000"/>
                <w:sz w:val="24"/>
                <w:szCs w:val="24"/>
                <w:lang w:eastAsia="fr-FR"/>
              </w:rPr>
              <w:t>,0</w:t>
            </w:r>
          </w:p>
        </w:tc>
        <w:tc>
          <w:tcPr>
            <w:tcW w:w="792" w:type="dxa"/>
            <w:tcBorders>
              <w:left w:val="nil"/>
              <w:right w:val="nil"/>
            </w:tcBorders>
            <w:hideMark/>
          </w:tcPr>
          <w:p w:rsidR="003E15C6" w:rsidRPr="00253923" w:rsidRDefault="003E15C6" w:rsidP="003E15C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253923">
              <w:rPr>
                <w:rFonts w:asciiTheme="majorHAnsi" w:eastAsia="Times New Roman" w:hAnsiTheme="majorHAnsi" w:cstheme="majorHAnsi"/>
                <w:color w:val="000000"/>
                <w:sz w:val="24"/>
                <w:szCs w:val="24"/>
                <w:lang w:eastAsia="fr-FR"/>
              </w:rPr>
              <w:t>23,3</w:t>
            </w:r>
          </w:p>
        </w:tc>
        <w:tc>
          <w:tcPr>
            <w:tcW w:w="931" w:type="dxa"/>
            <w:tcBorders>
              <w:left w:val="nil"/>
              <w:right w:val="nil"/>
            </w:tcBorders>
          </w:tcPr>
          <w:p w:rsidR="003E15C6" w:rsidRPr="00253923" w:rsidRDefault="003E15C6" w:rsidP="003E15C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eastAsia="fr-FR"/>
              </w:rPr>
            </w:pPr>
            <w:r>
              <w:rPr>
                <w:rFonts w:asciiTheme="majorHAnsi" w:eastAsia="Times New Roman" w:hAnsiTheme="majorHAnsi" w:cstheme="majorHAnsi"/>
                <w:color w:val="000000"/>
                <w:sz w:val="24"/>
                <w:szCs w:val="24"/>
                <w:lang w:eastAsia="fr-FR"/>
              </w:rPr>
              <w:t>21,7</w:t>
            </w:r>
          </w:p>
        </w:tc>
        <w:tc>
          <w:tcPr>
            <w:tcW w:w="0" w:type="auto"/>
            <w:tcBorders>
              <w:left w:val="nil"/>
              <w:right w:val="nil"/>
            </w:tcBorders>
          </w:tcPr>
          <w:p w:rsidR="003E15C6" w:rsidRPr="00253923" w:rsidRDefault="003E15C6" w:rsidP="003E15C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eastAsia="fr-FR"/>
              </w:rPr>
            </w:pPr>
            <w:r>
              <w:rPr>
                <w:rFonts w:asciiTheme="majorHAnsi" w:eastAsia="Times New Roman" w:hAnsiTheme="majorHAnsi" w:cstheme="majorHAnsi"/>
                <w:color w:val="000000"/>
                <w:sz w:val="24"/>
                <w:szCs w:val="24"/>
                <w:lang w:eastAsia="fr-FR"/>
              </w:rPr>
              <w:t>22,1</w:t>
            </w:r>
          </w:p>
        </w:tc>
      </w:tr>
      <w:tr w:rsidR="003E15C6" w:rsidRPr="00253923" w:rsidTr="00B55079">
        <w:trPr>
          <w:trHeight w:val="379"/>
        </w:trPr>
        <w:tc>
          <w:tcPr>
            <w:cnfStyle w:val="001000000000" w:firstRow="0" w:lastRow="0" w:firstColumn="1" w:lastColumn="0" w:oddVBand="0" w:evenVBand="0" w:oddHBand="0" w:evenHBand="0" w:firstRowFirstColumn="0" w:firstRowLastColumn="0" w:lastRowFirstColumn="0" w:lastRowLastColumn="0"/>
            <w:tcW w:w="7125" w:type="dxa"/>
            <w:tcBorders>
              <w:top w:val="nil"/>
              <w:left w:val="nil"/>
              <w:bottom w:val="nil"/>
              <w:right w:val="nil"/>
            </w:tcBorders>
            <w:hideMark/>
          </w:tcPr>
          <w:p w:rsidR="003E15C6" w:rsidRPr="00253923" w:rsidRDefault="003E15C6" w:rsidP="003E15C6">
            <w:pPr>
              <w:rPr>
                <w:rFonts w:asciiTheme="majorHAnsi" w:eastAsia="Times New Roman" w:hAnsiTheme="majorHAnsi" w:cstheme="majorHAnsi"/>
                <w:b w:val="0"/>
                <w:bCs w:val="0"/>
                <w:color w:val="000000"/>
                <w:sz w:val="24"/>
                <w:szCs w:val="24"/>
                <w:lang w:eastAsia="fr-FR"/>
              </w:rPr>
            </w:pPr>
            <w:r w:rsidRPr="00253923">
              <w:rPr>
                <w:rFonts w:asciiTheme="majorHAnsi" w:eastAsia="Times New Roman" w:hAnsiTheme="majorHAnsi" w:cstheme="majorHAnsi"/>
                <w:b w:val="0"/>
                <w:bCs w:val="0"/>
                <w:color w:val="000000"/>
                <w:sz w:val="24"/>
                <w:szCs w:val="24"/>
                <w:lang w:eastAsia="fr-FR"/>
              </w:rPr>
              <w:t xml:space="preserve">Epargne nationale </w:t>
            </w:r>
          </w:p>
        </w:tc>
        <w:tc>
          <w:tcPr>
            <w:tcW w:w="0" w:type="auto"/>
            <w:tcBorders>
              <w:top w:val="nil"/>
              <w:left w:val="nil"/>
              <w:bottom w:val="nil"/>
              <w:right w:val="nil"/>
            </w:tcBorders>
            <w:hideMark/>
          </w:tcPr>
          <w:p w:rsidR="003E15C6" w:rsidRPr="00253923" w:rsidRDefault="003E15C6" w:rsidP="003E15C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253923">
              <w:rPr>
                <w:rFonts w:asciiTheme="majorHAnsi" w:eastAsia="Times New Roman" w:hAnsiTheme="majorHAnsi" w:cstheme="majorHAnsi"/>
                <w:color w:val="000000"/>
                <w:sz w:val="24"/>
                <w:szCs w:val="24"/>
                <w:lang w:eastAsia="fr-FR"/>
              </w:rPr>
              <w:t>27,8</w:t>
            </w:r>
          </w:p>
        </w:tc>
        <w:tc>
          <w:tcPr>
            <w:tcW w:w="792" w:type="dxa"/>
            <w:tcBorders>
              <w:top w:val="nil"/>
              <w:left w:val="nil"/>
              <w:bottom w:val="nil"/>
              <w:right w:val="nil"/>
            </w:tcBorders>
            <w:hideMark/>
          </w:tcPr>
          <w:p w:rsidR="003E15C6" w:rsidRPr="00253923" w:rsidRDefault="003E15C6" w:rsidP="003E15C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253923">
              <w:rPr>
                <w:rFonts w:asciiTheme="majorHAnsi" w:eastAsia="Times New Roman" w:hAnsiTheme="majorHAnsi" w:cstheme="majorHAnsi"/>
                <w:color w:val="000000"/>
                <w:sz w:val="24"/>
                <w:szCs w:val="24"/>
                <w:lang w:eastAsia="fr-FR"/>
              </w:rPr>
              <w:t>27,8</w:t>
            </w:r>
          </w:p>
        </w:tc>
        <w:tc>
          <w:tcPr>
            <w:tcW w:w="931" w:type="dxa"/>
            <w:tcBorders>
              <w:top w:val="nil"/>
              <w:left w:val="nil"/>
              <w:bottom w:val="nil"/>
              <w:right w:val="nil"/>
            </w:tcBorders>
          </w:tcPr>
          <w:p w:rsidR="003E15C6" w:rsidRPr="00253923" w:rsidRDefault="003E15C6" w:rsidP="003E15C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eastAsia="fr-FR"/>
              </w:rPr>
            </w:pPr>
            <w:r>
              <w:rPr>
                <w:rFonts w:asciiTheme="majorHAnsi" w:eastAsia="Times New Roman" w:hAnsiTheme="majorHAnsi" w:cstheme="majorHAnsi"/>
                <w:color w:val="000000"/>
                <w:sz w:val="24"/>
                <w:szCs w:val="24"/>
                <w:lang w:eastAsia="fr-FR"/>
              </w:rPr>
              <w:t>26,9</w:t>
            </w:r>
          </w:p>
        </w:tc>
        <w:tc>
          <w:tcPr>
            <w:tcW w:w="0" w:type="auto"/>
            <w:tcBorders>
              <w:top w:val="nil"/>
              <w:left w:val="nil"/>
              <w:bottom w:val="nil"/>
              <w:right w:val="nil"/>
            </w:tcBorders>
          </w:tcPr>
          <w:p w:rsidR="003E15C6" w:rsidRPr="00253923" w:rsidRDefault="003E15C6" w:rsidP="003E15C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eastAsia="fr-FR"/>
              </w:rPr>
            </w:pPr>
            <w:r>
              <w:rPr>
                <w:rFonts w:asciiTheme="majorHAnsi" w:eastAsia="Times New Roman" w:hAnsiTheme="majorHAnsi" w:cstheme="majorHAnsi"/>
                <w:color w:val="000000"/>
                <w:sz w:val="24"/>
                <w:szCs w:val="24"/>
                <w:lang w:eastAsia="fr-FR"/>
              </w:rPr>
              <w:t>27,1</w:t>
            </w:r>
          </w:p>
        </w:tc>
      </w:tr>
      <w:tr w:rsidR="003E15C6" w:rsidRPr="00253923" w:rsidTr="00B55079">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7125" w:type="dxa"/>
            <w:tcBorders>
              <w:left w:val="nil"/>
              <w:right w:val="nil"/>
            </w:tcBorders>
            <w:hideMark/>
          </w:tcPr>
          <w:p w:rsidR="003E15C6" w:rsidRPr="00253923" w:rsidRDefault="003E15C6" w:rsidP="003E15C6">
            <w:pPr>
              <w:rPr>
                <w:rFonts w:asciiTheme="majorHAnsi" w:eastAsia="Times New Roman" w:hAnsiTheme="majorHAnsi" w:cstheme="majorHAnsi"/>
                <w:b w:val="0"/>
                <w:bCs w:val="0"/>
                <w:color w:val="000000"/>
                <w:sz w:val="24"/>
                <w:szCs w:val="24"/>
                <w:lang w:eastAsia="fr-FR"/>
              </w:rPr>
            </w:pPr>
            <w:r w:rsidRPr="00253923">
              <w:rPr>
                <w:rFonts w:asciiTheme="majorHAnsi" w:eastAsia="Times New Roman" w:hAnsiTheme="majorHAnsi" w:cstheme="majorHAnsi"/>
                <w:b w:val="0"/>
                <w:bCs w:val="0"/>
                <w:color w:val="000000"/>
                <w:sz w:val="24"/>
                <w:szCs w:val="24"/>
                <w:lang w:eastAsia="fr-FR"/>
              </w:rPr>
              <w:t>Investissement brut</w:t>
            </w:r>
          </w:p>
        </w:tc>
        <w:tc>
          <w:tcPr>
            <w:tcW w:w="0" w:type="auto"/>
            <w:tcBorders>
              <w:left w:val="nil"/>
              <w:right w:val="nil"/>
            </w:tcBorders>
            <w:hideMark/>
          </w:tcPr>
          <w:p w:rsidR="003E15C6" w:rsidRPr="00253923" w:rsidRDefault="003E15C6" w:rsidP="003E15C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253923">
              <w:rPr>
                <w:rFonts w:asciiTheme="majorHAnsi" w:eastAsia="Times New Roman" w:hAnsiTheme="majorHAnsi" w:cstheme="majorHAnsi"/>
                <w:color w:val="000000"/>
                <w:sz w:val="24"/>
                <w:szCs w:val="24"/>
                <w:lang w:eastAsia="fr-FR"/>
              </w:rPr>
              <w:t>33,5</w:t>
            </w:r>
          </w:p>
        </w:tc>
        <w:tc>
          <w:tcPr>
            <w:tcW w:w="792" w:type="dxa"/>
            <w:tcBorders>
              <w:left w:val="nil"/>
              <w:right w:val="nil"/>
            </w:tcBorders>
            <w:hideMark/>
          </w:tcPr>
          <w:p w:rsidR="003E15C6" w:rsidRPr="00253923" w:rsidRDefault="003E15C6" w:rsidP="003E15C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253923">
              <w:rPr>
                <w:rFonts w:asciiTheme="majorHAnsi" w:eastAsia="Times New Roman" w:hAnsiTheme="majorHAnsi" w:cstheme="majorHAnsi"/>
                <w:color w:val="000000"/>
                <w:sz w:val="24"/>
                <w:szCs w:val="24"/>
                <w:lang w:eastAsia="fr-FR"/>
              </w:rPr>
              <w:t>32,2</w:t>
            </w:r>
          </w:p>
        </w:tc>
        <w:tc>
          <w:tcPr>
            <w:tcW w:w="931" w:type="dxa"/>
            <w:tcBorders>
              <w:left w:val="nil"/>
              <w:right w:val="nil"/>
            </w:tcBorders>
          </w:tcPr>
          <w:p w:rsidR="003E15C6" w:rsidRPr="00253923" w:rsidRDefault="003E15C6" w:rsidP="003E15C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eastAsia="fr-FR"/>
              </w:rPr>
            </w:pPr>
            <w:r>
              <w:rPr>
                <w:rFonts w:asciiTheme="majorHAnsi" w:eastAsia="Times New Roman" w:hAnsiTheme="majorHAnsi" w:cstheme="majorHAnsi"/>
                <w:color w:val="000000"/>
                <w:sz w:val="24"/>
                <w:szCs w:val="24"/>
                <w:lang w:eastAsia="fr-FR"/>
              </w:rPr>
              <w:t>29,2</w:t>
            </w:r>
          </w:p>
        </w:tc>
        <w:tc>
          <w:tcPr>
            <w:tcW w:w="0" w:type="auto"/>
            <w:tcBorders>
              <w:left w:val="nil"/>
              <w:right w:val="nil"/>
            </w:tcBorders>
          </w:tcPr>
          <w:p w:rsidR="003E15C6" w:rsidRPr="00253923" w:rsidRDefault="003E15C6" w:rsidP="003E15C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eastAsia="fr-FR"/>
              </w:rPr>
            </w:pPr>
            <w:r>
              <w:rPr>
                <w:rFonts w:asciiTheme="majorHAnsi" w:eastAsia="Times New Roman" w:hAnsiTheme="majorHAnsi" w:cstheme="majorHAnsi"/>
                <w:color w:val="000000"/>
                <w:sz w:val="24"/>
                <w:szCs w:val="24"/>
                <w:lang w:eastAsia="fr-FR"/>
              </w:rPr>
              <w:t>30,4</w:t>
            </w:r>
          </w:p>
        </w:tc>
      </w:tr>
      <w:tr w:rsidR="003E15C6" w:rsidRPr="00253923" w:rsidTr="00B55079">
        <w:trPr>
          <w:trHeight w:val="379"/>
        </w:trPr>
        <w:tc>
          <w:tcPr>
            <w:cnfStyle w:val="001000000000" w:firstRow="0" w:lastRow="0" w:firstColumn="1" w:lastColumn="0" w:oddVBand="0" w:evenVBand="0" w:oddHBand="0" w:evenHBand="0" w:firstRowFirstColumn="0" w:firstRowLastColumn="0" w:lastRowFirstColumn="0" w:lastRowLastColumn="0"/>
            <w:tcW w:w="7125" w:type="dxa"/>
            <w:tcBorders>
              <w:top w:val="nil"/>
              <w:left w:val="nil"/>
              <w:bottom w:val="nil"/>
              <w:right w:val="nil"/>
            </w:tcBorders>
            <w:hideMark/>
          </w:tcPr>
          <w:p w:rsidR="003E15C6" w:rsidRPr="00253923" w:rsidRDefault="003E15C6" w:rsidP="003E15C6">
            <w:pPr>
              <w:rPr>
                <w:rFonts w:asciiTheme="majorHAnsi" w:eastAsia="Times New Roman" w:hAnsiTheme="majorHAnsi" w:cstheme="majorHAnsi"/>
                <w:b w:val="0"/>
                <w:bCs w:val="0"/>
                <w:color w:val="000000"/>
                <w:sz w:val="24"/>
                <w:szCs w:val="24"/>
                <w:lang w:eastAsia="fr-FR"/>
              </w:rPr>
            </w:pPr>
            <w:r w:rsidRPr="00253923">
              <w:rPr>
                <w:rFonts w:asciiTheme="majorHAnsi" w:eastAsia="Times New Roman" w:hAnsiTheme="majorHAnsi" w:cstheme="majorHAnsi"/>
                <w:b w:val="0"/>
                <w:bCs w:val="0"/>
                <w:color w:val="000000"/>
                <w:sz w:val="24"/>
                <w:szCs w:val="24"/>
                <w:lang w:eastAsia="fr-FR"/>
              </w:rPr>
              <w:t>Solde de financement</w:t>
            </w:r>
          </w:p>
        </w:tc>
        <w:tc>
          <w:tcPr>
            <w:tcW w:w="0" w:type="auto"/>
            <w:tcBorders>
              <w:top w:val="nil"/>
              <w:left w:val="nil"/>
              <w:bottom w:val="nil"/>
              <w:right w:val="nil"/>
            </w:tcBorders>
            <w:hideMark/>
          </w:tcPr>
          <w:p w:rsidR="003E15C6" w:rsidRPr="00253923" w:rsidRDefault="003E15C6" w:rsidP="003E15C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253923">
              <w:rPr>
                <w:rFonts w:asciiTheme="majorHAnsi" w:eastAsia="Times New Roman" w:hAnsiTheme="majorHAnsi" w:cstheme="majorHAnsi"/>
                <w:color w:val="000000"/>
                <w:sz w:val="24"/>
                <w:szCs w:val="24"/>
                <w:lang w:eastAsia="fr-FR"/>
              </w:rPr>
              <w:t>-5,</w:t>
            </w:r>
            <w:r>
              <w:rPr>
                <w:rFonts w:asciiTheme="majorHAnsi" w:eastAsia="Times New Roman" w:hAnsiTheme="majorHAnsi" w:cstheme="majorHAnsi"/>
                <w:color w:val="000000"/>
                <w:sz w:val="24"/>
                <w:szCs w:val="24"/>
                <w:lang w:eastAsia="fr-FR"/>
              </w:rPr>
              <w:t>7</w:t>
            </w:r>
          </w:p>
        </w:tc>
        <w:tc>
          <w:tcPr>
            <w:tcW w:w="792" w:type="dxa"/>
            <w:tcBorders>
              <w:top w:val="nil"/>
              <w:left w:val="nil"/>
              <w:bottom w:val="nil"/>
              <w:right w:val="nil"/>
            </w:tcBorders>
            <w:hideMark/>
          </w:tcPr>
          <w:p w:rsidR="003E15C6" w:rsidRPr="00253923" w:rsidRDefault="003E15C6" w:rsidP="003E15C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253923">
              <w:rPr>
                <w:rFonts w:asciiTheme="majorHAnsi" w:eastAsia="Times New Roman" w:hAnsiTheme="majorHAnsi" w:cstheme="majorHAnsi"/>
                <w:color w:val="000000"/>
                <w:sz w:val="24"/>
                <w:szCs w:val="24"/>
                <w:lang w:eastAsia="fr-FR"/>
              </w:rPr>
              <w:t>-4,4</w:t>
            </w:r>
          </w:p>
        </w:tc>
        <w:tc>
          <w:tcPr>
            <w:tcW w:w="931" w:type="dxa"/>
            <w:tcBorders>
              <w:top w:val="nil"/>
              <w:left w:val="nil"/>
              <w:bottom w:val="nil"/>
              <w:right w:val="nil"/>
            </w:tcBorders>
          </w:tcPr>
          <w:p w:rsidR="003E15C6" w:rsidRPr="00253923" w:rsidRDefault="003E15C6" w:rsidP="003E15C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eastAsia="fr-FR"/>
              </w:rPr>
            </w:pPr>
            <w:r>
              <w:rPr>
                <w:rFonts w:asciiTheme="majorHAnsi" w:eastAsia="Times New Roman" w:hAnsiTheme="majorHAnsi" w:cstheme="majorHAnsi"/>
                <w:color w:val="000000" w:themeColor="text1"/>
                <w:sz w:val="24"/>
                <w:szCs w:val="24"/>
                <w:lang w:eastAsia="fr-FR"/>
              </w:rPr>
              <w:t>-2</w:t>
            </w:r>
            <w:r w:rsidRPr="00253923">
              <w:rPr>
                <w:rFonts w:asciiTheme="majorHAnsi" w:eastAsia="Times New Roman" w:hAnsiTheme="majorHAnsi" w:cstheme="majorHAnsi"/>
                <w:color w:val="000000" w:themeColor="text1"/>
                <w:sz w:val="24"/>
                <w:szCs w:val="24"/>
                <w:lang w:eastAsia="fr-FR"/>
              </w:rPr>
              <w:t>,</w:t>
            </w:r>
            <w:r>
              <w:rPr>
                <w:rFonts w:asciiTheme="majorHAnsi" w:eastAsia="Times New Roman" w:hAnsiTheme="majorHAnsi" w:cstheme="majorHAnsi"/>
                <w:color w:val="000000" w:themeColor="text1"/>
                <w:sz w:val="24"/>
                <w:szCs w:val="24"/>
                <w:lang w:eastAsia="fr-FR"/>
              </w:rPr>
              <w:t>2</w:t>
            </w:r>
          </w:p>
        </w:tc>
        <w:tc>
          <w:tcPr>
            <w:tcW w:w="0" w:type="auto"/>
            <w:tcBorders>
              <w:top w:val="nil"/>
              <w:left w:val="nil"/>
              <w:bottom w:val="nil"/>
              <w:right w:val="nil"/>
            </w:tcBorders>
          </w:tcPr>
          <w:p w:rsidR="003E15C6" w:rsidRPr="00253923" w:rsidRDefault="003E15C6" w:rsidP="003E15C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253923">
              <w:rPr>
                <w:rFonts w:asciiTheme="majorHAnsi" w:eastAsia="Times New Roman" w:hAnsiTheme="majorHAnsi" w:cstheme="majorHAnsi"/>
                <w:color w:val="000000" w:themeColor="text1"/>
                <w:sz w:val="24"/>
                <w:szCs w:val="24"/>
                <w:lang w:eastAsia="fr-FR"/>
              </w:rPr>
              <w:t>-</w:t>
            </w:r>
            <w:r>
              <w:rPr>
                <w:rFonts w:asciiTheme="majorHAnsi" w:eastAsia="Times New Roman" w:hAnsiTheme="majorHAnsi" w:cstheme="majorHAnsi"/>
                <w:color w:val="000000" w:themeColor="text1"/>
                <w:sz w:val="24"/>
                <w:szCs w:val="24"/>
                <w:lang w:eastAsia="fr-FR"/>
              </w:rPr>
              <w:t>3</w:t>
            </w:r>
            <w:r w:rsidRPr="00253923">
              <w:rPr>
                <w:rFonts w:asciiTheme="majorHAnsi" w:eastAsia="Times New Roman" w:hAnsiTheme="majorHAnsi" w:cstheme="majorHAnsi"/>
                <w:color w:val="000000" w:themeColor="text1"/>
                <w:sz w:val="24"/>
                <w:szCs w:val="24"/>
                <w:lang w:eastAsia="fr-FR"/>
              </w:rPr>
              <w:t>,</w:t>
            </w:r>
            <w:r>
              <w:rPr>
                <w:rFonts w:asciiTheme="majorHAnsi" w:eastAsia="Times New Roman" w:hAnsiTheme="majorHAnsi" w:cstheme="majorHAnsi"/>
                <w:color w:val="000000" w:themeColor="text1"/>
                <w:sz w:val="24"/>
                <w:szCs w:val="24"/>
                <w:lang w:eastAsia="fr-FR"/>
              </w:rPr>
              <w:t>3</w:t>
            </w:r>
          </w:p>
        </w:tc>
      </w:tr>
      <w:tr w:rsidR="003E15C6" w:rsidRPr="00253923" w:rsidTr="00B55079">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7125" w:type="dxa"/>
            <w:tcBorders>
              <w:left w:val="nil"/>
              <w:right w:val="nil"/>
            </w:tcBorders>
            <w:hideMark/>
          </w:tcPr>
          <w:p w:rsidR="003E15C6" w:rsidRPr="00253923" w:rsidRDefault="003E15C6" w:rsidP="003E15C6">
            <w:pPr>
              <w:rPr>
                <w:rFonts w:asciiTheme="majorHAnsi" w:eastAsia="Times New Roman" w:hAnsiTheme="majorHAnsi" w:cstheme="majorHAnsi"/>
                <w:b w:val="0"/>
                <w:bCs w:val="0"/>
                <w:color w:val="000000"/>
                <w:sz w:val="24"/>
                <w:szCs w:val="24"/>
                <w:lang w:eastAsia="fr-FR"/>
              </w:rPr>
            </w:pPr>
            <w:r w:rsidRPr="00253923">
              <w:rPr>
                <w:rFonts w:asciiTheme="majorHAnsi" w:eastAsia="Times New Roman" w:hAnsiTheme="majorHAnsi" w:cstheme="majorHAnsi"/>
                <w:b w:val="0"/>
                <w:bCs w:val="0"/>
                <w:color w:val="000000"/>
                <w:sz w:val="24"/>
                <w:szCs w:val="24"/>
                <w:lang w:eastAsia="fr-FR"/>
              </w:rPr>
              <w:t>Déficit budgétaire</w:t>
            </w:r>
          </w:p>
        </w:tc>
        <w:tc>
          <w:tcPr>
            <w:tcW w:w="0" w:type="auto"/>
            <w:tcBorders>
              <w:left w:val="nil"/>
              <w:right w:val="nil"/>
            </w:tcBorders>
            <w:hideMark/>
          </w:tcPr>
          <w:p w:rsidR="003E15C6" w:rsidRPr="00253923" w:rsidRDefault="003E15C6" w:rsidP="003E15C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253923">
              <w:rPr>
                <w:rFonts w:asciiTheme="majorHAnsi" w:eastAsia="Times New Roman" w:hAnsiTheme="majorHAnsi" w:cstheme="majorHAnsi"/>
                <w:color w:val="000000"/>
                <w:sz w:val="24"/>
                <w:szCs w:val="24"/>
                <w:lang w:eastAsia="fr-FR"/>
              </w:rPr>
              <w:t>-3,8</w:t>
            </w:r>
          </w:p>
        </w:tc>
        <w:tc>
          <w:tcPr>
            <w:tcW w:w="792" w:type="dxa"/>
            <w:tcBorders>
              <w:left w:val="nil"/>
              <w:right w:val="nil"/>
            </w:tcBorders>
            <w:hideMark/>
          </w:tcPr>
          <w:p w:rsidR="003E15C6" w:rsidRPr="00253923" w:rsidRDefault="003E15C6" w:rsidP="003E15C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253923">
              <w:rPr>
                <w:rFonts w:asciiTheme="majorHAnsi" w:eastAsia="Times New Roman" w:hAnsiTheme="majorHAnsi" w:cstheme="majorHAnsi"/>
                <w:color w:val="000000"/>
                <w:sz w:val="24"/>
                <w:szCs w:val="24"/>
                <w:lang w:eastAsia="fr-FR"/>
              </w:rPr>
              <w:t>-3,6</w:t>
            </w:r>
          </w:p>
        </w:tc>
        <w:tc>
          <w:tcPr>
            <w:tcW w:w="931" w:type="dxa"/>
            <w:tcBorders>
              <w:left w:val="nil"/>
              <w:right w:val="nil"/>
            </w:tcBorders>
          </w:tcPr>
          <w:p w:rsidR="003E15C6" w:rsidRPr="00253923" w:rsidRDefault="003E15C6" w:rsidP="003E15C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253923">
              <w:rPr>
                <w:rFonts w:asciiTheme="majorHAnsi" w:eastAsia="Times New Roman" w:hAnsiTheme="majorHAnsi" w:cstheme="majorHAnsi"/>
                <w:color w:val="000000" w:themeColor="text1"/>
                <w:sz w:val="24"/>
                <w:szCs w:val="24"/>
                <w:lang w:eastAsia="fr-FR"/>
              </w:rPr>
              <w:t>-</w:t>
            </w:r>
            <w:r>
              <w:rPr>
                <w:rFonts w:asciiTheme="majorHAnsi" w:eastAsia="Times New Roman" w:hAnsiTheme="majorHAnsi" w:cstheme="majorHAnsi"/>
                <w:color w:val="000000" w:themeColor="text1"/>
                <w:sz w:val="24"/>
                <w:szCs w:val="24"/>
                <w:lang w:eastAsia="fr-FR"/>
              </w:rPr>
              <w:t>7</w:t>
            </w:r>
            <w:r w:rsidRPr="00253923">
              <w:rPr>
                <w:rFonts w:asciiTheme="majorHAnsi" w:eastAsia="Times New Roman" w:hAnsiTheme="majorHAnsi" w:cstheme="majorHAnsi"/>
                <w:color w:val="000000" w:themeColor="text1"/>
                <w:sz w:val="24"/>
                <w:szCs w:val="24"/>
                <w:lang w:eastAsia="fr-FR"/>
              </w:rPr>
              <w:t>,</w:t>
            </w:r>
            <w:r>
              <w:rPr>
                <w:rFonts w:asciiTheme="majorHAnsi" w:eastAsia="Times New Roman" w:hAnsiTheme="majorHAnsi" w:cstheme="majorHAnsi"/>
                <w:color w:val="000000" w:themeColor="text1"/>
                <w:sz w:val="24"/>
                <w:szCs w:val="24"/>
                <w:lang w:eastAsia="fr-FR"/>
              </w:rPr>
              <w:t>4</w:t>
            </w:r>
          </w:p>
        </w:tc>
        <w:tc>
          <w:tcPr>
            <w:tcW w:w="0" w:type="auto"/>
            <w:tcBorders>
              <w:left w:val="nil"/>
              <w:right w:val="nil"/>
            </w:tcBorders>
          </w:tcPr>
          <w:p w:rsidR="003E15C6" w:rsidRPr="00253923" w:rsidRDefault="003E15C6" w:rsidP="003E15C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253923">
              <w:rPr>
                <w:rFonts w:asciiTheme="majorHAnsi" w:eastAsia="Times New Roman" w:hAnsiTheme="majorHAnsi" w:cstheme="majorHAnsi"/>
                <w:color w:val="000000" w:themeColor="text1"/>
                <w:sz w:val="24"/>
                <w:szCs w:val="24"/>
                <w:lang w:eastAsia="fr-FR"/>
              </w:rPr>
              <w:t>-</w:t>
            </w:r>
            <w:r>
              <w:rPr>
                <w:rFonts w:asciiTheme="majorHAnsi" w:eastAsia="Times New Roman" w:hAnsiTheme="majorHAnsi" w:cstheme="majorHAnsi"/>
                <w:color w:val="000000" w:themeColor="text1"/>
                <w:sz w:val="24"/>
                <w:szCs w:val="24"/>
                <w:lang w:eastAsia="fr-FR"/>
              </w:rPr>
              <w:t>6</w:t>
            </w:r>
            <w:r w:rsidRPr="00253923">
              <w:rPr>
                <w:rFonts w:asciiTheme="majorHAnsi" w:eastAsia="Times New Roman" w:hAnsiTheme="majorHAnsi" w:cstheme="majorHAnsi"/>
                <w:color w:val="000000" w:themeColor="text1"/>
                <w:sz w:val="24"/>
                <w:szCs w:val="24"/>
                <w:lang w:eastAsia="fr-FR"/>
              </w:rPr>
              <w:t>,</w:t>
            </w:r>
            <w:r>
              <w:rPr>
                <w:rFonts w:asciiTheme="majorHAnsi" w:eastAsia="Times New Roman" w:hAnsiTheme="majorHAnsi" w:cstheme="majorHAnsi"/>
                <w:color w:val="000000" w:themeColor="text1"/>
                <w:sz w:val="24"/>
                <w:szCs w:val="24"/>
                <w:lang w:eastAsia="fr-FR"/>
              </w:rPr>
              <w:t>4</w:t>
            </w:r>
          </w:p>
        </w:tc>
      </w:tr>
      <w:tr w:rsidR="003E15C6" w:rsidRPr="00253923" w:rsidTr="00B55079">
        <w:trPr>
          <w:trHeight w:val="379"/>
        </w:trPr>
        <w:tc>
          <w:tcPr>
            <w:cnfStyle w:val="001000000000" w:firstRow="0" w:lastRow="0" w:firstColumn="1" w:lastColumn="0" w:oddVBand="0" w:evenVBand="0" w:oddHBand="0" w:evenHBand="0" w:firstRowFirstColumn="0" w:firstRowLastColumn="0" w:lastRowFirstColumn="0" w:lastRowLastColumn="0"/>
            <w:tcW w:w="7125" w:type="dxa"/>
            <w:tcBorders>
              <w:top w:val="nil"/>
              <w:left w:val="nil"/>
              <w:bottom w:val="nil"/>
              <w:right w:val="nil"/>
            </w:tcBorders>
            <w:hideMark/>
          </w:tcPr>
          <w:p w:rsidR="003E15C6" w:rsidRPr="00253923" w:rsidRDefault="003E15C6" w:rsidP="003E15C6">
            <w:pPr>
              <w:rPr>
                <w:rFonts w:asciiTheme="majorHAnsi" w:eastAsia="Times New Roman" w:hAnsiTheme="majorHAnsi" w:cstheme="majorHAnsi"/>
                <w:b w:val="0"/>
                <w:bCs w:val="0"/>
                <w:color w:val="000000"/>
                <w:sz w:val="24"/>
                <w:szCs w:val="24"/>
                <w:lang w:eastAsia="fr-FR"/>
              </w:rPr>
            </w:pPr>
            <w:r w:rsidRPr="00253923">
              <w:rPr>
                <w:rFonts w:asciiTheme="majorHAnsi" w:eastAsia="Times New Roman" w:hAnsiTheme="majorHAnsi" w:cstheme="majorHAnsi"/>
                <w:b w:val="0"/>
                <w:bCs w:val="0"/>
                <w:color w:val="000000"/>
                <w:sz w:val="24"/>
                <w:szCs w:val="24"/>
                <w:lang w:eastAsia="fr-FR"/>
              </w:rPr>
              <w:t>Dette publique globale</w:t>
            </w:r>
          </w:p>
        </w:tc>
        <w:tc>
          <w:tcPr>
            <w:tcW w:w="0" w:type="auto"/>
            <w:tcBorders>
              <w:top w:val="nil"/>
              <w:left w:val="nil"/>
              <w:bottom w:val="nil"/>
              <w:right w:val="nil"/>
            </w:tcBorders>
            <w:shd w:val="clear" w:color="auto" w:fill="auto"/>
            <w:hideMark/>
          </w:tcPr>
          <w:p w:rsidR="003E15C6" w:rsidRPr="00253923" w:rsidRDefault="003E15C6" w:rsidP="003E15C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253923">
              <w:rPr>
                <w:rFonts w:asciiTheme="majorHAnsi" w:eastAsia="Times New Roman" w:hAnsiTheme="majorHAnsi" w:cstheme="majorHAnsi"/>
                <w:color w:val="000000"/>
                <w:sz w:val="24"/>
                <w:szCs w:val="24"/>
                <w:lang w:eastAsia="fr-FR"/>
              </w:rPr>
              <w:t>81,3</w:t>
            </w:r>
          </w:p>
        </w:tc>
        <w:tc>
          <w:tcPr>
            <w:tcW w:w="792" w:type="dxa"/>
            <w:tcBorders>
              <w:top w:val="nil"/>
              <w:left w:val="nil"/>
              <w:bottom w:val="nil"/>
              <w:right w:val="nil"/>
            </w:tcBorders>
            <w:hideMark/>
          </w:tcPr>
          <w:p w:rsidR="003E15C6" w:rsidRPr="00253923" w:rsidRDefault="003E15C6" w:rsidP="003E15C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253923">
              <w:rPr>
                <w:rFonts w:asciiTheme="majorHAnsi" w:eastAsia="Times New Roman" w:hAnsiTheme="majorHAnsi" w:cstheme="majorHAnsi"/>
                <w:color w:val="000000"/>
                <w:sz w:val="24"/>
                <w:szCs w:val="24"/>
                <w:lang w:eastAsia="fr-FR"/>
              </w:rPr>
              <w:t>80,</w:t>
            </w:r>
            <w:r>
              <w:rPr>
                <w:rFonts w:asciiTheme="majorHAnsi" w:eastAsia="Times New Roman" w:hAnsiTheme="majorHAnsi" w:cstheme="majorHAnsi"/>
                <w:color w:val="000000"/>
                <w:sz w:val="24"/>
                <w:szCs w:val="24"/>
                <w:lang w:eastAsia="fr-FR"/>
              </w:rPr>
              <w:t>4</w:t>
            </w:r>
          </w:p>
        </w:tc>
        <w:tc>
          <w:tcPr>
            <w:tcW w:w="931" w:type="dxa"/>
            <w:tcBorders>
              <w:top w:val="nil"/>
              <w:left w:val="nil"/>
              <w:bottom w:val="nil"/>
              <w:right w:val="nil"/>
            </w:tcBorders>
          </w:tcPr>
          <w:p w:rsidR="003E15C6" w:rsidRPr="00253923" w:rsidRDefault="003E15C6" w:rsidP="003E15C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eastAsia="fr-FR"/>
              </w:rPr>
            </w:pPr>
            <w:r>
              <w:rPr>
                <w:rFonts w:asciiTheme="majorHAnsi" w:eastAsia="Times New Roman" w:hAnsiTheme="majorHAnsi" w:cstheme="majorHAnsi"/>
                <w:color w:val="000000"/>
                <w:sz w:val="24"/>
                <w:szCs w:val="24"/>
                <w:lang w:eastAsia="fr-FR"/>
              </w:rPr>
              <w:t>94</w:t>
            </w:r>
            <w:r w:rsidRPr="00253923">
              <w:rPr>
                <w:rFonts w:asciiTheme="majorHAnsi" w:eastAsia="Times New Roman" w:hAnsiTheme="majorHAnsi" w:cstheme="majorHAnsi"/>
                <w:color w:val="000000"/>
                <w:sz w:val="24"/>
                <w:szCs w:val="24"/>
                <w:lang w:eastAsia="fr-FR"/>
              </w:rPr>
              <w:t>,</w:t>
            </w:r>
            <w:r>
              <w:rPr>
                <w:rFonts w:asciiTheme="majorHAnsi" w:eastAsia="Times New Roman" w:hAnsiTheme="majorHAnsi" w:cstheme="majorHAnsi"/>
                <w:color w:val="000000"/>
                <w:sz w:val="24"/>
                <w:szCs w:val="24"/>
                <w:lang w:eastAsia="fr-FR"/>
              </w:rPr>
              <w:t>6</w:t>
            </w:r>
          </w:p>
        </w:tc>
        <w:tc>
          <w:tcPr>
            <w:tcW w:w="0" w:type="auto"/>
            <w:tcBorders>
              <w:top w:val="nil"/>
              <w:left w:val="nil"/>
              <w:bottom w:val="nil"/>
              <w:right w:val="nil"/>
            </w:tcBorders>
          </w:tcPr>
          <w:p w:rsidR="003E15C6" w:rsidRPr="00253923" w:rsidRDefault="003E15C6" w:rsidP="003E15C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eastAsia="fr-FR"/>
              </w:rPr>
            </w:pPr>
            <w:r>
              <w:rPr>
                <w:rFonts w:asciiTheme="majorHAnsi" w:eastAsia="Times New Roman" w:hAnsiTheme="majorHAnsi" w:cstheme="majorHAnsi"/>
                <w:color w:val="000000"/>
                <w:sz w:val="24"/>
                <w:szCs w:val="24"/>
                <w:lang w:eastAsia="fr-FR"/>
              </w:rPr>
              <w:t>95,6</w:t>
            </w:r>
          </w:p>
        </w:tc>
      </w:tr>
      <w:tr w:rsidR="003E15C6" w:rsidRPr="00253923" w:rsidTr="00B55079">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7125" w:type="dxa"/>
            <w:tcBorders>
              <w:left w:val="nil"/>
              <w:right w:val="nil"/>
            </w:tcBorders>
            <w:hideMark/>
          </w:tcPr>
          <w:p w:rsidR="003E15C6" w:rsidRPr="00253923" w:rsidRDefault="003E15C6" w:rsidP="003E15C6">
            <w:pPr>
              <w:rPr>
                <w:rFonts w:asciiTheme="majorHAnsi" w:eastAsia="Times New Roman" w:hAnsiTheme="majorHAnsi" w:cstheme="majorHAnsi"/>
                <w:b w:val="0"/>
                <w:bCs w:val="0"/>
                <w:color w:val="000000"/>
                <w:sz w:val="24"/>
                <w:szCs w:val="24"/>
                <w:lang w:eastAsia="fr-FR"/>
              </w:rPr>
            </w:pPr>
            <w:r w:rsidRPr="00253923">
              <w:rPr>
                <w:rFonts w:asciiTheme="majorHAnsi" w:eastAsia="Times New Roman" w:hAnsiTheme="majorHAnsi" w:cstheme="majorHAnsi"/>
                <w:b w:val="0"/>
                <w:bCs w:val="0"/>
                <w:color w:val="000000"/>
                <w:sz w:val="24"/>
                <w:szCs w:val="24"/>
                <w:lang w:eastAsia="fr-FR"/>
              </w:rPr>
              <w:t>Dette de Trésor</w:t>
            </w:r>
          </w:p>
        </w:tc>
        <w:tc>
          <w:tcPr>
            <w:tcW w:w="0" w:type="auto"/>
            <w:tcBorders>
              <w:left w:val="nil"/>
              <w:right w:val="nil"/>
            </w:tcBorders>
            <w:hideMark/>
          </w:tcPr>
          <w:p w:rsidR="003E15C6" w:rsidRPr="00253923" w:rsidRDefault="003E15C6" w:rsidP="003E15C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253923">
              <w:rPr>
                <w:rFonts w:asciiTheme="majorHAnsi" w:eastAsia="Times New Roman" w:hAnsiTheme="majorHAnsi" w:cstheme="majorHAnsi"/>
                <w:color w:val="000000"/>
                <w:sz w:val="24"/>
                <w:szCs w:val="24"/>
                <w:lang w:eastAsia="fr-FR"/>
              </w:rPr>
              <w:t>65,2</w:t>
            </w:r>
          </w:p>
        </w:tc>
        <w:tc>
          <w:tcPr>
            <w:tcW w:w="792" w:type="dxa"/>
            <w:tcBorders>
              <w:left w:val="nil"/>
              <w:right w:val="nil"/>
            </w:tcBorders>
            <w:hideMark/>
          </w:tcPr>
          <w:p w:rsidR="003E15C6" w:rsidRPr="00253923" w:rsidRDefault="003E15C6" w:rsidP="003E15C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253923">
              <w:rPr>
                <w:rFonts w:asciiTheme="majorHAnsi" w:eastAsia="Times New Roman" w:hAnsiTheme="majorHAnsi" w:cstheme="majorHAnsi"/>
                <w:color w:val="000000"/>
                <w:sz w:val="24"/>
                <w:szCs w:val="24"/>
                <w:lang w:eastAsia="fr-FR"/>
              </w:rPr>
              <w:t>6</w:t>
            </w:r>
            <w:r>
              <w:rPr>
                <w:rFonts w:asciiTheme="majorHAnsi" w:eastAsia="Times New Roman" w:hAnsiTheme="majorHAnsi" w:cstheme="majorHAnsi"/>
                <w:color w:val="000000"/>
                <w:sz w:val="24"/>
                <w:szCs w:val="24"/>
                <w:lang w:eastAsia="fr-FR"/>
              </w:rPr>
              <w:t>4</w:t>
            </w:r>
            <w:r w:rsidRPr="00253923">
              <w:rPr>
                <w:rFonts w:asciiTheme="majorHAnsi" w:eastAsia="Times New Roman" w:hAnsiTheme="majorHAnsi" w:cstheme="majorHAnsi"/>
                <w:color w:val="000000"/>
                <w:sz w:val="24"/>
                <w:szCs w:val="24"/>
                <w:lang w:eastAsia="fr-FR"/>
              </w:rPr>
              <w:t>,</w:t>
            </w:r>
            <w:r>
              <w:rPr>
                <w:rFonts w:asciiTheme="majorHAnsi" w:eastAsia="Times New Roman" w:hAnsiTheme="majorHAnsi" w:cstheme="majorHAnsi"/>
                <w:color w:val="000000"/>
                <w:sz w:val="24"/>
                <w:szCs w:val="24"/>
                <w:lang w:eastAsia="fr-FR"/>
              </w:rPr>
              <w:t>9</w:t>
            </w:r>
          </w:p>
        </w:tc>
        <w:tc>
          <w:tcPr>
            <w:tcW w:w="931" w:type="dxa"/>
            <w:tcBorders>
              <w:left w:val="nil"/>
              <w:right w:val="nil"/>
            </w:tcBorders>
          </w:tcPr>
          <w:p w:rsidR="003E15C6" w:rsidRPr="00253923" w:rsidRDefault="003E15C6" w:rsidP="003E15C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eastAsia="fr-FR"/>
              </w:rPr>
            </w:pPr>
            <w:r>
              <w:rPr>
                <w:rFonts w:asciiTheme="majorHAnsi" w:eastAsia="Times New Roman" w:hAnsiTheme="majorHAnsi" w:cstheme="majorHAnsi"/>
                <w:color w:val="000000"/>
                <w:sz w:val="24"/>
                <w:szCs w:val="24"/>
                <w:lang w:eastAsia="fr-FR"/>
              </w:rPr>
              <w:t>77</w:t>
            </w:r>
            <w:r w:rsidRPr="00253923">
              <w:rPr>
                <w:rFonts w:asciiTheme="majorHAnsi" w:eastAsia="Times New Roman" w:hAnsiTheme="majorHAnsi" w:cstheme="majorHAnsi"/>
                <w:color w:val="000000"/>
                <w:sz w:val="24"/>
                <w:szCs w:val="24"/>
                <w:lang w:eastAsia="fr-FR"/>
              </w:rPr>
              <w:t>,</w:t>
            </w:r>
            <w:r>
              <w:rPr>
                <w:rFonts w:asciiTheme="majorHAnsi" w:eastAsia="Times New Roman" w:hAnsiTheme="majorHAnsi" w:cstheme="majorHAnsi"/>
                <w:color w:val="000000"/>
                <w:sz w:val="24"/>
                <w:szCs w:val="24"/>
                <w:lang w:eastAsia="fr-FR"/>
              </w:rPr>
              <w:t>7</w:t>
            </w:r>
          </w:p>
        </w:tc>
        <w:tc>
          <w:tcPr>
            <w:tcW w:w="0" w:type="auto"/>
            <w:tcBorders>
              <w:left w:val="nil"/>
              <w:right w:val="nil"/>
            </w:tcBorders>
          </w:tcPr>
          <w:p w:rsidR="003E15C6" w:rsidRPr="00253923" w:rsidRDefault="003E15C6" w:rsidP="003E15C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eastAsia="fr-FR"/>
              </w:rPr>
            </w:pPr>
            <w:r>
              <w:rPr>
                <w:rFonts w:asciiTheme="majorHAnsi" w:eastAsia="Times New Roman" w:hAnsiTheme="majorHAnsi" w:cstheme="majorHAnsi"/>
                <w:color w:val="000000"/>
                <w:sz w:val="24"/>
                <w:szCs w:val="24"/>
                <w:lang w:eastAsia="fr-FR"/>
              </w:rPr>
              <w:t>7</w:t>
            </w:r>
            <w:r w:rsidRPr="00253923">
              <w:rPr>
                <w:rFonts w:asciiTheme="majorHAnsi" w:eastAsia="Times New Roman" w:hAnsiTheme="majorHAnsi" w:cstheme="majorHAnsi"/>
                <w:color w:val="000000"/>
                <w:sz w:val="24"/>
                <w:szCs w:val="24"/>
                <w:lang w:eastAsia="fr-FR"/>
              </w:rPr>
              <w:t>8,</w:t>
            </w:r>
            <w:r>
              <w:rPr>
                <w:rFonts w:asciiTheme="majorHAnsi" w:eastAsia="Times New Roman" w:hAnsiTheme="majorHAnsi" w:cstheme="majorHAnsi"/>
                <w:color w:val="000000"/>
                <w:sz w:val="24"/>
                <w:szCs w:val="24"/>
                <w:lang w:eastAsia="fr-FR"/>
              </w:rPr>
              <w:t>3</w:t>
            </w:r>
          </w:p>
        </w:tc>
      </w:tr>
      <w:tr w:rsidR="003E15C6" w:rsidRPr="00253923" w:rsidTr="00B55079">
        <w:trPr>
          <w:trHeight w:val="399"/>
        </w:trPr>
        <w:tc>
          <w:tcPr>
            <w:cnfStyle w:val="001000000000" w:firstRow="0" w:lastRow="0" w:firstColumn="1" w:lastColumn="0" w:oddVBand="0" w:evenVBand="0" w:oddHBand="0" w:evenHBand="0" w:firstRowFirstColumn="0" w:firstRowLastColumn="0" w:lastRowFirstColumn="0" w:lastRowLastColumn="0"/>
            <w:tcW w:w="7125" w:type="dxa"/>
            <w:tcBorders>
              <w:top w:val="nil"/>
              <w:left w:val="nil"/>
              <w:bottom w:val="single" w:sz="4" w:space="0" w:color="7F7F7F" w:themeColor="text1" w:themeTint="80"/>
              <w:right w:val="nil"/>
            </w:tcBorders>
            <w:hideMark/>
          </w:tcPr>
          <w:p w:rsidR="003E15C6" w:rsidRPr="00253923" w:rsidRDefault="003E15C6" w:rsidP="003E15C6">
            <w:pPr>
              <w:rPr>
                <w:rFonts w:asciiTheme="majorHAnsi" w:eastAsia="Times New Roman" w:hAnsiTheme="majorHAnsi" w:cstheme="majorHAnsi"/>
                <w:b w:val="0"/>
                <w:bCs w:val="0"/>
                <w:color w:val="000000"/>
                <w:sz w:val="24"/>
                <w:szCs w:val="24"/>
                <w:lang w:eastAsia="fr-FR"/>
              </w:rPr>
            </w:pPr>
            <w:r w:rsidRPr="00253923">
              <w:rPr>
                <w:rFonts w:asciiTheme="majorHAnsi" w:eastAsia="Times New Roman" w:hAnsiTheme="majorHAnsi" w:cstheme="majorHAnsi"/>
                <w:b w:val="0"/>
                <w:bCs w:val="0"/>
                <w:color w:val="000000"/>
                <w:sz w:val="24"/>
                <w:szCs w:val="24"/>
                <w:lang w:eastAsia="fr-FR"/>
              </w:rPr>
              <w:t xml:space="preserve">Réserves en mois d’importations </w:t>
            </w:r>
          </w:p>
        </w:tc>
        <w:tc>
          <w:tcPr>
            <w:tcW w:w="0" w:type="auto"/>
            <w:tcBorders>
              <w:top w:val="nil"/>
              <w:left w:val="nil"/>
              <w:bottom w:val="single" w:sz="4" w:space="0" w:color="7F7F7F" w:themeColor="text1" w:themeTint="80"/>
              <w:right w:val="nil"/>
            </w:tcBorders>
            <w:hideMark/>
          </w:tcPr>
          <w:p w:rsidR="003E15C6" w:rsidRPr="00253923" w:rsidRDefault="003E15C6" w:rsidP="003E15C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eastAsia="fr-FR"/>
              </w:rPr>
            </w:pPr>
            <w:r>
              <w:rPr>
                <w:rFonts w:asciiTheme="majorHAnsi" w:eastAsia="Times New Roman" w:hAnsiTheme="majorHAnsi" w:cstheme="majorHAnsi"/>
                <w:color w:val="000000"/>
                <w:sz w:val="24"/>
                <w:szCs w:val="24"/>
                <w:lang w:eastAsia="fr-FR"/>
              </w:rPr>
              <w:t>5</w:t>
            </w:r>
            <w:r w:rsidRPr="00253923">
              <w:rPr>
                <w:rFonts w:asciiTheme="majorHAnsi" w:eastAsia="Times New Roman" w:hAnsiTheme="majorHAnsi" w:cstheme="majorHAnsi"/>
                <w:color w:val="000000"/>
                <w:sz w:val="24"/>
                <w:szCs w:val="24"/>
                <w:lang w:eastAsia="fr-FR"/>
              </w:rPr>
              <w:t>,</w:t>
            </w:r>
            <w:r>
              <w:rPr>
                <w:rFonts w:asciiTheme="majorHAnsi" w:eastAsia="Times New Roman" w:hAnsiTheme="majorHAnsi" w:cstheme="majorHAnsi"/>
                <w:color w:val="000000"/>
                <w:sz w:val="24"/>
                <w:szCs w:val="24"/>
                <w:lang w:eastAsia="fr-FR"/>
              </w:rPr>
              <w:t>2</w:t>
            </w:r>
          </w:p>
        </w:tc>
        <w:tc>
          <w:tcPr>
            <w:tcW w:w="792" w:type="dxa"/>
            <w:tcBorders>
              <w:top w:val="nil"/>
              <w:left w:val="nil"/>
              <w:bottom w:val="single" w:sz="4" w:space="0" w:color="7F7F7F" w:themeColor="text1" w:themeTint="80"/>
              <w:right w:val="nil"/>
            </w:tcBorders>
            <w:hideMark/>
          </w:tcPr>
          <w:p w:rsidR="003E15C6" w:rsidRPr="00253923" w:rsidRDefault="003E15C6" w:rsidP="003E15C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eastAsia="fr-FR"/>
              </w:rPr>
            </w:pPr>
            <w:r w:rsidRPr="00253923">
              <w:rPr>
                <w:rFonts w:asciiTheme="majorHAnsi" w:eastAsia="Times New Roman" w:hAnsiTheme="majorHAnsi" w:cstheme="majorHAnsi"/>
                <w:color w:val="000000"/>
                <w:sz w:val="24"/>
                <w:szCs w:val="24"/>
                <w:lang w:eastAsia="fr-FR"/>
              </w:rPr>
              <w:t>5,</w:t>
            </w:r>
            <w:r>
              <w:rPr>
                <w:rFonts w:asciiTheme="majorHAnsi" w:eastAsia="Times New Roman" w:hAnsiTheme="majorHAnsi" w:cstheme="majorHAnsi"/>
                <w:color w:val="000000"/>
                <w:sz w:val="24"/>
                <w:szCs w:val="24"/>
                <w:lang w:eastAsia="fr-FR"/>
              </w:rPr>
              <w:t>4</w:t>
            </w:r>
          </w:p>
        </w:tc>
        <w:tc>
          <w:tcPr>
            <w:tcW w:w="931" w:type="dxa"/>
            <w:tcBorders>
              <w:top w:val="nil"/>
              <w:left w:val="nil"/>
              <w:bottom w:val="single" w:sz="4" w:space="0" w:color="7F7F7F" w:themeColor="text1" w:themeTint="80"/>
              <w:right w:val="nil"/>
            </w:tcBorders>
          </w:tcPr>
          <w:p w:rsidR="003E15C6" w:rsidRPr="00253923" w:rsidRDefault="003E15C6" w:rsidP="003E15C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eastAsia="fr-FR"/>
              </w:rPr>
            </w:pPr>
            <w:r>
              <w:rPr>
                <w:rFonts w:asciiTheme="majorHAnsi" w:eastAsia="Times New Roman" w:hAnsiTheme="majorHAnsi" w:cstheme="majorHAnsi"/>
                <w:color w:val="000000"/>
                <w:sz w:val="24"/>
                <w:szCs w:val="24"/>
                <w:lang w:eastAsia="fr-FR"/>
              </w:rPr>
              <w:t>7</w:t>
            </w:r>
            <w:r w:rsidRPr="00253923">
              <w:rPr>
                <w:rFonts w:asciiTheme="majorHAnsi" w:eastAsia="Times New Roman" w:hAnsiTheme="majorHAnsi" w:cstheme="majorHAnsi"/>
                <w:color w:val="000000"/>
                <w:sz w:val="24"/>
                <w:szCs w:val="24"/>
                <w:lang w:eastAsia="fr-FR"/>
              </w:rPr>
              <w:t>,</w:t>
            </w:r>
            <w:r>
              <w:rPr>
                <w:rFonts w:asciiTheme="majorHAnsi" w:eastAsia="Times New Roman" w:hAnsiTheme="majorHAnsi" w:cstheme="majorHAnsi"/>
                <w:color w:val="000000"/>
                <w:sz w:val="24"/>
                <w:szCs w:val="24"/>
                <w:lang w:eastAsia="fr-FR"/>
              </w:rPr>
              <w:t>4</w:t>
            </w:r>
          </w:p>
        </w:tc>
        <w:tc>
          <w:tcPr>
            <w:tcW w:w="0" w:type="auto"/>
            <w:tcBorders>
              <w:top w:val="nil"/>
              <w:left w:val="nil"/>
              <w:bottom w:val="single" w:sz="4" w:space="0" w:color="7F7F7F" w:themeColor="text1" w:themeTint="80"/>
              <w:right w:val="nil"/>
            </w:tcBorders>
          </w:tcPr>
          <w:p w:rsidR="003E15C6" w:rsidRPr="00253923" w:rsidRDefault="003E15C6" w:rsidP="003E15C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eastAsia="fr-FR"/>
              </w:rPr>
            </w:pPr>
            <w:r>
              <w:rPr>
                <w:rFonts w:asciiTheme="majorHAnsi" w:eastAsia="Times New Roman" w:hAnsiTheme="majorHAnsi" w:cstheme="majorHAnsi"/>
                <w:color w:val="000000"/>
                <w:sz w:val="24"/>
                <w:szCs w:val="24"/>
                <w:lang w:eastAsia="fr-FR"/>
              </w:rPr>
              <w:t>6</w:t>
            </w:r>
            <w:r w:rsidRPr="00253923">
              <w:rPr>
                <w:rFonts w:asciiTheme="majorHAnsi" w:eastAsia="Times New Roman" w:hAnsiTheme="majorHAnsi" w:cstheme="majorHAnsi"/>
                <w:color w:val="000000"/>
                <w:sz w:val="24"/>
                <w:szCs w:val="24"/>
                <w:lang w:eastAsia="fr-FR"/>
              </w:rPr>
              <w:t>,</w:t>
            </w:r>
            <w:r>
              <w:rPr>
                <w:rFonts w:asciiTheme="majorHAnsi" w:eastAsia="Times New Roman" w:hAnsiTheme="majorHAnsi" w:cstheme="majorHAnsi"/>
                <w:color w:val="000000"/>
                <w:sz w:val="24"/>
                <w:szCs w:val="24"/>
                <w:lang w:eastAsia="fr-FR"/>
              </w:rPr>
              <w:t>5</w:t>
            </w:r>
          </w:p>
        </w:tc>
      </w:tr>
    </w:tbl>
    <w:p w:rsidR="00453AFC" w:rsidRDefault="00453AFC" w:rsidP="006C7101">
      <w:pPr>
        <w:rPr>
          <w:rFonts w:asciiTheme="majorHAnsi" w:hAnsiTheme="majorHAnsi" w:cstheme="majorHAnsi"/>
          <w:color w:val="000000" w:themeColor="text1"/>
          <w:sz w:val="20"/>
          <w:szCs w:val="20"/>
        </w:rPr>
      </w:pPr>
    </w:p>
    <w:p w:rsidR="007C0DDA" w:rsidRDefault="007C0DDA" w:rsidP="006C7101">
      <w:pPr>
        <w:rPr>
          <w:rFonts w:asciiTheme="majorHAnsi" w:hAnsiTheme="majorHAnsi" w:cstheme="majorHAnsi"/>
          <w:color w:val="000000" w:themeColor="text1"/>
          <w:sz w:val="20"/>
          <w:szCs w:val="20"/>
        </w:rPr>
      </w:pPr>
    </w:p>
    <w:p w:rsidR="007C0DDA" w:rsidRDefault="007C0DDA" w:rsidP="006C7101">
      <w:pPr>
        <w:rPr>
          <w:rFonts w:asciiTheme="majorHAnsi" w:hAnsiTheme="majorHAnsi" w:cstheme="majorHAnsi"/>
          <w:color w:val="000000" w:themeColor="text1"/>
          <w:sz w:val="20"/>
          <w:szCs w:val="20"/>
        </w:rPr>
      </w:pPr>
    </w:p>
    <w:p w:rsidR="00FB38A2" w:rsidRDefault="00FB38A2" w:rsidP="006C7101">
      <w:pPr>
        <w:rPr>
          <w:rFonts w:asciiTheme="majorHAnsi" w:hAnsiTheme="majorHAnsi" w:cstheme="majorHAnsi"/>
          <w:color w:val="000000" w:themeColor="text1"/>
          <w:sz w:val="20"/>
          <w:szCs w:val="20"/>
        </w:rPr>
      </w:pPr>
      <w:r w:rsidRPr="00253923">
        <w:rPr>
          <w:rFonts w:asciiTheme="majorHAnsi" w:hAnsiTheme="majorHAnsi" w:cstheme="majorHAnsi"/>
          <w:color w:val="000000" w:themeColor="text1"/>
          <w:sz w:val="20"/>
          <w:szCs w:val="20"/>
        </w:rPr>
        <w:t>(*)  (**) : Prévisions pour : 2020 et 2021</w:t>
      </w:r>
    </w:p>
    <w:p w:rsidR="00EF1A6F" w:rsidRDefault="00EF1A6F" w:rsidP="006C7101">
      <w:pPr>
        <w:rPr>
          <w:rFonts w:asciiTheme="majorHAnsi" w:hAnsiTheme="majorHAnsi" w:cstheme="majorHAnsi"/>
          <w:color w:val="000000" w:themeColor="text1"/>
          <w:sz w:val="20"/>
          <w:szCs w:val="20"/>
        </w:rPr>
      </w:pPr>
    </w:p>
    <w:sectPr w:rsidR="00EF1A6F" w:rsidSect="00FB38A2">
      <w:footerReference w:type="default" r:id="rId11"/>
      <w:pgSz w:w="11906" w:h="16838"/>
      <w:pgMar w:top="426"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1B1" w:rsidRDefault="004661B1" w:rsidP="00B72913">
      <w:pPr>
        <w:spacing w:after="0" w:line="240" w:lineRule="auto"/>
      </w:pPr>
      <w:r>
        <w:separator/>
      </w:r>
    </w:p>
  </w:endnote>
  <w:endnote w:type="continuationSeparator" w:id="0">
    <w:p w:rsidR="004661B1" w:rsidRDefault="004661B1" w:rsidP="00B72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SansPro-Regular">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eastAsiaTheme="minorHAnsi"/>
        <w:sz w:val="22"/>
        <w:szCs w:val="22"/>
      </w:rPr>
      <w:id w:val="2105149666"/>
      <w:docPartObj>
        <w:docPartGallery w:val="Page Numbers (Bottom of Page)"/>
        <w:docPartUnique/>
      </w:docPartObj>
    </w:sdtPr>
    <w:sdtEndPr/>
    <w:sdtContent>
      <w:p w:rsidR="002B7CFC" w:rsidRDefault="002B7CFC" w:rsidP="001803CF">
        <w:pPr>
          <w:pStyle w:val="Notedebasdepage"/>
        </w:pPr>
        <w:r>
          <w:rPr>
            <w:noProof/>
            <w:lang w:eastAsia="fr-FR"/>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0" t="0" r="12700" b="11430"/>
                  <wp:wrapNone/>
                  <wp:docPr id="38" name="Carré corné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2B7CFC" w:rsidRDefault="002B7CFC">
                              <w:pPr>
                                <w:jc w:val="center"/>
                              </w:pPr>
                              <w:r>
                                <w:fldChar w:fldCharType="begin"/>
                              </w:r>
                              <w:r>
                                <w:instrText>PAGE    \* MERGEFORMAT</w:instrText>
                              </w:r>
                              <w:r>
                                <w:fldChar w:fldCharType="separate"/>
                              </w:r>
                              <w:r w:rsidR="00DE2A80" w:rsidRPr="00DE2A80">
                                <w:rPr>
                                  <w:noProof/>
                                  <w:sz w:val="16"/>
                                  <w:szCs w:val="16"/>
                                </w:rPr>
                                <w:t>8</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38" o:spid="_x0000_s109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" o:allowincell="f" adj="14135" strokecolor="gray" strokeweight=".25pt">
                  <v:textbox>
                    <w:txbxContent>
                      <w:p w:rsidR="002B7CFC" w:rsidRDefault="002B7CFC">
                        <w:pPr>
                          <w:jc w:val="center"/>
                        </w:pPr>
                        <w:r>
                          <w:fldChar w:fldCharType="begin"/>
                        </w:r>
                        <w:r>
                          <w:instrText>PAGE    \* MERGEFORMAT</w:instrText>
                        </w:r>
                        <w:r>
                          <w:fldChar w:fldCharType="separate"/>
                        </w:r>
                        <w:r w:rsidR="00DE2A80" w:rsidRPr="00DE2A80">
                          <w:rPr>
                            <w:noProof/>
                            <w:sz w:val="16"/>
                            <w:szCs w:val="16"/>
                          </w:rPr>
                          <w:t>8</w:t>
                        </w:r>
                        <w:r>
                          <w:rPr>
                            <w:sz w:val="16"/>
                            <w:szCs w:val="16"/>
                          </w:rPr>
                          <w:fldChar w:fldCharType="end"/>
                        </w:r>
                      </w:p>
                    </w:txbxContent>
                  </v:textbox>
                  <w10:wrap anchorx="margin" anchory="margin"/>
                </v:shape>
              </w:pict>
            </mc:Fallback>
          </mc:AlternateContent>
        </w:r>
      </w:p>
      <w:p w:rsidR="002B7CFC" w:rsidRDefault="004661B1">
        <w:pPr>
          <w:pStyle w:val="Pieddepage"/>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1B1" w:rsidRDefault="004661B1" w:rsidP="00B72913">
      <w:pPr>
        <w:spacing w:after="0" w:line="240" w:lineRule="auto"/>
      </w:pPr>
      <w:r>
        <w:separator/>
      </w:r>
    </w:p>
  </w:footnote>
  <w:footnote w:type="continuationSeparator" w:id="0">
    <w:p w:rsidR="004661B1" w:rsidRDefault="004661B1" w:rsidP="00B72913">
      <w:pPr>
        <w:spacing w:after="0" w:line="240" w:lineRule="auto"/>
      </w:pPr>
      <w:r>
        <w:continuationSeparator/>
      </w:r>
    </w:p>
  </w:footnote>
  <w:footnote w:id="1">
    <w:p w:rsidR="002B7CFC" w:rsidRPr="00AA7BDC" w:rsidRDefault="002B7CFC" w:rsidP="007F6FB8">
      <w:pPr>
        <w:pStyle w:val="Notedebasdepage"/>
        <w:rPr>
          <w:sz w:val="24"/>
          <w:szCs w:val="24"/>
        </w:rPr>
      </w:pPr>
      <w:r>
        <w:rPr>
          <w:rStyle w:val="Appelnotedebasdep"/>
        </w:rPr>
        <w:footnoteRef/>
      </w:r>
      <w:r>
        <w:t xml:space="preserve"> </w:t>
      </w:r>
      <w:r w:rsidRPr="00AA7BDC">
        <w:rPr>
          <w:sz w:val="24"/>
          <w:szCs w:val="24"/>
        </w:rPr>
        <w:t>Banque mondiale/ Global économic prospects/ janvier 2021</w:t>
      </w:r>
    </w:p>
  </w:footnote>
  <w:footnote w:id="2">
    <w:p w:rsidR="002B7CFC" w:rsidRPr="00074911" w:rsidRDefault="002B7CFC" w:rsidP="00074911">
      <w:pPr>
        <w:pStyle w:val="Notedebasdepage"/>
      </w:pPr>
      <w:r>
        <w:rPr>
          <w:rStyle w:val="Appelnotedebasdep"/>
        </w:rPr>
        <w:footnoteRef/>
      </w:r>
      <w:r>
        <w:t xml:space="preserve"> </w:t>
      </w:r>
      <w:r w:rsidRPr="00074911">
        <w:rPr>
          <w:lang w:bidi="ar-MA"/>
        </w:rPr>
        <w:t xml:space="preserve">Rapport </w:t>
      </w:r>
      <w:r>
        <w:rPr>
          <w:lang w:bidi="ar-MA"/>
        </w:rPr>
        <w:t>sur la politique monétaire : Bank AL Maghrib- Décembre 2020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A60F5"/>
    <w:multiLevelType w:val="multilevel"/>
    <w:tmpl w:val="C30E6E9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1">
    <w:nsid w:val="027C03A5"/>
    <w:multiLevelType w:val="hybridMultilevel"/>
    <w:tmpl w:val="F8406B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46D6DC1"/>
    <w:multiLevelType w:val="hybridMultilevel"/>
    <w:tmpl w:val="AA0E4FAA"/>
    <w:lvl w:ilvl="0" w:tplc="040C0011">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3">
    <w:nsid w:val="0EEA4C7E"/>
    <w:multiLevelType w:val="hybridMultilevel"/>
    <w:tmpl w:val="4540333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FA4416C"/>
    <w:multiLevelType w:val="multilevel"/>
    <w:tmpl w:val="2104F37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5">
    <w:nsid w:val="14803274"/>
    <w:multiLevelType w:val="hybridMultilevel"/>
    <w:tmpl w:val="8EB8A6E2"/>
    <w:lvl w:ilvl="0" w:tplc="C5C82BC4">
      <w:start w:val="1"/>
      <w:numFmt w:val="bullet"/>
      <w:lvlText w:val="-"/>
      <w:lvlJc w:val="left"/>
      <w:pPr>
        <w:ind w:left="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9280700">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C82E86E">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0C02C02">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17C1B3A">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7B4D264">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2E2BDB0">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E23E0A">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D0E4D40">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1710705E"/>
    <w:multiLevelType w:val="hybridMultilevel"/>
    <w:tmpl w:val="AB1A7A3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71C3F50"/>
    <w:multiLevelType w:val="hybridMultilevel"/>
    <w:tmpl w:val="3810426E"/>
    <w:lvl w:ilvl="0" w:tplc="E64A2B8A">
      <w:start w:val="1"/>
      <w:numFmt w:val="bullet"/>
      <w:lvlText w:val="-"/>
      <w:lvlJc w:val="left"/>
      <w:pPr>
        <w:ind w:left="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FECA31E">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5645EE0">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C82A690">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FDA6B48">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EAE8D66">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786DA14">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E08BB04">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9A2C068">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20A50A93"/>
    <w:multiLevelType w:val="multilevel"/>
    <w:tmpl w:val="A450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E01D35"/>
    <w:multiLevelType w:val="hybridMultilevel"/>
    <w:tmpl w:val="621A0AB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
    <w:nsid w:val="264B5023"/>
    <w:multiLevelType w:val="hybridMultilevel"/>
    <w:tmpl w:val="3B86039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9013F76"/>
    <w:multiLevelType w:val="hybridMultilevel"/>
    <w:tmpl w:val="801407DE"/>
    <w:lvl w:ilvl="0" w:tplc="62B64AF2">
      <w:start w:val="2"/>
      <w:numFmt w:val="decimal"/>
      <w:lvlText w:val="%1.1."/>
      <w:lvlJc w:val="left"/>
      <w:pPr>
        <w:ind w:left="21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98225C1"/>
    <w:multiLevelType w:val="multilevel"/>
    <w:tmpl w:val="293E8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B460B3"/>
    <w:multiLevelType w:val="multilevel"/>
    <w:tmpl w:val="FC66668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14">
    <w:nsid w:val="2D056100"/>
    <w:multiLevelType w:val="multilevel"/>
    <w:tmpl w:val="0D4C9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B24E58"/>
    <w:multiLevelType w:val="multilevel"/>
    <w:tmpl w:val="B66CD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B13931"/>
    <w:multiLevelType w:val="hybridMultilevel"/>
    <w:tmpl w:val="CC74F7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7DB1571"/>
    <w:multiLevelType w:val="multilevel"/>
    <w:tmpl w:val="931E6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3715CE"/>
    <w:multiLevelType w:val="multilevel"/>
    <w:tmpl w:val="726CF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960B75"/>
    <w:multiLevelType w:val="multilevel"/>
    <w:tmpl w:val="959A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ED0E57"/>
    <w:multiLevelType w:val="hybridMultilevel"/>
    <w:tmpl w:val="195678E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AFA2999"/>
    <w:multiLevelType w:val="hybridMultilevel"/>
    <w:tmpl w:val="74C8845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D7A1742"/>
    <w:multiLevelType w:val="multilevel"/>
    <w:tmpl w:val="F88C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098284E"/>
    <w:multiLevelType w:val="hybridMultilevel"/>
    <w:tmpl w:val="F6B066D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0E64DCD"/>
    <w:multiLevelType w:val="multilevel"/>
    <w:tmpl w:val="E95E4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6454A5A"/>
    <w:multiLevelType w:val="hybridMultilevel"/>
    <w:tmpl w:val="801407DE"/>
    <w:lvl w:ilvl="0" w:tplc="62B64AF2">
      <w:start w:val="2"/>
      <w:numFmt w:val="decimal"/>
      <w:lvlText w:val="%1.1."/>
      <w:lvlJc w:val="left"/>
      <w:pPr>
        <w:ind w:left="21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98A3EE3"/>
    <w:multiLevelType w:val="multilevel"/>
    <w:tmpl w:val="830CC52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27">
    <w:nsid w:val="5C934CFE"/>
    <w:multiLevelType w:val="multilevel"/>
    <w:tmpl w:val="C6D44C0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28">
    <w:nsid w:val="5D2633BB"/>
    <w:multiLevelType w:val="multilevel"/>
    <w:tmpl w:val="BAFE452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29">
    <w:nsid w:val="5E0A7F36"/>
    <w:multiLevelType w:val="hybridMultilevel"/>
    <w:tmpl w:val="0B003B2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4380C42"/>
    <w:multiLevelType w:val="hybridMultilevel"/>
    <w:tmpl w:val="DBA01B94"/>
    <w:lvl w:ilvl="0" w:tplc="60CE487C">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BAFA86">
      <w:start w:val="1"/>
      <w:numFmt w:val="bullet"/>
      <w:lvlText w:val="o"/>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422AFC">
      <w:start w:val="1"/>
      <w:numFmt w:val="bullet"/>
      <w:lvlText w:val="▪"/>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44AE06">
      <w:start w:val="1"/>
      <w:numFmt w:val="bullet"/>
      <w:lvlText w:val="•"/>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406F3C">
      <w:start w:val="1"/>
      <w:numFmt w:val="bullet"/>
      <w:lvlText w:val="o"/>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2C58A6">
      <w:start w:val="1"/>
      <w:numFmt w:val="bullet"/>
      <w:lvlText w:val="▪"/>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AAC3F8">
      <w:start w:val="1"/>
      <w:numFmt w:val="bullet"/>
      <w:lvlText w:val="•"/>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1232C2">
      <w:start w:val="1"/>
      <w:numFmt w:val="bullet"/>
      <w:lvlText w:val="o"/>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745E4E">
      <w:start w:val="1"/>
      <w:numFmt w:val="bullet"/>
      <w:lvlText w:val="▪"/>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64F671ED"/>
    <w:multiLevelType w:val="multilevel"/>
    <w:tmpl w:val="B85C465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32">
    <w:nsid w:val="66162E6F"/>
    <w:multiLevelType w:val="multilevel"/>
    <w:tmpl w:val="2C70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6E51B27"/>
    <w:multiLevelType w:val="multilevel"/>
    <w:tmpl w:val="E130A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73F1AA8"/>
    <w:multiLevelType w:val="hybridMultilevel"/>
    <w:tmpl w:val="B816D3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AA03BBC"/>
    <w:multiLevelType w:val="hybridMultilevel"/>
    <w:tmpl w:val="0C28A982"/>
    <w:lvl w:ilvl="0" w:tplc="293C512A">
      <w:start w:val="1"/>
      <w:numFmt w:val="decimal"/>
      <w:lvlText w:val="%1-"/>
      <w:lvlJc w:val="left"/>
      <w:pPr>
        <w:ind w:left="2204" w:hanging="360"/>
      </w:pPr>
      <w:rPr>
        <w:rFonts w:hint="default"/>
      </w:rPr>
    </w:lvl>
    <w:lvl w:ilvl="1" w:tplc="040C0019" w:tentative="1">
      <w:start w:val="1"/>
      <w:numFmt w:val="lowerLetter"/>
      <w:lvlText w:val="%2."/>
      <w:lvlJc w:val="left"/>
      <w:pPr>
        <w:ind w:left="2924" w:hanging="360"/>
      </w:pPr>
    </w:lvl>
    <w:lvl w:ilvl="2" w:tplc="040C001B" w:tentative="1">
      <w:start w:val="1"/>
      <w:numFmt w:val="lowerRoman"/>
      <w:lvlText w:val="%3."/>
      <w:lvlJc w:val="right"/>
      <w:pPr>
        <w:ind w:left="3644" w:hanging="180"/>
      </w:pPr>
    </w:lvl>
    <w:lvl w:ilvl="3" w:tplc="040C000F" w:tentative="1">
      <w:start w:val="1"/>
      <w:numFmt w:val="decimal"/>
      <w:lvlText w:val="%4."/>
      <w:lvlJc w:val="left"/>
      <w:pPr>
        <w:ind w:left="4364" w:hanging="360"/>
      </w:pPr>
    </w:lvl>
    <w:lvl w:ilvl="4" w:tplc="040C0019" w:tentative="1">
      <w:start w:val="1"/>
      <w:numFmt w:val="lowerLetter"/>
      <w:lvlText w:val="%5."/>
      <w:lvlJc w:val="left"/>
      <w:pPr>
        <w:ind w:left="5084" w:hanging="360"/>
      </w:pPr>
    </w:lvl>
    <w:lvl w:ilvl="5" w:tplc="040C001B" w:tentative="1">
      <w:start w:val="1"/>
      <w:numFmt w:val="lowerRoman"/>
      <w:lvlText w:val="%6."/>
      <w:lvlJc w:val="right"/>
      <w:pPr>
        <w:ind w:left="5804" w:hanging="180"/>
      </w:pPr>
    </w:lvl>
    <w:lvl w:ilvl="6" w:tplc="040C000F" w:tentative="1">
      <w:start w:val="1"/>
      <w:numFmt w:val="decimal"/>
      <w:lvlText w:val="%7."/>
      <w:lvlJc w:val="left"/>
      <w:pPr>
        <w:ind w:left="6524" w:hanging="360"/>
      </w:pPr>
    </w:lvl>
    <w:lvl w:ilvl="7" w:tplc="040C0019" w:tentative="1">
      <w:start w:val="1"/>
      <w:numFmt w:val="lowerLetter"/>
      <w:lvlText w:val="%8."/>
      <w:lvlJc w:val="left"/>
      <w:pPr>
        <w:ind w:left="7244" w:hanging="360"/>
      </w:pPr>
    </w:lvl>
    <w:lvl w:ilvl="8" w:tplc="040C001B" w:tentative="1">
      <w:start w:val="1"/>
      <w:numFmt w:val="lowerRoman"/>
      <w:lvlText w:val="%9."/>
      <w:lvlJc w:val="right"/>
      <w:pPr>
        <w:ind w:left="7964" w:hanging="180"/>
      </w:pPr>
    </w:lvl>
  </w:abstractNum>
  <w:abstractNum w:abstractNumId="36">
    <w:nsid w:val="757A1D69"/>
    <w:multiLevelType w:val="hybridMultilevel"/>
    <w:tmpl w:val="FD622F2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16"/>
  </w:num>
  <w:num w:numId="10">
    <w:abstractNumId w:val="9"/>
  </w:num>
  <w:num w:numId="11">
    <w:abstractNumId w:val="2"/>
  </w:num>
  <w:num w:numId="12">
    <w:abstractNumId w:val="11"/>
  </w:num>
  <w:num w:numId="13">
    <w:abstractNumId w:val="18"/>
  </w:num>
  <w:num w:numId="14">
    <w:abstractNumId w:val="12"/>
  </w:num>
  <w:num w:numId="15">
    <w:abstractNumId w:val="8"/>
  </w:num>
  <w:num w:numId="16">
    <w:abstractNumId w:val="24"/>
  </w:num>
  <w:num w:numId="17">
    <w:abstractNumId w:val="19"/>
  </w:num>
  <w:num w:numId="18">
    <w:abstractNumId w:val="22"/>
  </w:num>
  <w:num w:numId="19">
    <w:abstractNumId w:val="35"/>
  </w:num>
  <w:num w:numId="20">
    <w:abstractNumId w:val="1"/>
  </w:num>
  <w:num w:numId="21">
    <w:abstractNumId w:val="14"/>
  </w:num>
  <w:num w:numId="22">
    <w:abstractNumId w:val="33"/>
  </w:num>
  <w:num w:numId="23">
    <w:abstractNumId w:val="15"/>
  </w:num>
  <w:num w:numId="24">
    <w:abstractNumId w:val="32"/>
  </w:num>
  <w:num w:numId="25">
    <w:abstractNumId w:val="17"/>
  </w:num>
  <w:num w:numId="26">
    <w:abstractNumId w:val="29"/>
  </w:num>
  <w:num w:numId="27">
    <w:abstractNumId w:val="34"/>
  </w:num>
  <w:num w:numId="28">
    <w:abstractNumId w:val="7"/>
  </w:num>
  <w:num w:numId="29">
    <w:abstractNumId w:val="30"/>
  </w:num>
  <w:num w:numId="30">
    <w:abstractNumId w:val="5"/>
  </w:num>
  <w:num w:numId="31">
    <w:abstractNumId w:val="13"/>
  </w:num>
  <w:num w:numId="32">
    <w:abstractNumId w:val="28"/>
  </w:num>
  <w:num w:numId="33">
    <w:abstractNumId w:val="27"/>
  </w:num>
  <w:num w:numId="34">
    <w:abstractNumId w:val="4"/>
  </w:num>
  <w:num w:numId="35">
    <w:abstractNumId w:val="31"/>
  </w:num>
  <w:num w:numId="36">
    <w:abstractNumId w:val="26"/>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D0C"/>
    <w:rsid w:val="00001493"/>
    <w:rsid w:val="00001798"/>
    <w:rsid w:val="00007DEA"/>
    <w:rsid w:val="00012C25"/>
    <w:rsid w:val="00021775"/>
    <w:rsid w:val="000303C2"/>
    <w:rsid w:val="000336EC"/>
    <w:rsid w:val="000349F2"/>
    <w:rsid w:val="00036D7F"/>
    <w:rsid w:val="00045DFB"/>
    <w:rsid w:val="0005348F"/>
    <w:rsid w:val="0005412B"/>
    <w:rsid w:val="00057CEC"/>
    <w:rsid w:val="000603B5"/>
    <w:rsid w:val="0006401D"/>
    <w:rsid w:val="0006484F"/>
    <w:rsid w:val="000663EB"/>
    <w:rsid w:val="00066718"/>
    <w:rsid w:val="00071C62"/>
    <w:rsid w:val="00074911"/>
    <w:rsid w:val="00081483"/>
    <w:rsid w:val="00081CFC"/>
    <w:rsid w:val="00086933"/>
    <w:rsid w:val="00095039"/>
    <w:rsid w:val="00096078"/>
    <w:rsid w:val="000A270D"/>
    <w:rsid w:val="000A5A58"/>
    <w:rsid w:val="000A5CC9"/>
    <w:rsid w:val="000A6765"/>
    <w:rsid w:val="000A6A85"/>
    <w:rsid w:val="000A6EAB"/>
    <w:rsid w:val="000B15D0"/>
    <w:rsid w:val="000B6F31"/>
    <w:rsid w:val="000C37E0"/>
    <w:rsid w:val="000C5A52"/>
    <w:rsid w:val="000D0BA0"/>
    <w:rsid w:val="000D14F3"/>
    <w:rsid w:val="000D3EB2"/>
    <w:rsid w:val="000D6BFA"/>
    <w:rsid w:val="000D783E"/>
    <w:rsid w:val="000E03E9"/>
    <w:rsid w:val="000E11E9"/>
    <w:rsid w:val="000E655F"/>
    <w:rsid w:val="000F2879"/>
    <w:rsid w:val="000F346A"/>
    <w:rsid w:val="000F68B5"/>
    <w:rsid w:val="00101B74"/>
    <w:rsid w:val="00104E0F"/>
    <w:rsid w:val="0010607E"/>
    <w:rsid w:val="00112E8A"/>
    <w:rsid w:val="001203A3"/>
    <w:rsid w:val="00120CA8"/>
    <w:rsid w:val="001237EC"/>
    <w:rsid w:val="001257B1"/>
    <w:rsid w:val="001263D3"/>
    <w:rsid w:val="0013675B"/>
    <w:rsid w:val="001373A5"/>
    <w:rsid w:val="00137AB0"/>
    <w:rsid w:val="0014173F"/>
    <w:rsid w:val="001478C4"/>
    <w:rsid w:val="0016091A"/>
    <w:rsid w:val="00160ADE"/>
    <w:rsid w:val="00164F53"/>
    <w:rsid w:val="00175292"/>
    <w:rsid w:val="001803CF"/>
    <w:rsid w:val="0018323C"/>
    <w:rsid w:val="00183D3C"/>
    <w:rsid w:val="00192DD5"/>
    <w:rsid w:val="00193A9E"/>
    <w:rsid w:val="001A267B"/>
    <w:rsid w:val="001A2FB5"/>
    <w:rsid w:val="001A5EDE"/>
    <w:rsid w:val="001B549D"/>
    <w:rsid w:val="001B6E1A"/>
    <w:rsid w:val="001B6FDB"/>
    <w:rsid w:val="001C2330"/>
    <w:rsid w:val="001C5E80"/>
    <w:rsid w:val="001C653D"/>
    <w:rsid w:val="001D4970"/>
    <w:rsid w:val="001D542A"/>
    <w:rsid w:val="001E7E8A"/>
    <w:rsid w:val="001F0A14"/>
    <w:rsid w:val="001F3740"/>
    <w:rsid w:val="001F636C"/>
    <w:rsid w:val="001F70F3"/>
    <w:rsid w:val="00200C86"/>
    <w:rsid w:val="00210C3D"/>
    <w:rsid w:val="002126CA"/>
    <w:rsid w:val="00215F8D"/>
    <w:rsid w:val="00217213"/>
    <w:rsid w:val="00237796"/>
    <w:rsid w:val="00237C8B"/>
    <w:rsid w:val="00242523"/>
    <w:rsid w:val="00244457"/>
    <w:rsid w:val="00245E2B"/>
    <w:rsid w:val="002474A8"/>
    <w:rsid w:val="00250398"/>
    <w:rsid w:val="00250DB2"/>
    <w:rsid w:val="00251584"/>
    <w:rsid w:val="00252402"/>
    <w:rsid w:val="00253923"/>
    <w:rsid w:val="0025606B"/>
    <w:rsid w:val="002570F6"/>
    <w:rsid w:val="00266DA6"/>
    <w:rsid w:val="00271DF5"/>
    <w:rsid w:val="00272523"/>
    <w:rsid w:val="00272792"/>
    <w:rsid w:val="00285DCE"/>
    <w:rsid w:val="00286BB6"/>
    <w:rsid w:val="002951A4"/>
    <w:rsid w:val="00296C83"/>
    <w:rsid w:val="002A0735"/>
    <w:rsid w:val="002A0937"/>
    <w:rsid w:val="002B0072"/>
    <w:rsid w:val="002B4619"/>
    <w:rsid w:val="002B7CFC"/>
    <w:rsid w:val="002C11EE"/>
    <w:rsid w:val="002C1E64"/>
    <w:rsid w:val="002C33DE"/>
    <w:rsid w:val="002C44F9"/>
    <w:rsid w:val="002D4AE7"/>
    <w:rsid w:val="002D5BB8"/>
    <w:rsid w:val="002D6226"/>
    <w:rsid w:val="002D6A7E"/>
    <w:rsid w:val="002D7C67"/>
    <w:rsid w:val="002D7C7F"/>
    <w:rsid w:val="002E1321"/>
    <w:rsid w:val="002E18E4"/>
    <w:rsid w:val="002E2977"/>
    <w:rsid w:val="002E6692"/>
    <w:rsid w:val="002E7840"/>
    <w:rsid w:val="002F07E5"/>
    <w:rsid w:val="002F08F4"/>
    <w:rsid w:val="002F179F"/>
    <w:rsid w:val="002F1AC7"/>
    <w:rsid w:val="002F4505"/>
    <w:rsid w:val="00310ADA"/>
    <w:rsid w:val="00317359"/>
    <w:rsid w:val="00317490"/>
    <w:rsid w:val="0032033F"/>
    <w:rsid w:val="0032776C"/>
    <w:rsid w:val="003359EA"/>
    <w:rsid w:val="00336D10"/>
    <w:rsid w:val="00345304"/>
    <w:rsid w:val="00350062"/>
    <w:rsid w:val="0035400B"/>
    <w:rsid w:val="00354866"/>
    <w:rsid w:val="00354EF5"/>
    <w:rsid w:val="00360CE1"/>
    <w:rsid w:val="0036487C"/>
    <w:rsid w:val="0036538F"/>
    <w:rsid w:val="003669AA"/>
    <w:rsid w:val="00366F26"/>
    <w:rsid w:val="00376BB4"/>
    <w:rsid w:val="00381128"/>
    <w:rsid w:val="0038413B"/>
    <w:rsid w:val="003915BC"/>
    <w:rsid w:val="00391CBF"/>
    <w:rsid w:val="00395393"/>
    <w:rsid w:val="00397DFF"/>
    <w:rsid w:val="003A4820"/>
    <w:rsid w:val="003A4D29"/>
    <w:rsid w:val="003A6143"/>
    <w:rsid w:val="003A690B"/>
    <w:rsid w:val="003B02BB"/>
    <w:rsid w:val="003B69F6"/>
    <w:rsid w:val="003C3BD6"/>
    <w:rsid w:val="003C6515"/>
    <w:rsid w:val="003C6C94"/>
    <w:rsid w:val="003C7D8E"/>
    <w:rsid w:val="003D179C"/>
    <w:rsid w:val="003D5CF8"/>
    <w:rsid w:val="003E0DE2"/>
    <w:rsid w:val="003E15C6"/>
    <w:rsid w:val="003E24FB"/>
    <w:rsid w:val="003E4EF9"/>
    <w:rsid w:val="003E5A3D"/>
    <w:rsid w:val="003F0A72"/>
    <w:rsid w:val="003F0D2D"/>
    <w:rsid w:val="003F2738"/>
    <w:rsid w:val="004024AE"/>
    <w:rsid w:val="00404C77"/>
    <w:rsid w:val="00406037"/>
    <w:rsid w:val="00413587"/>
    <w:rsid w:val="00421C37"/>
    <w:rsid w:val="00422D15"/>
    <w:rsid w:val="004377DE"/>
    <w:rsid w:val="004408B9"/>
    <w:rsid w:val="004434C4"/>
    <w:rsid w:val="004438B6"/>
    <w:rsid w:val="00446B34"/>
    <w:rsid w:val="00453AFC"/>
    <w:rsid w:val="004642FD"/>
    <w:rsid w:val="004648A1"/>
    <w:rsid w:val="004661B1"/>
    <w:rsid w:val="004747D9"/>
    <w:rsid w:val="004761E7"/>
    <w:rsid w:val="004768FB"/>
    <w:rsid w:val="004809D6"/>
    <w:rsid w:val="004910B1"/>
    <w:rsid w:val="0049244C"/>
    <w:rsid w:val="00492786"/>
    <w:rsid w:val="0049490E"/>
    <w:rsid w:val="004952CD"/>
    <w:rsid w:val="004954F3"/>
    <w:rsid w:val="0049651E"/>
    <w:rsid w:val="004A07D5"/>
    <w:rsid w:val="004A3DB9"/>
    <w:rsid w:val="004A6210"/>
    <w:rsid w:val="004B4838"/>
    <w:rsid w:val="004C1D00"/>
    <w:rsid w:val="004C3A4F"/>
    <w:rsid w:val="004C4DA2"/>
    <w:rsid w:val="004C58E9"/>
    <w:rsid w:val="004C5C45"/>
    <w:rsid w:val="004D4A85"/>
    <w:rsid w:val="004E595A"/>
    <w:rsid w:val="004F6811"/>
    <w:rsid w:val="00500101"/>
    <w:rsid w:val="00504152"/>
    <w:rsid w:val="00510F31"/>
    <w:rsid w:val="00522B87"/>
    <w:rsid w:val="00525C9F"/>
    <w:rsid w:val="00525D5A"/>
    <w:rsid w:val="00532388"/>
    <w:rsid w:val="005342E4"/>
    <w:rsid w:val="0053679C"/>
    <w:rsid w:val="00537195"/>
    <w:rsid w:val="00540AAC"/>
    <w:rsid w:val="00541390"/>
    <w:rsid w:val="00542B76"/>
    <w:rsid w:val="005434A7"/>
    <w:rsid w:val="0055276E"/>
    <w:rsid w:val="00553644"/>
    <w:rsid w:val="00553AFC"/>
    <w:rsid w:val="005542FF"/>
    <w:rsid w:val="00556D2F"/>
    <w:rsid w:val="00560311"/>
    <w:rsid w:val="0056068C"/>
    <w:rsid w:val="00561114"/>
    <w:rsid w:val="00566D82"/>
    <w:rsid w:val="005704C3"/>
    <w:rsid w:val="00571043"/>
    <w:rsid w:val="00575683"/>
    <w:rsid w:val="0057757D"/>
    <w:rsid w:val="00580860"/>
    <w:rsid w:val="005847F4"/>
    <w:rsid w:val="005850CD"/>
    <w:rsid w:val="005906FA"/>
    <w:rsid w:val="00590F62"/>
    <w:rsid w:val="00592A4A"/>
    <w:rsid w:val="00593E79"/>
    <w:rsid w:val="0059497F"/>
    <w:rsid w:val="00595322"/>
    <w:rsid w:val="0059775A"/>
    <w:rsid w:val="00597C25"/>
    <w:rsid w:val="005A2348"/>
    <w:rsid w:val="005A4481"/>
    <w:rsid w:val="005A74A7"/>
    <w:rsid w:val="005B3505"/>
    <w:rsid w:val="005B48FA"/>
    <w:rsid w:val="005C097B"/>
    <w:rsid w:val="005C41F4"/>
    <w:rsid w:val="005C5171"/>
    <w:rsid w:val="005D3630"/>
    <w:rsid w:val="005D5D5F"/>
    <w:rsid w:val="005E0342"/>
    <w:rsid w:val="005E3D93"/>
    <w:rsid w:val="005F219D"/>
    <w:rsid w:val="005F31B2"/>
    <w:rsid w:val="005F40AB"/>
    <w:rsid w:val="005F77BD"/>
    <w:rsid w:val="00601BC9"/>
    <w:rsid w:val="00602D9D"/>
    <w:rsid w:val="006114E5"/>
    <w:rsid w:val="00612743"/>
    <w:rsid w:val="00614022"/>
    <w:rsid w:val="00614456"/>
    <w:rsid w:val="00622DAB"/>
    <w:rsid w:val="00622F7E"/>
    <w:rsid w:val="00623225"/>
    <w:rsid w:val="006263BF"/>
    <w:rsid w:val="00640D7B"/>
    <w:rsid w:val="0064379C"/>
    <w:rsid w:val="00661633"/>
    <w:rsid w:val="006642C3"/>
    <w:rsid w:val="00665A5F"/>
    <w:rsid w:val="00667A3D"/>
    <w:rsid w:val="00672488"/>
    <w:rsid w:val="0067358E"/>
    <w:rsid w:val="00673990"/>
    <w:rsid w:val="00675456"/>
    <w:rsid w:val="006777EA"/>
    <w:rsid w:val="00681998"/>
    <w:rsid w:val="00683AC2"/>
    <w:rsid w:val="006843EA"/>
    <w:rsid w:val="00685CA9"/>
    <w:rsid w:val="0068614A"/>
    <w:rsid w:val="006868AE"/>
    <w:rsid w:val="00686F55"/>
    <w:rsid w:val="00690B21"/>
    <w:rsid w:val="00694B46"/>
    <w:rsid w:val="00696C62"/>
    <w:rsid w:val="006A0E97"/>
    <w:rsid w:val="006A4D54"/>
    <w:rsid w:val="006A6BD5"/>
    <w:rsid w:val="006A6EBD"/>
    <w:rsid w:val="006B00C1"/>
    <w:rsid w:val="006B02B3"/>
    <w:rsid w:val="006B0677"/>
    <w:rsid w:val="006B1DF9"/>
    <w:rsid w:val="006C0B14"/>
    <w:rsid w:val="006C0BC0"/>
    <w:rsid w:val="006C3827"/>
    <w:rsid w:val="006C7101"/>
    <w:rsid w:val="006D6393"/>
    <w:rsid w:val="006D69DC"/>
    <w:rsid w:val="006E09A7"/>
    <w:rsid w:val="006E2528"/>
    <w:rsid w:val="006E3A14"/>
    <w:rsid w:val="006E5459"/>
    <w:rsid w:val="006E7CEB"/>
    <w:rsid w:val="006E7DF5"/>
    <w:rsid w:val="006F0D0E"/>
    <w:rsid w:val="006F3FEF"/>
    <w:rsid w:val="006F5F3C"/>
    <w:rsid w:val="00707F03"/>
    <w:rsid w:val="007142DE"/>
    <w:rsid w:val="00732A9C"/>
    <w:rsid w:val="0073427E"/>
    <w:rsid w:val="00735289"/>
    <w:rsid w:val="007366FB"/>
    <w:rsid w:val="00743746"/>
    <w:rsid w:val="0074625F"/>
    <w:rsid w:val="00753792"/>
    <w:rsid w:val="00754384"/>
    <w:rsid w:val="00755CA9"/>
    <w:rsid w:val="007607E5"/>
    <w:rsid w:val="0076121E"/>
    <w:rsid w:val="00765D40"/>
    <w:rsid w:val="0077577F"/>
    <w:rsid w:val="00775FF1"/>
    <w:rsid w:val="007763DB"/>
    <w:rsid w:val="00777B7A"/>
    <w:rsid w:val="00780184"/>
    <w:rsid w:val="00780E6D"/>
    <w:rsid w:val="00781FCF"/>
    <w:rsid w:val="00786FF8"/>
    <w:rsid w:val="00787F36"/>
    <w:rsid w:val="00796AB8"/>
    <w:rsid w:val="007A38B0"/>
    <w:rsid w:val="007A49D8"/>
    <w:rsid w:val="007A71C3"/>
    <w:rsid w:val="007C0DDA"/>
    <w:rsid w:val="007C340F"/>
    <w:rsid w:val="007C3AA4"/>
    <w:rsid w:val="007C511A"/>
    <w:rsid w:val="007C676D"/>
    <w:rsid w:val="007E11DD"/>
    <w:rsid w:val="007E29D8"/>
    <w:rsid w:val="007E4DCC"/>
    <w:rsid w:val="007E6FD5"/>
    <w:rsid w:val="007E77CE"/>
    <w:rsid w:val="007F1752"/>
    <w:rsid w:val="007F1FD3"/>
    <w:rsid w:val="007F2E4E"/>
    <w:rsid w:val="007F3118"/>
    <w:rsid w:val="007F38AD"/>
    <w:rsid w:val="007F3CD6"/>
    <w:rsid w:val="007F4128"/>
    <w:rsid w:val="007F5A2A"/>
    <w:rsid w:val="007F6FB8"/>
    <w:rsid w:val="00801174"/>
    <w:rsid w:val="00801FE1"/>
    <w:rsid w:val="00805286"/>
    <w:rsid w:val="008171C5"/>
    <w:rsid w:val="008236E2"/>
    <w:rsid w:val="00823A92"/>
    <w:rsid w:val="00824E6E"/>
    <w:rsid w:val="00825339"/>
    <w:rsid w:val="00825AA4"/>
    <w:rsid w:val="00827808"/>
    <w:rsid w:val="0083593B"/>
    <w:rsid w:val="00840976"/>
    <w:rsid w:val="00840AB5"/>
    <w:rsid w:val="00840E71"/>
    <w:rsid w:val="00842FD9"/>
    <w:rsid w:val="0084333A"/>
    <w:rsid w:val="00843FFB"/>
    <w:rsid w:val="00844F92"/>
    <w:rsid w:val="008505AE"/>
    <w:rsid w:val="00854FF8"/>
    <w:rsid w:val="00857C56"/>
    <w:rsid w:val="00861EED"/>
    <w:rsid w:val="00864E74"/>
    <w:rsid w:val="008715E8"/>
    <w:rsid w:val="008753F7"/>
    <w:rsid w:val="008807F4"/>
    <w:rsid w:val="00880A5C"/>
    <w:rsid w:val="008814BC"/>
    <w:rsid w:val="00891535"/>
    <w:rsid w:val="00894BBC"/>
    <w:rsid w:val="00897189"/>
    <w:rsid w:val="008A1391"/>
    <w:rsid w:val="008A1AF1"/>
    <w:rsid w:val="008A4015"/>
    <w:rsid w:val="008A4C18"/>
    <w:rsid w:val="008A62A1"/>
    <w:rsid w:val="008A7159"/>
    <w:rsid w:val="008B34DB"/>
    <w:rsid w:val="008B7214"/>
    <w:rsid w:val="008C3950"/>
    <w:rsid w:val="008D11AE"/>
    <w:rsid w:val="008D2045"/>
    <w:rsid w:val="008D2CC9"/>
    <w:rsid w:val="008D37CC"/>
    <w:rsid w:val="008D4F52"/>
    <w:rsid w:val="008F353D"/>
    <w:rsid w:val="008F57A9"/>
    <w:rsid w:val="008F71A1"/>
    <w:rsid w:val="009110C2"/>
    <w:rsid w:val="009112C0"/>
    <w:rsid w:val="009122BE"/>
    <w:rsid w:val="009126B9"/>
    <w:rsid w:val="00920481"/>
    <w:rsid w:val="009241CE"/>
    <w:rsid w:val="00925C06"/>
    <w:rsid w:val="00936A1B"/>
    <w:rsid w:val="00941A59"/>
    <w:rsid w:val="00942E92"/>
    <w:rsid w:val="009457DB"/>
    <w:rsid w:val="009567A1"/>
    <w:rsid w:val="00962A30"/>
    <w:rsid w:val="00967FBA"/>
    <w:rsid w:val="009712ED"/>
    <w:rsid w:val="009717F0"/>
    <w:rsid w:val="009730EE"/>
    <w:rsid w:val="0097457C"/>
    <w:rsid w:val="009857CD"/>
    <w:rsid w:val="00986253"/>
    <w:rsid w:val="00992E65"/>
    <w:rsid w:val="009935A6"/>
    <w:rsid w:val="00996589"/>
    <w:rsid w:val="009A21B3"/>
    <w:rsid w:val="009A2BE2"/>
    <w:rsid w:val="009A52AE"/>
    <w:rsid w:val="009B42B9"/>
    <w:rsid w:val="009B6EB3"/>
    <w:rsid w:val="009C2648"/>
    <w:rsid w:val="009C3C74"/>
    <w:rsid w:val="009C431A"/>
    <w:rsid w:val="009D3066"/>
    <w:rsid w:val="009D5149"/>
    <w:rsid w:val="009D6D50"/>
    <w:rsid w:val="009F1328"/>
    <w:rsid w:val="009F4BE3"/>
    <w:rsid w:val="00A076C0"/>
    <w:rsid w:val="00A1152E"/>
    <w:rsid w:val="00A13DC5"/>
    <w:rsid w:val="00A17A41"/>
    <w:rsid w:val="00A2172C"/>
    <w:rsid w:val="00A22161"/>
    <w:rsid w:val="00A24AF4"/>
    <w:rsid w:val="00A26EFB"/>
    <w:rsid w:val="00A2713C"/>
    <w:rsid w:val="00A27331"/>
    <w:rsid w:val="00A27BAA"/>
    <w:rsid w:val="00A31A2F"/>
    <w:rsid w:val="00A34A1A"/>
    <w:rsid w:val="00A35C03"/>
    <w:rsid w:val="00A47BAA"/>
    <w:rsid w:val="00A53A90"/>
    <w:rsid w:val="00A56DDB"/>
    <w:rsid w:val="00A57CFD"/>
    <w:rsid w:val="00A6174B"/>
    <w:rsid w:val="00A65E8E"/>
    <w:rsid w:val="00A67066"/>
    <w:rsid w:val="00A768E1"/>
    <w:rsid w:val="00A80B70"/>
    <w:rsid w:val="00A82743"/>
    <w:rsid w:val="00A83329"/>
    <w:rsid w:val="00A905A0"/>
    <w:rsid w:val="00A9232A"/>
    <w:rsid w:val="00AA0AD9"/>
    <w:rsid w:val="00AA27DD"/>
    <w:rsid w:val="00AA6077"/>
    <w:rsid w:val="00AB0F14"/>
    <w:rsid w:val="00AB0F88"/>
    <w:rsid w:val="00AC035B"/>
    <w:rsid w:val="00AC2A60"/>
    <w:rsid w:val="00AC563A"/>
    <w:rsid w:val="00AC6068"/>
    <w:rsid w:val="00AC71C2"/>
    <w:rsid w:val="00AD0138"/>
    <w:rsid w:val="00AD1046"/>
    <w:rsid w:val="00AE0EAA"/>
    <w:rsid w:val="00AE77AB"/>
    <w:rsid w:val="00AF0F6B"/>
    <w:rsid w:val="00AF2E61"/>
    <w:rsid w:val="00AF3C71"/>
    <w:rsid w:val="00B00A28"/>
    <w:rsid w:val="00B015E2"/>
    <w:rsid w:val="00B053AA"/>
    <w:rsid w:val="00B0773C"/>
    <w:rsid w:val="00B078E3"/>
    <w:rsid w:val="00B13BBE"/>
    <w:rsid w:val="00B17ACD"/>
    <w:rsid w:val="00B2385E"/>
    <w:rsid w:val="00B245B8"/>
    <w:rsid w:val="00B304C5"/>
    <w:rsid w:val="00B3136F"/>
    <w:rsid w:val="00B3163E"/>
    <w:rsid w:val="00B4003E"/>
    <w:rsid w:val="00B43C2F"/>
    <w:rsid w:val="00B5377A"/>
    <w:rsid w:val="00B55079"/>
    <w:rsid w:val="00B60969"/>
    <w:rsid w:val="00B6213B"/>
    <w:rsid w:val="00B62870"/>
    <w:rsid w:val="00B62EB8"/>
    <w:rsid w:val="00B63AC7"/>
    <w:rsid w:val="00B70242"/>
    <w:rsid w:val="00B72913"/>
    <w:rsid w:val="00B73AC7"/>
    <w:rsid w:val="00B74F33"/>
    <w:rsid w:val="00B776A9"/>
    <w:rsid w:val="00B7778E"/>
    <w:rsid w:val="00B8298F"/>
    <w:rsid w:val="00B85049"/>
    <w:rsid w:val="00B90DBC"/>
    <w:rsid w:val="00B976E2"/>
    <w:rsid w:val="00BA0734"/>
    <w:rsid w:val="00BA0B21"/>
    <w:rsid w:val="00BA29DE"/>
    <w:rsid w:val="00BA5594"/>
    <w:rsid w:val="00BB3FD3"/>
    <w:rsid w:val="00BB692B"/>
    <w:rsid w:val="00BB7706"/>
    <w:rsid w:val="00BD653A"/>
    <w:rsid w:val="00BD697C"/>
    <w:rsid w:val="00BD7A47"/>
    <w:rsid w:val="00BE1117"/>
    <w:rsid w:val="00BE43F7"/>
    <w:rsid w:val="00BF6483"/>
    <w:rsid w:val="00BF7E87"/>
    <w:rsid w:val="00BF7FFE"/>
    <w:rsid w:val="00C048F0"/>
    <w:rsid w:val="00C04C77"/>
    <w:rsid w:val="00C076A4"/>
    <w:rsid w:val="00C100D8"/>
    <w:rsid w:val="00C13939"/>
    <w:rsid w:val="00C1461F"/>
    <w:rsid w:val="00C166A2"/>
    <w:rsid w:val="00C17471"/>
    <w:rsid w:val="00C17878"/>
    <w:rsid w:val="00C17B19"/>
    <w:rsid w:val="00C2285C"/>
    <w:rsid w:val="00C27CB6"/>
    <w:rsid w:val="00C33359"/>
    <w:rsid w:val="00C36486"/>
    <w:rsid w:val="00C36C47"/>
    <w:rsid w:val="00C43FC2"/>
    <w:rsid w:val="00C5264D"/>
    <w:rsid w:val="00C547CD"/>
    <w:rsid w:val="00C54C46"/>
    <w:rsid w:val="00C55BFF"/>
    <w:rsid w:val="00C56F9C"/>
    <w:rsid w:val="00C574A8"/>
    <w:rsid w:val="00C60042"/>
    <w:rsid w:val="00C74D8D"/>
    <w:rsid w:val="00C757ED"/>
    <w:rsid w:val="00C77116"/>
    <w:rsid w:val="00C772F4"/>
    <w:rsid w:val="00C80CD4"/>
    <w:rsid w:val="00C92658"/>
    <w:rsid w:val="00CA3614"/>
    <w:rsid w:val="00CA4705"/>
    <w:rsid w:val="00CB2310"/>
    <w:rsid w:val="00CB262A"/>
    <w:rsid w:val="00CC2057"/>
    <w:rsid w:val="00CD37AC"/>
    <w:rsid w:val="00CD5CDB"/>
    <w:rsid w:val="00CD631B"/>
    <w:rsid w:val="00CE40B8"/>
    <w:rsid w:val="00CE5872"/>
    <w:rsid w:val="00CF4015"/>
    <w:rsid w:val="00CF4846"/>
    <w:rsid w:val="00D03091"/>
    <w:rsid w:val="00D03498"/>
    <w:rsid w:val="00D109AE"/>
    <w:rsid w:val="00D10ACC"/>
    <w:rsid w:val="00D12D1A"/>
    <w:rsid w:val="00D1426E"/>
    <w:rsid w:val="00D26535"/>
    <w:rsid w:val="00D268F2"/>
    <w:rsid w:val="00D26E01"/>
    <w:rsid w:val="00D3246A"/>
    <w:rsid w:val="00D34A29"/>
    <w:rsid w:val="00D4399F"/>
    <w:rsid w:val="00D47C0C"/>
    <w:rsid w:val="00D47E8C"/>
    <w:rsid w:val="00D504BA"/>
    <w:rsid w:val="00D50978"/>
    <w:rsid w:val="00D51C2F"/>
    <w:rsid w:val="00D533A0"/>
    <w:rsid w:val="00D54D5D"/>
    <w:rsid w:val="00D55382"/>
    <w:rsid w:val="00D60E95"/>
    <w:rsid w:val="00D629EF"/>
    <w:rsid w:val="00D64D2D"/>
    <w:rsid w:val="00D6532F"/>
    <w:rsid w:val="00D65D0C"/>
    <w:rsid w:val="00D65DC9"/>
    <w:rsid w:val="00D66443"/>
    <w:rsid w:val="00D7427B"/>
    <w:rsid w:val="00D779CD"/>
    <w:rsid w:val="00D81383"/>
    <w:rsid w:val="00D82AC8"/>
    <w:rsid w:val="00D85A16"/>
    <w:rsid w:val="00D866A0"/>
    <w:rsid w:val="00D93C15"/>
    <w:rsid w:val="00DA528B"/>
    <w:rsid w:val="00DA7EB7"/>
    <w:rsid w:val="00DB16B4"/>
    <w:rsid w:val="00DB23F8"/>
    <w:rsid w:val="00DB7ABB"/>
    <w:rsid w:val="00DB7F2B"/>
    <w:rsid w:val="00DC35CF"/>
    <w:rsid w:val="00DC7B40"/>
    <w:rsid w:val="00DD75EC"/>
    <w:rsid w:val="00DD7701"/>
    <w:rsid w:val="00DE0FB8"/>
    <w:rsid w:val="00DE2A80"/>
    <w:rsid w:val="00DE6055"/>
    <w:rsid w:val="00DE73C6"/>
    <w:rsid w:val="00DF0BCC"/>
    <w:rsid w:val="00DF222A"/>
    <w:rsid w:val="00DF3B6D"/>
    <w:rsid w:val="00DF62D2"/>
    <w:rsid w:val="00E029AA"/>
    <w:rsid w:val="00E038C1"/>
    <w:rsid w:val="00E067BB"/>
    <w:rsid w:val="00E14DE9"/>
    <w:rsid w:val="00E205F2"/>
    <w:rsid w:val="00E30152"/>
    <w:rsid w:val="00E31985"/>
    <w:rsid w:val="00E3609C"/>
    <w:rsid w:val="00E3668A"/>
    <w:rsid w:val="00E36B63"/>
    <w:rsid w:val="00E421C1"/>
    <w:rsid w:val="00E42503"/>
    <w:rsid w:val="00E43372"/>
    <w:rsid w:val="00E44122"/>
    <w:rsid w:val="00E501C1"/>
    <w:rsid w:val="00E53DE6"/>
    <w:rsid w:val="00E55A70"/>
    <w:rsid w:val="00E55C39"/>
    <w:rsid w:val="00E6031F"/>
    <w:rsid w:val="00E620A3"/>
    <w:rsid w:val="00E65F3A"/>
    <w:rsid w:val="00E668E8"/>
    <w:rsid w:val="00E71BE1"/>
    <w:rsid w:val="00E739F9"/>
    <w:rsid w:val="00E73B4C"/>
    <w:rsid w:val="00E73BF7"/>
    <w:rsid w:val="00E74A4E"/>
    <w:rsid w:val="00E839A0"/>
    <w:rsid w:val="00E85F56"/>
    <w:rsid w:val="00E90B48"/>
    <w:rsid w:val="00E94B3C"/>
    <w:rsid w:val="00EA36DC"/>
    <w:rsid w:val="00EA4482"/>
    <w:rsid w:val="00EB75ED"/>
    <w:rsid w:val="00EC6CCA"/>
    <w:rsid w:val="00ED035A"/>
    <w:rsid w:val="00ED2B77"/>
    <w:rsid w:val="00ED3DC7"/>
    <w:rsid w:val="00ED509D"/>
    <w:rsid w:val="00ED5BBF"/>
    <w:rsid w:val="00EE46E8"/>
    <w:rsid w:val="00EF063C"/>
    <w:rsid w:val="00EF1182"/>
    <w:rsid w:val="00EF1A6F"/>
    <w:rsid w:val="00EF65B5"/>
    <w:rsid w:val="00F00A44"/>
    <w:rsid w:val="00F0191A"/>
    <w:rsid w:val="00F0411E"/>
    <w:rsid w:val="00F05FB3"/>
    <w:rsid w:val="00F2271D"/>
    <w:rsid w:val="00F2525F"/>
    <w:rsid w:val="00F27CF5"/>
    <w:rsid w:val="00F3586E"/>
    <w:rsid w:val="00F40D9B"/>
    <w:rsid w:val="00F42F56"/>
    <w:rsid w:val="00F51506"/>
    <w:rsid w:val="00F5363B"/>
    <w:rsid w:val="00F61E08"/>
    <w:rsid w:val="00F636CE"/>
    <w:rsid w:val="00F707E9"/>
    <w:rsid w:val="00F7791B"/>
    <w:rsid w:val="00F77D63"/>
    <w:rsid w:val="00F86B14"/>
    <w:rsid w:val="00F87734"/>
    <w:rsid w:val="00F90578"/>
    <w:rsid w:val="00F97124"/>
    <w:rsid w:val="00FA6B5C"/>
    <w:rsid w:val="00FA7562"/>
    <w:rsid w:val="00FB0FF9"/>
    <w:rsid w:val="00FB21FE"/>
    <w:rsid w:val="00FB38A2"/>
    <w:rsid w:val="00FB55F2"/>
    <w:rsid w:val="00FC4484"/>
    <w:rsid w:val="00FC4E6C"/>
    <w:rsid w:val="00FD722C"/>
    <w:rsid w:val="00FE6DD3"/>
    <w:rsid w:val="00FF10AF"/>
    <w:rsid w:val="00FF2962"/>
    <w:rsid w:val="00FF2DEE"/>
    <w:rsid w:val="00FF5374"/>
    <w:rsid w:val="00FF561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41E521-F278-484A-8B8C-97C0E7E52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292"/>
  </w:style>
  <w:style w:type="paragraph" w:styleId="Titre1">
    <w:name w:val="heading 1"/>
    <w:basedOn w:val="Normal"/>
    <w:next w:val="Normal"/>
    <w:link w:val="Titre1Car"/>
    <w:uiPriority w:val="9"/>
    <w:qFormat/>
    <w:rsid w:val="00D65D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1478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4A07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EF118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D65D0C"/>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D65D0C"/>
    <w:rPr>
      <w:rFonts w:eastAsiaTheme="minorEastAsia"/>
      <w:lang w:eastAsia="fr-FR"/>
    </w:rPr>
  </w:style>
  <w:style w:type="character" w:customStyle="1" w:styleId="Titre1Car">
    <w:name w:val="Titre 1 Car"/>
    <w:basedOn w:val="Policepardfaut"/>
    <w:link w:val="Titre1"/>
    <w:uiPriority w:val="9"/>
    <w:rsid w:val="00D65D0C"/>
    <w:rPr>
      <w:rFonts w:asciiTheme="majorHAnsi" w:eastAsiaTheme="majorEastAsia" w:hAnsiTheme="majorHAnsi" w:cstheme="majorBidi"/>
      <w:color w:val="2E74B5" w:themeColor="accent1" w:themeShade="BF"/>
      <w:sz w:val="32"/>
      <w:szCs w:val="32"/>
    </w:rPr>
  </w:style>
  <w:style w:type="paragraph" w:styleId="En-tte">
    <w:name w:val="header"/>
    <w:basedOn w:val="Normal"/>
    <w:link w:val="En-tteCar"/>
    <w:uiPriority w:val="99"/>
    <w:unhideWhenUsed/>
    <w:rsid w:val="00B72913"/>
    <w:pPr>
      <w:tabs>
        <w:tab w:val="center" w:pos="4536"/>
        <w:tab w:val="right" w:pos="9072"/>
      </w:tabs>
      <w:spacing w:after="0" w:line="240" w:lineRule="auto"/>
    </w:pPr>
  </w:style>
  <w:style w:type="character" w:customStyle="1" w:styleId="En-tteCar">
    <w:name w:val="En-tête Car"/>
    <w:basedOn w:val="Policepardfaut"/>
    <w:link w:val="En-tte"/>
    <w:uiPriority w:val="99"/>
    <w:rsid w:val="00B72913"/>
  </w:style>
  <w:style w:type="paragraph" w:styleId="Pieddepage">
    <w:name w:val="footer"/>
    <w:basedOn w:val="Normal"/>
    <w:link w:val="PieddepageCar"/>
    <w:uiPriority w:val="99"/>
    <w:unhideWhenUsed/>
    <w:rsid w:val="00B7291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72913"/>
  </w:style>
  <w:style w:type="paragraph" w:styleId="Paragraphedeliste">
    <w:name w:val="List Paragraph"/>
    <w:basedOn w:val="Normal"/>
    <w:uiPriority w:val="34"/>
    <w:qFormat/>
    <w:rsid w:val="00FB38A2"/>
    <w:pPr>
      <w:spacing w:line="276" w:lineRule="auto"/>
      <w:ind w:left="720"/>
      <w:contextualSpacing/>
    </w:pPr>
    <w:rPr>
      <w:rFonts w:eastAsiaTheme="minorEastAsia"/>
      <w:sz w:val="21"/>
      <w:szCs w:val="21"/>
    </w:rPr>
  </w:style>
  <w:style w:type="paragraph" w:styleId="Titre">
    <w:name w:val="Title"/>
    <w:basedOn w:val="Normal"/>
    <w:next w:val="Normal"/>
    <w:link w:val="TitreCar"/>
    <w:uiPriority w:val="10"/>
    <w:qFormat/>
    <w:rsid w:val="00FB38A2"/>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reCar">
    <w:name w:val="Titre Car"/>
    <w:basedOn w:val="Policepardfaut"/>
    <w:link w:val="Titre"/>
    <w:uiPriority w:val="10"/>
    <w:qFormat/>
    <w:rsid w:val="00FB38A2"/>
    <w:rPr>
      <w:rFonts w:asciiTheme="majorHAnsi" w:eastAsiaTheme="majorEastAsia" w:hAnsiTheme="majorHAnsi" w:cstheme="majorBidi"/>
      <w:color w:val="262626" w:themeColor="text1" w:themeTint="D9"/>
      <w:sz w:val="96"/>
      <w:szCs w:val="96"/>
    </w:rPr>
  </w:style>
  <w:style w:type="paragraph" w:styleId="Notedebasdepage">
    <w:name w:val="footnote text"/>
    <w:basedOn w:val="Normal"/>
    <w:link w:val="NotedebasdepageCar"/>
    <w:uiPriority w:val="99"/>
    <w:semiHidden/>
    <w:unhideWhenUsed/>
    <w:rsid w:val="00FB38A2"/>
    <w:pPr>
      <w:spacing w:after="0" w:line="240" w:lineRule="auto"/>
    </w:pPr>
    <w:rPr>
      <w:rFonts w:eastAsiaTheme="minorEastAsia"/>
      <w:sz w:val="20"/>
      <w:szCs w:val="20"/>
    </w:rPr>
  </w:style>
  <w:style w:type="character" w:customStyle="1" w:styleId="NotedebasdepageCar">
    <w:name w:val="Note de bas de page Car"/>
    <w:basedOn w:val="Policepardfaut"/>
    <w:link w:val="Notedebasdepage"/>
    <w:uiPriority w:val="99"/>
    <w:semiHidden/>
    <w:rsid w:val="00FB38A2"/>
    <w:rPr>
      <w:rFonts w:eastAsiaTheme="minorEastAsia"/>
      <w:sz w:val="20"/>
      <w:szCs w:val="20"/>
    </w:rPr>
  </w:style>
  <w:style w:type="character" w:styleId="Appelnotedebasdep">
    <w:name w:val="footnote reference"/>
    <w:basedOn w:val="Policepardfaut"/>
    <w:uiPriority w:val="99"/>
    <w:semiHidden/>
    <w:unhideWhenUsed/>
    <w:rsid w:val="00FB38A2"/>
    <w:rPr>
      <w:vertAlign w:val="superscript"/>
    </w:rPr>
  </w:style>
  <w:style w:type="table" w:customStyle="1" w:styleId="Tableausimple21">
    <w:name w:val="Tableau simple 21"/>
    <w:basedOn w:val="TableauNormal"/>
    <w:uiPriority w:val="42"/>
    <w:rsid w:val="00FB38A2"/>
    <w:pPr>
      <w:spacing w:after="0" w:line="240" w:lineRule="auto"/>
    </w:pPr>
    <w:rPr>
      <w:rFonts w:eastAsiaTheme="minorEastAsia"/>
      <w:sz w:val="21"/>
      <w:szCs w:val="21"/>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045DF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45DFB"/>
    <w:rPr>
      <w:b/>
      <w:bCs/>
    </w:rPr>
  </w:style>
  <w:style w:type="character" w:customStyle="1" w:styleId="Titre3Car">
    <w:name w:val="Titre 3 Car"/>
    <w:basedOn w:val="Policepardfaut"/>
    <w:link w:val="Titre3"/>
    <w:uiPriority w:val="9"/>
    <w:rsid w:val="004A07D5"/>
    <w:rPr>
      <w:rFonts w:asciiTheme="majorHAnsi" w:eastAsiaTheme="majorEastAsia" w:hAnsiTheme="majorHAnsi" w:cstheme="majorBidi"/>
      <w:color w:val="1F4D78" w:themeColor="accent1" w:themeShade="7F"/>
      <w:sz w:val="24"/>
      <w:szCs w:val="24"/>
    </w:rPr>
  </w:style>
  <w:style w:type="character" w:styleId="Lienhypertexte">
    <w:name w:val="Hyperlink"/>
    <w:basedOn w:val="Policepardfaut"/>
    <w:uiPriority w:val="99"/>
    <w:unhideWhenUsed/>
    <w:rsid w:val="004A07D5"/>
    <w:rPr>
      <w:color w:val="0000FF"/>
      <w:u w:val="single"/>
    </w:rPr>
  </w:style>
  <w:style w:type="paragraph" w:customStyle="1" w:styleId="datepub">
    <w:name w:val="datepub"/>
    <w:basedOn w:val="Normal"/>
    <w:rsid w:val="004A07D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uiPriority w:val="9"/>
    <w:rsid w:val="00EF1182"/>
    <w:rPr>
      <w:rFonts w:asciiTheme="majorHAnsi" w:eastAsiaTheme="majorEastAsia" w:hAnsiTheme="majorHAnsi" w:cstheme="majorBidi"/>
      <w:i/>
      <w:iCs/>
      <w:color w:val="2E74B5" w:themeColor="accent1" w:themeShade="BF"/>
    </w:rPr>
  </w:style>
  <w:style w:type="character" w:customStyle="1" w:styleId="author-post">
    <w:name w:val="author-post"/>
    <w:basedOn w:val="Policepardfaut"/>
    <w:rsid w:val="00EF1182"/>
  </w:style>
  <w:style w:type="paragraph" w:customStyle="1" w:styleId="author">
    <w:name w:val="author"/>
    <w:basedOn w:val="Normal"/>
    <w:rsid w:val="006E7CE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ead">
    <w:name w:val="lead"/>
    <w:basedOn w:val="Normal"/>
    <w:rsid w:val="006E7CE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ard-text">
    <w:name w:val="card-text"/>
    <w:basedOn w:val="Normal"/>
    <w:rsid w:val="006E7CE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7F38AD"/>
    <w:rPr>
      <w:i/>
      <w:iCs/>
    </w:rPr>
  </w:style>
  <w:style w:type="character" w:customStyle="1" w:styleId="Titre2Car">
    <w:name w:val="Titre 2 Car"/>
    <w:basedOn w:val="Policepardfaut"/>
    <w:link w:val="Titre2"/>
    <w:uiPriority w:val="9"/>
    <w:rsid w:val="001478C4"/>
    <w:rPr>
      <w:rFonts w:asciiTheme="majorHAnsi" w:eastAsiaTheme="majorEastAsia" w:hAnsiTheme="majorHAnsi" w:cstheme="majorBidi"/>
      <w:color w:val="2E74B5" w:themeColor="accent1" w:themeShade="BF"/>
      <w:sz w:val="26"/>
      <w:szCs w:val="26"/>
    </w:rPr>
  </w:style>
  <w:style w:type="paragraph" w:customStyle="1" w:styleId="important">
    <w:name w:val="important"/>
    <w:basedOn w:val="Normal"/>
    <w:rsid w:val="001478C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0">
    <w:name w:val="titre"/>
    <w:basedOn w:val="Policepardfaut"/>
    <w:rsid w:val="001478C4"/>
  </w:style>
  <w:style w:type="character" w:customStyle="1" w:styleId="meta-author">
    <w:name w:val="meta-author"/>
    <w:basedOn w:val="Policepardfaut"/>
    <w:rsid w:val="00D47E8C"/>
  </w:style>
  <w:style w:type="character" w:customStyle="1" w:styleId="Date1">
    <w:name w:val="Date1"/>
    <w:basedOn w:val="Policepardfaut"/>
    <w:rsid w:val="00D47E8C"/>
  </w:style>
  <w:style w:type="character" w:customStyle="1" w:styleId="td-post-date">
    <w:name w:val="td-post-date"/>
    <w:basedOn w:val="Policepardfaut"/>
    <w:rsid w:val="00D47E8C"/>
  </w:style>
  <w:style w:type="paragraph" w:styleId="z-Hautduformulaire">
    <w:name w:val="HTML Top of Form"/>
    <w:basedOn w:val="Normal"/>
    <w:next w:val="Normal"/>
    <w:link w:val="z-HautduformulaireCar"/>
    <w:hidden/>
    <w:uiPriority w:val="99"/>
    <w:semiHidden/>
    <w:unhideWhenUsed/>
    <w:rsid w:val="009B6EB3"/>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9B6EB3"/>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9B6EB3"/>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9B6EB3"/>
    <w:rPr>
      <w:rFonts w:ascii="Arial" w:eastAsia="Times New Roman" w:hAnsi="Arial" w:cs="Arial"/>
      <w:vanish/>
      <w:sz w:val="16"/>
      <w:szCs w:val="16"/>
      <w:lang w:eastAsia="fr-FR"/>
    </w:rPr>
  </w:style>
  <w:style w:type="character" w:customStyle="1" w:styleId="datepublication">
    <w:name w:val="date_publication"/>
    <w:basedOn w:val="Policepardfaut"/>
    <w:rsid w:val="009B6EB3"/>
  </w:style>
  <w:style w:type="character" w:customStyle="1" w:styleId="dateplot">
    <w:name w:val="date_plot"/>
    <w:basedOn w:val="Policepardfaut"/>
    <w:rsid w:val="007A49D8"/>
  </w:style>
  <w:style w:type="character" w:customStyle="1" w:styleId="datepubart">
    <w:name w:val="datepubart"/>
    <w:basedOn w:val="Policepardfaut"/>
    <w:rsid w:val="007A49D8"/>
  </w:style>
  <w:style w:type="character" w:customStyle="1" w:styleId="desc">
    <w:name w:val="desc"/>
    <w:basedOn w:val="Policepardfaut"/>
    <w:rsid w:val="007A49D8"/>
  </w:style>
  <w:style w:type="character" w:customStyle="1" w:styleId="estimation-to">
    <w:name w:val="estimation-to"/>
    <w:basedOn w:val="Policepardfaut"/>
    <w:rsid w:val="007A49D8"/>
  </w:style>
  <w:style w:type="character" w:customStyle="1" w:styleId="fn">
    <w:name w:val="fn"/>
    <w:basedOn w:val="Policepardfaut"/>
    <w:rsid w:val="00E65F3A"/>
  </w:style>
  <w:style w:type="character" w:customStyle="1" w:styleId="fontstyle01">
    <w:name w:val="fontstyle01"/>
    <w:basedOn w:val="Policepardfaut"/>
    <w:qFormat/>
    <w:rsid w:val="00AC2A60"/>
    <w:rPr>
      <w:rFonts w:ascii="SourceSansPro-Regular" w:hAnsi="SourceSansPro-Regular" w:hint="default"/>
      <w:b w:val="0"/>
      <w:bCs w:val="0"/>
      <w:i w:val="0"/>
      <w:iCs w:val="0"/>
      <w:color w:val="242021"/>
      <w:sz w:val="18"/>
      <w:szCs w:val="18"/>
    </w:rPr>
  </w:style>
  <w:style w:type="character" w:styleId="Marquedecommentaire">
    <w:name w:val="annotation reference"/>
    <w:basedOn w:val="Policepardfaut"/>
    <w:uiPriority w:val="99"/>
    <w:semiHidden/>
    <w:unhideWhenUsed/>
    <w:rsid w:val="00D533A0"/>
    <w:rPr>
      <w:sz w:val="16"/>
      <w:szCs w:val="16"/>
    </w:rPr>
  </w:style>
  <w:style w:type="paragraph" w:styleId="Commentaire">
    <w:name w:val="annotation text"/>
    <w:basedOn w:val="Normal"/>
    <w:link w:val="CommentaireCar"/>
    <w:uiPriority w:val="99"/>
    <w:semiHidden/>
    <w:unhideWhenUsed/>
    <w:rsid w:val="00D533A0"/>
    <w:pPr>
      <w:spacing w:line="240" w:lineRule="auto"/>
    </w:pPr>
    <w:rPr>
      <w:sz w:val="20"/>
      <w:szCs w:val="20"/>
    </w:rPr>
  </w:style>
  <w:style w:type="character" w:customStyle="1" w:styleId="CommentaireCar">
    <w:name w:val="Commentaire Car"/>
    <w:basedOn w:val="Policepardfaut"/>
    <w:link w:val="Commentaire"/>
    <w:uiPriority w:val="99"/>
    <w:semiHidden/>
    <w:rsid w:val="00D533A0"/>
    <w:rPr>
      <w:sz w:val="20"/>
      <w:szCs w:val="20"/>
    </w:rPr>
  </w:style>
  <w:style w:type="paragraph" w:styleId="Objetducommentaire">
    <w:name w:val="annotation subject"/>
    <w:basedOn w:val="Commentaire"/>
    <w:next w:val="Commentaire"/>
    <w:link w:val="ObjetducommentaireCar"/>
    <w:uiPriority w:val="99"/>
    <w:semiHidden/>
    <w:unhideWhenUsed/>
    <w:rsid w:val="00D533A0"/>
    <w:rPr>
      <w:b/>
      <w:bCs/>
    </w:rPr>
  </w:style>
  <w:style w:type="character" w:customStyle="1" w:styleId="ObjetducommentaireCar">
    <w:name w:val="Objet du commentaire Car"/>
    <w:basedOn w:val="CommentaireCar"/>
    <w:link w:val="Objetducommentaire"/>
    <w:uiPriority w:val="99"/>
    <w:semiHidden/>
    <w:rsid w:val="00D533A0"/>
    <w:rPr>
      <w:b/>
      <w:bCs/>
      <w:sz w:val="20"/>
      <w:szCs w:val="20"/>
    </w:rPr>
  </w:style>
  <w:style w:type="paragraph" w:styleId="Textedebulles">
    <w:name w:val="Balloon Text"/>
    <w:basedOn w:val="Normal"/>
    <w:link w:val="TextedebullesCar"/>
    <w:uiPriority w:val="99"/>
    <w:semiHidden/>
    <w:unhideWhenUsed/>
    <w:rsid w:val="00D533A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33A0"/>
    <w:rPr>
      <w:rFonts w:ascii="Segoe UI" w:hAnsi="Segoe UI" w:cs="Segoe UI"/>
      <w:sz w:val="18"/>
      <w:szCs w:val="18"/>
    </w:rPr>
  </w:style>
  <w:style w:type="paragraph" w:customStyle="1" w:styleId="Contenudecadre">
    <w:name w:val="Contenu de cadre"/>
    <w:basedOn w:val="Normal"/>
    <w:qFormat/>
    <w:rsid w:val="00FB21FE"/>
    <w:pPr>
      <w:suppressAutoHyphens/>
    </w:pPr>
    <w:rPr>
      <w:rFonts w:ascii="Calibri" w:eastAsia="Calibri" w:hAnsi="Calibri" w:cs="Arial"/>
    </w:rPr>
  </w:style>
  <w:style w:type="character" w:customStyle="1" w:styleId="PrformatHTMLCar">
    <w:name w:val="Préformaté HTML Car"/>
    <w:link w:val="PrformatHTML"/>
    <w:uiPriority w:val="99"/>
    <w:qFormat/>
    <w:rsid w:val="0068614A"/>
    <w:rPr>
      <w:rFonts w:ascii="Courier New" w:eastAsia="Times New Roman" w:hAnsi="Courier New" w:cs="Courier New"/>
      <w:sz w:val="20"/>
      <w:szCs w:val="20"/>
      <w:lang w:eastAsia="fr-FR"/>
    </w:rPr>
  </w:style>
  <w:style w:type="paragraph" w:styleId="PrformatHTML">
    <w:name w:val="HTML Preformatted"/>
    <w:basedOn w:val="Normal"/>
    <w:link w:val="PrformatHTMLCar"/>
    <w:uiPriority w:val="99"/>
    <w:unhideWhenUsed/>
    <w:qFormat/>
    <w:rsid w:val="00686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fr-FR"/>
    </w:rPr>
  </w:style>
  <w:style w:type="character" w:customStyle="1" w:styleId="PrformatHTMLCar1">
    <w:name w:val="Préformaté HTML Car1"/>
    <w:basedOn w:val="Policepardfaut"/>
    <w:uiPriority w:val="99"/>
    <w:semiHidden/>
    <w:rsid w:val="0068614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8810">
      <w:bodyDiv w:val="1"/>
      <w:marLeft w:val="0"/>
      <w:marRight w:val="0"/>
      <w:marTop w:val="0"/>
      <w:marBottom w:val="0"/>
      <w:divBdr>
        <w:top w:val="none" w:sz="0" w:space="0" w:color="auto"/>
        <w:left w:val="none" w:sz="0" w:space="0" w:color="auto"/>
        <w:bottom w:val="none" w:sz="0" w:space="0" w:color="auto"/>
        <w:right w:val="none" w:sz="0" w:space="0" w:color="auto"/>
      </w:divBdr>
      <w:divsChild>
        <w:div w:id="8721019">
          <w:marLeft w:val="0"/>
          <w:marRight w:val="0"/>
          <w:marTop w:val="0"/>
          <w:marBottom w:val="0"/>
          <w:divBdr>
            <w:top w:val="none" w:sz="0" w:space="0" w:color="auto"/>
            <w:left w:val="none" w:sz="0" w:space="0" w:color="auto"/>
            <w:bottom w:val="none" w:sz="0" w:space="0" w:color="auto"/>
            <w:right w:val="none" w:sz="0" w:space="0" w:color="auto"/>
          </w:divBdr>
          <w:divsChild>
            <w:div w:id="1913157614">
              <w:marLeft w:val="0"/>
              <w:marRight w:val="0"/>
              <w:marTop w:val="0"/>
              <w:marBottom w:val="0"/>
              <w:divBdr>
                <w:top w:val="none" w:sz="0" w:space="0" w:color="auto"/>
                <w:left w:val="none" w:sz="0" w:space="0" w:color="auto"/>
                <w:bottom w:val="none" w:sz="0" w:space="0" w:color="auto"/>
                <w:right w:val="none" w:sz="0" w:space="0" w:color="auto"/>
              </w:divBdr>
              <w:divsChild>
                <w:div w:id="8612833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1301326">
      <w:bodyDiv w:val="1"/>
      <w:marLeft w:val="0"/>
      <w:marRight w:val="0"/>
      <w:marTop w:val="0"/>
      <w:marBottom w:val="0"/>
      <w:divBdr>
        <w:top w:val="none" w:sz="0" w:space="0" w:color="auto"/>
        <w:left w:val="none" w:sz="0" w:space="0" w:color="auto"/>
        <w:bottom w:val="none" w:sz="0" w:space="0" w:color="auto"/>
        <w:right w:val="none" w:sz="0" w:space="0" w:color="auto"/>
      </w:divBdr>
    </w:div>
    <w:div w:id="40331036">
      <w:bodyDiv w:val="1"/>
      <w:marLeft w:val="0"/>
      <w:marRight w:val="0"/>
      <w:marTop w:val="0"/>
      <w:marBottom w:val="0"/>
      <w:divBdr>
        <w:top w:val="none" w:sz="0" w:space="0" w:color="auto"/>
        <w:left w:val="none" w:sz="0" w:space="0" w:color="auto"/>
        <w:bottom w:val="none" w:sz="0" w:space="0" w:color="auto"/>
        <w:right w:val="none" w:sz="0" w:space="0" w:color="auto"/>
      </w:divBdr>
      <w:divsChild>
        <w:div w:id="292248478">
          <w:marLeft w:val="0"/>
          <w:marRight w:val="0"/>
          <w:marTop w:val="0"/>
          <w:marBottom w:val="0"/>
          <w:divBdr>
            <w:top w:val="none" w:sz="0" w:space="0" w:color="auto"/>
            <w:left w:val="none" w:sz="0" w:space="0" w:color="auto"/>
            <w:bottom w:val="none" w:sz="0" w:space="0" w:color="auto"/>
            <w:right w:val="none" w:sz="0" w:space="0" w:color="auto"/>
          </w:divBdr>
          <w:divsChild>
            <w:div w:id="758604273">
              <w:marLeft w:val="0"/>
              <w:marRight w:val="0"/>
              <w:marTop w:val="75"/>
              <w:marBottom w:val="0"/>
              <w:divBdr>
                <w:top w:val="none" w:sz="0" w:space="0" w:color="auto"/>
                <w:left w:val="none" w:sz="0" w:space="0" w:color="auto"/>
                <w:bottom w:val="none" w:sz="0" w:space="0" w:color="auto"/>
                <w:right w:val="none" w:sz="0" w:space="0" w:color="auto"/>
              </w:divBdr>
            </w:div>
          </w:divsChild>
        </w:div>
        <w:div w:id="325133575">
          <w:marLeft w:val="0"/>
          <w:marRight w:val="0"/>
          <w:marTop w:val="0"/>
          <w:marBottom w:val="0"/>
          <w:divBdr>
            <w:top w:val="none" w:sz="0" w:space="0" w:color="auto"/>
            <w:left w:val="none" w:sz="0" w:space="0" w:color="auto"/>
            <w:bottom w:val="none" w:sz="0" w:space="0" w:color="auto"/>
            <w:right w:val="none" w:sz="0" w:space="0" w:color="auto"/>
          </w:divBdr>
          <w:divsChild>
            <w:div w:id="2132238930">
              <w:marLeft w:val="0"/>
              <w:marRight w:val="0"/>
              <w:marTop w:val="90"/>
              <w:marBottom w:val="90"/>
              <w:divBdr>
                <w:top w:val="none" w:sz="0" w:space="0" w:color="auto"/>
                <w:left w:val="none" w:sz="0" w:space="0" w:color="auto"/>
                <w:bottom w:val="none" w:sz="0" w:space="0" w:color="auto"/>
                <w:right w:val="none" w:sz="0" w:space="0" w:color="auto"/>
              </w:divBdr>
              <w:divsChild>
                <w:div w:id="136571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59338">
          <w:marLeft w:val="0"/>
          <w:marRight w:val="0"/>
          <w:marTop w:val="0"/>
          <w:marBottom w:val="450"/>
          <w:divBdr>
            <w:top w:val="none" w:sz="0" w:space="0" w:color="auto"/>
            <w:left w:val="none" w:sz="0" w:space="0" w:color="auto"/>
            <w:bottom w:val="none" w:sz="0" w:space="0" w:color="auto"/>
            <w:right w:val="none" w:sz="0" w:space="0" w:color="auto"/>
          </w:divBdr>
          <w:divsChild>
            <w:div w:id="159196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157623">
      <w:bodyDiv w:val="1"/>
      <w:marLeft w:val="0"/>
      <w:marRight w:val="0"/>
      <w:marTop w:val="0"/>
      <w:marBottom w:val="0"/>
      <w:divBdr>
        <w:top w:val="none" w:sz="0" w:space="0" w:color="auto"/>
        <w:left w:val="none" w:sz="0" w:space="0" w:color="auto"/>
        <w:bottom w:val="none" w:sz="0" w:space="0" w:color="auto"/>
        <w:right w:val="none" w:sz="0" w:space="0" w:color="auto"/>
      </w:divBdr>
      <w:divsChild>
        <w:div w:id="145436299">
          <w:marLeft w:val="0"/>
          <w:marRight w:val="0"/>
          <w:marTop w:val="0"/>
          <w:marBottom w:val="300"/>
          <w:divBdr>
            <w:top w:val="single" w:sz="6" w:space="15" w:color="E1E1E1"/>
            <w:left w:val="single" w:sz="6" w:space="18" w:color="E1E1E1"/>
            <w:bottom w:val="single" w:sz="6" w:space="15" w:color="E1E1E1"/>
            <w:right w:val="single" w:sz="6" w:space="18" w:color="E1E1E1"/>
          </w:divBdr>
        </w:div>
      </w:divsChild>
    </w:div>
    <w:div w:id="398943273">
      <w:bodyDiv w:val="1"/>
      <w:marLeft w:val="0"/>
      <w:marRight w:val="0"/>
      <w:marTop w:val="0"/>
      <w:marBottom w:val="0"/>
      <w:divBdr>
        <w:top w:val="none" w:sz="0" w:space="0" w:color="auto"/>
        <w:left w:val="none" w:sz="0" w:space="0" w:color="auto"/>
        <w:bottom w:val="none" w:sz="0" w:space="0" w:color="auto"/>
        <w:right w:val="none" w:sz="0" w:space="0" w:color="auto"/>
      </w:divBdr>
      <w:divsChild>
        <w:div w:id="644089180">
          <w:marLeft w:val="0"/>
          <w:marRight w:val="0"/>
          <w:marTop w:val="0"/>
          <w:marBottom w:val="0"/>
          <w:divBdr>
            <w:top w:val="none" w:sz="0" w:space="0" w:color="auto"/>
            <w:left w:val="none" w:sz="0" w:space="0" w:color="auto"/>
            <w:bottom w:val="none" w:sz="0" w:space="0" w:color="auto"/>
            <w:right w:val="none" w:sz="0" w:space="0" w:color="auto"/>
          </w:divBdr>
          <w:divsChild>
            <w:div w:id="1119422475">
              <w:marLeft w:val="0"/>
              <w:marRight w:val="0"/>
              <w:marTop w:val="0"/>
              <w:marBottom w:val="0"/>
              <w:divBdr>
                <w:top w:val="none" w:sz="0" w:space="0" w:color="auto"/>
                <w:left w:val="none" w:sz="0" w:space="0" w:color="auto"/>
                <w:bottom w:val="none" w:sz="0" w:space="0" w:color="auto"/>
                <w:right w:val="none" w:sz="0" w:space="0" w:color="auto"/>
              </w:divBdr>
              <w:divsChild>
                <w:div w:id="996573121">
                  <w:marLeft w:val="0"/>
                  <w:marRight w:val="0"/>
                  <w:marTop w:val="0"/>
                  <w:marBottom w:val="0"/>
                  <w:divBdr>
                    <w:top w:val="none" w:sz="0" w:space="0" w:color="auto"/>
                    <w:left w:val="none" w:sz="0" w:space="0" w:color="auto"/>
                    <w:bottom w:val="none" w:sz="0" w:space="0" w:color="auto"/>
                    <w:right w:val="none" w:sz="0" w:space="0" w:color="auto"/>
                  </w:divBdr>
                  <w:divsChild>
                    <w:div w:id="1303118996">
                      <w:marLeft w:val="0"/>
                      <w:marRight w:val="0"/>
                      <w:marTop w:val="0"/>
                      <w:marBottom w:val="0"/>
                      <w:divBdr>
                        <w:top w:val="none" w:sz="0" w:space="0" w:color="auto"/>
                        <w:left w:val="none" w:sz="0" w:space="0" w:color="auto"/>
                        <w:bottom w:val="none" w:sz="0" w:space="0" w:color="auto"/>
                        <w:right w:val="none" w:sz="0" w:space="0" w:color="auto"/>
                      </w:divBdr>
                      <w:divsChild>
                        <w:div w:id="190194926">
                          <w:marLeft w:val="0"/>
                          <w:marRight w:val="0"/>
                          <w:marTop w:val="150"/>
                          <w:marBottom w:val="150"/>
                          <w:divBdr>
                            <w:top w:val="none" w:sz="0" w:space="0" w:color="auto"/>
                            <w:left w:val="none" w:sz="0" w:space="0" w:color="auto"/>
                            <w:bottom w:val="none" w:sz="0" w:space="0" w:color="auto"/>
                            <w:right w:val="none" w:sz="0" w:space="0" w:color="auto"/>
                          </w:divBdr>
                          <w:divsChild>
                            <w:div w:id="1183856187">
                              <w:marLeft w:val="0"/>
                              <w:marRight w:val="0"/>
                              <w:marTop w:val="0"/>
                              <w:marBottom w:val="0"/>
                              <w:divBdr>
                                <w:top w:val="none" w:sz="0" w:space="0" w:color="auto"/>
                                <w:left w:val="none" w:sz="0" w:space="0" w:color="auto"/>
                                <w:bottom w:val="none" w:sz="0" w:space="0" w:color="auto"/>
                                <w:right w:val="none" w:sz="0" w:space="0" w:color="auto"/>
                              </w:divBdr>
                            </w:div>
                          </w:divsChild>
                        </w:div>
                        <w:div w:id="392630685">
                          <w:marLeft w:val="0"/>
                          <w:marRight w:val="0"/>
                          <w:marTop w:val="0"/>
                          <w:marBottom w:val="0"/>
                          <w:divBdr>
                            <w:top w:val="none" w:sz="0" w:space="0" w:color="auto"/>
                            <w:left w:val="none" w:sz="0" w:space="0" w:color="auto"/>
                            <w:bottom w:val="none" w:sz="0" w:space="0" w:color="auto"/>
                            <w:right w:val="none" w:sz="0" w:space="0" w:color="auto"/>
                          </w:divBdr>
                          <w:divsChild>
                            <w:div w:id="2046100474">
                              <w:marLeft w:val="0"/>
                              <w:marRight w:val="0"/>
                              <w:marTop w:val="0"/>
                              <w:marBottom w:val="0"/>
                              <w:divBdr>
                                <w:top w:val="none" w:sz="0" w:space="0" w:color="auto"/>
                                <w:left w:val="none" w:sz="0" w:space="0" w:color="auto"/>
                                <w:bottom w:val="none" w:sz="0" w:space="0" w:color="auto"/>
                                <w:right w:val="none" w:sz="0" w:space="0" w:color="auto"/>
                              </w:divBdr>
                              <w:divsChild>
                                <w:div w:id="38124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144251">
          <w:marLeft w:val="0"/>
          <w:marRight w:val="0"/>
          <w:marTop w:val="0"/>
          <w:marBottom w:val="0"/>
          <w:divBdr>
            <w:top w:val="none" w:sz="0" w:space="0" w:color="auto"/>
            <w:left w:val="none" w:sz="0" w:space="0" w:color="auto"/>
            <w:bottom w:val="none" w:sz="0" w:space="0" w:color="auto"/>
            <w:right w:val="none" w:sz="0" w:space="0" w:color="auto"/>
          </w:divBdr>
          <w:divsChild>
            <w:div w:id="1071342723">
              <w:marLeft w:val="0"/>
              <w:marRight w:val="0"/>
              <w:marTop w:val="0"/>
              <w:marBottom w:val="0"/>
              <w:divBdr>
                <w:top w:val="none" w:sz="0" w:space="0" w:color="auto"/>
                <w:left w:val="none" w:sz="0" w:space="0" w:color="auto"/>
                <w:bottom w:val="none" w:sz="0" w:space="0" w:color="auto"/>
                <w:right w:val="none" w:sz="0" w:space="0" w:color="auto"/>
              </w:divBdr>
            </w:div>
          </w:divsChild>
        </w:div>
        <w:div w:id="1874347198">
          <w:marLeft w:val="0"/>
          <w:marRight w:val="0"/>
          <w:marTop w:val="0"/>
          <w:marBottom w:val="0"/>
          <w:divBdr>
            <w:top w:val="none" w:sz="0" w:space="0" w:color="auto"/>
            <w:left w:val="none" w:sz="0" w:space="0" w:color="auto"/>
            <w:bottom w:val="none" w:sz="0" w:space="0" w:color="auto"/>
            <w:right w:val="none" w:sz="0" w:space="0" w:color="auto"/>
          </w:divBdr>
          <w:divsChild>
            <w:div w:id="160761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807521">
      <w:bodyDiv w:val="1"/>
      <w:marLeft w:val="0"/>
      <w:marRight w:val="0"/>
      <w:marTop w:val="0"/>
      <w:marBottom w:val="0"/>
      <w:divBdr>
        <w:top w:val="none" w:sz="0" w:space="0" w:color="auto"/>
        <w:left w:val="none" w:sz="0" w:space="0" w:color="auto"/>
        <w:bottom w:val="none" w:sz="0" w:space="0" w:color="auto"/>
        <w:right w:val="none" w:sz="0" w:space="0" w:color="auto"/>
      </w:divBdr>
      <w:divsChild>
        <w:div w:id="912930982">
          <w:marLeft w:val="0"/>
          <w:marRight w:val="0"/>
          <w:marTop w:val="0"/>
          <w:marBottom w:val="0"/>
          <w:divBdr>
            <w:top w:val="none" w:sz="0" w:space="0" w:color="auto"/>
            <w:left w:val="none" w:sz="0" w:space="0" w:color="auto"/>
            <w:bottom w:val="none" w:sz="0" w:space="0" w:color="auto"/>
            <w:right w:val="none" w:sz="0" w:space="0" w:color="auto"/>
          </w:divBdr>
          <w:divsChild>
            <w:div w:id="627442759">
              <w:marLeft w:val="0"/>
              <w:marRight w:val="0"/>
              <w:marTop w:val="0"/>
              <w:marBottom w:val="0"/>
              <w:divBdr>
                <w:top w:val="none" w:sz="0" w:space="0" w:color="auto"/>
                <w:left w:val="none" w:sz="0" w:space="0" w:color="auto"/>
                <w:bottom w:val="none" w:sz="0" w:space="0" w:color="auto"/>
                <w:right w:val="none" w:sz="0" w:space="0" w:color="auto"/>
              </w:divBdr>
              <w:divsChild>
                <w:div w:id="1592617649">
                  <w:marLeft w:val="0"/>
                  <w:marRight w:val="0"/>
                  <w:marTop w:val="450"/>
                  <w:marBottom w:val="0"/>
                  <w:divBdr>
                    <w:top w:val="none" w:sz="0" w:space="0" w:color="auto"/>
                    <w:left w:val="none" w:sz="0" w:space="0" w:color="auto"/>
                    <w:bottom w:val="none" w:sz="0" w:space="0" w:color="auto"/>
                    <w:right w:val="none" w:sz="0" w:space="0" w:color="auto"/>
                  </w:divBdr>
                  <w:divsChild>
                    <w:div w:id="1338456597">
                      <w:marLeft w:val="-225"/>
                      <w:marRight w:val="-225"/>
                      <w:marTop w:val="0"/>
                      <w:marBottom w:val="0"/>
                      <w:divBdr>
                        <w:top w:val="none" w:sz="0" w:space="0" w:color="auto"/>
                        <w:left w:val="none" w:sz="0" w:space="0" w:color="auto"/>
                        <w:bottom w:val="none" w:sz="0" w:space="0" w:color="auto"/>
                        <w:right w:val="none" w:sz="0" w:space="0" w:color="auto"/>
                      </w:divBdr>
                      <w:divsChild>
                        <w:div w:id="173061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228592">
          <w:marLeft w:val="0"/>
          <w:marRight w:val="0"/>
          <w:marTop w:val="0"/>
          <w:marBottom w:val="0"/>
          <w:divBdr>
            <w:top w:val="none" w:sz="0" w:space="0" w:color="auto"/>
            <w:left w:val="none" w:sz="0" w:space="0" w:color="auto"/>
            <w:bottom w:val="none" w:sz="0" w:space="0" w:color="auto"/>
            <w:right w:val="none" w:sz="0" w:space="0" w:color="auto"/>
          </w:divBdr>
          <w:divsChild>
            <w:div w:id="1856112784">
              <w:marLeft w:val="0"/>
              <w:marRight w:val="0"/>
              <w:marTop w:val="0"/>
              <w:marBottom w:val="0"/>
              <w:divBdr>
                <w:top w:val="none" w:sz="0" w:space="0" w:color="auto"/>
                <w:left w:val="none" w:sz="0" w:space="0" w:color="auto"/>
                <w:bottom w:val="none" w:sz="0" w:space="0" w:color="auto"/>
                <w:right w:val="none" w:sz="0" w:space="0" w:color="auto"/>
              </w:divBdr>
              <w:divsChild>
                <w:div w:id="1736975185">
                  <w:marLeft w:val="-225"/>
                  <w:marRight w:val="-225"/>
                  <w:marTop w:val="0"/>
                  <w:marBottom w:val="0"/>
                  <w:divBdr>
                    <w:top w:val="none" w:sz="0" w:space="0" w:color="auto"/>
                    <w:left w:val="none" w:sz="0" w:space="0" w:color="auto"/>
                    <w:bottom w:val="none" w:sz="0" w:space="0" w:color="auto"/>
                    <w:right w:val="none" w:sz="0" w:space="0" w:color="auto"/>
                  </w:divBdr>
                  <w:divsChild>
                    <w:div w:id="1704400621">
                      <w:marLeft w:val="0"/>
                      <w:marRight w:val="0"/>
                      <w:marTop w:val="0"/>
                      <w:marBottom w:val="0"/>
                      <w:divBdr>
                        <w:top w:val="none" w:sz="0" w:space="0" w:color="auto"/>
                        <w:left w:val="none" w:sz="0" w:space="0" w:color="auto"/>
                        <w:bottom w:val="none" w:sz="0" w:space="0" w:color="auto"/>
                        <w:right w:val="none" w:sz="0" w:space="0" w:color="auto"/>
                      </w:divBdr>
                      <w:divsChild>
                        <w:div w:id="928006808">
                          <w:marLeft w:val="0"/>
                          <w:marRight w:val="0"/>
                          <w:marTop w:val="0"/>
                          <w:marBottom w:val="0"/>
                          <w:divBdr>
                            <w:top w:val="none" w:sz="0" w:space="0" w:color="auto"/>
                            <w:left w:val="none" w:sz="0" w:space="0" w:color="auto"/>
                            <w:bottom w:val="none" w:sz="0" w:space="0" w:color="auto"/>
                            <w:right w:val="none" w:sz="0" w:space="0" w:color="auto"/>
                          </w:divBdr>
                        </w:div>
                        <w:div w:id="1158156399">
                          <w:marLeft w:val="0"/>
                          <w:marRight w:val="0"/>
                          <w:marTop w:val="0"/>
                          <w:marBottom w:val="0"/>
                          <w:divBdr>
                            <w:top w:val="none" w:sz="0" w:space="0" w:color="auto"/>
                            <w:left w:val="none" w:sz="0" w:space="0" w:color="auto"/>
                            <w:bottom w:val="none" w:sz="0" w:space="0" w:color="auto"/>
                            <w:right w:val="none" w:sz="0" w:space="0" w:color="auto"/>
                          </w:divBdr>
                          <w:divsChild>
                            <w:div w:id="2067222609">
                              <w:marLeft w:val="0"/>
                              <w:marRight w:val="0"/>
                              <w:marTop w:val="0"/>
                              <w:marBottom w:val="0"/>
                              <w:divBdr>
                                <w:top w:val="none" w:sz="0" w:space="0" w:color="auto"/>
                                <w:left w:val="none" w:sz="0" w:space="0" w:color="auto"/>
                                <w:bottom w:val="none" w:sz="0" w:space="0" w:color="auto"/>
                                <w:right w:val="none" w:sz="0" w:space="0" w:color="auto"/>
                              </w:divBdr>
                              <w:divsChild>
                                <w:div w:id="11666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1523">
                          <w:marLeft w:val="0"/>
                          <w:marRight w:val="0"/>
                          <w:marTop w:val="0"/>
                          <w:marBottom w:val="0"/>
                          <w:divBdr>
                            <w:top w:val="none" w:sz="0" w:space="0" w:color="auto"/>
                            <w:left w:val="none" w:sz="0" w:space="0" w:color="auto"/>
                            <w:bottom w:val="none" w:sz="0" w:space="0" w:color="auto"/>
                            <w:right w:val="none" w:sz="0" w:space="0" w:color="auto"/>
                          </w:divBdr>
                          <w:divsChild>
                            <w:div w:id="12366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8977">
                      <w:marLeft w:val="0"/>
                      <w:marRight w:val="0"/>
                      <w:marTop w:val="0"/>
                      <w:marBottom w:val="0"/>
                      <w:divBdr>
                        <w:top w:val="none" w:sz="0" w:space="0" w:color="auto"/>
                        <w:left w:val="none" w:sz="0" w:space="0" w:color="auto"/>
                        <w:bottom w:val="none" w:sz="0" w:space="0" w:color="auto"/>
                        <w:right w:val="none" w:sz="0" w:space="0" w:color="auto"/>
                      </w:divBdr>
                      <w:divsChild>
                        <w:div w:id="2058433719">
                          <w:marLeft w:val="0"/>
                          <w:marRight w:val="0"/>
                          <w:marTop w:val="0"/>
                          <w:marBottom w:val="0"/>
                          <w:divBdr>
                            <w:top w:val="none" w:sz="0" w:space="0" w:color="auto"/>
                            <w:left w:val="none" w:sz="0" w:space="0" w:color="auto"/>
                            <w:bottom w:val="none" w:sz="0" w:space="0" w:color="auto"/>
                            <w:right w:val="none" w:sz="0" w:space="0" w:color="auto"/>
                          </w:divBdr>
                          <w:divsChild>
                            <w:div w:id="775172156">
                              <w:marLeft w:val="0"/>
                              <w:marRight w:val="0"/>
                              <w:marTop w:val="0"/>
                              <w:marBottom w:val="0"/>
                              <w:divBdr>
                                <w:top w:val="none" w:sz="0" w:space="0" w:color="auto"/>
                                <w:left w:val="none" w:sz="0" w:space="0" w:color="auto"/>
                                <w:bottom w:val="none" w:sz="0" w:space="0" w:color="auto"/>
                                <w:right w:val="none" w:sz="0" w:space="0" w:color="auto"/>
                              </w:divBdr>
                              <w:divsChild>
                                <w:div w:id="487408950">
                                  <w:marLeft w:val="0"/>
                                  <w:marRight w:val="0"/>
                                  <w:marTop w:val="0"/>
                                  <w:marBottom w:val="0"/>
                                  <w:divBdr>
                                    <w:top w:val="none" w:sz="0" w:space="0" w:color="auto"/>
                                    <w:left w:val="none" w:sz="0" w:space="0" w:color="auto"/>
                                    <w:bottom w:val="none" w:sz="0" w:space="0" w:color="auto"/>
                                    <w:right w:val="none" w:sz="0" w:space="0" w:color="auto"/>
                                  </w:divBdr>
                                </w:div>
                                <w:div w:id="950012750">
                                  <w:marLeft w:val="0"/>
                                  <w:marRight w:val="0"/>
                                  <w:marTop w:val="0"/>
                                  <w:marBottom w:val="150"/>
                                  <w:divBdr>
                                    <w:top w:val="none" w:sz="0" w:space="0" w:color="auto"/>
                                    <w:left w:val="none" w:sz="0" w:space="0" w:color="auto"/>
                                    <w:bottom w:val="none" w:sz="0" w:space="0" w:color="auto"/>
                                    <w:right w:val="none" w:sz="0" w:space="0" w:color="auto"/>
                                  </w:divBdr>
                                  <w:divsChild>
                                    <w:div w:id="302469610">
                                      <w:marLeft w:val="0"/>
                                      <w:marRight w:val="0"/>
                                      <w:marTop w:val="0"/>
                                      <w:marBottom w:val="150"/>
                                      <w:divBdr>
                                        <w:top w:val="none" w:sz="0" w:space="0" w:color="auto"/>
                                        <w:left w:val="none" w:sz="0" w:space="0" w:color="auto"/>
                                        <w:bottom w:val="none" w:sz="0" w:space="0" w:color="auto"/>
                                        <w:right w:val="none" w:sz="0" w:space="0" w:color="auto"/>
                                      </w:divBdr>
                                    </w:div>
                                    <w:div w:id="779910808">
                                      <w:marLeft w:val="0"/>
                                      <w:marRight w:val="0"/>
                                      <w:marTop w:val="0"/>
                                      <w:marBottom w:val="150"/>
                                      <w:divBdr>
                                        <w:top w:val="none" w:sz="0" w:space="0" w:color="auto"/>
                                        <w:left w:val="none" w:sz="0" w:space="0" w:color="auto"/>
                                        <w:bottom w:val="none" w:sz="0" w:space="0" w:color="auto"/>
                                        <w:right w:val="none" w:sz="0" w:space="0" w:color="auto"/>
                                      </w:divBdr>
                                    </w:div>
                                  </w:divsChild>
                                </w:div>
                                <w:div w:id="1027366664">
                                  <w:marLeft w:val="0"/>
                                  <w:marRight w:val="0"/>
                                  <w:marTop w:val="0"/>
                                  <w:marBottom w:val="150"/>
                                  <w:divBdr>
                                    <w:top w:val="none" w:sz="0" w:space="0" w:color="auto"/>
                                    <w:left w:val="none" w:sz="0" w:space="0" w:color="auto"/>
                                    <w:bottom w:val="none" w:sz="0" w:space="0" w:color="auto"/>
                                    <w:right w:val="none" w:sz="0" w:space="0" w:color="auto"/>
                                  </w:divBdr>
                                  <w:divsChild>
                                    <w:div w:id="781268033">
                                      <w:marLeft w:val="0"/>
                                      <w:marRight w:val="0"/>
                                      <w:marTop w:val="0"/>
                                      <w:marBottom w:val="150"/>
                                      <w:divBdr>
                                        <w:top w:val="none" w:sz="0" w:space="0" w:color="auto"/>
                                        <w:left w:val="none" w:sz="0" w:space="0" w:color="auto"/>
                                        <w:bottom w:val="none" w:sz="0" w:space="0" w:color="auto"/>
                                        <w:right w:val="none" w:sz="0" w:space="0" w:color="auto"/>
                                      </w:divBdr>
                                    </w:div>
                                    <w:div w:id="1085998815">
                                      <w:marLeft w:val="0"/>
                                      <w:marRight w:val="0"/>
                                      <w:marTop w:val="0"/>
                                      <w:marBottom w:val="150"/>
                                      <w:divBdr>
                                        <w:top w:val="none" w:sz="0" w:space="0" w:color="auto"/>
                                        <w:left w:val="none" w:sz="0" w:space="0" w:color="auto"/>
                                        <w:bottom w:val="none" w:sz="0" w:space="0" w:color="auto"/>
                                        <w:right w:val="none" w:sz="0" w:space="0" w:color="auto"/>
                                      </w:divBdr>
                                    </w:div>
                                  </w:divsChild>
                                </w:div>
                                <w:div w:id="1194925658">
                                  <w:marLeft w:val="0"/>
                                  <w:marRight w:val="0"/>
                                  <w:marTop w:val="0"/>
                                  <w:marBottom w:val="150"/>
                                  <w:divBdr>
                                    <w:top w:val="none" w:sz="0" w:space="0" w:color="auto"/>
                                    <w:left w:val="none" w:sz="0" w:space="0" w:color="auto"/>
                                    <w:bottom w:val="none" w:sz="0" w:space="0" w:color="auto"/>
                                    <w:right w:val="none" w:sz="0" w:space="0" w:color="auto"/>
                                  </w:divBdr>
                                  <w:divsChild>
                                    <w:div w:id="725224210">
                                      <w:marLeft w:val="0"/>
                                      <w:marRight w:val="0"/>
                                      <w:marTop w:val="0"/>
                                      <w:marBottom w:val="150"/>
                                      <w:divBdr>
                                        <w:top w:val="none" w:sz="0" w:space="0" w:color="auto"/>
                                        <w:left w:val="none" w:sz="0" w:space="0" w:color="auto"/>
                                        <w:bottom w:val="none" w:sz="0" w:space="0" w:color="auto"/>
                                        <w:right w:val="none" w:sz="0" w:space="0" w:color="auto"/>
                                      </w:divBdr>
                                    </w:div>
                                    <w:div w:id="822116012">
                                      <w:marLeft w:val="0"/>
                                      <w:marRight w:val="0"/>
                                      <w:marTop w:val="0"/>
                                      <w:marBottom w:val="150"/>
                                      <w:divBdr>
                                        <w:top w:val="none" w:sz="0" w:space="0" w:color="auto"/>
                                        <w:left w:val="none" w:sz="0" w:space="0" w:color="auto"/>
                                        <w:bottom w:val="none" w:sz="0" w:space="0" w:color="auto"/>
                                        <w:right w:val="none" w:sz="0" w:space="0" w:color="auto"/>
                                      </w:divBdr>
                                    </w:div>
                                  </w:divsChild>
                                </w:div>
                                <w:div w:id="1232426295">
                                  <w:marLeft w:val="0"/>
                                  <w:marRight w:val="0"/>
                                  <w:marTop w:val="0"/>
                                  <w:marBottom w:val="0"/>
                                  <w:divBdr>
                                    <w:top w:val="none" w:sz="0" w:space="0" w:color="auto"/>
                                    <w:left w:val="none" w:sz="0" w:space="0" w:color="auto"/>
                                    <w:bottom w:val="none" w:sz="0" w:space="0" w:color="auto"/>
                                    <w:right w:val="none" w:sz="0" w:space="0" w:color="auto"/>
                                  </w:divBdr>
                                </w:div>
                                <w:div w:id="1355035962">
                                  <w:marLeft w:val="0"/>
                                  <w:marRight w:val="0"/>
                                  <w:marTop w:val="0"/>
                                  <w:marBottom w:val="0"/>
                                  <w:divBdr>
                                    <w:top w:val="none" w:sz="0" w:space="0" w:color="auto"/>
                                    <w:left w:val="none" w:sz="0" w:space="0" w:color="auto"/>
                                    <w:bottom w:val="none" w:sz="0" w:space="0" w:color="auto"/>
                                    <w:right w:val="none" w:sz="0" w:space="0" w:color="auto"/>
                                  </w:divBdr>
                                </w:div>
                                <w:div w:id="1687292360">
                                  <w:marLeft w:val="0"/>
                                  <w:marRight w:val="0"/>
                                  <w:marTop w:val="0"/>
                                  <w:marBottom w:val="150"/>
                                  <w:divBdr>
                                    <w:top w:val="none" w:sz="0" w:space="0" w:color="auto"/>
                                    <w:left w:val="none" w:sz="0" w:space="0" w:color="auto"/>
                                    <w:bottom w:val="none" w:sz="0" w:space="0" w:color="auto"/>
                                    <w:right w:val="none" w:sz="0" w:space="0" w:color="auto"/>
                                  </w:divBdr>
                                  <w:divsChild>
                                    <w:div w:id="202180736">
                                      <w:marLeft w:val="0"/>
                                      <w:marRight w:val="0"/>
                                      <w:marTop w:val="0"/>
                                      <w:marBottom w:val="150"/>
                                      <w:divBdr>
                                        <w:top w:val="none" w:sz="0" w:space="0" w:color="auto"/>
                                        <w:left w:val="none" w:sz="0" w:space="0" w:color="auto"/>
                                        <w:bottom w:val="none" w:sz="0" w:space="0" w:color="auto"/>
                                        <w:right w:val="none" w:sz="0" w:space="0" w:color="auto"/>
                                      </w:divBdr>
                                    </w:div>
                                    <w:div w:id="554239613">
                                      <w:marLeft w:val="0"/>
                                      <w:marRight w:val="0"/>
                                      <w:marTop w:val="0"/>
                                      <w:marBottom w:val="150"/>
                                      <w:divBdr>
                                        <w:top w:val="none" w:sz="0" w:space="0" w:color="auto"/>
                                        <w:left w:val="none" w:sz="0" w:space="0" w:color="auto"/>
                                        <w:bottom w:val="none" w:sz="0" w:space="0" w:color="auto"/>
                                        <w:right w:val="none" w:sz="0" w:space="0" w:color="auto"/>
                                      </w:divBdr>
                                    </w:div>
                                  </w:divsChild>
                                </w:div>
                                <w:div w:id="208005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1941189">
      <w:bodyDiv w:val="1"/>
      <w:marLeft w:val="0"/>
      <w:marRight w:val="0"/>
      <w:marTop w:val="0"/>
      <w:marBottom w:val="0"/>
      <w:divBdr>
        <w:top w:val="none" w:sz="0" w:space="0" w:color="auto"/>
        <w:left w:val="none" w:sz="0" w:space="0" w:color="auto"/>
        <w:bottom w:val="none" w:sz="0" w:space="0" w:color="auto"/>
        <w:right w:val="none" w:sz="0" w:space="0" w:color="auto"/>
      </w:divBdr>
    </w:div>
    <w:div w:id="590938302">
      <w:bodyDiv w:val="1"/>
      <w:marLeft w:val="0"/>
      <w:marRight w:val="0"/>
      <w:marTop w:val="0"/>
      <w:marBottom w:val="0"/>
      <w:divBdr>
        <w:top w:val="none" w:sz="0" w:space="0" w:color="auto"/>
        <w:left w:val="none" w:sz="0" w:space="0" w:color="auto"/>
        <w:bottom w:val="none" w:sz="0" w:space="0" w:color="auto"/>
        <w:right w:val="none" w:sz="0" w:space="0" w:color="auto"/>
      </w:divBdr>
    </w:div>
    <w:div w:id="655651036">
      <w:bodyDiv w:val="1"/>
      <w:marLeft w:val="0"/>
      <w:marRight w:val="0"/>
      <w:marTop w:val="0"/>
      <w:marBottom w:val="0"/>
      <w:divBdr>
        <w:top w:val="none" w:sz="0" w:space="0" w:color="auto"/>
        <w:left w:val="none" w:sz="0" w:space="0" w:color="auto"/>
        <w:bottom w:val="none" w:sz="0" w:space="0" w:color="auto"/>
        <w:right w:val="none" w:sz="0" w:space="0" w:color="auto"/>
      </w:divBdr>
      <w:divsChild>
        <w:div w:id="977607322">
          <w:marLeft w:val="0"/>
          <w:marRight w:val="0"/>
          <w:marTop w:val="0"/>
          <w:marBottom w:val="0"/>
          <w:divBdr>
            <w:top w:val="none" w:sz="0" w:space="0" w:color="auto"/>
            <w:left w:val="none" w:sz="0" w:space="0" w:color="auto"/>
            <w:bottom w:val="none" w:sz="0" w:space="0" w:color="auto"/>
            <w:right w:val="none" w:sz="0" w:space="0" w:color="auto"/>
          </w:divBdr>
          <w:divsChild>
            <w:div w:id="1832716513">
              <w:marLeft w:val="0"/>
              <w:marRight w:val="0"/>
              <w:marTop w:val="0"/>
              <w:marBottom w:val="0"/>
              <w:divBdr>
                <w:top w:val="none" w:sz="0" w:space="0" w:color="auto"/>
                <w:left w:val="none" w:sz="0" w:space="0" w:color="auto"/>
                <w:bottom w:val="none" w:sz="0" w:space="0" w:color="auto"/>
                <w:right w:val="none" w:sz="0" w:space="0" w:color="auto"/>
              </w:divBdr>
              <w:divsChild>
                <w:div w:id="1818954669">
                  <w:marLeft w:val="0"/>
                  <w:marRight w:val="0"/>
                  <w:marTop w:val="0"/>
                  <w:marBottom w:val="0"/>
                  <w:divBdr>
                    <w:top w:val="none" w:sz="0" w:space="0" w:color="auto"/>
                    <w:left w:val="none" w:sz="0" w:space="0" w:color="auto"/>
                    <w:bottom w:val="none" w:sz="0" w:space="0" w:color="auto"/>
                    <w:right w:val="none" w:sz="0" w:space="0" w:color="auto"/>
                  </w:divBdr>
                  <w:divsChild>
                    <w:div w:id="1469857215">
                      <w:marLeft w:val="0"/>
                      <w:marRight w:val="0"/>
                      <w:marTop w:val="0"/>
                      <w:marBottom w:val="0"/>
                      <w:divBdr>
                        <w:top w:val="none" w:sz="0" w:space="0" w:color="auto"/>
                        <w:left w:val="none" w:sz="0" w:space="0" w:color="auto"/>
                        <w:bottom w:val="none" w:sz="0" w:space="0" w:color="auto"/>
                        <w:right w:val="none" w:sz="0" w:space="0" w:color="auto"/>
                      </w:divBdr>
                      <w:divsChild>
                        <w:div w:id="740104828">
                          <w:marLeft w:val="0"/>
                          <w:marRight w:val="0"/>
                          <w:marTop w:val="0"/>
                          <w:marBottom w:val="0"/>
                          <w:divBdr>
                            <w:top w:val="none" w:sz="0" w:space="0" w:color="auto"/>
                            <w:left w:val="none" w:sz="0" w:space="0" w:color="auto"/>
                            <w:bottom w:val="none" w:sz="0" w:space="0" w:color="auto"/>
                            <w:right w:val="none" w:sz="0" w:space="0" w:color="auto"/>
                          </w:divBdr>
                          <w:divsChild>
                            <w:div w:id="434906733">
                              <w:marLeft w:val="0"/>
                              <w:marRight w:val="0"/>
                              <w:marTop w:val="0"/>
                              <w:marBottom w:val="0"/>
                              <w:divBdr>
                                <w:top w:val="none" w:sz="0" w:space="0" w:color="auto"/>
                                <w:left w:val="none" w:sz="0" w:space="0" w:color="auto"/>
                                <w:bottom w:val="none" w:sz="0" w:space="0" w:color="auto"/>
                                <w:right w:val="none" w:sz="0" w:space="0" w:color="auto"/>
                              </w:divBdr>
                              <w:divsChild>
                                <w:div w:id="14909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849453">
                          <w:marLeft w:val="0"/>
                          <w:marRight w:val="0"/>
                          <w:marTop w:val="150"/>
                          <w:marBottom w:val="150"/>
                          <w:divBdr>
                            <w:top w:val="none" w:sz="0" w:space="0" w:color="auto"/>
                            <w:left w:val="none" w:sz="0" w:space="0" w:color="auto"/>
                            <w:bottom w:val="none" w:sz="0" w:space="0" w:color="auto"/>
                            <w:right w:val="none" w:sz="0" w:space="0" w:color="auto"/>
                          </w:divBdr>
                          <w:divsChild>
                            <w:div w:id="1895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61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759077">
          <w:marLeft w:val="0"/>
          <w:marRight w:val="0"/>
          <w:marTop w:val="0"/>
          <w:marBottom w:val="0"/>
          <w:divBdr>
            <w:top w:val="none" w:sz="0" w:space="0" w:color="auto"/>
            <w:left w:val="none" w:sz="0" w:space="0" w:color="auto"/>
            <w:bottom w:val="none" w:sz="0" w:space="0" w:color="auto"/>
            <w:right w:val="none" w:sz="0" w:space="0" w:color="auto"/>
          </w:divBdr>
          <w:divsChild>
            <w:div w:id="1066882476">
              <w:marLeft w:val="0"/>
              <w:marRight w:val="0"/>
              <w:marTop w:val="0"/>
              <w:marBottom w:val="0"/>
              <w:divBdr>
                <w:top w:val="none" w:sz="0" w:space="0" w:color="auto"/>
                <w:left w:val="none" w:sz="0" w:space="0" w:color="auto"/>
                <w:bottom w:val="none" w:sz="0" w:space="0" w:color="auto"/>
                <w:right w:val="none" w:sz="0" w:space="0" w:color="auto"/>
              </w:divBdr>
            </w:div>
          </w:divsChild>
        </w:div>
        <w:div w:id="1623999821">
          <w:marLeft w:val="0"/>
          <w:marRight w:val="0"/>
          <w:marTop w:val="0"/>
          <w:marBottom w:val="0"/>
          <w:divBdr>
            <w:top w:val="none" w:sz="0" w:space="0" w:color="auto"/>
            <w:left w:val="none" w:sz="0" w:space="0" w:color="auto"/>
            <w:bottom w:val="none" w:sz="0" w:space="0" w:color="auto"/>
            <w:right w:val="none" w:sz="0" w:space="0" w:color="auto"/>
          </w:divBdr>
          <w:divsChild>
            <w:div w:id="150065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96249">
      <w:bodyDiv w:val="1"/>
      <w:marLeft w:val="0"/>
      <w:marRight w:val="0"/>
      <w:marTop w:val="0"/>
      <w:marBottom w:val="0"/>
      <w:divBdr>
        <w:top w:val="none" w:sz="0" w:space="0" w:color="auto"/>
        <w:left w:val="none" w:sz="0" w:space="0" w:color="auto"/>
        <w:bottom w:val="none" w:sz="0" w:space="0" w:color="auto"/>
        <w:right w:val="none" w:sz="0" w:space="0" w:color="auto"/>
      </w:divBdr>
    </w:div>
    <w:div w:id="821317463">
      <w:bodyDiv w:val="1"/>
      <w:marLeft w:val="0"/>
      <w:marRight w:val="0"/>
      <w:marTop w:val="0"/>
      <w:marBottom w:val="0"/>
      <w:divBdr>
        <w:top w:val="none" w:sz="0" w:space="0" w:color="auto"/>
        <w:left w:val="none" w:sz="0" w:space="0" w:color="auto"/>
        <w:bottom w:val="none" w:sz="0" w:space="0" w:color="auto"/>
        <w:right w:val="none" w:sz="0" w:space="0" w:color="auto"/>
      </w:divBdr>
      <w:divsChild>
        <w:div w:id="173497692">
          <w:marLeft w:val="0"/>
          <w:marRight w:val="0"/>
          <w:marTop w:val="0"/>
          <w:marBottom w:val="0"/>
          <w:divBdr>
            <w:top w:val="none" w:sz="0" w:space="0" w:color="auto"/>
            <w:left w:val="none" w:sz="0" w:space="0" w:color="auto"/>
            <w:bottom w:val="none" w:sz="0" w:space="0" w:color="auto"/>
            <w:right w:val="none" w:sz="0" w:space="0" w:color="auto"/>
          </w:divBdr>
          <w:divsChild>
            <w:div w:id="1572810288">
              <w:marLeft w:val="0"/>
              <w:marRight w:val="0"/>
              <w:marTop w:val="90"/>
              <w:marBottom w:val="90"/>
              <w:divBdr>
                <w:top w:val="none" w:sz="0" w:space="0" w:color="auto"/>
                <w:left w:val="none" w:sz="0" w:space="0" w:color="auto"/>
                <w:bottom w:val="none" w:sz="0" w:space="0" w:color="auto"/>
                <w:right w:val="none" w:sz="0" w:space="0" w:color="auto"/>
              </w:divBdr>
              <w:divsChild>
                <w:div w:id="20406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219241">
          <w:marLeft w:val="0"/>
          <w:marRight w:val="0"/>
          <w:marTop w:val="0"/>
          <w:marBottom w:val="450"/>
          <w:divBdr>
            <w:top w:val="none" w:sz="0" w:space="0" w:color="auto"/>
            <w:left w:val="none" w:sz="0" w:space="0" w:color="auto"/>
            <w:bottom w:val="none" w:sz="0" w:space="0" w:color="auto"/>
            <w:right w:val="none" w:sz="0" w:space="0" w:color="auto"/>
          </w:divBdr>
          <w:divsChild>
            <w:div w:id="94327645">
              <w:marLeft w:val="0"/>
              <w:marRight w:val="0"/>
              <w:marTop w:val="0"/>
              <w:marBottom w:val="0"/>
              <w:divBdr>
                <w:top w:val="none" w:sz="0" w:space="0" w:color="auto"/>
                <w:left w:val="none" w:sz="0" w:space="0" w:color="auto"/>
                <w:bottom w:val="none" w:sz="0" w:space="0" w:color="auto"/>
                <w:right w:val="none" w:sz="0" w:space="0" w:color="auto"/>
              </w:divBdr>
            </w:div>
          </w:divsChild>
        </w:div>
        <w:div w:id="1407997728">
          <w:marLeft w:val="0"/>
          <w:marRight w:val="0"/>
          <w:marTop w:val="0"/>
          <w:marBottom w:val="0"/>
          <w:divBdr>
            <w:top w:val="none" w:sz="0" w:space="0" w:color="auto"/>
            <w:left w:val="none" w:sz="0" w:space="0" w:color="auto"/>
            <w:bottom w:val="none" w:sz="0" w:space="0" w:color="auto"/>
            <w:right w:val="none" w:sz="0" w:space="0" w:color="auto"/>
          </w:divBdr>
          <w:divsChild>
            <w:div w:id="130732242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46598350">
      <w:bodyDiv w:val="1"/>
      <w:marLeft w:val="0"/>
      <w:marRight w:val="0"/>
      <w:marTop w:val="0"/>
      <w:marBottom w:val="0"/>
      <w:divBdr>
        <w:top w:val="none" w:sz="0" w:space="0" w:color="auto"/>
        <w:left w:val="none" w:sz="0" w:space="0" w:color="auto"/>
        <w:bottom w:val="none" w:sz="0" w:space="0" w:color="auto"/>
        <w:right w:val="none" w:sz="0" w:space="0" w:color="auto"/>
      </w:divBdr>
      <w:divsChild>
        <w:div w:id="244070185">
          <w:marLeft w:val="-360"/>
          <w:marRight w:val="-360"/>
          <w:marTop w:val="0"/>
          <w:marBottom w:val="0"/>
          <w:divBdr>
            <w:top w:val="none" w:sz="0" w:space="0" w:color="auto"/>
            <w:left w:val="none" w:sz="0" w:space="0" w:color="auto"/>
            <w:bottom w:val="none" w:sz="0" w:space="0" w:color="auto"/>
            <w:right w:val="none" w:sz="0" w:space="0" w:color="auto"/>
          </w:divBdr>
          <w:divsChild>
            <w:div w:id="418211007">
              <w:marLeft w:val="0"/>
              <w:marRight w:val="0"/>
              <w:marTop w:val="0"/>
              <w:marBottom w:val="0"/>
              <w:divBdr>
                <w:top w:val="none" w:sz="0" w:space="0" w:color="auto"/>
                <w:left w:val="none" w:sz="0" w:space="0" w:color="auto"/>
                <w:bottom w:val="none" w:sz="0" w:space="0" w:color="auto"/>
                <w:right w:val="none" w:sz="0" w:space="0" w:color="auto"/>
              </w:divBdr>
              <w:divsChild>
                <w:div w:id="1925603842">
                  <w:marLeft w:val="0"/>
                  <w:marRight w:val="0"/>
                  <w:marTop w:val="0"/>
                  <w:marBottom w:val="0"/>
                  <w:divBdr>
                    <w:top w:val="none" w:sz="0" w:space="0" w:color="auto"/>
                    <w:left w:val="none" w:sz="0" w:space="0" w:color="auto"/>
                    <w:bottom w:val="none" w:sz="0" w:space="0" w:color="auto"/>
                    <w:right w:val="none" w:sz="0" w:space="0" w:color="auto"/>
                  </w:divBdr>
                  <w:divsChild>
                    <w:div w:id="1284388904">
                      <w:marLeft w:val="0"/>
                      <w:marRight w:val="0"/>
                      <w:marTop w:val="0"/>
                      <w:marBottom w:val="0"/>
                      <w:divBdr>
                        <w:top w:val="none" w:sz="0" w:space="0" w:color="auto"/>
                        <w:left w:val="none" w:sz="0" w:space="0" w:color="auto"/>
                        <w:bottom w:val="none" w:sz="0" w:space="0" w:color="auto"/>
                        <w:right w:val="none" w:sz="0" w:space="0" w:color="auto"/>
                      </w:divBdr>
                      <w:divsChild>
                        <w:div w:id="654146747">
                          <w:marLeft w:val="0"/>
                          <w:marRight w:val="0"/>
                          <w:marTop w:val="0"/>
                          <w:marBottom w:val="0"/>
                          <w:divBdr>
                            <w:top w:val="none" w:sz="0" w:space="0" w:color="auto"/>
                            <w:left w:val="none" w:sz="0" w:space="0" w:color="auto"/>
                            <w:bottom w:val="none" w:sz="0" w:space="0" w:color="auto"/>
                            <w:right w:val="none" w:sz="0" w:space="0" w:color="auto"/>
                          </w:divBdr>
                        </w:div>
                      </w:divsChild>
                    </w:div>
                    <w:div w:id="1968119618">
                      <w:marLeft w:val="0"/>
                      <w:marRight w:val="0"/>
                      <w:marTop w:val="0"/>
                      <w:marBottom w:val="450"/>
                      <w:divBdr>
                        <w:top w:val="none" w:sz="0" w:space="0" w:color="auto"/>
                        <w:left w:val="none" w:sz="0" w:space="0" w:color="auto"/>
                        <w:bottom w:val="none" w:sz="0" w:space="0" w:color="auto"/>
                        <w:right w:val="none" w:sz="0" w:space="0" w:color="auto"/>
                      </w:divBdr>
                      <w:divsChild>
                        <w:div w:id="1321734829">
                          <w:marLeft w:val="-45"/>
                          <w:marRight w:val="-45"/>
                          <w:marTop w:val="0"/>
                          <w:marBottom w:val="0"/>
                          <w:divBdr>
                            <w:top w:val="none" w:sz="0" w:space="0" w:color="auto"/>
                            <w:left w:val="none" w:sz="0" w:space="0" w:color="auto"/>
                            <w:bottom w:val="none" w:sz="0" w:space="0" w:color="auto"/>
                            <w:right w:val="none" w:sz="0" w:space="0" w:color="auto"/>
                          </w:divBdr>
                          <w:divsChild>
                            <w:div w:id="156028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712872">
          <w:marLeft w:val="-360"/>
          <w:marRight w:val="-360"/>
          <w:marTop w:val="0"/>
          <w:marBottom w:val="0"/>
          <w:divBdr>
            <w:top w:val="none" w:sz="0" w:space="0" w:color="auto"/>
            <w:left w:val="none" w:sz="0" w:space="0" w:color="auto"/>
            <w:bottom w:val="none" w:sz="0" w:space="0" w:color="auto"/>
            <w:right w:val="none" w:sz="0" w:space="0" w:color="auto"/>
          </w:divBdr>
          <w:divsChild>
            <w:div w:id="1915242234">
              <w:marLeft w:val="0"/>
              <w:marRight w:val="0"/>
              <w:marTop w:val="0"/>
              <w:marBottom w:val="0"/>
              <w:divBdr>
                <w:top w:val="none" w:sz="0" w:space="0" w:color="auto"/>
                <w:left w:val="none" w:sz="0" w:space="0" w:color="auto"/>
                <w:bottom w:val="none" w:sz="0" w:space="0" w:color="auto"/>
                <w:right w:val="none" w:sz="0" w:space="0" w:color="auto"/>
              </w:divBdr>
              <w:divsChild>
                <w:div w:id="247886619">
                  <w:marLeft w:val="0"/>
                  <w:marRight w:val="0"/>
                  <w:marTop w:val="0"/>
                  <w:marBottom w:val="0"/>
                  <w:divBdr>
                    <w:top w:val="none" w:sz="0" w:space="0" w:color="auto"/>
                    <w:left w:val="none" w:sz="0" w:space="0" w:color="auto"/>
                    <w:bottom w:val="none" w:sz="0" w:space="0" w:color="auto"/>
                    <w:right w:val="none" w:sz="0" w:space="0" w:color="auto"/>
                  </w:divBdr>
                  <w:divsChild>
                    <w:div w:id="12092949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915633217">
      <w:bodyDiv w:val="1"/>
      <w:marLeft w:val="0"/>
      <w:marRight w:val="0"/>
      <w:marTop w:val="0"/>
      <w:marBottom w:val="0"/>
      <w:divBdr>
        <w:top w:val="none" w:sz="0" w:space="0" w:color="auto"/>
        <w:left w:val="none" w:sz="0" w:space="0" w:color="auto"/>
        <w:bottom w:val="none" w:sz="0" w:space="0" w:color="auto"/>
        <w:right w:val="none" w:sz="0" w:space="0" w:color="auto"/>
      </w:divBdr>
      <w:divsChild>
        <w:div w:id="845826778">
          <w:marLeft w:val="0"/>
          <w:marRight w:val="0"/>
          <w:marTop w:val="0"/>
          <w:marBottom w:val="0"/>
          <w:divBdr>
            <w:top w:val="none" w:sz="0" w:space="0" w:color="auto"/>
            <w:left w:val="none" w:sz="0" w:space="0" w:color="auto"/>
            <w:bottom w:val="none" w:sz="0" w:space="0" w:color="auto"/>
            <w:right w:val="none" w:sz="0" w:space="0" w:color="auto"/>
          </w:divBdr>
          <w:divsChild>
            <w:div w:id="1536233628">
              <w:marLeft w:val="0"/>
              <w:marRight w:val="0"/>
              <w:marTop w:val="0"/>
              <w:marBottom w:val="0"/>
              <w:divBdr>
                <w:top w:val="none" w:sz="0" w:space="0" w:color="auto"/>
                <w:left w:val="none" w:sz="0" w:space="0" w:color="auto"/>
                <w:bottom w:val="none" w:sz="0" w:space="0" w:color="auto"/>
                <w:right w:val="none" w:sz="0" w:space="0" w:color="auto"/>
              </w:divBdr>
              <w:divsChild>
                <w:div w:id="694187475">
                  <w:marLeft w:val="0"/>
                  <w:marRight w:val="0"/>
                  <w:marTop w:val="0"/>
                  <w:marBottom w:val="0"/>
                  <w:divBdr>
                    <w:top w:val="none" w:sz="0" w:space="0" w:color="auto"/>
                    <w:left w:val="none" w:sz="0" w:space="0" w:color="auto"/>
                    <w:bottom w:val="none" w:sz="0" w:space="0" w:color="auto"/>
                    <w:right w:val="none" w:sz="0" w:space="0" w:color="auto"/>
                  </w:divBdr>
                </w:div>
                <w:div w:id="1089078910">
                  <w:marLeft w:val="0"/>
                  <w:marRight w:val="150"/>
                  <w:marTop w:val="150"/>
                  <w:marBottom w:val="0"/>
                  <w:divBdr>
                    <w:top w:val="none" w:sz="0" w:space="0" w:color="auto"/>
                    <w:left w:val="none" w:sz="0" w:space="0" w:color="auto"/>
                    <w:bottom w:val="none" w:sz="0" w:space="0" w:color="auto"/>
                    <w:right w:val="none" w:sz="0" w:space="0" w:color="auto"/>
                  </w:divBdr>
                </w:div>
                <w:div w:id="21072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454859">
      <w:bodyDiv w:val="1"/>
      <w:marLeft w:val="0"/>
      <w:marRight w:val="0"/>
      <w:marTop w:val="0"/>
      <w:marBottom w:val="0"/>
      <w:divBdr>
        <w:top w:val="none" w:sz="0" w:space="0" w:color="auto"/>
        <w:left w:val="none" w:sz="0" w:space="0" w:color="auto"/>
        <w:bottom w:val="none" w:sz="0" w:space="0" w:color="auto"/>
        <w:right w:val="none" w:sz="0" w:space="0" w:color="auto"/>
      </w:divBdr>
    </w:div>
    <w:div w:id="1064373598">
      <w:bodyDiv w:val="1"/>
      <w:marLeft w:val="0"/>
      <w:marRight w:val="0"/>
      <w:marTop w:val="0"/>
      <w:marBottom w:val="0"/>
      <w:divBdr>
        <w:top w:val="none" w:sz="0" w:space="0" w:color="auto"/>
        <w:left w:val="none" w:sz="0" w:space="0" w:color="auto"/>
        <w:bottom w:val="none" w:sz="0" w:space="0" w:color="auto"/>
        <w:right w:val="none" w:sz="0" w:space="0" w:color="auto"/>
      </w:divBdr>
      <w:divsChild>
        <w:div w:id="382290657">
          <w:marLeft w:val="0"/>
          <w:marRight w:val="0"/>
          <w:marTop w:val="0"/>
          <w:marBottom w:val="495"/>
          <w:divBdr>
            <w:top w:val="none" w:sz="0" w:space="0" w:color="auto"/>
            <w:left w:val="none" w:sz="0" w:space="0" w:color="auto"/>
            <w:bottom w:val="none" w:sz="0" w:space="0" w:color="auto"/>
            <w:right w:val="none" w:sz="0" w:space="0" w:color="auto"/>
          </w:divBdr>
          <w:divsChild>
            <w:div w:id="1670791840">
              <w:marLeft w:val="0"/>
              <w:marRight w:val="0"/>
              <w:marTop w:val="0"/>
              <w:marBottom w:val="0"/>
              <w:divBdr>
                <w:top w:val="none" w:sz="0" w:space="0" w:color="auto"/>
                <w:left w:val="none" w:sz="0" w:space="0" w:color="auto"/>
                <w:bottom w:val="none" w:sz="0" w:space="0" w:color="auto"/>
                <w:right w:val="none" w:sz="0" w:space="0" w:color="auto"/>
              </w:divBdr>
            </w:div>
          </w:divsChild>
        </w:div>
        <w:div w:id="937911663">
          <w:marLeft w:val="0"/>
          <w:marRight w:val="0"/>
          <w:marTop w:val="0"/>
          <w:marBottom w:val="390"/>
          <w:divBdr>
            <w:top w:val="none" w:sz="0" w:space="0" w:color="auto"/>
            <w:left w:val="none" w:sz="0" w:space="0" w:color="auto"/>
            <w:bottom w:val="none" w:sz="0" w:space="0" w:color="auto"/>
            <w:right w:val="none" w:sz="0" w:space="0" w:color="auto"/>
          </w:divBdr>
          <w:divsChild>
            <w:div w:id="1932465522">
              <w:marLeft w:val="0"/>
              <w:marRight w:val="0"/>
              <w:marTop w:val="90"/>
              <w:marBottom w:val="0"/>
              <w:divBdr>
                <w:top w:val="none" w:sz="0" w:space="0" w:color="auto"/>
                <w:left w:val="none" w:sz="0" w:space="0" w:color="auto"/>
                <w:bottom w:val="none" w:sz="0" w:space="0" w:color="auto"/>
                <w:right w:val="none" w:sz="0" w:space="0" w:color="auto"/>
              </w:divBdr>
            </w:div>
          </w:divsChild>
        </w:div>
        <w:div w:id="1884368048">
          <w:marLeft w:val="0"/>
          <w:marRight w:val="0"/>
          <w:marTop w:val="0"/>
          <w:marBottom w:val="390"/>
          <w:divBdr>
            <w:top w:val="none" w:sz="0" w:space="0" w:color="auto"/>
            <w:left w:val="none" w:sz="0" w:space="0" w:color="auto"/>
            <w:bottom w:val="none" w:sz="0" w:space="0" w:color="auto"/>
            <w:right w:val="none" w:sz="0" w:space="0" w:color="auto"/>
          </w:divBdr>
        </w:div>
      </w:divsChild>
    </w:div>
    <w:div w:id="1126120991">
      <w:bodyDiv w:val="1"/>
      <w:marLeft w:val="0"/>
      <w:marRight w:val="0"/>
      <w:marTop w:val="0"/>
      <w:marBottom w:val="0"/>
      <w:divBdr>
        <w:top w:val="none" w:sz="0" w:space="0" w:color="auto"/>
        <w:left w:val="none" w:sz="0" w:space="0" w:color="auto"/>
        <w:bottom w:val="none" w:sz="0" w:space="0" w:color="auto"/>
        <w:right w:val="none" w:sz="0" w:space="0" w:color="auto"/>
      </w:divBdr>
    </w:div>
    <w:div w:id="1213274063">
      <w:bodyDiv w:val="1"/>
      <w:marLeft w:val="0"/>
      <w:marRight w:val="0"/>
      <w:marTop w:val="0"/>
      <w:marBottom w:val="0"/>
      <w:divBdr>
        <w:top w:val="none" w:sz="0" w:space="0" w:color="auto"/>
        <w:left w:val="none" w:sz="0" w:space="0" w:color="auto"/>
        <w:bottom w:val="none" w:sz="0" w:space="0" w:color="auto"/>
        <w:right w:val="none" w:sz="0" w:space="0" w:color="auto"/>
      </w:divBdr>
    </w:div>
    <w:div w:id="1389382959">
      <w:bodyDiv w:val="1"/>
      <w:marLeft w:val="0"/>
      <w:marRight w:val="0"/>
      <w:marTop w:val="0"/>
      <w:marBottom w:val="0"/>
      <w:divBdr>
        <w:top w:val="none" w:sz="0" w:space="0" w:color="auto"/>
        <w:left w:val="none" w:sz="0" w:space="0" w:color="auto"/>
        <w:bottom w:val="none" w:sz="0" w:space="0" w:color="auto"/>
        <w:right w:val="none" w:sz="0" w:space="0" w:color="auto"/>
      </w:divBdr>
    </w:div>
    <w:div w:id="1440296942">
      <w:bodyDiv w:val="1"/>
      <w:marLeft w:val="0"/>
      <w:marRight w:val="0"/>
      <w:marTop w:val="0"/>
      <w:marBottom w:val="0"/>
      <w:divBdr>
        <w:top w:val="none" w:sz="0" w:space="0" w:color="auto"/>
        <w:left w:val="none" w:sz="0" w:space="0" w:color="auto"/>
        <w:bottom w:val="none" w:sz="0" w:space="0" w:color="auto"/>
        <w:right w:val="none" w:sz="0" w:space="0" w:color="auto"/>
      </w:divBdr>
    </w:div>
    <w:div w:id="1473446932">
      <w:bodyDiv w:val="1"/>
      <w:marLeft w:val="0"/>
      <w:marRight w:val="0"/>
      <w:marTop w:val="0"/>
      <w:marBottom w:val="0"/>
      <w:divBdr>
        <w:top w:val="none" w:sz="0" w:space="0" w:color="auto"/>
        <w:left w:val="none" w:sz="0" w:space="0" w:color="auto"/>
        <w:bottom w:val="none" w:sz="0" w:space="0" w:color="auto"/>
        <w:right w:val="none" w:sz="0" w:space="0" w:color="auto"/>
      </w:divBdr>
      <w:divsChild>
        <w:div w:id="415902724">
          <w:marLeft w:val="0"/>
          <w:marRight w:val="0"/>
          <w:marTop w:val="0"/>
          <w:marBottom w:val="0"/>
          <w:divBdr>
            <w:top w:val="none" w:sz="0" w:space="0" w:color="auto"/>
            <w:left w:val="none" w:sz="0" w:space="0" w:color="auto"/>
            <w:bottom w:val="none" w:sz="0" w:space="0" w:color="auto"/>
            <w:right w:val="none" w:sz="0" w:space="0" w:color="auto"/>
          </w:divBdr>
        </w:div>
        <w:div w:id="743651741">
          <w:marLeft w:val="0"/>
          <w:marRight w:val="0"/>
          <w:marTop w:val="0"/>
          <w:marBottom w:val="0"/>
          <w:divBdr>
            <w:top w:val="none" w:sz="0" w:space="0" w:color="auto"/>
            <w:left w:val="none" w:sz="0" w:space="0" w:color="auto"/>
            <w:bottom w:val="none" w:sz="0" w:space="0" w:color="auto"/>
            <w:right w:val="none" w:sz="0" w:space="0" w:color="auto"/>
          </w:divBdr>
          <w:divsChild>
            <w:div w:id="534468684">
              <w:marLeft w:val="0"/>
              <w:marRight w:val="120"/>
              <w:marTop w:val="0"/>
              <w:marBottom w:val="0"/>
              <w:divBdr>
                <w:top w:val="none" w:sz="0" w:space="0" w:color="auto"/>
                <w:left w:val="none" w:sz="0" w:space="0" w:color="auto"/>
                <w:bottom w:val="none" w:sz="0" w:space="0" w:color="auto"/>
                <w:right w:val="none" w:sz="0" w:space="0" w:color="auto"/>
              </w:divBdr>
            </w:div>
            <w:div w:id="1001546891">
              <w:marLeft w:val="0"/>
              <w:marRight w:val="120"/>
              <w:marTop w:val="0"/>
              <w:marBottom w:val="0"/>
              <w:divBdr>
                <w:top w:val="none" w:sz="0" w:space="0" w:color="auto"/>
                <w:left w:val="none" w:sz="0" w:space="0" w:color="auto"/>
                <w:bottom w:val="none" w:sz="0" w:space="0" w:color="auto"/>
                <w:right w:val="none" w:sz="0" w:space="0" w:color="auto"/>
              </w:divBdr>
            </w:div>
            <w:div w:id="1583296159">
              <w:marLeft w:val="0"/>
              <w:marRight w:val="120"/>
              <w:marTop w:val="0"/>
              <w:marBottom w:val="0"/>
              <w:divBdr>
                <w:top w:val="none" w:sz="0" w:space="0" w:color="auto"/>
                <w:left w:val="none" w:sz="0" w:space="0" w:color="auto"/>
                <w:bottom w:val="none" w:sz="0" w:space="0" w:color="auto"/>
                <w:right w:val="none" w:sz="0" w:space="0" w:color="auto"/>
              </w:divBdr>
            </w:div>
            <w:div w:id="179470767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514300012">
      <w:bodyDiv w:val="1"/>
      <w:marLeft w:val="0"/>
      <w:marRight w:val="0"/>
      <w:marTop w:val="0"/>
      <w:marBottom w:val="0"/>
      <w:divBdr>
        <w:top w:val="none" w:sz="0" w:space="0" w:color="auto"/>
        <w:left w:val="none" w:sz="0" w:space="0" w:color="auto"/>
        <w:bottom w:val="none" w:sz="0" w:space="0" w:color="auto"/>
        <w:right w:val="none" w:sz="0" w:space="0" w:color="auto"/>
      </w:divBdr>
      <w:divsChild>
        <w:div w:id="1852450054">
          <w:marLeft w:val="0"/>
          <w:marRight w:val="0"/>
          <w:marTop w:val="315"/>
          <w:marBottom w:val="0"/>
          <w:divBdr>
            <w:top w:val="none" w:sz="0" w:space="0" w:color="auto"/>
            <w:left w:val="none" w:sz="0" w:space="0" w:color="auto"/>
            <w:bottom w:val="none" w:sz="0" w:space="0" w:color="auto"/>
            <w:right w:val="none" w:sz="0" w:space="0" w:color="auto"/>
          </w:divBdr>
          <w:divsChild>
            <w:div w:id="1019040176">
              <w:marLeft w:val="0"/>
              <w:marRight w:val="0"/>
              <w:marTop w:val="0"/>
              <w:marBottom w:val="0"/>
              <w:divBdr>
                <w:top w:val="none" w:sz="0" w:space="0" w:color="auto"/>
                <w:left w:val="none" w:sz="0" w:space="0" w:color="auto"/>
                <w:bottom w:val="none" w:sz="0" w:space="0" w:color="auto"/>
                <w:right w:val="none" w:sz="0" w:space="0" w:color="auto"/>
              </w:divBdr>
            </w:div>
          </w:divsChild>
        </w:div>
        <w:div w:id="2114469747">
          <w:marLeft w:val="0"/>
          <w:marRight w:val="0"/>
          <w:marTop w:val="0"/>
          <w:marBottom w:val="0"/>
          <w:divBdr>
            <w:top w:val="none" w:sz="0" w:space="0" w:color="auto"/>
            <w:left w:val="none" w:sz="0" w:space="0" w:color="auto"/>
            <w:bottom w:val="none" w:sz="0" w:space="0" w:color="auto"/>
            <w:right w:val="none" w:sz="0" w:space="0" w:color="auto"/>
          </w:divBdr>
          <w:divsChild>
            <w:div w:id="158466955">
              <w:marLeft w:val="0"/>
              <w:marRight w:val="0"/>
              <w:marTop w:val="0"/>
              <w:marBottom w:val="240"/>
              <w:divBdr>
                <w:top w:val="none" w:sz="0" w:space="0" w:color="auto"/>
                <w:left w:val="none" w:sz="0" w:space="0" w:color="auto"/>
                <w:bottom w:val="none" w:sz="0" w:space="0" w:color="auto"/>
                <w:right w:val="none" w:sz="0" w:space="0" w:color="auto"/>
              </w:divBdr>
              <w:divsChild>
                <w:div w:id="2120371152">
                  <w:marLeft w:val="0"/>
                  <w:marRight w:val="0"/>
                  <w:marTop w:val="0"/>
                  <w:marBottom w:val="0"/>
                  <w:divBdr>
                    <w:top w:val="none" w:sz="0" w:space="0" w:color="auto"/>
                    <w:left w:val="none" w:sz="0" w:space="0" w:color="auto"/>
                    <w:bottom w:val="none" w:sz="0" w:space="0" w:color="auto"/>
                    <w:right w:val="none" w:sz="0" w:space="0" w:color="auto"/>
                  </w:divBdr>
                  <w:divsChild>
                    <w:div w:id="6488099">
                      <w:marLeft w:val="0"/>
                      <w:marRight w:val="30"/>
                      <w:marTop w:val="0"/>
                      <w:marBottom w:val="0"/>
                      <w:divBdr>
                        <w:top w:val="none" w:sz="0" w:space="0" w:color="auto"/>
                        <w:left w:val="none" w:sz="0" w:space="0" w:color="auto"/>
                        <w:bottom w:val="none" w:sz="0" w:space="0" w:color="auto"/>
                        <w:right w:val="none" w:sz="0" w:space="0" w:color="auto"/>
                      </w:divBdr>
                    </w:div>
                    <w:div w:id="142468876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92900">
      <w:bodyDiv w:val="1"/>
      <w:marLeft w:val="0"/>
      <w:marRight w:val="0"/>
      <w:marTop w:val="0"/>
      <w:marBottom w:val="0"/>
      <w:divBdr>
        <w:top w:val="none" w:sz="0" w:space="0" w:color="auto"/>
        <w:left w:val="none" w:sz="0" w:space="0" w:color="auto"/>
        <w:bottom w:val="none" w:sz="0" w:space="0" w:color="auto"/>
        <w:right w:val="none" w:sz="0" w:space="0" w:color="auto"/>
      </w:divBdr>
      <w:divsChild>
        <w:div w:id="117646571">
          <w:marLeft w:val="0"/>
          <w:marRight w:val="0"/>
          <w:marTop w:val="90"/>
          <w:marBottom w:val="90"/>
          <w:divBdr>
            <w:top w:val="none" w:sz="0" w:space="0" w:color="auto"/>
            <w:left w:val="none" w:sz="0" w:space="0" w:color="auto"/>
            <w:bottom w:val="none" w:sz="0" w:space="0" w:color="auto"/>
            <w:right w:val="none" w:sz="0" w:space="0" w:color="auto"/>
          </w:divBdr>
        </w:div>
        <w:div w:id="881792822">
          <w:marLeft w:val="0"/>
          <w:marRight w:val="0"/>
          <w:marTop w:val="600"/>
          <w:marBottom w:val="600"/>
          <w:divBdr>
            <w:top w:val="none" w:sz="0" w:space="0" w:color="auto"/>
            <w:left w:val="none" w:sz="0" w:space="0" w:color="auto"/>
            <w:bottom w:val="none" w:sz="0" w:space="0" w:color="auto"/>
            <w:right w:val="none" w:sz="0" w:space="0" w:color="auto"/>
          </w:divBdr>
        </w:div>
        <w:div w:id="1270431958">
          <w:marLeft w:val="0"/>
          <w:marRight w:val="0"/>
          <w:marTop w:val="0"/>
          <w:marBottom w:val="0"/>
          <w:divBdr>
            <w:top w:val="none" w:sz="0" w:space="0" w:color="auto"/>
            <w:left w:val="none" w:sz="0" w:space="0" w:color="auto"/>
            <w:bottom w:val="none" w:sz="0" w:space="0" w:color="auto"/>
            <w:right w:val="none" w:sz="0" w:space="0" w:color="auto"/>
          </w:divBdr>
        </w:div>
      </w:divsChild>
    </w:div>
    <w:div w:id="1585068676">
      <w:bodyDiv w:val="1"/>
      <w:marLeft w:val="0"/>
      <w:marRight w:val="0"/>
      <w:marTop w:val="0"/>
      <w:marBottom w:val="0"/>
      <w:divBdr>
        <w:top w:val="none" w:sz="0" w:space="0" w:color="auto"/>
        <w:left w:val="none" w:sz="0" w:space="0" w:color="auto"/>
        <w:bottom w:val="none" w:sz="0" w:space="0" w:color="auto"/>
        <w:right w:val="none" w:sz="0" w:space="0" w:color="auto"/>
      </w:divBdr>
      <w:divsChild>
        <w:div w:id="44452048">
          <w:marLeft w:val="0"/>
          <w:marRight w:val="0"/>
          <w:marTop w:val="0"/>
          <w:marBottom w:val="0"/>
          <w:divBdr>
            <w:top w:val="none" w:sz="0" w:space="0" w:color="auto"/>
            <w:left w:val="none" w:sz="0" w:space="0" w:color="auto"/>
            <w:bottom w:val="none" w:sz="0" w:space="0" w:color="auto"/>
            <w:right w:val="none" w:sz="0" w:space="0" w:color="auto"/>
          </w:divBdr>
          <w:divsChild>
            <w:div w:id="1045175581">
              <w:marLeft w:val="0"/>
              <w:marRight w:val="0"/>
              <w:marTop w:val="0"/>
              <w:marBottom w:val="300"/>
              <w:divBdr>
                <w:top w:val="none" w:sz="0" w:space="0" w:color="auto"/>
                <w:left w:val="none" w:sz="0" w:space="0" w:color="auto"/>
                <w:bottom w:val="none" w:sz="0" w:space="0" w:color="auto"/>
                <w:right w:val="none" w:sz="0" w:space="0" w:color="auto"/>
              </w:divBdr>
            </w:div>
            <w:div w:id="1861311454">
              <w:marLeft w:val="0"/>
              <w:marRight w:val="0"/>
              <w:marTop w:val="0"/>
              <w:marBottom w:val="0"/>
              <w:divBdr>
                <w:top w:val="none" w:sz="0" w:space="0" w:color="auto"/>
                <w:left w:val="none" w:sz="0" w:space="0" w:color="auto"/>
                <w:bottom w:val="none" w:sz="0" w:space="0" w:color="auto"/>
                <w:right w:val="none" w:sz="0" w:space="0" w:color="auto"/>
              </w:divBdr>
              <w:divsChild>
                <w:div w:id="326322401">
                  <w:marLeft w:val="0"/>
                  <w:marRight w:val="0"/>
                  <w:marTop w:val="0"/>
                  <w:marBottom w:val="0"/>
                  <w:divBdr>
                    <w:top w:val="none" w:sz="0" w:space="0" w:color="auto"/>
                    <w:left w:val="none" w:sz="0" w:space="0" w:color="auto"/>
                    <w:bottom w:val="none" w:sz="0" w:space="0" w:color="auto"/>
                    <w:right w:val="none" w:sz="0" w:space="0" w:color="auto"/>
                  </w:divBdr>
                  <w:divsChild>
                    <w:div w:id="153228927">
                      <w:marLeft w:val="0"/>
                      <w:marRight w:val="0"/>
                      <w:marTop w:val="0"/>
                      <w:marBottom w:val="0"/>
                      <w:divBdr>
                        <w:top w:val="none" w:sz="0" w:space="0" w:color="auto"/>
                        <w:left w:val="none" w:sz="0" w:space="0" w:color="auto"/>
                        <w:bottom w:val="none" w:sz="0" w:space="0" w:color="auto"/>
                        <w:right w:val="none" w:sz="0" w:space="0" w:color="auto"/>
                      </w:divBdr>
                      <w:divsChild>
                        <w:div w:id="208872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423704">
          <w:marLeft w:val="0"/>
          <w:marRight w:val="0"/>
          <w:marTop w:val="300"/>
          <w:marBottom w:val="300"/>
          <w:divBdr>
            <w:top w:val="none" w:sz="0" w:space="0" w:color="auto"/>
            <w:left w:val="none" w:sz="0" w:space="0" w:color="auto"/>
            <w:bottom w:val="none" w:sz="0" w:space="0" w:color="auto"/>
            <w:right w:val="none" w:sz="0" w:space="0" w:color="auto"/>
          </w:divBdr>
          <w:divsChild>
            <w:div w:id="17335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907693">
      <w:bodyDiv w:val="1"/>
      <w:marLeft w:val="0"/>
      <w:marRight w:val="0"/>
      <w:marTop w:val="0"/>
      <w:marBottom w:val="0"/>
      <w:divBdr>
        <w:top w:val="none" w:sz="0" w:space="0" w:color="auto"/>
        <w:left w:val="none" w:sz="0" w:space="0" w:color="auto"/>
        <w:bottom w:val="none" w:sz="0" w:space="0" w:color="auto"/>
        <w:right w:val="none" w:sz="0" w:space="0" w:color="auto"/>
      </w:divBdr>
      <w:divsChild>
        <w:div w:id="284428895">
          <w:marLeft w:val="0"/>
          <w:marRight w:val="0"/>
          <w:marTop w:val="0"/>
          <w:marBottom w:val="0"/>
          <w:divBdr>
            <w:top w:val="none" w:sz="0" w:space="0" w:color="auto"/>
            <w:left w:val="none" w:sz="0" w:space="0" w:color="auto"/>
            <w:bottom w:val="none" w:sz="0" w:space="0" w:color="auto"/>
            <w:right w:val="none" w:sz="0" w:space="0" w:color="auto"/>
          </w:divBdr>
          <w:divsChild>
            <w:div w:id="725105675">
              <w:marLeft w:val="0"/>
              <w:marRight w:val="0"/>
              <w:marTop w:val="0"/>
              <w:marBottom w:val="0"/>
              <w:divBdr>
                <w:top w:val="none" w:sz="0" w:space="0" w:color="auto"/>
                <w:left w:val="none" w:sz="0" w:space="0" w:color="auto"/>
                <w:bottom w:val="none" w:sz="0" w:space="0" w:color="auto"/>
                <w:right w:val="none" w:sz="0" w:space="0" w:color="auto"/>
              </w:divBdr>
            </w:div>
            <w:div w:id="1653677309">
              <w:marLeft w:val="-15"/>
              <w:marRight w:val="-15"/>
              <w:marTop w:val="0"/>
              <w:marBottom w:val="0"/>
              <w:divBdr>
                <w:top w:val="none" w:sz="0" w:space="0" w:color="auto"/>
                <w:left w:val="none" w:sz="0" w:space="0" w:color="auto"/>
                <w:bottom w:val="none" w:sz="0" w:space="0" w:color="auto"/>
                <w:right w:val="none" w:sz="0" w:space="0" w:color="auto"/>
              </w:divBdr>
            </w:div>
            <w:div w:id="1663192684">
              <w:marLeft w:val="-15"/>
              <w:marRight w:val="-15"/>
              <w:marTop w:val="0"/>
              <w:marBottom w:val="0"/>
              <w:divBdr>
                <w:top w:val="none" w:sz="0" w:space="0" w:color="auto"/>
                <w:left w:val="none" w:sz="0" w:space="0" w:color="auto"/>
                <w:bottom w:val="none" w:sz="0" w:space="0" w:color="auto"/>
                <w:right w:val="none" w:sz="0" w:space="0" w:color="auto"/>
              </w:divBdr>
            </w:div>
            <w:div w:id="1694725798">
              <w:marLeft w:val="-15"/>
              <w:marRight w:val="-15"/>
              <w:marTop w:val="0"/>
              <w:marBottom w:val="0"/>
              <w:divBdr>
                <w:top w:val="none" w:sz="0" w:space="0" w:color="auto"/>
                <w:left w:val="none" w:sz="0" w:space="0" w:color="auto"/>
                <w:bottom w:val="none" w:sz="0" w:space="0" w:color="auto"/>
                <w:right w:val="none" w:sz="0" w:space="0" w:color="auto"/>
              </w:divBdr>
              <w:divsChild>
                <w:div w:id="53177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95697">
          <w:marLeft w:val="0"/>
          <w:marRight w:val="0"/>
          <w:marTop w:val="0"/>
          <w:marBottom w:val="0"/>
          <w:divBdr>
            <w:top w:val="none" w:sz="0" w:space="0" w:color="auto"/>
            <w:left w:val="none" w:sz="0" w:space="0" w:color="auto"/>
            <w:bottom w:val="none" w:sz="0" w:space="0" w:color="auto"/>
            <w:right w:val="none" w:sz="0" w:space="0" w:color="auto"/>
          </w:divBdr>
          <w:divsChild>
            <w:div w:id="620310106">
              <w:marLeft w:val="0"/>
              <w:marRight w:val="0"/>
              <w:marTop w:val="0"/>
              <w:marBottom w:val="0"/>
              <w:divBdr>
                <w:top w:val="none" w:sz="0" w:space="0" w:color="auto"/>
                <w:left w:val="none" w:sz="0" w:space="0" w:color="auto"/>
                <w:bottom w:val="none" w:sz="0" w:space="0" w:color="auto"/>
                <w:right w:val="none" w:sz="0" w:space="0" w:color="auto"/>
              </w:divBdr>
              <w:divsChild>
                <w:div w:id="633214131">
                  <w:marLeft w:val="0"/>
                  <w:marRight w:val="0"/>
                  <w:marTop w:val="0"/>
                  <w:marBottom w:val="0"/>
                  <w:divBdr>
                    <w:top w:val="none" w:sz="0" w:space="0" w:color="auto"/>
                    <w:left w:val="none" w:sz="0" w:space="0" w:color="auto"/>
                    <w:bottom w:val="none" w:sz="0" w:space="0" w:color="auto"/>
                    <w:right w:val="none" w:sz="0" w:space="0" w:color="auto"/>
                  </w:divBdr>
                </w:div>
              </w:divsChild>
            </w:div>
            <w:div w:id="1807315617">
              <w:marLeft w:val="0"/>
              <w:marRight w:val="0"/>
              <w:marTop w:val="0"/>
              <w:marBottom w:val="0"/>
              <w:divBdr>
                <w:top w:val="none" w:sz="0" w:space="0" w:color="auto"/>
                <w:left w:val="none" w:sz="0" w:space="0" w:color="auto"/>
                <w:bottom w:val="none" w:sz="0" w:space="0" w:color="auto"/>
                <w:right w:val="none" w:sz="0" w:space="0" w:color="auto"/>
              </w:divBdr>
              <w:divsChild>
                <w:div w:id="54507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3805">
          <w:marLeft w:val="0"/>
          <w:marRight w:val="0"/>
          <w:marTop w:val="0"/>
          <w:marBottom w:val="0"/>
          <w:divBdr>
            <w:top w:val="none" w:sz="0" w:space="0" w:color="auto"/>
            <w:left w:val="none" w:sz="0" w:space="0" w:color="auto"/>
            <w:bottom w:val="none" w:sz="0" w:space="0" w:color="auto"/>
            <w:right w:val="none" w:sz="0" w:space="0" w:color="auto"/>
          </w:divBdr>
        </w:div>
      </w:divsChild>
    </w:div>
    <w:div w:id="1632706927">
      <w:bodyDiv w:val="1"/>
      <w:marLeft w:val="0"/>
      <w:marRight w:val="0"/>
      <w:marTop w:val="0"/>
      <w:marBottom w:val="0"/>
      <w:divBdr>
        <w:top w:val="none" w:sz="0" w:space="0" w:color="auto"/>
        <w:left w:val="none" w:sz="0" w:space="0" w:color="auto"/>
        <w:bottom w:val="none" w:sz="0" w:space="0" w:color="auto"/>
        <w:right w:val="none" w:sz="0" w:space="0" w:color="auto"/>
      </w:divBdr>
      <w:divsChild>
        <w:div w:id="336033095">
          <w:marLeft w:val="0"/>
          <w:marRight w:val="0"/>
          <w:marTop w:val="0"/>
          <w:marBottom w:val="0"/>
          <w:divBdr>
            <w:top w:val="none" w:sz="0" w:space="0" w:color="auto"/>
            <w:left w:val="none" w:sz="0" w:space="0" w:color="auto"/>
            <w:bottom w:val="none" w:sz="0" w:space="0" w:color="auto"/>
            <w:right w:val="none" w:sz="0" w:space="0" w:color="auto"/>
          </w:divBdr>
          <w:divsChild>
            <w:div w:id="1846893234">
              <w:marLeft w:val="0"/>
              <w:marRight w:val="0"/>
              <w:marTop w:val="75"/>
              <w:marBottom w:val="75"/>
              <w:divBdr>
                <w:top w:val="single" w:sz="36" w:space="8" w:color="EFECEC"/>
                <w:left w:val="single" w:sz="36" w:space="8" w:color="EFECEC"/>
                <w:bottom w:val="single" w:sz="36" w:space="8" w:color="EFECEC"/>
                <w:right w:val="single" w:sz="36" w:space="8" w:color="EFECEC"/>
              </w:divBdr>
              <w:divsChild>
                <w:div w:id="67746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035181">
          <w:marLeft w:val="0"/>
          <w:marRight w:val="0"/>
          <w:marTop w:val="0"/>
          <w:marBottom w:val="450"/>
          <w:divBdr>
            <w:top w:val="none" w:sz="0" w:space="0" w:color="auto"/>
            <w:left w:val="none" w:sz="0" w:space="0" w:color="auto"/>
            <w:bottom w:val="double" w:sz="6" w:space="8" w:color="DDDDDD"/>
            <w:right w:val="none" w:sz="0" w:space="0" w:color="auto"/>
          </w:divBdr>
        </w:div>
        <w:div w:id="1103455218">
          <w:blockQuote w:val="1"/>
          <w:marLeft w:val="0"/>
          <w:marRight w:val="0"/>
          <w:marTop w:val="405"/>
          <w:marBottom w:val="300"/>
          <w:divBdr>
            <w:top w:val="single" w:sz="6" w:space="25" w:color="F0EEEE"/>
            <w:left w:val="single" w:sz="6" w:space="23" w:color="F0EEEE"/>
            <w:bottom w:val="single" w:sz="6" w:space="23" w:color="F0EEEE"/>
            <w:right w:val="single" w:sz="6" w:space="23" w:color="F0EEEE"/>
          </w:divBdr>
        </w:div>
        <w:div w:id="1578975514">
          <w:marLeft w:val="0"/>
          <w:marRight w:val="0"/>
          <w:marTop w:val="0"/>
          <w:marBottom w:val="150"/>
          <w:divBdr>
            <w:top w:val="none" w:sz="0" w:space="0" w:color="auto"/>
            <w:left w:val="single" w:sz="36" w:space="8" w:color="00A2AB"/>
            <w:bottom w:val="none" w:sz="0" w:space="0" w:color="auto"/>
            <w:right w:val="none" w:sz="0" w:space="0" w:color="auto"/>
          </w:divBdr>
        </w:div>
      </w:divsChild>
    </w:div>
    <w:div w:id="1699895483">
      <w:bodyDiv w:val="1"/>
      <w:marLeft w:val="0"/>
      <w:marRight w:val="0"/>
      <w:marTop w:val="0"/>
      <w:marBottom w:val="0"/>
      <w:divBdr>
        <w:top w:val="none" w:sz="0" w:space="0" w:color="auto"/>
        <w:left w:val="none" w:sz="0" w:space="0" w:color="auto"/>
        <w:bottom w:val="none" w:sz="0" w:space="0" w:color="auto"/>
        <w:right w:val="none" w:sz="0" w:space="0" w:color="auto"/>
      </w:divBdr>
    </w:div>
    <w:div w:id="1719697140">
      <w:bodyDiv w:val="1"/>
      <w:marLeft w:val="0"/>
      <w:marRight w:val="0"/>
      <w:marTop w:val="0"/>
      <w:marBottom w:val="0"/>
      <w:divBdr>
        <w:top w:val="none" w:sz="0" w:space="0" w:color="auto"/>
        <w:left w:val="none" w:sz="0" w:space="0" w:color="auto"/>
        <w:bottom w:val="none" w:sz="0" w:space="0" w:color="auto"/>
        <w:right w:val="none" w:sz="0" w:space="0" w:color="auto"/>
      </w:divBdr>
    </w:div>
    <w:div w:id="1745638177">
      <w:bodyDiv w:val="1"/>
      <w:marLeft w:val="0"/>
      <w:marRight w:val="0"/>
      <w:marTop w:val="0"/>
      <w:marBottom w:val="0"/>
      <w:divBdr>
        <w:top w:val="none" w:sz="0" w:space="0" w:color="auto"/>
        <w:left w:val="none" w:sz="0" w:space="0" w:color="auto"/>
        <w:bottom w:val="none" w:sz="0" w:space="0" w:color="auto"/>
        <w:right w:val="none" w:sz="0" w:space="0" w:color="auto"/>
      </w:divBdr>
    </w:div>
    <w:div w:id="1797985466">
      <w:bodyDiv w:val="1"/>
      <w:marLeft w:val="0"/>
      <w:marRight w:val="0"/>
      <w:marTop w:val="0"/>
      <w:marBottom w:val="0"/>
      <w:divBdr>
        <w:top w:val="none" w:sz="0" w:space="0" w:color="auto"/>
        <w:left w:val="none" w:sz="0" w:space="0" w:color="auto"/>
        <w:bottom w:val="none" w:sz="0" w:space="0" w:color="auto"/>
        <w:right w:val="none" w:sz="0" w:space="0" w:color="auto"/>
      </w:divBdr>
      <w:divsChild>
        <w:div w:id="905804858">
          <w:marLeft w:val="0"/>
          <w:marRight w:val="0"/>
          <w:marTop w:val="0"/>
          <w:marBottom w:val="390"/>
          <w:divBdr>
            <w:top w:val="none" w:sz="0" w:space="0" w:color="auto"/>
            <w:left w:val="none" w:sz="0" w:space="0" w:color="auto"/>
            <w:bottom w:val="none" w:sz="0" w:space="0" w:color="auto"/>
            <w:right w:val="none" w:sz="0" w:space="0" w:color="auto"/>
          </w:divBdr>
          <w:divsChild>
            <w:div w:id="1091512184">
              <w:marLeft w:val="0"/>
              <w:marRight w:val="0"/>
              <w:marTop w:val="90"/>
              <w:marBottom w:val="0"/>
              <w:divBdr>
                <w:top w:val="none" w:sz="0" w:space="0" w:color="auto"/>
                <w:left w:val="none" w:sz="0" w:space="0" w:color="auto"/>
                <w:bottom w:val="none" w:sz="0" w:space="0" w:color="auto"/>
                <w:right w:val="none" w:sz="0" w:space="0" w:color="auto"/>
              </w:divBdr>
            </w:div>
          </w:divsChild>
        </w:div>
        <w:div w:id="1907255489">
          <w:marLeft w:val="0"/>
          <w:marRight w:val="0"/>
          <w:marTop w:val="0"/>
          <w:marBottom w:val="390"/>
          <w:divBdr>
            <w:top w:val="none" w:sz="0" w:space="0" w:color="auto"/>
            <w:left w:val="none" w:sz="0" w:space="0" w:color="auto"/>
            <w:bottom w:val="none" w:sz="0" w:space="0" w:color="auto"/>
            <w:right w:val="none" w:sz="0" w:space="0" w:color="auto"/>
          </w:divBdr>
        </w:div>
        <w:div w:id="2002929034">
          <w:marLeft w:val="0"/>
          <w:marRight w:val="0"/>
          <w:marTop w:val="0"/>
          <w:marBottom w:val="495"/>
          <w:divBdr>
            <w:top w:val="none" w:sz="0" w:space="0" w:color="auto"/>
            <w:left w:val="none" w:sz="0" w:space="0" w:color="auto"/>
            <w:bottom w:val="none" w:sz="0" w:space="0" w:color="auto"/>
            <w:right w:val="none" w:sz="0" w:space="0" w:color="auto"/>
          </w:divBdr>
          <w:divsChild>
            <w:div w:id="149140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895736">
      <w:bodyDiv w:val="1"/>
      <w:marLeft w:val="0"/>
      <w:marRight w:val="0"/>
      <w:marTop w:val="0"/>
      <w:marBottom w:val="0"/>
      <w:divBdr>
        <w:top w:val="none" w:sz="0" w:space="0" w:color="auto"/>
        <w:left w:val="none" w:sz="0" w:space="0" w:color="auto"/>
        <w:bottom w:val="none" w:sz="0" w:space="0" w:color="auto"/>
        <w:right w:val="none" w:sz="0" w:space="0" w:color="auto"/>
      </w:divBdr>
    </w:div>
    <w:div w:id="1886333532">
      <w:bodyDiv w:val="1"/>
      <w:marLeft w:val="0"/>
      <w:marRight w:val="0"/>
      <w:marTop w:val="0"/>
      <w:marBottom w:val="0"/>
      <w:divBdr>
        <w:top w:val="none" w:sz="0" w:space="0" w:color="auto"/>
        <w:left w:val="none" w:sz="0" w:space="0" w:color="auto"/>
        <w:bottom w:val="none" w:sz="0" w:space="0" w:color="auto"/>
        <w:right w:val="none" w:sz="0" w:space="0" w:color="auto"/>
      </w:divBdr>
    </w:div>
    <w:div w:id="1917009338">
      <w:bodyDiv w:val="1"/>
      <w:marLeft w:val="0"/>
      <w:marRight w:val="0"/>
      <w:marTop w:val="0"/>
      <w:marBottom w:val="0"/>
      <w:divBdr>
        <w:top w:val="none" w:sz="0" w:space="0" w:color="auto"/>
        <w:left w:val="none" w:sz="0" w:space="0" w:color="auto"/>
        <w:bottom w:val="none" w:sz="0" w:space="0" w:color="auto"/>
        <w:right w:val="none" w:sz="0" w:space="0" w:color="auto"/>
      </w:divBdr>
    </w:div>
    <w:div w:id="1989705142">
      <w:bodyDiv w:val="1"/>
      <w:marLeft w:val="0"/>
      <w:marRight w:val="0"/>
      <w:marTop w:val="0"/>
      <w:marBottom w:val="0"/>
      <w:divBdr>
        <w:top w:val="none" w:sz="0" w:space="0" w:color="auto"/>
        <w:left w:val="none" w:sz="0" w:space="0" w:color="auto"/>
        <w:bottom w:val="none" w:sz="0" w:space="0" w:color="auto"/>
        <w:right w:val="none" w:sz="0" w:space="0" w:color="auto"/>
      </w:divBdr>
    </w:div>
    <w:div w:id="2054039692">
      <w:bodyDiv w:val="1"/>
      <w:marLeft w:val="0"/>
      <w:marRight w:val="0"/>
      <w:marTop w:val="0"/>
      <w:marBottom w:val="0"/>
      <w:divBdr>
        <w:top w:val="none" w:sz="0" w:space="0" w:color="auto"/>
        <w:left w:val="none" w:sz="0" w:space="0" w:color="auto"/>
        <w:bottom w:val="none" w:sz="0" w:space="0" w:color="auto"/>
        <w:right w:val="none" w:sz="0" w:space="0" w:color="auto"/>
      </w:divBdr>
    </w:div>
    <w:div w:id="208386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2021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8765</Words>
  <Characters>48208</Characters>
  <Application>Microsoft Office Word</Application>
  <DocSecurity>0</DocSecurity>
  <Lines>401</Lines>
  <Paragraphs>113</Paragraphs>
  <ScaleCrop>false</ScaleCrop>
  <HeadingPairs>
    <vt:vector size="2" baseType="variant">
      <vt:variant>
        <vt:lpstr>Titre</vt:lpstr>
      </vt:variant>
      <vt:variant>
        <vt:i4>1</vt:i4>
      </vt:variant>
    </vt:vector>
  </HeadingPairs>
  <TitlesOfParts>
    <vt:vector size="1" baseType="lpstr">
      <vt:lpstr>Budget Economique Prévisionnel 2021</vt:lpstr>
    </vt:vector>
  </TitlesOfParts>
  <Company>Direction de la prevsion et de la prospective</Company>
  <LinksUpToDate>false</LinksUpToDate>
  <CharactersWithSpaces>56860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Economique Prévisionnel 2021</dc:title>
  <dc:subject>Situation économique en 2020 et ses perspectives en 2021</dc:subject>
  <dc:creator>HP-430</dc:creator>
  <cp:lastModifiedBy>khellaf ayache</cp:lastModifiedBy>
  <cp:revision>4</cp:revision>
  <cp:lastPrinted>2021-01-13T10:43:00Z</cp:lastPrinted>
  <dcterms:created xsi:type="dcterms:W3CDTF">2021-01-13T12:22:00Z</dcterms:created>
  <dcterms:modified xsi:type="dcterms:W3CDTF">2021-01-13T15:29:00Z</dcterms:modified>
</cp:coreProperties>
</file>