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9D" w:rsidRDefault="006E0D9D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1D4722" w:rsidRPr="001D4722" w:rsidRDefault="00F551BA" w:rsidP="006E0D9D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B37BC0" w:rsidP="007B7F86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Mai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7B7F86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4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E4125B" w:rsidRPr="00AD3B34" w:rsidRDefault="00C94901" w:rsidP="006011F5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L’Indice</w:t>
      </w:r>
      <w:r w:rsidR="00C11ED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Prix à la Consommation du </w:t>
      </w:r>
      <w:r w:rsidR="00E4125B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mois </w:t>
      </w:r>
      <w:r w:rsidR="006011F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Mai </w:t>
      </w:r>
      <w:r w:rsidR="00C55809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2024 </w:t>
      </w:r>
      <w:r w:rsidR="00E4125B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</w:t>
      </w:r>
      <w:r w:rsidR="006011F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régressé</w:t>
      </w:r>
      <w:r w:rsidR="00C67DD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55809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6011F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0,8</w:t>
      </w:r>
      <w:r w:rsidR="00C55809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</w:t>
      </w:r>
      <w:r w:rsidR="00E4125B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par rapport </w:t>
      </w: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au mois précédent</w:t>
      </w:r>
      <w:r w:rsidR="00E4125B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, contre</w:t>
      </w:r>
      <w:r w:rsidR="006011F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(-</w:t>
      </w:r>
      <w:r w:rsidR="00C55809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6011F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,2</w:t>
      </w:r>
      <w:r w:rsidR="00C55809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6011F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)</w:t>
      </w:r>
      <w:r w:rsidR="00E4125B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pour le niveau national.</w:t>
      </w:r>
    </w:p>
    <w:p w:rsidR="002B4717" w:rsidRPr="00AD3B34" w:rsidRDefault="00C55809" w:rsidP="006011F5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Cette </w:t>
      </w:r>
      <w:r w:rsidR="006011F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régression</w:t>
      </w: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87C60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E4125B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C11ED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l’IPC </w:t>
      </w: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de la ville de Kenitra</w:t>
      </w:r>
      <w:r w:rsidR="00C11ED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6011F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est le résultat simultané d’une baisse de 2%</w:t>
      </w:r>
      <w:r w:rsidR="00E4125B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CB4E3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l’indice</w:t>
      </w:r>
      <w:r w:rsidR="00E4125B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la grande division </w:t>
      </w:r>
      <w:r w:rsidR="002B471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produits alimentaires</w:t>
      </w:r>
      <w:r w:rsidR="00E4125B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6011F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et d’une hausse de 0,3% de celui</w:t>
      </w:r>
      <w:r w:rsidR="00E4125B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B1B56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produits non </w:t>
      </w:r>
      <w:r w:rsidR="00CB1B56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alimentaires</w:t>
      </w:r>
      <w:r w:rsidR="006011F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1A7908" w:rsidRPr="00AD3B34" w:rsidRDefault="001E0410" w:rsidP="00250797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Au terme du mois </w:t>
      </w:r>
      <w:r w:rsidR="00C67DD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="00A9678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e Mai</w:t>
      </w:r>
      <w:r w:rsidR="00B414DF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2024, </w:t>
      </w:r>
      <w:r w:rsidR="00DF270A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six</w:t>
      </w:r>
      <w:r w:rsidR="0057544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DC1E0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classes alimentaires</w:t>
      </w:r>
      <w:r w:rsidR="001A790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DF270A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ont vu</w:t>
      </w:r>
      <w:r w:rsidR="001351D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leurs  </w:t>
      </w:r>
      <w:r w:rsidR="001A790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indice</w:t>
      </w:r>
      <w:r w:rsidR="001351D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="001A790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DF270A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baisser par rapport au mois précédent. Il s’agit</w:t>
      </w:r>
      <w:r w:rsidR="0057544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 </w:t>
      </w:r>
      <w:r w:rsidR="00DF270A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 "Viandes" avec </w:t>
      </w:r>
      <w:r w:rsidR="00DF270A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(-1</w:t>
      </w: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DF270A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5</w:t>
      </w: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DF270A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)</w:t>
      </w: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="001351D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DF270A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 "Poissons et fruits de mer" avec </w:t>
      </w:r>
      <w:r w:rsidR="00DF270A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(-13</w:t>
      </w: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DF270A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)</w:t>
      </w: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B414DF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DF270A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du "Lait, fromage et œufs" avec (-1,8%),  d</w:t>
      </w:r>
      <w:r w:rsidR="00B414DF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 "Huiles et graisses"  avec </w:t>
      </w:r>
      <w:r w:rsidR="00DF270A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(-3</w:t>
      </w:r>
      <w:r w:rsidR="00B414DF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DF270A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4</w:t>
      </w:r>
      <w:r w:rsidR="00B414DF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DF270A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)</w:t>
      </w:r>
      <w:r w:rsidR="00B414DF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DF270A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="00B414DF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 "Fruits" avec </w:t>
      </w:r>
      <w:r w:rsidR="00DF270A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(-1</w:t>
      </w:r>
      <w:r w:rsidR="00B414DF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DF270A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5</w:t>
      </w:r>
      <w:r w:rsidR="00B414DF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DF270A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)</w:t>
      </w:r>
      <w:r w:rsidR="00567C5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et  </w:t>
      </w:r>
      <w:r w:rsidR="0025079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 "Légumes" avec  </w:t>
      </w:r>
      <w:r w:rsidR="0025079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(-2</w:t>
      </w:r>
      <w:r w:rsidR="001351D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25079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)</w:t>
      </w:r>
      <w:r w:rsidR="001351D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="00D8060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En contrepartie, les classes qui ont fait l’objet de </w:t>
      </w:r>
      <w:r w:rsidR="0025079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hau</w:t>
      </w:r>
      <w:r w:rsidR="00D8060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sses sont</w:t>
      </w:r>
      <w:r w:rsidR="00567C5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 :</w:t>
      </w:r>
      <w:r w:rsidR="00D8060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 </w:t>
      </w:r>
      <w:r w:rsidR="0025079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les "Pains et céréales" avec  </w:t>
      </w:r>
      <w:r w:rsidR="00B414DF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0,</w:t>
      </w:r>
      <w:r w:rsidR="0025079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B414DF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%, </w:t>
      </w:r>
      <w:r w:rsidR="00175339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67C5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et </w:t>
      </w:r>
      <w:r w:rsidR="00B414DF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 "Café, thé et cacao" avec 0,</w:t>
      </w:r>
      <w:r w:rsidR="0025079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5</w:t>
      </w:r>
      <w:r w:rsidR="00B414DF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567C5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="00175339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</w:p>
    <w:p w:rsidR="00A23AD0" w:rsidRPr="00AD3B34" w:rsidRDefault="00250797" w:rsidP="009447A5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Concernant</w:t>
      </w:r>
      <w:r w:rsidR="009447A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les </w:t>
      </w:r>
      <w:r w:rsidR="006556E4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A23AD0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produits non alimentaires</w:t>
      </w:r>
      <w:r w:rsidR="004C1C2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D355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deux </w:t>
      </w:r>
      <w:r w:rsidR="00567C5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divisions, à savoir les </w:t>
      </w:r>
      <w:r w:rsidR="00175339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"Articles d’habillement et chaussures"</w:t>
      </w: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 les </w:t>
      </w:r>
      <w:r w:rsidR="009447A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"logements, eau, gaz, électricité et autres combustibles", ont connu une hausse de leurs indices, soit,  respectivement 0,3% et 1,7%. Tandis que </w:t>
      </w:r>
      <w:r w:rsidR="00567C5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les</w:t>
      </w:r>
      <w:r w:rsidR="009447A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indices des</w:t>
      </w:r>
      <w:r w:rsidR="00567C5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"Meubles, articles de ménage et entretien courant du foyer",</w:t>
      </w:r>
      <w:r w:rsidR="009447A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la "Santé" et </w:t>
      </w:r>
      <w:r w:rsidR="00216963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9447A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="00216963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es</w:t>
      </w:r>
      <w:r w:rsidR="00175339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D045FE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F674E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"Transports"</w:t>
      </w:r>
      <w:r w:rsidR="00216963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75339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ont</w:t>
      </w:r>
      <w:r w:rsidR="00560DAB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9447A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régressé </w:t>
      </w:r>
      <w:r w:rsidR="00175339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respective</w:t>
      </w:r>
      <w:r w:rsidR="009447A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ment</w:t>
      </w:r>
      <w:r w:rsidR="00175339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9447A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(-</w:t>
      </w:r>
      <w:r w:rsidR="00216963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175339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447A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175339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9447A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)</w:t>
      </w:r>
      <w:r w:rsidR="00216963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="009447A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de (-</w:t>
      </w:r>
      <w:r w:rsidR="00216963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0,1%</w:t>
      </w:r>
      <w:r w:rsidR="009447A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) et  de (-</w:t>
      </w:r>
      <w:r w:rsidR="00175339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0,</w:t>
      </w:r>
      <w:r w:rsidR="009447A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9</w:t>
      </w:r>
      <w:r w:rsidR="00175339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9447A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). </w:t>
      </w:r>
      <w:r w:rsidR="0008060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Quant au</w:t>
      </w:r>
      <w:r w:rsidR="00175339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x indices</w:t>
      </w:r>
      <w:r w:rsidR="0008060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75339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du </w:t>
      </w:r>
      <w:r w:rsidR="0008060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reste des divisions non alimentaires, </w:t>
      </w:r>
      <w:r w:rsidR="00175339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ils</w:t>
      </w:r>
      <w:r w:rsidR="0008060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ont stagné </w:t>
      </w:r>
      <w:r w:rsidR="009447A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au cours de cette période</w:t>
      </w:r>
      <w:r w:rsidR="0008060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4C54F7" w:rsidRPr="00AD3B34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D3B3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annuelle</w:t>
      </w:r>
      <w:r w:rsidR="008A7F45" w:rsidRPr="00AD3B3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d</w:t>
      </w:r>
      <w:r w:rsidRPr="00AD3B3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4C54F7" w:rsidRPr="00AD3B34" w:rsidRDefault="00717FDA" w:rsidP="003371A7">
      <w:pPr>
        <w:spacing w:before="100" w:beforeAutospacing="1" w:after="240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En </w:t>
      </w:r>
      <w:r w:rsidR="00D82F54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glissements</w:t>
      </w:r>
      <w:r w:rsidR="00C53044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annuel</w:t>
      </w:r>
      <w:r w:rsidR="00DA09C1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s,</w:t>
      </w:r>
      <w:r w:rsidR="004C54F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l’indice </w:t>
      </w:r>
      <w:r w:rsidR="00DA09C1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général </w:t>
      </w:r>
      <w:r w:rsidR="004C54F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des prix à la consommation</w:t>
      </w:r>
      <w:r w:rsidR="00520FB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la ville de </w:t>
      </w:r>
      <w:r w:rsidR="00F825C1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="004C54F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061903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 </w:t>
      </w:r>
      <w:r w:rsidR="009A60D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enregistré une </w:t>
      </w:r>
      <w:r w:rsidR="003371A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bai</w:t>
      </w:r>
      <w:r w:rsidR="009A60D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sse</w:t>
      </w:r>
      <w:r w:rsidR="001E5281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8E5AD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0,</w:t>
      </w:r>
      <w:r w:rsidR="003371A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6</w:t>
      </w:r>
      <w:r w:rsidR="000076B1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4C54F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01C2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contre </w:t>
      </w:r>
      <w:r w:rsidR="003371A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une hausse de </w:t>
      </w:r>
      <w:r w:rsidR="009A60D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3371A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,4</w:t>
      </w:r>
      <w:r w:rsidR="009A60D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pour la moyenne  </w:t>
      </w:r>
      <w:r w:rsidR="0088736E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national</w:t>
      </w:r>
      <w:r w:rsidR="009A60D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e</w:t>
      </w:r>
      <w:r w:rsidR="00201C2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Ceci, </w:t>
      </w: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est </w:t>
      </w:r>
      <w:r w:rsidR="00B3075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l’effet </w:t>
      </w:r>
      <w:r w:rsidR="00DC771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combiné</w:t>
      </w:r>
      <w:r w:rsidR="00DA09C1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A131A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216963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la baisse des prix de </w:t>
      </w:r>
      <w:r w:rsidR="00A131A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la grande division </w:t>
      </w:r>
      <w:r w:rsidR="00201C2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</w:t>
      </w:r>
      <w:r w:rsidR="00A131A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"P</w:t>
      </w:r>
      <w:r w:rsidR="00201C2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roduits alimentaires</w:t>
      </w:r>
      <w:r w:rsidR="00A131A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01C2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</w:t>
      </w:r>
      <w:r w:rsidR="00216963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(-</w:t>
      </w:r>
      <w:r w:rsidR="008E5AD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371A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9C215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3371A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6</w:t>
      </w:r>
      <w:r w:rsidR="00201C2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216963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)</w:t>
      </w:r>
      <w:r w:rsidR="008E5AD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01C2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 </w:t>
      </w:r>
      <w:r w:rsidR="003371A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61620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de</w:t>
      </w:r>
      <w:r w:rsidR="00216963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la croissance des prix </w:t>
      </w:r>
      <w:r w:rsidR="00201C2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</w:t>
      </w:r>
      <w:r w:rsidR="00A131A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"P</w:t>
      </w:r>
      <w:r w:rsidR="00201C2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roduits non alimentaires</w:t>
      </w:r>
      <w:r w:rsidR="00A131A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C3AFE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3371A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E10220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3371A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3C3AFE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%.</w:t>
      </w:r>
      <w:r w:rsidR="00201C2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</w:p>
    <w:p w:rsidR="00563CDD" w:rsidRPr="00AD3B34" w:rsidRDefault="00DA09C1" w:rsidP="006F3F80">
      <w:pPr>
        <w:spacing w:before="100" w:beforeAutospacing="1" w:after="240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Pour ce qui est de</w:t>
      </w:r>
      <w:r w:rsidR="00A131A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la première division,</w:t>
      </w:r>
      <w:r w:rsidR="00745A39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on souligne que </w:t>
      </w:r>
      <w:r w:rsidR="004066E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six</w:t>
      </w:r>
      <w:r w:rsidR="00B00BA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F184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classes </w:t>
      </w:r>
      <w:r w:rsidR="008D4715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alimentaires </w:t>
      </w:r>
      <w:r w:rsidR="003F184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ont connu des variations </w:t>
      </w:r>
      <w:r w:rsidR="003371A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néga</w:t>
      </w:r>
      <w:r w:rsidR="003F184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tives de leurs indices</w:t>
      </w:r>
      <w:r w:rsidR="00A131AC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. Il s’agit</w:t>
      </w:r>
      <w:r w:rsidR="00DC68FB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</w:t>
      </w:r>
      <w:r w:rsidR="003371A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"Pains et céréales" avec (-0,8%),  des </w:t>
      </w:r>
      <w:r w:rsidR="00B00BA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"Viandes" avec</w:t>
      </w:r>
      <w:r w:rsidR="00D17B94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(</w:t>
      </w:r>
      <w:r w:rsidR="003371A7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-2</w:t>
      </w:r>
      <w:r w:rsidR="00B00BA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D17B94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)</w:t>
      </w:r>
      <w:r w:rsidR="00B00BA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4B54D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</w:t>
      </w:r>
      <w:r w:rsidR="00D17B94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"Huiles et graisses" avec (-6,3%), des "Fruits" avec (-11,3%), des "Légumes"  avec (-6,3%) et du "Sucres, confitures, miel, chocolat et confiserie" avec (-1,3%). En ce qui concerne les classes qui ont enregistré des hausses, on note les  </w:t>
      </w:r>
      <w:r w:rsidR="004B54D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"Poissons et  fruits de mer" avec </w:t>
      </w:r>
      <w:r w:rsidR="00D17B94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4</w:t>
      </w:r>
      <w:r w:rsidR="004B54D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D17B94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6</w:t>
      </w:r>
      <w:r w:rsidR="004B54D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%, </w:t>
      </w:r>
      <w:r w:rsidR="00D17B94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 </w:t>
      </w:r>
      <w:r w:rsidR="004B54D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"Lait, fromage et œufs" avec </w:t>
      </w:r>
      <w:r w:rsidR="00D17B94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4B54D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D17B94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7%</w:t>
      </w:r>
      <w:r w:rsidR="004B54D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="00D17B94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</w:t>
      </w:r>
      <w:r w:rsidR="004B54D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"Café, thé et cacao" avec </w:t>
      </w:r>
      <w:r w:rsidR="00D17B94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4B54D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D17B94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1% et l</w:t>
      </w:r>
      <w:r w:rsidR="004B54D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es "Eaux minérales, boissons rafraîchissantes, jus de fruits et de légumes" avec 0,8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4B54D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="00685DCE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6079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Il est</w:t>
      </w:r>
      <w:r w:rsidR="00685DCE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6079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à</w:t>
      </w:r>
      <w:r w:rsidR="00685DCE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noter que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pour la 2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  <w:vertAlign w:val="superscript"/>
        </w:rPr>
        <w:t>ème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division, </w:t>
      </w:r>
      <w:r w:rsidR="00685DCE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6079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l’indice du</w:t>
      </w:r>
      <w:r w:rsidR="00685DCE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groupe </w:t>
      </w:r>
      <w:r w:rsidR="0056079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"B</w:t>
      </w:r>
      <w:r w:rsidR="00685DCE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oissons alcoolisées</w:t>
      </w:r>
      <w:r w:rsidR="0056079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" a connu une hausse significative au cours de cette année, soit 11,8% contre 2,2% pour le "Tabac"</w:t>
      </w:r>
      <w:r w:rsidR="005B23B1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DD52CD" w:rsidRPr="00AD3B34" w:rsidRDefault="000B02DB" w:rsidP="006F3F80">
      <w:pPr>
        <w:spacing w:before="100" w:beforeAutospacing="1" w:after="240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Concernant </w:t>
      </w:r>
      <w:r w:rsidR="00467888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les</w:t>
      </w:r>
      <w:r w:rsidR="005F52BA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divisions </w:t>
      </w:r>
      <w:r w:rsidR="00985D09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produits </w:t>
      </w:r>
      <w:r w:rsidR="00CF0D43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non alimentaires,</w:t>
      </w:r>
      <w:r w:rsidR="0056079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00122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hui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t divisions sur dix ont vu leurs indices augmenter</w:t>
      </w:r>
      <w:r w:rsidR="00592BD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rapport à l’année précédente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="00592BD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Il s’agit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"Articles d’habillement et chaussures" avec </w:t>
      </w:r>
      <w:r w:rsidR="006F3F80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2,6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%, des </w:t>
      </w:r>
      <w:r w:rsidR="00592BD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logements, eau, gaz, électricité et autres combustibles</w:t>
      </w:r>
      <w:r w:rsidR="00592BD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</w:t>
      </w:r>
      <w:r w:rsidR="006F3F80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6F3F80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%, des </w:t>
      </w:r>
      <w:r w:rsidR="00592BD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Meubles, articles de ménage et entretien courant du foyer</w:t>
      </w:r>
      <w:r w:rsidR="00592BD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6F3F80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0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6F3F80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9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%, </w:t>
      </w:r>
      <w:r w:rsidR="0000122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des "Transports"  avec  1,</w:t>
      </w:r>
      <w:r w:rsidR="006F3F80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5</w:t>
      </w:r>
      <w:r w:rsidR="0000122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%, 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</w:t>
      </w:r>
      <w:r w:rsidR="00592BD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Communications</w:t>
      </w:r>
      <w:r w:rsidR="00592BD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0,</w:t>
      </w:r>
      <w:r w:rsidR="0000122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4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%, de </w:t>
      </w:r>
      <w:r w:rsidR="00592BD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l’Enseignement</w:t>
      </w:r>
      <w:r w:rsidR="00592BD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0,5%, des </w:t>
      </w:r>
      <w:r w:rsidR="00592BD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Restaurants et hôtels</w:t>
      </w:r>
      <w:r w:rsidR="00592BD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</w:t>
      </w:r>
      <w:r w:rsidR="0000122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4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00122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9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et des </w:t>
      </w:r>
      <w:r w:rsidR="00592BD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Biens et services divers</w:t>
      </w:r>
      <w:r w:rsidR="00592BD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6F3F80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1,3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592BD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560792" w:rsidRPr="00AD3B34" w:rsidRDefault="00592BD2" w:rsidP="006F3F80">
      <w:pPr>
        <w:spacing w:before="100" w:beforeAutospacing="1" w:after="240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Pour ce qui est des baisses de prix, elles ont touché uniquement </w:t>
      </w:r>
      <w:r w:rsidR="0056079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la "Santé" et</w:t>
      </w: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6079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l</w:t>
      </w:r>
      <w:r w:rsidR="0056079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es "</w:t>
      </w:r>
      <w:r w:rsidR="00DD52CD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Loisirs et culture</w:t>
      </w:r>
      <w:r w:rsidR="0056079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" avec respectivement (-</w:t>
      </w:r>
      <w:r w:rsidR="006F3F80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56079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%) et (-</w:t>
      </w:r>
      <w:r w:rsidR="006F3F80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56079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6F3F80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560792" w:rsidRPr="00AD3B3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%). </w:t>
      </w:r>
    </w:p>
    <w:p w:rsidR="00A708BE" w:rsidRPr="00AD3B34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eastAsia="fr-FR"/>
        </w:rPr>
      </w:pPr>
      <w:r w:rsidRPr="00AD3B34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eastAsia="fr-FR"/>
        </w:rPr>
        <w:t>Ville de Kenitra et contexte national :</w:t>
      </w:r>
    </w:p>
    <w:p w:rsidR="00883B65" w:rsidRDefault="000372AE" w:rsidP="004763F9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AD3B34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Au </w:t>
      </w:r>
      <w:r w:rsidR="00543FB9" w:rsidRPr="00AD3B34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terme</w:t>
      </w:r>
      <w:r w:rsidRPr="00AD3B34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du mois </w:t>
      </w:r>
      <w:r w:rsidR="0021656B" w:rsidRPr="00AD3B34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de Mai</w:t>
      </w:r>
      <w:r w:rsidR="00FD2A38" w:rsidRPr="00AD3B34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="00543FB9" w:rsidRPr="00AD3B34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202</w:t>
      </w:r>
      <w:r w:rsidR="00883B65" w:rsidRPr="00AD3B34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4</w:t>
      </w:r>
      <w:r w:rsidR="00AE19D3" w:rsidRPr="00AD3B34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,</w:t>
      </w:r>
      <w:r w:rsidR="003B3BC5" w:rsidRPr="00AD3B34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 </w:t>
      </w:r>
      <w:r w:rsidR="0021656B" w:rsidRPr="00AD3B34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dix </w:t>
      </w:r>
      <w:r w:rsidR="00AE19D3" w:rsidRPr="00AD3B34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villes ont </w:t>
      </w:r>
      <w:r w:rsidR="0068653A" w:rsidRPr="00AD3B34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enregistré des taux d’inflation </w:t>
      </w:r>
      <w:r w:rsidR="0021656B" w:rsidRPr="00AD3B34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négat</w:t>
      </w:r>
      <w:r w:rsidR="0068653A" w:rsidRPr="00AD3B34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ifs</w:t>
      </w:r>
      <w:r w:rsidR="00D45D9B">
        <w:rPr>
          <w:rFonts w:ascii="Times New Roman" w:hAnsi="Times New Roman"/>
          <w:spacing w:val="0"/>
          <w:sz w:val="24"/>
          <w:szCs w:val="24"/>
          <w:lang w:eastAsia="fr-FR"/>
        </w:rPr>
        <w:t xml:space="preserve"> par rapport au mois précédent. Il s’agit d’El </w:t>
      </w:r>
      <w:proofErr w:type="spellStart"/>
      <w:r w:rsidR="00D45D9B">
        <w:rPr>
          <w:rFonts w:ascii="Times New Roman" w:hAnsi="Times New Roman"/>
          <w:spacing w:val="0"/>
          <w:sz w:val="24"/>
          <w:szCs w:val="24"/>
          <w:lang w:eastAsia="fr-FR"/>
        </w:rPr>
        <w:t>houceima</w:t>
      </w:r>
      <w:proofErr w:type="spellEnd"/>
      <w:r w:rsidR="00D45D9B">
        <w:rPr>
          <w:rFonts w:ascii="Times New Roman" w:hAnsi="Times New Roman"/>
          <w:spacing w:val="0"/>
          <w:sz w:val="24"/>
          <w:szCs w:val="24"/>
          <w:lang w:eastAsia="fr-FR"/>
        </w:rPr>
        <w:t xml:space="preserve"> avec (-1%), de </w:t>
      </w:r>
      <w:proofErr w:type="spellStart"/>
      <w:r w:rsidR="00D45D9B">
        <w:rPr>
          <w:rFonts w:ascii="Times New Roman" w:hAnsi="Times New Roman"/>
          <w:spacing w:val="0"/>
          <w:sz w:val="24"/>
          <w:szCs w:val="24"/>
          <w:lang w:eastAsia="fr-FR"/>
        </w:rPr>
        <w:t>Kénitra</w:t>
      </w:r>
      <w:proofErr w:type="spellEnd"/>
      <w:r w:rsidR="00D45D9B">
        <w:rPr>
          <w:rFonts w:ascii="Times New Roman" w:hAnsi="Times New Roman"/>
          <w:spacing w:val="0"/>
          <w:sz w:val="24"/>
          <w:szCs w:val="24"/>
          <w:lang w:eastAsia="fr-FR"/>
        </w:rPr>
        <w:t xml:space="preserve"> avec (-0,8%), de Fès avec (-0,7%), d’Oujda avec (-0,5%), de Tétouan, Tanger et Settat </w:t>
      </w:r>
      <w:r w:rsidR="004763F9">
        <w:rPr>
          <w:rFonts w:ascii="Times New Roman" w:hAnsi="Times New Roman"/>
          <w:spacing w:val="0"/>
          <w:sz w:val="24"/>
          <w:szCs w:val="24"/>
          <w:lang w:eastAsia="fr-FR"/>
        </w:rPr>
        <w:t xml:space="preserve">avec un seuil équivalent à celui national (-0,2%), et de Casablanca, </w:t>
      </w:r>
      <w:proofErr w:type="spellStart"/>
      <w:r w:rsidR="004763F9">
        <w:rPr>
          <w:rFonts w:ascii="Times New Roman" w:hAnsi="Times New Roman"/>
          <w:spacing w:val="0"/>
          <w:sz w:val="24"/>
          <w:szCs w:val="24"/>
          <w:lang w:eastAsia="fr-FR"/>
        </w:rPr>
        <w:t>Méknès</w:t>
      </w:r>
      <w:proofErr w:type="spellEnd"/>
      <w:r w:rsidR="004763F9">
        <w:rPr>
          <w:rFonts w:ascii="Times New Roman" w:hAnsi="Times New Roman"/>
          <w:spacing w:val="0"/>
          <w:sz w:val="24"/>
          <w:szCs w:val="24"/>
          <w:lang w:eastAsia="fr-FR"/>
        </w:rPr>
        <w:t xml:space="preserve"> et </w:t>
      </w:r>
      <w:proofErr w:type="spellStart"/>
      <w:r w:rsidR="004763F9">
        <w:rPr>
          <w:rFonts w:ascii="Times New Roman" w:hAnsi="Times New Roman"/>
          <w:spacing w:val="0"/>
          <w:sz w:val="24"/>
          <w:szCs w:val="24"/>
          <w:lang w:eastAsia="fr-FR"/>
        </w:rPr>
        <w:t>Errachidia</w:t>
      </w:r>
      <w:proofErr w:type="spellEnd"/>
      <w:r w:rsidR="004763F9">
        <w:rPr>
          <w:rFonts w:ascii="Times New Roman" w:hAnsi="Times New Roman"/>
          <w:spacing w:val="0"/>
          <w:sz w:val="24"/>
          <w:szCs w:val="24"/>
          <w:lang w:eastAsia="fr-FR"/>
        </w:rPr>
        <w:t xml:space="preserve"> avec (-0,1%). Quant aux villes dont l’indice a augmenté au cours de ce mois, on note : Rabat avec 0,1%, Agadir et Béni Mellal avec 0,2%, Marrakech et Dakhla avec 0,3%, </w:t>
      </w:r>
      <w:proofErr w:type="spellStart"/>
      <w:r w:rsidR="004763F9">
        <w:rPr>
          <w:rFonts w:ascii="Times New Roman" w:hAnsi="Times New Roman"/>
          <w:spacing w:val="0"/>
          <w:sz w:val="24"/>
          <w:szCs w:val="24"/>
          <w:lang w:eastAsia="fr-FR"/>
        </w:rPr>
        <w:t>Laayoune</w:t>
      </w:r>
      <w:proofErr w:type="spellEnd"/>
      <w:r w:rsidR="004763F9">
        <w:rPr>
          <w:rFonts w:ascii="Times New Roman" w:hAnsi="Times New Roman"/>
          <w:spacing w:val="0"/>
          <w:sz w:val="24"/>
          <w:szCs w:val="24"/>
          <w:lang w:eastAsia="fr-FR"/>
        </w:rPr>
        <w:t xml:space="preserve"> avec 0,7% et </w:t>
      </w:r>
      <w:proofErr w:type="spellStart"/>
      <w:r w:rsidR="004763F9">
        <w:rPr>
          <w:rFonts w:ascii="Times New Roman" w:hAnsi="Times New Roman"/>
          <w:spacing w:val="0"/>
          <w:sz w:val="24"/>
          <w:szCs w:val="24"/>
          <w:lang w:eastAsia="fr-FR"/>
        </w:rPr>
        <w:t>Guelmim</w:t>
      </w:r>
      <w:proofErr w:type="spellEnd"/>
      <w:r w:rsidR="004763F9">
        <w:rPr>
          <w:rFonts w:ascii="Times New Roman" w:hAnsi="Times New Roman"/>
          <w:spacing w:val="0"/>
          <w:sz w:val="24"/>
          <w:szCs w:val="24"/>
          <w:lang w:eastAsia="fr-FR"/>
        </w:rPr>
        <w:t xml:space="preserve"> avec 1% enregistrant, ainsi, le taux d’inflation le plus </w:t>
      </w:r>
      <w:r w:rsidR="004763F9">
        <w:rPr>
          <w:rFonts w:ascii="Times New Roman" w:hAnsi="Times New Roman"/>
          <w:spacing w:val="0"/>
          <w:sz w:val="24"/>
          <w:szCs w:val="24"/>
          <w:lang w:eastAsia="fr-FR"/>
        </w:rPr>
        <w:lastRenderedPageBreak/>
        <w:t>élevé de ce mois. A noter que seul l’indice de  la ville de Safi a connu une stagnation au cours du mois de Mai 2024.</w:t>
      </w: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C67DD2" w:rsidRDefault="00540559" w:rsidP="00DE237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8"/>
        <w:gridCol w:w="1077"/>
        <w:gridCol w:w="1077"/>
        <w:gridCol w:w="1076"/>
        <w:gridCol w:w="1140"/>
        <w:gridCol w:w="1015"/>
      </w:tblGrid>
      <w:tr w:rsidR="00B37BC0" w:rsidRPr="00B37BC0" w:rsidTr="00B37BC0">
        <w:trPr>
          <w:trHeight w:val="525"/>
        </w:trPr>
        <w:tc>
          <w:tcPr>
            <w:tcW w:w="227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MAI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AVRIL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MAI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B37BC0" w:rsidRPr="00B37BC0" w:rsidTr="00B37BC0">
        <w:trPr>
          <w:trHeight w:val="510"/>
        </w:trPr>
        <w:tc>
          <w:tcPr>
            <w:tcW w:w="227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2023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2024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2024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Annuelle</w:t>
            </w:r>
          </w:p>
        </w:tc>
      </w:tr>
      <w:tr w:rsidR="00B37BC0" w:rsidRPr="00B37BC0" w:rsidTr="00B37BC0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130,0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129,0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126,3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-2,1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-2,8</w:t>
            </w:r>
          </w:p>
        </w:tc>
      </w:tr>
      <w:tr w:rsidR="00B37BC0" w:rsidRPr="00B37BC0" w:rsidTr="00B37BC0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135,7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139,4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139,4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2,7</w:t>
            </w:r>
          </w:p>
        </w:tc>
      </w:tr>
      <w:tr w:rsidR="00B37BC0" w:rsidRPr="00B37BC0" w:rsidTr="00B37BC0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130,2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-2,0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-2,6</w:t>
            </w:r>
          </w:p>
        </w:tc>
      </w:tr>
      <w:tr w:rsidR="00B37BC0" w:rsidRPr="00B37BC0" w:rsidTr="00B37BC0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115,8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118,4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118,8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2,6</w:t>
            </w:r>
          </w:p>
        </w:tc>
      </w:tr>
      <w:tr w:rsidR="00B37BC0" w:rsidRPr="00B37BC0" w:rsidTr="00B37BC0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106,3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2,1</w:t>
            </w:r>
          </w:p>
        </w:tc>
      </w:tr>
      <w:tr w:rsidR="00B37BC0" w:rsidRPr="00B37BC0" w:rsidTr="00B37BC0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117,9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117,5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-0,3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0,9</w:t>
            </w:r>
          </w:p>
        </w:tc>
      </w:tr>
      <w:tr w:rsidR="00B37BC0" w:rsidRPr="00B37BC0" w:rsidTr="00B37BC0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102,0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-0,1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-2,0</w:t>
            </w:r>
          </w:p>
        </w:tc>
      </w:tr>
      <w:tr w:rsidR="00B37BC0" w:rsidRPr="00B37BC0" w:rsidTr="00B37BC0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119,4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118,3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-0,9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1,5</w:t>
            </w:r>
          </w:p>
        </w:tc>
      </w:tr>
      <w:tr w:rsidR="00B37BC0" w:rsidRPr="00B37BC0" w:rsidTr="00B37BC0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0,4</w:t>
            </w:r>
          </w:p>
        </w:tc>
      </w:tr>
      <w:tr w:rsidR="00B37BC0" w:rsidRPr="00B37BC0" w:rsidTr="00B37BC0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108,2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108,2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-0,1</w:t>
            </w:r>
          </w:p>
        </w:tc>
      </w:tr>
      <w:tr w:rsidR="00B37BC0" w:rsidRPr="00B37BC0" w:rsidTr="00B37BC0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</w:tr>
      <w:tr w:rsidR="00B37BC0" w:rsidRPr="00B37BC0" w:rsidTr="00B37BC0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115,0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120,6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120,6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4,9</w:t>
            </w:r>
          </w:p>
        </w:tc>
      </w:tr>
      <w:tr w:rsidR="00B37BC0" w:rsidRPr="00B37BC0" w:rsidTr="00B37BC0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116,1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117,6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117,6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1,3</w:t>
            </w:r>
          </w:p>
        </w:tc>
      </w:tr>
      <w:tr w:rsidR="00B37BC0" w:rsidRPr="00B37BC0" w:rsidTr="00B37BC0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1,2</w:t>
            </w:r>
          </w:p>
        </w:tc>
      </w:tr>
      <w:tr w:rsidR="00B37BC0" w:rsidRPr="00B37BC0" w:rsidTr="00B37BC0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-0,6</w:t>
            </w:r>
          </w:p>
        </w:tc>
      </w:tr>
      <w:tr w:rsidR="00B37BC0" w:rsidRPr="00B37BC0" w:rsidTr="00B37BC0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0,4</w:t>
            </w:r>
          </w:p>
        </w:tc>
      </w:tr>
    </w:tbl>
    <w:p w:rsidR="00307D13" w:rsidRPr="00307D13" w:rsidRDefault="00540559" w:rsidP="00C67DD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p w:rsidR="00C67DD2" w:rsidRPr="00307D13" w:rsidRDefault="00AB5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012"/>
        <w:gridCol w:w="1196"/>
        <w:gridCol w:w="919"/>
        <w:gridCol w:w="919"/>
        <w:gridCol w:w="920"/>
        <w:gridCol w:w="1007"/>
        <w:gridCol w:w="920"/>
      </w:tblGrid>
      <w:tr w:rsidR="00B37BC0" w:rsidRPr="00B37BC0" w:rsidTr="00B37BC0">
        <w:trPr>
          <w:trHeight w:val="510"/>
          <w:tblHeader/>
        </w:trPr>
        <w:tc>
          <w:tcPr>
            <w:tcW w:w="205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B37BC0" w:rsidRPr="00B37BC0" w:rsidRDefault="00B37BC0" w:rsidP="00B37BC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Pondération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MAI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AVRIL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MAI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B37BC0" w:rsidRPr="00B37BC0" w:rsidTr="00B37BC0">
        <w:trPr>
          <w:trHeight w:val="540"/>
          <w:tblHeader/>
        </w:trPr>
        <w:tc>
          <w:tcPr>
            <w:tcW w:w="205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37BC0" w:rsidRPr="00B37BC0" w:rsidRDefault="00B37BC0" w:rsidP="00B37BC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  <w:t>2023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37BC0" w:rsidRPr="00B37BC0" w:rsidRDefault="00B37BC0" w:rsidP="00B37BC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  <w:t>2024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37BC0" w:rsidRPr="00B37BC0" w:rsidRDefault="00B37BC0" w:rsidP="00B37BC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  <w:t>2024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37BC0" w:rsidRPr="00B37BC0" w:rsidRDefault="00B37BC0" w:rsidP="00B37BC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B37BC0" w:rsidRPr="00B37BC0" w:rsidRDefault="00B37BC0" w:rsidP="00B37BC0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B37BC0" w:rsidRPr="00B37BC0" w:rsidTr="00B37BC0">
        <w:trPr>
          <w:trHeight w:val="51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-2,1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-2,8</w:t>
            </w:r>
          </w:p>
        </w:tc>
      </w:tr>
      <w:tr w:rsidR="00B37BC0" w:rsidRPr="00B37BC0" w:rsidTr="00B37BC0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131,4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127,3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-2,2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-3,1</w:t>
            </w:r>
          </w:p>
        </w:tc>
      </w:tr>
      <w:tr w:rsidR="00B37BC0" w:rsidRPr="00B37BC0" w:rsidTr="00B37BC0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lastRenderedPageBreak/>
              <w:t>PAIN ET CEREALES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122,5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121,1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121,5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-0,8</w:t>
            </w:r>
          </w:p>
        </w:tc>
      </w:tr>
      <w:tr w:rsidR="00B37BC0" w:rsidRPr="00B37BC0" w:rsidTr="00B37BC0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128,1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127,5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125,6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-1,5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-2,0</w:t>
            </w:r>
          </w:p>
        </w:tc>
      </w:tr>
      <w:tr w:rsidR="00B37BC0" w:rsidRPr="00B37BC0" w:rsidTr="00B37BC0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118,9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143,0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124,4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-13,0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</w:tr>
      <w:tr w:rsidR="00B37BC0" w:rsidRPr="00B37BC0" w:rsidTr="00B37BC0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LAIT, FROMAGE ET OEUFS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118,7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122,9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120,7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-1,8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</w:tr>
      <w:tr w:rsidR="00B37BC0" w:rsidRPr="00B37BC0" w:rsidTr="00B37BC0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155,0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150,4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145,3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-3,4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-6,3</w:t>
            </w:r>
          </w:p>
        </w:tc>
      </w:tr>
      <w:tr w:rsidR="00B37BC0" w:rsidRPr="00B37BC0" w:rsidTr="00B37BC0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152,7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137,6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135,5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-1,5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-11,3</w:t>
            </w:r>
          </w:p>
        </w:tc>
      </w:tr>
      <w:tr w:rsidR="00B37BC0" w:rsidRPr="00B37BC0" w:rsidTr="00B37BC0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143,8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137,5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134,8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-2,0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-6,3</w:t>
            </w:r>
          </w:p>
        </w:tc>
      </w:tr>
      <w:tr w:rsidR="00B37BC0" w:rsidRPr="00B37BC0" w:rsidTr="00B37BC0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111,5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-1,3</w:t>
            </w:r>
          </w:p>
        </w:tc>
      </w:tr>
      <w:tr w:rsidR="00B37BC0" w:rsidRPr="00B37BC0" w:rsidTr="00B37BC0">
        <w:trPr>
          <w:trHeight w:val="54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99,6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104,7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104,7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5,1</w:t>
            </w:r>
          </w:p>
        </w:tc>
      </w:tr>
      <w:tr w:rsidR="00B37BC0" w:rsidRPr="00B37BC0" w:rsidTr="00B37BC0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106,7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109,2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</w:tr>
      <w:tr w:rsidR="00B37BC0" w:rsidRPr="00B37BC0" w:rsidTr="00B37BC0">
        <w:trPr>
          <w:trHeight w:val="54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108,0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110,7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111,3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3,1</w:t>
            </w:r>
          </w:p>
        </w:tc>
      </w:tr>
      <w:tr w:rsidR="00B37BC0" w:rsidRPr="00B37BC0" w:rsidTr="00B37BC0">
        <w:trPr>
          <w:trHeight w:val="51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0,8</w:t>
            </w:r>
          </w:p>
        </w:tc>
      </w:tr>
      <w:tr w:rsidR="00B37BC0" w:rsidRPr="00B37BC0" w:rsidTr="00B37BC0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135,7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139,4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139,4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2,7</w:t>
            </w:r>
          </w:p>
        </w:tc>
      </w:tr>
      <w:tr w:rsidR="00B37BC0" w:rsidRPr="00B37BC0" w:rsidTr="00B37BC0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114,5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114,5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11,8</w:t>
            </w:r>
          </w:p>
        </w:tc>
      </w:tr>
      <w:tr w:rsidR="00B37BC0" w:rsidRPr="00B37BC0" w:rsidTr="00B37BC0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113,6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113,6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13,6</w:t>
            </w:r>
          </w:p>
        </w:tc>
      </w:tr>
      <w:tr w:rsidR="00B37BC0" w:rsidRPr="00B37BC0" w:rsidTr="00B37BC0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110,5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110,5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4,8</w:t>
            </w:r>
          </w:p>
        </w:tc>
      </w:tr>
      <w:tr w:rsidR="00B37BC0" w:rsidRPr="00B37BC0" w:rsidTr="00B37BC0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133,1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133,1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22,9</w:t>
            </w:r>
          </w:p>
        </w:tc>
      </w:tr>
      <w:tr w:rsidR="00B37BC0" w:rsidRPr="00B37BC0" w:rsidTr="00B37BC0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141,0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141,0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2,2</w:t>
            </w:r>
          </w:p>
        </w:tc>
      </w:tr>
      <w:tr w:rsidR="00B37BC0" w:rsidRPr="00B37BC0" w:rsidTr="00B37BC0">
        <w:trPr>
          <w:trHeight w:val="300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141,0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141,0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B37BC0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</w:tr>
      <w:tr w:rsidR="00B37BC0" w:rsidRPr="00B37BC0" w:rsidTr="00B37BC0">
        <w:trPr>
          <w:trHeight w:val="315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130,2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129,4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126,8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-2,0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-2,6</w:t>
            </w:r>
          </w:p>
        </w:tc>
      </w:tr>
      <w:tr w:rsidR="00B37BC0" w:rsidRPr="00B37BC0" w:rsidTr="00B37BC0">
        <w:trPr>
          <w:trHeight w:val="315"/>
        </w:trPr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119,4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119,6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118,7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B37BC0" w:rsidRPr="00B37BC0" w:rsidRDefault="00B37BC0" w:rsidP="00B37BC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B37BC0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-0,6</w:t>
            </w:r>
          </w:p>
        </w:tc>
      </w:tr>
    </w:tbl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6D3A56">
      <w:footerReference w:type="even" r:id="rId10"/>
      <w:footerReference w:type="default" r:id="rId11"/>
      <w:footerReference w:type="first" r:id="rId12"/>
      <w:pgSz w:w="11907" w:h="16839" w:code="9"/>
      <w:pgMar w:top="1361" w:right="1077" w:bottom="1361" w:left="1077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439" w:rsidRDefault="000B5439">
      <w:r>
        <w:separator/>
      </w:r>
    </w:p>
    <w:p w:rsidR="000B5439" w:rsidRDefault="000B5439"/>
  </w:endnote>
  <w:endnote w:type="continuationSeparator" w:id="0">
    <w:p w:rsidR="000B5439" w:rsidRDefault="000B5439">
      <w:r>
        <w:continuationSeparator/>
      </w:r>
    </w:p>
    <w:p w:rsidR="000B5439" w:rsidRDefault="000B543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454FE0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439" w:rsidRDefault="000B5439">
      <w:r>
        <w:separator/>
      </w:r>
    </w:p>
    <w:p w:rsidR="000B5439" w:rsidRDefault="000B5439"/>
  </w:footnote>
  <w:footnote w:type="continuationSeparator" w:id="0">
    <w:p w:rsidR="000B5439" w:rsidRDefault="000B5439">
      <w:r>
        <w:continuationSeparator/>
      </w:r>
    </w:p>
    <w:p w:rsidR="000B5439" w:rsidRDefault="000B543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22D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4F5D"/>
    <w:rsid w:val="00005980"/>
    <w:rsid w:val="00005ED3"/>
    <w:rsid w:val="000062AB"/>
    <w:rsid w:val="000076B1"/>
    <w:rsid w:val="00007EBA"/>
    <w:rsid w:val="00007FA7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27B09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4F92"/>
    <w:rsid w:val="00035080"/>
    <w:rsid w:val="000355BD"/>
    <w:rsid w:val="00035710"/>
    <w:rsid w:val="00035859"/>
    <w:rsid w:val="0003653C"/>
    <w:rsid w:val="00036781"/>
    <w:rsid w:val="00036F86"/>
    <w:rsid w:val="000372AE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6B4"/>
    <w:rsid w:val="0007682B"/>
    <w:rsid w:val="00077965"/>
    <w:rsid w:val="000779A8"/>
    <w:rsid w:val="00077A15"/>
    <w:rsid w:val="000804A3"/>
    <w:rsid w:val="000804C8"/>
    <w:rsid w:val="0008060D"/>
    <w:rsid w:val="00081552"/>
    <w:rsid w:val="00082025"/>
    <w:rsid w:val="00082340"/>
    <w:rsid w:val="000837AF"/>
    <w:rsid w:val="00083E99"/>
    <w:rsid w:val="00084125"/>
    <w:rsid w:val="0008517C"/>
    <w:rsid w:val="0008518B"/>
    <w:rsid w:val="00085BFE"/>
    <w:rsid w:val="00085F69"/>
    <w:rsid w:val="00086128"/>
    <w:rsid w:val="00086858"/>
    <w:rsid w:val="000874FB"/>
    <w:rsid w:val="000877FE"/>
    <w:rsid w:val="0009081A"/>
    <w:rsid w:val="00092747"/>
    <w:rsid w:val="00092E56"/>
    <w:rsid w:val="00092F4E"/>
    <w:rsid w:val="0009326E"/>
    <w:rsid w:val="000932D7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4AE6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2DB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439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E64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80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5D5"/>
    <w:rsid w:val="001147F9"/>
    <w:rsid w:val="00114BCB"/>
    <w:rsid w:val="00114FC6"/>
    <w:rsid w:val="001150BA"/>
    <w:rsid w:val="001157C5"/>
    <w:rsid w:val="00115A58"/>
    <w:rsid w:val="001166B9"/>
    <w:rsid w:val="0011732E"/>
    <w:rsid w:val="00117CA5"/>
    <w:rsid w:val="00117EBB"/>
    <w:rsid w:val="00120428"/>
    <w:rsid w:val="001212D2"/>
    <w:rsid w:val="00121554"/>
    <w:rsid w:val="001232C5"/>
    <w:rsid w:val="00124EE5"/>
    <w:rsid w:val="00125340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A7"/>
    <w:rsid w:val="00131929"/>
    <w:rsid w:val="001319EC"/>
    <w:rsid w:val="00131B1A"/>
    <w:rsid w:val="001321E6"/>
    <w:rsid w:val="001324F6"/>
    <w:rsid w:val="00132F3D"/>
    <w:rsid w:val="00133809"/>
    <w:rsid w:val="00134B8A"/>
    <w:rsid w:val="00134F37"/>
    <w:rsid w:val="001351DC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206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14E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339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71F"/>
    <w:rsid w:val="00183F0D"/>
    <w:rsid w:val="00184093"/>
    <w:rsid w:val="00184A0A"/>
    <w:rsid w:val="00185026"/>
    <w:rsid w:val="00185A2F"/>
    <w:rsid w:val="00186A1B"/>
    <w:rsid w:val="00186CF7"/>
    <w:rsid w:val="00186DA0"/>
    <w:rsid w:val="00186E75"/>
    <w:rsid w:val="001879D2"/>
    <w:rsid w:val="00187A51"/>
    <w:rsid w:val="00190F0B"/>
    <w:rsid w:val="001911FC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90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00AD"/>
    <w:rsid w:val="001E0410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C31"/>
    <w:rsid w:val="001F0E7C"/>
    <w:rsid w:val="001F0F90"/>
    <w:rsid w:val="001F1581"/>
    <w:rsid w:val="001F1654"/>
    <w:rsid w:val="001F179D"/>
    <w:rsid w:val="001F1C6D"/>
    <w:rsid w:val="001F2760"/>
    <w:rsid w:val="001F2E6D"/>
    <w:rsid w:val="001F3699"/>
    <w:rsid w:val="001F3713"/>
    <w:rsid w:val="001F38E9"/>
    <w:rsid w:val="001F4262"/>
    <w:rsid w:val="001F4419"/>
    <w:rsid w:val="001F4D6B"/>
    <w:rsid w:val="001F50B6"/>
    <w:rsid w:val="001F5824"/>
    <w:rsid w:val="001F5C2D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56B"/>
    <w:rsid w:val="00216963"/>
    <w:rsid w:val="002169BF"/>
    <w:rsid w:val="002169F0"/>
    <w:rsid w:val="002203DD"/>
    <w:rsid w:val="00220806"/>
    <w:rsid w:val="0022093F"/>
    <w:rsid w:val="00220FDC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AD8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861"/>
    <w:rsid w:val="002479AB"/>
    <w:rsid w:val="00247EF5"/>
    <w:rsid w:val="0025008C"/>
    <w:rsid w:val="00250601"/>
    <w:rsid w:val="0025078A"/>
    <w:rsid w:val="00250797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DDB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74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1CFF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4EE4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721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0C6"/>
    <w:rsid w:val="002F4DEE"/>
    <w:rsid w:val="002F5D85"/>
    <w:rsid w:val="002F6015"/>
    <w:rsid w:val="002F7016"/>
    <w:rsid w:val="00300951"/>
    <w:rsid w:val="00300D4B"/>
    <w:rsid w:val="003017A6"/>
    <w:rsid w:val="003024B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0BF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019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1A7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5085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697"/>
    <w:rsid w:val="00363ABE"/>
    <w:rsid w:val="00365BA7"/>
    <w:rsid w:val="00365D60"/>
    <w:rsid w:val="00365F68"/>
    <w:rsid w:val="00366BFA"/>
    <w:rsid w:val="00367544"/>
    <w:rsid w:val="0036761F"/>
    <w:rsid w:val="003677B9"/>
    <w:rsid w:val="003677E4"/>
    <w:rsid w:val="0037080F"/>
    <w:rsid w:val="00370AFC"/>
    <w:rsid w:val="00370CDB"/>
    <w:rsid w:val="00370D9F"/>
    <w:rsid w:val="00371113"/>
    <w:rsid w:val="00371398"/>
    <w:rsid w:val="0037141F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C3A"/>
    <w:rsid w:val="00375D0D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043"/>
    <w:rsid w:val="003A1103"/>
    <w:rsid w:val="003A144B"/>
    <w:rsid w:val="003A17C3"/>
    <w:rsid w:val="003A1BDA"/>
    <w:rsid w:val="003A1D9F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380E"/>
    <w:rsid w:val="003B3BC5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538"/>
    <w:rsid w:val="003D36C2"/>
    <w:rsid w:val="003D3C2C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28F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184D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8B1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66ED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278B8"/>
    <w:rsid w:val="00430EAB"/>
    <w:rsid w:val="00431930"/>
    <w:rsid w:val="00431CE6"/>
    <w:rsid w:val="00431E28"/>
    <w:rsid w:val="00432182"/>
    <w:rsid w:val="00432563"/>
    <w:rsid w:val="0043376F"/>
    <w:rsid w:val="00433D38"/>
    <w:rsid w:val="004348F1"/>
    <w:rsid w:val="00434A4C"/>
    <w:rsid w:val="00434D33"/>
    <w:rsid w:val="004357A0"/>
    <w:rsid w:val="0043664D"/>
    <w:rsid w:val="00436F25"/>
    <w:rsid w:val="00436F88"/>
    <w:rsid w:val="00437114"/>
    <w:rsid w:val="0043730A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32"/>
    <w:rsid w:val="00442EA3"/>
    <w:rsid w:val="00442FD4"/>
    <w:rsid w:val="0044347B"/>
    <w:rsid w:val="00443FBE"/>
    <w:rsid w:val="00444557"/>
    <w:rsid w:val="004449D7"/>
    <w:rsid w:val="00444ED7"/>
    <w:rsid w:val="00445296"/>
    <w:rsid w:val="00445381"/>
    <w:rsid w:val="00445387"/>
    <w:rsid w:val="004455A0"/>
    <w:rsid w:val="00445756"/>
    <w:rsid w:val="00445A79"/>
    <w:rsid w:val="00445B54"/>
    <w:rsid w:val="0044687C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4FE0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3C9"/>
    <w:rsid w:val="00462847"/>
    <w:rsid w:val="004630BF"/>
    <w:rsid w:val="00463D4B"/>
    <w:rsid w:val="00464BEC"/>
    <w:rsid w:val="00464CA4"/>
    <w:rsid w:val="00465020"/>
    <w:rsid w:val="00465749"/>
    <w:rsid w:val="00466EA8"/>
    <w:rsid w:val="00467019"/>
    <w:rsid w:val="004673DB"/>
    <w:rsid w:val="00467888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D76"/>
    <w:rsid w:val="00473F71"/>
    <w:rsid w:val="00473FCF"/>
    <w:rsid w:val="00474014"/>
    <w:rsid w:val="004740F9"/>
    <w:rsid w:val="004743F2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3F9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2E4D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E6F"/>
    <w:rsid w:val="004B004A"/>
    <w:rsid w:val="004B0241"/>
    <w:rsid w:val="004B0BC4"/>
    <w:rsid w:val="004B229A"/>
    <w:rsid w:val="004B29AD"/>
    <w:rsid w:val="004B32A9"/>
    <w:rsid w:val="004B36C4"/>
    <w:rsid w:val="004B42C7"/>
    <w:rsid w:val="004B49EB"/>
    <w:rsid w:val="004B54D8"/>
    <w:rsid w:val="004B5B56"/>
    <w:rsid w:val="004B5EB3"/>
    <w:rsid w:val="004B655D"/>
    <w:rsid w:val="004C0D39"/>
    <w:rsid w:val="004C15F9"/>
    <w:rsid w:val="004C182F"/>
    <w:rsid w:val="004C1C22"/>
    <w:rsid w:val="004C1F71"/>
    <w:rsid w:val="004C284E"/>
    <w:rsid w:val="004C2AC5"/>
    <w:rsid w:val="004C2EA9"/>
    <w:rsid w:val="004C3A56"/>
    <w:rsid w:val="004C3B1D"/>
    <w:rsid w:val="004C3F03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15EE"/>
    <w:rsid w:val="004E2285"/>
    <w:rsid w:val="004E2475"/>
    <w:rsid w:val="004E28CD"/>
    <w:rsid w:val="004E2B10"/>
    <w:rsid w:val="004E33AD"/>
    <w:rsid w:val="004E3C54"/>
    <w:rsid w:val="004E3D4B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5F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49D"/>
    <w:rsid w:val="00502600"/>
    <w:rsid w:val="0050293A"/>
    <w:rsid w:val="00502CB9"/>
    <w:rsid w:val="00503069"/>
    <w:rsid w:val="00503351"/>
    <w:rsid w:val="00504824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3F91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0D41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3FB9"/>
    <w:rsid w:val="005443F2"/>
    <w:rsid w:val="00544C58"/>
    <w:rsid w:val="00545687"/>
    <w:rsid w:val="005460D5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9D7"/>
    <w:rsid w:val="00552A5C"/>
    <w:rsid w:val="0055355C"/>
    <w:rsid w:val="005538BF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792"/>
    <w:rsid w:val="00560873"/>
    <w:rsid w:val="00560DAB"/>
    <w:rsid w:val="00561BD5"/>
    <w:rsid w:val="00561BEB"/>
    <w:rsid w:val="00563CDD"/>
    <w:rsid w:val="005650D1"/>
    <w:rsid w:val="0056518A"/>
    <w:rsid w:val="005651A0"/>
    <w:rsid w:val="005654B7"/>
    <w:rsid w:val="005664B6"/>
    <w:rsid w:val="00566E2F"/>
    <w:rsid w:val="00567C5C"/>
    <w:rsid w:val="00570115"/>
    <w:rsid w:val="005708E0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3E6B"/>
    <w:rsid w:val="00574F9A"/>
    <w:rsid w:val="00574FE7"/>
    <w:rsid w:val="0057544D"/>
    <w:rsid w:val="0057607A"/>
    <w:rsid w:val="0057669B"/>
    <w:rsid w:val="00577459"/>
    <w:rsid w:val="005777C9"/>
    <w:rsid w:val="00580F99"/>
    <w:rsid w:val="00581626"/>
    <w:rsid w:val="0058227B"/>
    <w:rsid w:val="00582B4C"/>
    <w:rsid w:val="00582EDE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87C60"/>
    <w:rsid w:val="00590B60"/>
    <w:rsid w:val="00591210"/>
    <w:rsid w:val="005917C7"/>
    <w:rsid w:val="00591956"/>
    <w:rsid w:val="00592BD2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3B1"/>
    <w:rsid w:val="005B2A5A"/>
    <w:rsid w:val="005B3A07"/>
    <w:rsid w:val="005B4125"/>
    <w:rsid w:val="005B422A"/>
    <w:rsid w:val="005B4FE4"/>
    <w:rsid w:val="005B56A6"/>
    <w:rsid w:val="005B5B5E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1A6C"/>
    <w:rsid w:val="005D20C8"/>
    <w:rsid w:val="005D2BEA"/>
    <w:rsid w:val="005D3667"/>
    <w:rsid w:val="005D3ECF"/>
    <w:rsid w:val="005D4729"/>
    <w:rsid w:val="005D510C"/>
    <w:rsid w:val="005D56D2"/>
    <w:rsid w:val="005D6393"/>
    <w:rsid w:val="005D652B"/>
    <w:rsid w:val="005D76D1"/>
    <w:rsid w:val="005D78CA"/>
    <w:rsid w:val="005E01B5"/>
    <w:rsid w:val="005E0584"/>
    <w:rsid w:val="005E06ED"/>
    <w:rsid w:val="005E16E1"/>
    <w:rsid w:val="005E1E24"/>
    <w:rsid w:val="005E25DB"/>
    <w:rsid w:val="005E2C00"/>
    <w:rsid w:val="005E3C92"/>
    <w:rsid w:val="005E4947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11F5"/>
    <w:rsid w:val="00602C90"/>
    <w:rsid w:val="00602CCC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6B4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2776A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BC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6E4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5DCE"/>
    <w:rsid w:val="006860BA"/>
    <w:rsid w:val="0068653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5AB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A2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974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3A56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0D9D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80"/>
    <w:rsid w:val="006F3FBE"/>
    <w:rsid w:val="006F4835"/>
    <w:rsid w:val="006F50E1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2ED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8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39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778"/>
    <w:rsid w:val="00762824"/>
    <w:rsid w:val="007629E2"/>
    <w:rsid w:val="00763155"/>
    <w:rsid w:val="00763E1C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1E6"/>
    <w:rsid w:val="00772710"/>
    <w:rsid w:val="007728B0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776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BED"/>
    <w:rsid w:val="007A0F74"/>
    <w:rsid w:val="007A138A"/>
    <w:rsid w:val="007A15D9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B7F86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358"/>
    <w:rsid w:val="007E789D"/>
    <w:rsid w:val="007F035C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CCC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4CBC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47FB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54C"/>
    <w:rsid w:val="00877DA6"/>
    <w:rsid w:val="00882216"/>
    <w:rsid w:val="008826F5"/>
    <w:rsid w:val="00882BFF"/>
    <w:rsid w:val="0088326C"/>
    <w:rsid w:val="00883A58"/>
    <w:rsid w:val="00883B65"/>
    <w:rsid w:val="00883E46"/>
    <w:rsid w:val="00884145"/>
    <w:rsid w:val="00884AA9"/>
    <w:rsid w:val="0088736E"/>
    <w:rsid w:val="00887E7D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4FDB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35A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1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540A"/>
    <w:rsid w:val="008E5AD8"/>
    <w:rsid w:val="008E62E5"/>
    <w:rsid w:val="008E6C43"/>
    <w:rsid w:val="008E6EE7"/>
    <w:rsid w:val="008E7A08"/>
    <w:rsid w:val="008E7C3D"/>
    <w:rsid w:val="008E7ED9"/>
    <w:rsid w:val="008F07B1"/>
    <w:rsid w:val="008F0D09"/>
    <w:rsid w:val="008F0DCE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AAA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4A41"/>
    <w:rsid w:val="0093548D"/>
    <w:rsid w:val="0093581E"/>
    <w:rsid w:val="00935F9F"/>
    <w:rsid w:val="009361C5"/>
    <w:rsid w:val="00936F8E"/>
    <w:rsid w:val="009403DA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7A5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5746B"/>
    <w:rsid w:val="00960B6C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23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2D22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0E7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862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7A5"/>
    <w:rsid w:val="00986AF5"/>
    <w:rsid w:val="00986F1B"/>
    <w:rsid w:val="00987827"/>
    <w:rsid w:val="00990291"/>
    <w:rsid w:val="00990A18"/>
    <w:rsid w:val="0099100A"/>
    <w:rsid w:val="00991954"/>
    <w:rsid w:val="0099338D"/>
    <w:rsid w:val="009935A2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368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0DC"/>
    <w:rsid w:val="009A6EC9"/>
    <w:rsid w:val="009B013A"/>
    <w:rsid w:val="009B0917"/>
    <w:rsid w:val="009B0E33"/>
    <w:rsid w:val="009B15D4"/>
    <w:rsid w:val="009B1CEF"/>
    <w:rsid w:val="009B229B"/>
    <w:rsid w:val="009B2BEC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B7106"/>
    <w:rsid w:val="009C04BB"/>
    <w:rsid w:val="009C0D33"/>
    <w:rsid w:val="009C1BE3"/>
    <w:rsid w:val="009C215D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552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57E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4D94"/>
    <w:rsid w:val="009E51C5"/>
    <w:rsid w:val="009E590C"/>
    <w:rsid w:val="009E643C"/>
    <w:rsid w:val="009E685D"/>
    <w:rsid w:val="009E6C2A"/>
    <w:rsid w:val="009E6DCA"/>
    <w:rsid w:val="009E7B2C"/>
    <w:rsid w:val="009F0D8D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B5B"/>
    <w:rsid w:val="00A02CB5"/>
    <w:rsid w:val="00A0342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3AD0"/>
    <w:rsid w:val="00A2459E"/>
    <w:rsid w:val="00A25839"/>
    <w:rsid w:val="00A25AAF"/>
    <w:rsid w:val="00A26176"/>
    <w:rsid w:val="00A272E8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682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0990"/>
    <w:rsid w:val="00A51226"/>
    <w:rsid w:val="00A51395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787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01A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1759"/>
    <w:rsid w:val="00AB1766"/>
    <w:rsid w:val="00AB187F"/>
    <w:rsid w:val="00AB2465"/>
    <w:rsid w:val="00AB2DC7"/>
    <w:rsid w:val="00AB2FE2"/>
    <w:rsid w:val="00AB30B2"/>
    <w:rsid w:val="00AB30D9"/>
    <w:rsid w:val="00AB35B7"/>
    <w:rsid w:val="00AB3615"/>
    <w:rsid w:val="00AB3B06"/>
    <w:rsid w:val="00AB417E"/>
    <w:rsid w:val="00AB5792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46C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3B34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9D3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6F35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BA2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87D"/>
    <w:rsid w:val="00B16972"/>
    <w:rsid w:val="00B16A96"/>
    <w:rsid w:val="00B17A99"/>
    <w:rsid w:val="00B17D44"/>
    <w:rsid w:val="00B2077D"/>
    <w:rsid w:val="00B20975"/>
    <w:rsid w:val="00B20A21"/>
    <w:rsid w:val="00B21030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BC0"/>
    <w:rsid w:val="00B37CE1"/>
    <w:rsid w:val="00B37F27"/>
    <w:rsid w:val="00B4081E"/>
    <w:rsid w:val="00B40FEB"/>
    <w:rsid w:val="00B4107A"/>
    <w:rsid w:val="00B4143C"/>
    <w:rsid w:val="00B414DF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1B1D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187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6FC8"/>
    <w:rsid w:val="00BC736A"/>
    <w:rsid w:val="00BC75E3"/>
    <w:rsid w:val="00BC7F34"/>
    <w:rsid w:val="00BD062A"/>
    <w:rsid w:val="00BD0C28"/>
    <w:rsid w:val="00BD1684"/>
    <w:rsid w:val="00BD1883"/>
    <w:rsid w:val="00BD1FA6"/>
    <w:rsid w:val="00BD23F6"/>
    <w:rsid w:val="00BD2D63"/>
    <w:rsid w:val="00BD3893"/>
    <w:rsid w:val="00BD45B0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781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1EDD"/>
    <w:rsid w:val="00C126E8"/>
    <w:rsid w:val="00C13371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38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856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04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5809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A70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DD2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0F07"/>
    <w:rsid w:val="00C91DD8"/>
    <w:rsid w:val="00C92DA9"/>
    <w:rsid w:val="00C92F56"/>
    <w:rsid w:val="00C93BD1"/>
    <w:rsid w:val="00C93C7A"/>
    <w:rsid w:val="00C93F4E"/>
    <w:rsid w:val="00C9479F"/>
    <w:rsid w:val="00C94901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260D"/>
    <w:rsid w:val="00CA33AF"/>
    <w:rsid w:val="00CA3744"/>
    <w:rsid w:val="00CA37D7"/>
    <w:rsid w:val="00CA3B94"/>
    <w:rsid w:val="00CA3C7B"/>
    <w:rsid w:val="00CA3C9C"/>
    <w:rsid w:val="00CA45D6"/>
    <w:rsid w:val="00CA52F1"/>
    <w:rsid w:val="00CA7207"/>
    <w:rsid w:val="00CA793C"/>
    <w:rsid w:val="00CB1B56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336"/>
    <w:rsid w:val="00CE6550"/>
    <w:rsid w:val="00CE6BC7"/>
    <w:rsid w:val="00CE6C2D"/>
    <w:rsid w:val="00CE6C6E"/>
    <w:rsid w:val="00CE7045"/>
    <w:rsid w:val="00CF07FF"/>
    <w:rsid w:val="00CF0AEA"/>
    <w:rsid w:val="00CF0D43"/>
    <w:rsid w:val="00CF18C5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5FE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25C"/>
    <w:rsid w:val="00D16868"/>
    <w:rsid w:val="00D16960"/>
    <w:rsid w:val="00D16E3B"/>
    <w:rsid w:val="00D17348"/>
    <w:rsid w:val="00D17708"/>
    <w:rsid w:val="00D17B94"/>
    <w:rsid w:val="00D2069E"/>
    <w:rsid w:val="00D20890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893"/>
    <w:rsid w:val="00D44AA3"/>
    <w:rsid w:val="00D4516D"/>
    <w:rsid w:val="00D45D9B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6C1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60C"/>
    <w:rsid w:val="00D808F6"/>
    <w:rsid w:val="00D80AD7"/>
    <w:rsid w:val="00D80ECA"/>
    <w:rsid w:val="00D8164C"/>
    <w:rsid w:val="00D8207A"/>
    <w:rsid w:val="00D823FC"/>
    <w:rsid w:val="00D82424"/>
    <w:rsid w:val="00D82449"/>
    <w:rsid w:val="00D82913"/>
    <w:rsid w:val="00D82C7C"/>
    <w:rsid w:val="00D82F54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6E4A"/>
    <w:rsid w:val="00D97105"/>
    <w:rsid w:val="00D979A6"/>
    <w:rsid w:val="00DA0925"/>
    <w:rsid w:val="00DA09C1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1E02"/>
    <w:rsid w:val="00DC22FF"/>
    <w:rsid w:val="00DC252A"/>
    <w:rsid w:val="00DC2A9E"/>
    <w:rsid w:val="00DC34DB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8FB"/>
    <w:rsid w:val="00DC6B6A"/>
    <w:rsid w:val="00DC771D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52CD"/>
    <w:rsid w:val="00DD555F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372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70A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9DC"/>
    <w:rsid w:val="00E03DA7"/>
    <w:rsid w:val="00E05616"/>
    <w:rsid w:val="00E05BEC"/>
    <w:rsid w:val="00E05CF8"/>
    <w:rsid w:val="00E05E9A"/>
    <w:rsid w:val="00E06244"/>
    <w:rsid w:val="00E06400"/>
    <w:rsid w:val="00E06601"/>
    <w:rsid w:val="00E067F1"/>
    <w:rsid w:val="00E074DD"/>
    <w:rsid w:val="00E075AF"/>
    <w:rsid w:val="00E100AB"/>
    <w:rsid w:val="00E10220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C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25B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36E6"/>
    <w:rsid w:val="00E742BE"/>
    <w:rsid w:val="00E74802"/>
    <w:rsid w:val="00E749E9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0B7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0FE2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C5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6F2"/>
    <w:rsid w:val="00EA2FCB"/>
    <w:rsid w:val="00EA354E"/>
    <w:rsid w:val="00EA35C9"/>
    <w:rsid w:val="00EA4A4A"/>
    <w:rsid w:val="00EA51F5"/>
    <w:rsid w:val="00EA6177"/>
    <w:rsid w:val="00EA699A"/>
    <w:rsid w:val="00EA72C5"/>
    <w:rsid w:val="00EA7348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168F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4B1B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1AB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196F"/>
    <w:rsid w:val="00F32175"/>
    <w:rsid w:val="00F321C8"/>
    <w:rsid w:val="00F3268B"/>
    <w:rsid w:val="00F327E4"/>
    <w:rsid w:val="00F32BA5"/>
    <w:rsid w:val="00F32E4B"/>
    <w:rsid w:val="00F3330C"/>
    <w:rsid w:val="00F33752"/>
    <w:rsid w:val="00F33D01"/>
    <w:rsid w:val="00F3609D"/>
    <w:rsid w:val="00F363B4"/>
    <w:rsid w:val="00F3644B"/>
    <w:rsid w:val="00F37E7C"/>
    <w:rsid w:val="00F37EE4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06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3E0"/>
    <w:rsid w:val="00F6041E"/>
    <w:rsid w:val="00F61565"/>
    <w:rsid w:val="00F61657"/>
    <w:rsid w:val="00F61DB4"/>
    <w:rsid w:val="00F62650"/>
    <w:rsid w:val="00F63563"/>
    <w:rsid w:val="00F636ED"/>
    <w:rsid w:val="00F637B1"/>
    <w:rsid w:val="00F643E6"/>
    <w:rsid w:val="00F644D8"/>
    <w:rsid w:val="00F6515F"/>
    <w:rsid w:val="00F6519C"/>
    <w:rsid w:val="00F651E6"/>
    <w:rsid w:val="00F66DCD"/>
    <w:rsid w:val="00F674E7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771EE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4E4D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47CA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06AD"/>
    <w:rsid w:val="00FB11BC"/>
    <w:rsid w:val="00FB182C"/>
    <w:rsid w:val="00FB26C2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138"/>
    <w:rsid w:val="00FC3371"/>
    <w:rsid w:val="00FC3E34"/>
    <w:rsid w:val="00FC3FE5"/>
    <w:rsid w:val="00FC465E"/>
    <w:rsid w:val="00FC4785"/>
    <w:rsid w:val="00FC4E8D"/>
    <w:rsid w:val="00FC5FEC"/>
    <w:rsid w:val="00FC68D5"/>
    <w:rsid w:val="00FC6F79"/>
    <w:rsid w:val="00FC7C85"/>
    <w:rsid w:val="00FD0716"/>
    <w:rsid w:val="00FD0C5E"/>
    <w:rsid w:val="00FD1DA8"/>
    <w:rsid w:val="00FD2013"/>
    <w:rsid w:val="00FD22F4"/>
    <w:rsid w:val="00FD2A38"/>
    <w:rsid w:val="00FD2A44"/>
    <w:rsid w:val="00FD2BA5"/>
    <w:rsid w:val="00FD2FE3"/>
    <w:rsid w:val="00FD3AFD"/>
    <w:rsid w:val="00FD44E3"/>
    <w:rsid w:val="00FD514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3E39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8D93AB3-DFF7-4DB6-8CFF-8DBB8917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1169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2024-06-25T12:15:00Z</dcterms:created>
  <dcterms:modified xsi:type="dcterms:W3CDTF">2024-06-27T13:07:00Z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