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B10B" w14:textId="77777777" w:rsidR="00C65205" w:rsidRPr="00272370" w:rsidRDefault="00C65205" w:rsidP="00C65205">
      <w:pPr>
        <w:shd w:val="clear" w:color="auto" w:fill="790037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</w:pPr>
      <w:r w:rsidRPr="00272370">
        <w:rPr>
          <w:rFonts w:ascii="Helvetica" w:eastAsia="Times New Roman" w:hAnsi="Helvetica" w:cs="Helvetica"/>
          <w:b/>
          <w:bCs/>
          <w:color w:val="F9B34A"/>
          <w:kern w:val="0"/>
          <w:sz w:val="28"/>
          <w:szCs w:val="28"/>
          <w:lang w:eastAsia="fr-FR"/>
          <w14:ligatures w14:val="none"/>
        </w:rPr>
        <w:t>Région Marrakech-Safi</w:t>
      </w:r>
    </w:p>
    <w:p w14:paraId="4F72E09E" w14:textId="25101A6A" w:rsidR="00C65205" w:rsidRPr="00C65205" w:rsidRDefault="00C65205" w:rsidP="00C65205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</w:pPr>
      <w:r w:rsidRPr="00C65205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fr-FR"/>
          <w14:ligatures w14:val="none"/>
        </w:rPr>
        <w:t> </w:t>
      </w:r>
    </w:p>
    <w:p w14:paraId="051FDD47" w14:textId="77777777" w:rsidR="00C65205" w:rsidRPr="00C65205" w:rsidRDefault="00C65205" w:rsidP="00C65205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C65205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t>Recensement Général de la Population et l'Habitat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C65205" w:rsidRPr="00C65205" w14:paraId="6229991E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32789209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Démographie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3B1C6947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50B11E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87214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municipale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15BCD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F9BE6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البلديون (المجموع)</w:t>
                        </w:r>
                      </w:p>
                    </w:tc>
                  </w:tr>
                  <w:tr w:rsidR="00C65205" w:rsidRPr="00C65205" w14:paraId="74788A6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BB58B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48018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4 864 187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6EB09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66B03E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63BA6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F3322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2 234 502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D8AEA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774D15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687F2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E3A17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2 629 685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B6FE7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549044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2DEDF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0FE16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2 452 962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46BB6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6382209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ADF7E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0CF05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2 411 225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6C86F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2286A64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0852CC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8640A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moins de 15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6AA3E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1EA3F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تقل أعمارهم عن 15 سنة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5EB6FD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136CF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47184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7AC3D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B70E54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39F33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34D3A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A7C65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4F731B8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1991D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FBC66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F7689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7828D8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F4D5C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B9055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0D8A6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5EED10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7CF35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8F8B3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DCDBE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7A760F3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46C1510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3F18A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15 à 59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A1985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5EC53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الذين تتراوح أعمارهم ما بين 15 و59 سنة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3B4B5B0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4E8FA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E8C04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25EEE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3774103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EF009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F688C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EA380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5914F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9F56E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D7152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5406A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19B7FF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9B194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24B0D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A2482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0C9268B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D1B5D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39682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5E37D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7C71076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4308B77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CF679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Proportion de la population âgée de 60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C6EFB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E6243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السكان البالغين من العمر 60 سنة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A01BAF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73F7E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FA02F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5020A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FEE6D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6DE80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6B1B3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FF586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170587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F77FA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EA1C1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455F9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0B87027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FF247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2816B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FC70F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3B84088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7621F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01C3F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C6CBC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347F337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B0C2A9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4A6C7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célibataires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2F986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F751D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العزاب البالغين من العمر 15 سنة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BB81C8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CB534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47867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FE66B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281E16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2B45E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25874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C2CEB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9C600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B0335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AE2FB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68CE7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520874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FEC0D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39827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4F51F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190CD7C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5CECF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FA74D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60A0F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CBE231E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221FCB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55F01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mariés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</w:t>
                        </w:r>
                        <w:proofErr w:type="gram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plus(</w:t>
                        </w:r>
                        <w:proofErr w:type="gram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E98DE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F5E36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المتزوجين البالغين من العمر 15 سنة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7221D8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E92D6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80C83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8D347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832A47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D2D62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6D518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DE9CC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14C609F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DB447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DE52A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15F78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613B939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789EB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6CF05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4C7BF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60C638B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999C7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1432D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EEF8A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F7AD611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FD4782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73213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divorcés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CF23E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A17A0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المطلقين البالغين من العمر 15 سنة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987AF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13316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5A710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AF70C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195CC01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6F6BC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86FFF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15BF6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540A6F5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42EF6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E623B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52EA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BC6AA6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5F285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9A639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ECAD7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4E0D6E1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852AD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C9044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B6A60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445E7C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3244B50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D9EC0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Proportion des veufs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agés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15ans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40928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40F6B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الأرامل البالغين من العمر 15 سنة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60CD631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E08C8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7BF47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5ED99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65F335B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5E89B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D746E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879B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1BF04DD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611A4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3908D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1579D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07B413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E6893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2BF77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C0CE3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0DACC2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51C26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9CB83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5345E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7A5C2BC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0326955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2C6ED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Age Moyen au Premier mariage (Année)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A48E4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FF272B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العمر عند الزواج الأول (السنة)</w:t>
                        </w:r>
                      </w:p>
                    </w:tc>
                  </w:tr>
                  <w:tr w:rsidR="00C65205" w:rsidRPr="00C65205" w14:paraId="47580F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3B13E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783A3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5E866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49B5ECC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48AD9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39575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D7C53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13AAABD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497CA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404E9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13BF9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7FDF4B1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8E839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59F0D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797DE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02F7D97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51E69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06F75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4C3E1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95F9362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858A6F5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A603E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Parité moyenne à 45-49 ans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F1661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E6C67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المواليد الأحياء عند النساء في الفئة العمرية 45-49 سنة</w:t>
                        </w:r>
                      </w:p>
                    </w:tc>
                  </w:tr>
                  <w:tr w:rsidR="00C65205" w:rsidRPr="00C65205" w14:paraId="2A9D88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09FC2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1AC3B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D3778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0A35D6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89420C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B9D21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BCF8D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7E051DF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43C1B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6C50C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63642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55AFCEC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32E1E3D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A5B72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Indice synthétique de fécondité -ISF-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F858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62F87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المؤشر التركيبي للخصوبة</w:t>
                        </w:r>
                      </w:p>
                    </w:tc>
                  </w:tr>
                  <w:tr w:rsidR="00C65205" w:rsidRPr="00C65205" w14:paraId="7D39743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ED777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0C95A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D4F7F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38AFFD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2CC97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38849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4433F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06320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84FAC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945B1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78265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5D86EB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BFF99DD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Santé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7E91141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434D4C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BEA1A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prévalence du handicap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4C72D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DF510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انتشار الإعاقة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0E5B5F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D3E8E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9BB7F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EE7AB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33F12C3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827A4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9AD76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45844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73080E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39A38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4252D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701CA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0F080FE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2AE50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A0C1A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32703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02BD40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56D88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BE659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4B95C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157562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EBDE712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Education et analphabétisme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4C0ED11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63E5EDF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56501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d'analphabétisme des 10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4C59A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19267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الأمية للبالغين 10 سنوات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641579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E7CA5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49633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70DE8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D9CFE7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E1D2D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61C78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2FC4C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4BBAAD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DB75A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3D3E4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88B86A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797C655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9873D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A0D06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67DC5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10D61A0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48D13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8EE25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36.20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8E797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0B2466F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3CB5743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44BE6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seule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496A7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85E52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اللغات المقروءة والمكتوبة للبالغين من العمر 10 سنوات أو </w:t>
                        </w:r>
                        <w:proofErr w:type="gram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أكثر :</w:t>
                        </w:r>
                        <w:proofErr w:type="gram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العربية فقط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3635DA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385AC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FEE38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44.30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6C639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3C6226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0A168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0F8A3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374BC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4D2D365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5E3D0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57D20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20BE3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09736A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8B827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18488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A21E5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3ADE80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C2769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4BB46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53B1F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4F0FA6A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F4A0DA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C365D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et français seules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25A3F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103EE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فقط</w:t>
                        </w:r>
                      </w:p>
                    </w:tc>
                  </w:tr>
                  <w:tr w:rsidR="00C65205" w:rsidRPr="00C65205" w14:paraId="7A127A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FA48B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C52D6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6B07A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287D4C0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F0584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76A4B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37.20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9A821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78025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DB623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52D8F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55ACD3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A02A6A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F19E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314B4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21714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655FA3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BF241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D74EC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F627C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100F8AF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0EEFAB1B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511C0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Langues lues et écrites des 10 ans et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plus_Arabe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, français et anglais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AE0DB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50198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(</w:t>
                        </w:r>
                        <w:proofErr w:type="gram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%)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اللغات</w:t>
                        </w:r>
                        <w:proofErr w:type="gram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 المقروءة والمكتوبة للبالغين من العمر 10 سنوات أو أكثر : العربية والفرنسية والإنجليزية</w:t>
                        </w:r>
                      </w:p>
                    </w:tc>
                  </w:tr>
                  <w:tr w:rsidR="00C65205" w:rsidRPr="00C65205" w14:paraId="0170F9D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83EF9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8B6A5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7A85F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FB6C5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2E7D8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92B9F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F57C8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AF302E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D0CCE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51A72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86C9A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4282C47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C24B3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CBDF1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3A16A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48E4ABE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B859A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554E7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B0E8E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7A4AF84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BFABCC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EE1D9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scolarisation des enfants âgés de 6 à 11 ans au cours de l'année scolaire 2023-2024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F1098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06A52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نسبة تمدرس الأطفال الذين تتراوح أعمارهم ما بين 6 و11 سنة خلال السنة الدراسية 2023-2024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48ED782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2928E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134DD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9DC07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6F22060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26A79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F718C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7E5F7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5E85D65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4EA05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6A53C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1C737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6229BDB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7BF5E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96BA7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7D90D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7BB49A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5F6E2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114D6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3E2E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5A932246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BA9BC0C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96C9B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études_Néant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C48B9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2B856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بدون مستوى دراسي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00FD8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A00D7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31B12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64EE1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0A790C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EDC9A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5DC42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3B653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170241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6AF8C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D741E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0964E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9D73A7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2484A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01EAC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980A7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0BDFF73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EAFE8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32B72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A99C5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A1C06F9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2B6772F7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4439F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études_Prescolaire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7001A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FC76D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الإعداد المدرسي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5C4A9DF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B2406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5C8A2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2BD30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33C541C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9BB77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DA582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7496A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E83630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78CAA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03495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20DB2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5E9CAE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79B19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9EEFB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5EC44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616F465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E8BA8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49223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B268E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4EABBC6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3F2F737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323C9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études_Primaire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4A9C3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58728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 xml:space="preserve">السكان حسب مستوى </w:t>
                        </w:r>
                        <w:proofErr w:type="spellStart"/>
                        <w:proofErr w:type="gram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التعليم:الابتدائي</w:t>
                        </w:r>
                        <w:proofErr w:type="spellEnd"/>
                        <w:proofErr w:type="gram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6A50C79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A6CCFA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67217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ADBD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05B2CA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0672D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71047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C518F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215437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CD88C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04AF9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D0A9F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F948E4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CA2B3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E9721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C9C4E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308DCA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229C3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CF0DA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4C3B5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AA081C7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6C8DF39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9F811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collégial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291CD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45104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الإعدادي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17CAA4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C5ECF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20EA7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D0BC0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96EFD0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18662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14D73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903C8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9D13EF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EEDF2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F37F3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63FC4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39034D3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68DB8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B9949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855B1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531CBA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B690C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DDBD1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AB490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0197264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F8BB72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46239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études_Secondaire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qualifiant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D1549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A6154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الثانوي التأهيلي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26AC5A3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FF773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8D5D7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47419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0D3A4F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0E669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81C06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BF600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131393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6C68F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032E9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1EF11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69BEE43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007DC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E53F5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BC9C2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52ABC5B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47368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04AE1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98882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2CCC1E4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4FC17B4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371B7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Population selon le niveau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études_Supérieur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24D98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B9E63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السكان حسب مستوى التعليم: التعليم العالي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458653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A2846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BED6D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45958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0A1605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403D8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86820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36E95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FE69B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F94E2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39287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7D2DFF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66A817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F3496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54F1E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D0145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3F5B25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8D280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4688B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F78FF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6C76F8A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6F77E533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Langue maternelle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014DFCA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7B573C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A0B5C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maternelle_Arabe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6BAFC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43162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العربية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38E1B9D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26F67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C9883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7BC28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19D01D2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A4157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D79F2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01E58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57FB4D5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FB2D3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02A53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69.70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883F8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07D58B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D27D6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22F71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6D4F0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649EEE4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C165E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6E5D2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F96B8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0276079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2F441B4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ACDD8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Langue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maternelle_Amazigh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BB0FC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5A3F8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اللغة الأم: الأمازيغية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655AB25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D62DB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A543B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2382B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7CA0A2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79C51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8A263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E914A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01B11CB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F38E6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AB979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E2FA8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3C0B3C0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A7DAB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7DB14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0821F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700AA54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0A767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6E92B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000D4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63745782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27E2781F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Activité économique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038D3B7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6DB0A74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2714D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d'activité des 15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57E18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72B5A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المعدل النشاط للبالغين من العمر 15 سنة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6F2DEB1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0F460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FE93E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7D979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1DF68F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A11D7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F4099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21AC6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4707E9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C9E5F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888E6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CBC31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165078B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8D0AF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EA1B6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68.20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629A29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47DA8EF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32EA5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55668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4BD94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6AC9432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536084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BE078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de chômage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34675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6D5A8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معدل البطالة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5AF5607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E7E6C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8D447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88AA2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24B2EA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832A4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F88B6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07CF9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52EE739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E9A7A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D1C3C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508AE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7AD981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0D4A13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38F05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6989D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16D2079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5386A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60AD4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E427A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127AD2A0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DDA7D38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EF0DA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Employeur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EABA9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0542A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مشغِّل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52F39A6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02BFE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891D1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2D03B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6744D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7854D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5B7EA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163EC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01DDC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DCCA4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48738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84362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70D760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AE152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6F167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BED3F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6BD580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91CBA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3ECB1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0304A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78A83F26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0A1E2B7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8B821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Indépendant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0BE01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9FA8D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مستقل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0058C1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75128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555AC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89516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9F677D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DCA28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54E4A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D48B7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9EC27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6074B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6B0CE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DB44D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0118D96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C7373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9DB05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83BDE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26DE6FE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59FF4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A2B74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12.30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5E39D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E77FFF5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E0A351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A32A5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Salarié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9BA79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78315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مستأجر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6C4CB1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A2B22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9A6E5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8880E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4EDBD81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6AF462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22630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64.60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3E44A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54605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FCB62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E4D5E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61.90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EFC42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A9E44A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599BA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B5647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DCA47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3EF6F9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BC387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D02FB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C32F3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23C0C1B5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7858A7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D3F83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plus- Aide familiale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E76B4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0AFC8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مساعد عائلي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6853D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1D305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D4A69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08BE9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4896141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A6F7A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77DA7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042F4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07C7A9E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8DFF8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911FA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7857A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250A33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CD4BD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E38A4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3C22A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3986C60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5C8B7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5E578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518C7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02683D6F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B1A1456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098FF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Apprenti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DE4928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D644C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متعلم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000C2E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28AF2F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98EC9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BA23E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68C773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417A7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044A8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AC3DB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14F676D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A920F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63ADA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08CEE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503FDE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39164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18804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FDFF8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1BDB44A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3FA25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4394D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B1962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45E530E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27C4C97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92DCC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Situation dans la profession des actifs occupés de 15 ans et plus - Associé ou partenaire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2C684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A854A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الحالة في المهنة للنشيطين المشتغلين البالغين من العمر 15 سنة أو أكثر: متعاون أو شريك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440814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7092D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BE5B6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C5970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1B7A25B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AC331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300EC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4B4E9C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7B6F34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05482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ACD66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A9308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  <w:tr w:rsidR="00C65205" w:rsidRPr="00C65205" w14:paraId="621C26B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A07F0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Masculins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370AC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A4AA0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الذكور</w:t>
                        </w:r>
                      </w:p>
                    </w:tc>
                  </w:tr>
                  <w:tr w:rsidR="00C65205" w:rsidRPr="00C65205" w14:paraId="2FDFC04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D075F2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Féminins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D9447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253E9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الإناث</w:t>
                        </w:r>
                      </w:p>
                    </w:tc>
                  </w:tr>
                </w:tbl>
                <w:p w14:paraId="35E093A7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C2E4CB8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Conditions d'habitat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7310372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BB96C4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42138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Nombre de ménages (Effectif)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F4C07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898B8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عدد الأسر (المجموع)</w:t>
                        </w:r>
                      </w:p>
                    </w:tc>
                  </w:tr>
                  <w:tr w:rsidR="00C65205" w:rsidRPr="00C65205" w14:paraId="1C16836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7C34F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08B8B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1 185 865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A39EF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E3DFD4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BC1B8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78CF5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581 558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B78A3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7E8A12C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2A677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CFC54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604 307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CF089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1FF286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408DB862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BE96C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Taille moyenne des ménages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AACDB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A3EB7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حجم الأسرة (عدد)</w:t>
                        </w:r>
                      </w:p>
                    </w:tc>
                  </w:tr>
                  <w:tr w:rsidR="00C65205" w:rsidRPr="00C65205" w14:paraId="697E471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E7544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98147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56AED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6DB6283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7B420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A0271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08411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0694CC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31681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726D4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D633F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567211F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02B7C83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06E58A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logement_Villa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4C204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7F890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فيلا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5C8593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88286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82525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9D54B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231AD8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1326F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CB7E9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3658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5201C7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F4E07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532DF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17FBB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BF075D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89092B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E5A1E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logement_Appartement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8205B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22512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شقة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25732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899B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0E06C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26DF7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46FD6C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4649C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8A4CA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ABCDA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5386D40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45408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C985B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0.80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1C5F7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6813083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03C15BD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2F0A3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marocaine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A817A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9F5D0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مغربية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1EC48F4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EE2A9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E3CB2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F46B4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5E4B25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B9AD1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32802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73.60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6B63E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FA5F0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9AA59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CEB67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939F62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BF98B96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3A5D443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6CC77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logement_Maison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sommaire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B2E09F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41E0E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دار بدائية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16E8048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70F1DC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F6BB7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83232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6F09AD8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0290D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7ACA1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A6B8B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7E2729A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522A5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2E5A6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4E769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F770155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C04808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37ADCF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Type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logement_Logement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de type rural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7AD2D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F7019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نوع المسكن: مسكن قروي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55A45A9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C48FB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CB42C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32.40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CE266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10BB2A5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353C6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5A656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F0E62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00A11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52E9F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E7B88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9FB5B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D41EF4B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24756843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860B6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Taux d'occupation (Nombre)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71461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E9BA77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متوسط عدد الأفراد في الغرفة الواحدة (عدد)</w:t>
                        </w:r>
                      </w:p>
                    </w:tc>
                  </w:tr>
                  <w:tr w:rsidR="00C65205" w:rsidRPr="00C65205" w14:paraId="0C68C1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2DA3D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F420B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98C92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3551D4E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E7005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0600D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5B517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512EAB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62112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39514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EFBC2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1C2EBD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2751608E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DF3A0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occupation_Propriétaire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C2EA7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AA176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مالك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1568DC9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F1E4A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DDB5E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5994E9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AA271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E419E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C356F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ED033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98CCDE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F5F27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62886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17CFD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9C3373B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CC6F0E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2AD45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Statut d'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occupation_Locataire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21A5E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E6C95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صفة الحيازة: مكتري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4A7D027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15007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BFF60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14.90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4E3CB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9E693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D466F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7F2CD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26.80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E7C11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358D9E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ACC61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37215E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07C68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2AD369B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84BF77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14CC8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base_Cuisine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F7000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C8F42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مطبخ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50EBB66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61E5B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7B5F0E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E77E7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5BC99A0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C1946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6872A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003C5D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2FD975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026DEF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44EDE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67323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5A46D2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01995C3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FD3F8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base_W.C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79D78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4F5C6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مرحاض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9BDC5A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72D68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9C2C1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97.60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54654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2860EA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54A3B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19434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99.50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35C8B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05EB2D8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23F10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E39DA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95.80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24A56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A3F43BB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7DE2F951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81617A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Equipements de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base_Bain</w:t>
                        </w:r>
                        <w:proofErr w:type="spellEnd"/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97314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4A13B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التجهيزات الأساسية: حمام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5940728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7838E3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F39C2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62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8B9C17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6BD27D4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77C0D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2E2A0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73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106A8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79EDDE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1DD3C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526D3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51.30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934640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357E71D4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08A78E7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E19FD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Eau courante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0BED6E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47FC5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الماء الصالح للشرب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0D2FC7A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F101E7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6D11B8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4DA7EC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40ED27F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0C018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A27A8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4407D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18F58F4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23AB7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75C18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8F4FC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1F86001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25FAB49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BE4AC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Électricité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474E4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936E4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الكهرباء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4E4C48F3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EF0F6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2E904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96.60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61AD9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CAF476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F9771B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F322D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98.50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8D9C3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2E0AAC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B52BDD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4AAEE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94.80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25029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2003706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66214F0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FCD5E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lastRenderedPageBreak/>
                          <w:t>Mode d'évacuation des eaux usées - Réseau public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4A78DC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F723B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شبكة عمومية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8DB485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6E1F14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F1DE9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DF4869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A9A57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73C98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077DF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92.50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79180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4F863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11DBE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2E6A4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AF666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820FAA9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1C1DA334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43D1B1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Mode d'évacuation des eaux usées - Fosse septique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45C25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3E1E4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طريقة تصريف المياه المستعملة: حفرة صحية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627BE8B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0AC7F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A588C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97BEE9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34F8950C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9BD5F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6BB5D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2B44B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3F27EA9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7AC26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80C97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BE21E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79609CB7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2563745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69193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Moins de 10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F8E27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15C64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أقل من 10 سنوات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15D82E3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374225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5789C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4C72A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4AF1B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71C5E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C110A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DA9585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2D4C43C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B3A80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42045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17.80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AD316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1D13EEC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62D9E3EA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67D9D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10 et 19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21C315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9CDD1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10 و19 سنة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76D50FC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0962E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23D1B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28.10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305FB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77704B6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CA26E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42F9A1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6F788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74505DE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A0A9A1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C7651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23.10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37ED8CF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A30606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49CC8D0F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EF53D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Entre 20 et 49 ans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6F513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8A9D9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ما بين 20 و49 سنة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65119A2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74C652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D211F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30.50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08076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230BBBD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53441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6857E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02588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60D527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431FDC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E25B0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25.30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CA957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6C651CEB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5EFF3B80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1352B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Ancienneté du logement - 50 ans et plus (%)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6590D5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60F0B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عمر المسكن: 50 سنة أو أكثر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 (%)</w:t>
                        </w:r>
                      </w:p>
                    </w:tc>
                  </w:tr>
                  <w:tr w:rsidR="00C65205" w:rsidRPr="00C65205" w14:paraId="478A887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09A7EF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Ensemble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06491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2EAC0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  <w:tr w:rsidR="00C65205" w:rsidRPr="00C65205" w14:paraId="0A4F6E2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8A1599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Urbain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F6464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F2DE8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الحضري</w:t>
                        </w:r>
                      </w:p>
                    </w:tc>
                  </w:tr>
                  <w:tr w:rsidR="00C65205" w:rsidRPr="00C65205" w14:paraId="197F555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41C63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Rural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5D924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33.70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C1A26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الوسط القروي</w:t>
                        </w:r>
                      </w:p>
                    </w:tc>
                  </w:tr>
                </w:tbl>
                <w:p w14:paraId="44FA5009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2206DE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DD4A27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Distance moyenne des logements à la route goudronnée - R (km)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728EB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1.60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D8CB9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المسافة المتوسطة للمساكن إلى أقرب طريق معبدة بالوسط القروي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(km)</w:t>
                        </w:r>
                      </w:p>
                    </w:tc>
                  </w:tr>
                </w:tbl>
                <w:p w14:paraId="7C87713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01FE480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Pauvreté multidimensionnelle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53C6A8D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3BE423D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8DD18C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proofErr w:type="gramStart"/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IPM:</w:t>
                        </w:r>
                        <w:proofErr w:type="gramEnd"/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 Indice de pauvreté multidimensionnelle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ACD9E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2.97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30381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مؤشر الفقر متعدد الأبعاد</w:t>
                        </w:r>
                      </w:p>
                    </w:tc>
                  </w:tr>
                </w:tbl>
                <w:p w14:paraId="3A3FE15F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1052FC9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FB5D36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pauvreté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D7CD53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7.90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90D5A6D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الفقر</w:t>
                        </w:r>
                      </w:p>
                    </w:tc>
                  </w:tr>
                </w:tbl>
                <w:p w14:paraId="5AAFE89E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69005D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97BDA1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Taux de vulnérabilité (en %)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6AF61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11.50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6F46E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نسبة الهشاشة</w:t>
                        </w:r>
                      </w:p>
                    </w:tc>
                  </w:tr>
                </w:tbl>
                <w:p w14:paraId="4E040701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0"/>
                    <w:gridCol w:w="2010"/>
                    <w:gridCol w:w="4020"/>
                  </w:tblGrid>
                  <w:tr w:rsidR="00C65205" w:rsidRPr="00C65205" w14:paraId="3796BA79" w14:textId="77777777">
                    <w:trPr>
                      <w:tblHeader/>
                    </w:trPr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8D81E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Décomposition de l’IPM par source de privation (en %)</w:t>
                        </w:r>
                      </w:p>
                    </w:tc>
                    <w:tc>
                      <w:tcPr>
                        <w:tcW w:w="201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BDAB9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20" w:type="dxa"/>
                        <w:tcBorders>
                          <w:bottom w:val="single" w:sz="12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D6CF24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 xml:space="preserve">(%) 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790037"/>
                            <w:kern w:val="0"/>
                            <w:sz w:val="21"/>
                            <w:szCs w:val="21"/>
                            <w:rtl/>
                            <w:lang w:eastAsia="fr-FR"/>
                            <w14:ligatures w14:val="none"/>
                          </w:rPr>
                          <w:t>تفكيك مؤشر الفقر متعدد الأبعاد حسب مصدر الحرمان</w:t>
                        </w:r>
                      </w:p>
                    </w:tc>
                  </w:tr>
                  <w:tr w:rsidR="00C65205" w:rsidRPr="00C65205" w14:paraId="0CE9E23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7C8E6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Santé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6F9BBF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1B6CD2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الصحة</w:t>
                        </w:r>
                      </w:p>
                    </w:tc>
                  </w:tr>
                  <w:tr w:rsidR="00C65205" w:rsidRPr="00C65205" w14:paraId="5A672A9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397E13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Education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A7221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48.30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AD4A26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التعليم</w:t>
                        </w:r>
                      </w:p>
                    </w:tc>
                  </w:tr>
                  <w:tr w:rsidR="00C65205" w:rsidRPr="00C65205" w14:paraId="308A17B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2DA1FF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Conditions de vie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097EF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22.70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592FC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ظروف العيش</w:t>
                        </w:r>
                      </w:p>
                    </w:tc>
                  </w:tr>
                </w:tbl>
                <w:p w14:paraId="3CBDADF0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0747A24A" w14:textId="77777777" w:rsidR="00C65205" w:rsidRPr="00C65205" w:rsidRDefault="00C65205" w:rsidP="00C65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0E4027D" w14:textId="77777777" w:rsidR="00C65205" w:rsidRPr="00C65205" w:rsidRDefault="00C65205" w:rsidP="00C65205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</w:pPr>
      <w:r w:rsidRPr="00C65205">
        <w:rPr>
          <w:rFonts w:ascii="Helvetica" w:eastAsia="Times New Roman" w:hAnsi="Helvetica" w:cs="Helvetica"/>
          <w:b/>
          <w:bCs/>
          <w:color w:val="790037"/>
          <w:kern w:val="0"/>
          <w:sz w:val="21"/>
          <w:szCs w:val="21"/>
          <w:lang w:eastAsia="fr-FR"/>
          <w14:ligatures w14:val="none"/>
        </w:rPr>
        <w:lastRenderedPageBreak/>
        <w:t>Cartographie des Etablissements Economiques 2024</w:t>
      </w:r>
    </w:p>
    <w:tbl>
      <w:tblPr>
        <w:tblW w:w="10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C65205" w:rsidRPr="00C65205" w14:paraId="5C402D20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6407981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Economiques selon le type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651E55F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1EA4F84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282530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CB9306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169 745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82C3F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39D6A1C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26CA9BA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A0A0AAA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lastRenderedPageBreak/>
                          <w:t>Etablissements de services publiques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E4809C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27 670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AAFD7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مؤسسات الخدمات العمومية</w:t>
                        </w:r>
                      </w:p>
                    </w:tc>
                  </w:tr>
                </w:tbl>
                <w:p w14:paraId="45C2B601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1000812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9CD17C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Etablissements associatifs opérant dans des locaux indépendants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154DB0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4 120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52151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المؤسسات غير الهادفة للربح التي تزاول أنشطتها في محلات مستقلة</w:t>
                        </w:r>
                      </w:p>
                    </w:tc>
                  </w:tr>
                </w:tbl>
                <w:p w14:paraId="7E68896A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1665708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6CA13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Souks hebdomadaires actifs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170AE0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169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19C4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الأسواق الأسبوعية النشيطة</w:t>
                        </w:r>
                      </w:p>
                    </w:tc>
                  </w:tr>
                </w:tbl>
                <w:p w14:paraId="4C9A432E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5B95B57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51023A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Etablissements à but lucratif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33FB9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137 955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475506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المؤسسات الهادفة للربح</w:t>
                        </w:r>
                      </w:p>
                    </w:tc>
                  </w:tr>
                </w:tbl>
                <w:p w14:paraId="195FCB2F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74950C17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0296F4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Etablissements à but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lucratif_Emploi</w:t>
                        </w:r>
                        <w:proofErr w:type="spellEnd"/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D65D00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350 561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EB728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 xml:space="preserve">المؤسسات الهادفة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للربح_التشغيل</w:t>
                        </w:r>
                        <w:proofErr w:type="spellEnd"/>
                      </w:p>
                    </w:tc>
                  </w:tr>
                </w:tbl>
                <w:p w14:paraId="14FDBBE7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57D50F1E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lastRenderedPageBreak/>
              <w:t>Etablissements à but lucratif selon le secteur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58F09B0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0E5903A4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3B1CDB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72C9FF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137 955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01CE6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07ED6E7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5E4DF7F0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B3947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Industrie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65251E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19 396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F1D9E47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الصناعة</w:t>
                        </w:r>
                      </w:p>
                    </w:tc>
                  </w:tr>
                </w:tbl>
                <w:p w14:paraId="702D8CA0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46CE0025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78B92F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Construction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864F8A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4 319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A3B11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البناء</w:t>
                        </w:r>
                      </w:p>
                    </w:tc>
                  </w:tr>
                </w:tbl>
                <w:p w14:paraId="67E87337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53AB711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B98F4C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Commerce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5F32A1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74 196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A1BBB9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التجارة</w:t>
                        </w:r>
                      </w:p>
                    </w:tc>
                  </w:tr>
                </w:tbl>
                <w:p w14:paraId="731F3542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3ACB832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4B090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Services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A55815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40 044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E310CF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الخدمات</w:t>
                        </w:r>
                      </w:p>
                    </w:tc>
                  </w:tr>
                </w:tbl>
                <w:p w14:paraId="2C7328CA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21777C76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à but lucratif selon la classe d'emploi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71D3CD1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7798E6F8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FEE8172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E8F6A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137 955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4BA22A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3FE19D66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1CB4535A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D601BB5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Un seul employé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B13DDC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81 314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30BC4B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مشتغل واحد</w:t>
                        </w:r>
                      </w:p>
                    </w:tc>
                  </w:tr>
                </w:tbl>
                <w:p w14:paraId="4CEE6FD2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7436B5C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244BA1B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2 à 3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A4907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43 070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146625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2 إلى 3 مشتغلين</w:t>
                        </w:r>
                      </w:p>
                    </w:tc>
                  </w:tr>
                </w:tbl>
                <w:p w14:paraId="71E7C8BD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2B5B07F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40CDED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4 à 9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CCDB266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10 545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A41DA28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4 إلى 9 مشتغلين</w:t>
                        </w:r>
                      </w:p>
                    </w:tc>
                  </w:tr>
                </w:tbl>
                <w:p w14:paraId="5E4DB452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7B0BF5F2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0B97F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De 10 à 49 employés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5D1A0F7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2 540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619137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من 10 إلى 49 مشتغل</w:t>
                        </w:r>
                      </w:p>
                    </w:tc>
                  </w:tr>
                </w:tbl>
                <w:p w14:paraId="14E73695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3E1BE8C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525BABD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50 employés et plus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799883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486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DCA7B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50 </w:t>
                        </w: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مشتغل فما فوق</w:t>
                        </w:r>
                      </w:p>
                    </w:tc>
                  </w:tr>
                </w:tbl>
                <w:p w14:paraId="4FBF1D4C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6570CFF0" w14:textId="77777777" w:rsidR="00C65205" w:rsidRPr="00C65205" w:rsidRDefault="00C65205" w:rsidP="00C65205">
            <w:pPr>
              <w:shd w:val="clear" w:color="auto" w:fill="EFEFE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</w:pPr>
            <w:r w:rsidRPr="00C65205">
              <w:rPr>
                <w:rFonts w:ascii="Times New Roman" w:eastAsia="Times New Roman" w:hAnsi="Times New Roman" w:cs="Times New Roman"/>
                <w:b/>
                <w:bCs/>
                <w:color w:val="790037"/>
                <w:kern w:val="0"/>
                <w:sz w:val="21"/>
                <w:szCs w:val="21"/>
                <w:lang w:eastAsia="fr-FR"/>
                <w14:ligatures w14:val="none"/>
              </w:rPr>
              <w:t>Etablissements à but lucratif selon la classe de la date de création</w:t>
            </w:r>
          </w:p>
          <w:tbl>
            <w:tblPr>
              <w:tblW w:w="10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C65205" w:rsidRPr="00C65205" w14:paraId="00EDF67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082AB45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3E61483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ADB5C4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137 955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F22E151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المجموع</w:t>
                        </w:r>
                      </w:p>
                    </w:tc>
                  </w:tr>
                </w:tbl>
                <w:p w14:paraId="69557E97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545DB059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FE652E8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Avant 1956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2073EE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1 336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B054610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قبل 1956</w:t>
                        </w:r>
                      </w:p>
                    </w:tc>
                  </w:tr>
                </w:tbl>
                <w:p w14:paraId="29432CB0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607FC53E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116141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1956-1980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0C5F2A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3 606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0AB8E52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1980-1956</w:t>
                        </w:r>
                      </w:p>
                    </w:tc>
                  </w:tr>
                </w:tbl>
                <w:p w14:paraId="20BEB31E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62458D8D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EEA4656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1981-1990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99332D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3 365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4D0855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1990-1981</w:t>
                        </w:r>
                      </w:p>
                    </w:tc>
                  </w:tr>
                </w:tbl>
                <w:p w14:paraId="215450FC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3F89FC31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B3A991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1991-2000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97CE73C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9 091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7BFAE2E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2000-1991</w:t>
                        </w:r>
                      </w:p>
                    </w:tc>
                  </w:tr>
                </w:tbl>
                <w:p w14:paraId="2B9CC9B4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5D3F8FFF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F2D96E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2001-2010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78C1F09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22 639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58F8073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2010-2001</w:t>
                        </w:r>
                      </w:p>
                    </w:tc>
                  </w:tr>
                </w:tbl>
                <w:p w14:paraId="6A8409C4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7C87E64B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677A620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2011-2019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72D187B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56 188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810EE0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2019-2011</w:t>
                        </w:r>
                      </w:p>
                    </w:tc>
                  </w:tr>
                </w:tbl>
                <w:p w14:paraId="049AB918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  <w:tbl>
                  <w:tblPr>
                    <w:tblW w:w="10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4"/>
                    <w:gridCol w:w="1161"/>
                    <w:gridCol w:w="4445"/>
                  </w:tblGrid>
                  <w:tr w:rsidR="00C65205" w:rsidRPr="00C65205" w14:paraId="491A2F96" w14:textId="77777777"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BB8C49" w14:textId="77777777" w:rsidR="00C65205" w:rsidRPr="00C65205" w:rsidRDefault="00C65205" w:rsidP="00C652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2020 et plus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C0199B2" w14:textId="77777777" w:rsidR="00C65205" w:rsidRPr="00C65205" w:rsidRDefault="00C65205" w:rsidP="00C652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>41 730</w:t>
                        </w:r>
                      </w:p>
                    </w:tc>
                    <w:tc>
                      <w:tcPr>
                        <w:tcW w:w="4020" w:type="dxa"/>
                        <w:tcBorders>
                          <w:bottom w:val="single" w:sz="6" w:space="0" w:color="E8E5E5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4721EF4" w14:textId="77777777" w:rsidR="00C65205" w:rsidRPr="00C65205" w:rsidRDefault="00C65205" w:rsidP="00C65205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</w:pPr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lang w:eastAsia="fr-FR"/>
                            <w14:ligatures w14:val="none"/>
                          </w:rPr>
                          <w:t xml:space="preserve">2020 </w:t>
                        </w:r>
                        <w:proofErr w:type="spellStart"/>
                        <w:r w:rsidRPr="00C65205">
                          <w:rPr>
                            <w:rFonts w:ascii="Helvetica" w:eastAsia="Times New Roman" w:hAnsi="Helvetica" w:cs="Helvetica"/>
                            <w:color w:val="333333"/>
                            <w:kern w:val="0"/>
                            <w:sz w:val="18"/>
                            <w:szCs w:val="18"/>
                            <w:rtl/>
                            <w:lang w:eastAsia="fr-FR"/>
                            <w14:ligatures w14:val="none"/>
                          </w:rPr>
                          <w:t>فمافوق</w:t>
                        </w:r>
                        <w:proofErr w:type="spellEnd"/>
                      </w:p>
                    </w:tc>
                  </w:tr>
                </w:tbl>
                <w:p w14:paraId="0CA06922" w14:textId="77777777" w:rsidR="00C65205" w:rsidRPr="00C65205" w:rsidRDefault="00C65205" w:rsidP="00C6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44145CFD" w14:textId="77777777" w:rsidR="00C65205" w:rsidRPr="00C65205" w:rsidRDefault="00C65205" w:rsidP="00C65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042D66A1" w14:textId="77777777" w:rsidR="00FE08E6" w:rsidRDefault="00FE08E6"/>
    <w:sectPr w:rsidR="00FE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6"/>
    <w:rsid w:val="00272370"/>
    <w:rsid w:val="00440BF0"/>
    <w:rsid w:val="009608AD"/>
    <w:rsid w:val="00C65205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FF29-74AC-4CBF-92EE-0D567207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0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0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0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0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0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0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0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0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0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08E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08E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08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08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08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08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0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0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0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08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08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08E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8E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08E6"/>
    <w:rPr>
      <w:b/>
      <w:bCs/>
      <w:smallCaps/>
      <w:color w:val="2F5496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C65205"/>
  </w:style>
  <w:style w:type="paragraph" w:customStyle="1" w:styleId="msonormal0">
    <w:name w:val="msonormal"/>
    <w:basedOn w:val="Normal"/>
    <w:rsid w:val="00C6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3</cp:revision>
  <dcterms:created xsi:type="dcterms:W3CDTF">2025-10-01T21:57:00Z</dcterms:created>
  <dcterms:modified xsi:type="dcterms:W3CDTF">2025-10-01T22:05:00Z</dcterms:modified>
</cp:coreProperties>
</file>