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3E4596" w:rsidRDefault="003E4596" w:rsidP="003E4596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3E4596" w:rsidRPr="009B4915" w:rsidRDefault="003E4596" w:rsidP="003E4596">
      <w:pPr>
        <w:bidi/>
        <w:jc w:val="center"/>
      </w:pPr>
    </w:p>
    <w:p w:rsidR="003E4596" w:rsidRPr="009B4915" w:rsidRDefault="003E4596" w:rsidP="003E4596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596" w:rsidRPr="00AA262F" w:rsidRDefault="003E4596" w:rsidP="003E4596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3E4596" w:rsidRPr="00AA262F" w:rsidTr="003E4596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3E4596" w:rsidRPr="00AA262F" w:rsidRDefault="00283E3E" w:rsidP="00283E3E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مارس وأبريل 2017</w:t>
            </w:r>
          </w:p>
        </w:tc>
      </w:tr>
    </w:tbl>
    <w:p w:rsidR="003E4596" w:rsidRPr="003E4596" w:rsidRDefault="003E4596" w:rsidP="003E4596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3E4596" w:rsidRPr="002D0BE5" w:rsidRDefault="00283E3E" w:rsidP="003E4596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ماي</w:t>
      </w:r>
      <w:proofErr w:type="spellEnd"/>
      <w:r w:rsidR="003E4596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 w:rsidR="003E4596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3E4596" w:rsidRPr="000C260D" w:rsidRDefault="003E4596" w:rsidP="003E4596">
      <w:pPr>
        <w:spacing w:after="0"/>
        <w:jc w:val="center"/>
        <w:rPr>
          <w:b/>
          <w:bCs/>
          <w:rtl/>
        </w:rPr>
      </w:pPr>
    </w:p>
    <w:p w:rsidR="003E4596" w:rsidRPr="000C260D" w:rsidRDefault="003E4596" w:rsidP="003E4596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3E4596" w:rsidRDefault="003E4596" w:rsidP="003E4596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C80A5C" w:rsidRPr="00C80A5C" w:rsidRDefault="00C80A5C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F1511D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Default="00C80A5C" w:rsidP="00F1511D">
      <w:pPr>
        <w:bidi/>
        <w:spacing w:after="0" w:line="240" w:lineRule="auto"/>
        <w:ind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F1511D" w:rsidRPr="00AA262F" w:rsidRDefault="00F1511D" w:rsidP="00F1511D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C80A5C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 w:hint="cs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F1511D" w:rsidRPr="00F1511D" w:rsidRDefault="00F1511D" w:rsidP="00F1511D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Pr="00AA262F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C80A5C" w:rsidRPr="00AA262F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C80A5C" w:rsidRPr="005E06AF" w:rsidRDefault="00C80A5C" w:rsidP="005E06AF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5E06AF" w:rsidRPr="005E06AF" w:rsidRDefault="005E06AF" w:rsidP="005E06AF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C80A5C" w:rsidRPr="00B431A8" w:rsidRDefault="00C80A5C" w:rsidP="00F1511D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للأثمان عند الاستهلاك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شهر أبريل 2017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Pr="00F1511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Pr="00F1511D">
        <w:rPr>
          <w:rFonts w:ascii="Arial" w:hAnsi="Arial" w:cs="Arial"/>
          <w:sz w:val="28"/>
          <w:szCs w:val="28"/>
          <w:lang w:bidi="ar-MA"/>
        </w:rPr>
        <w:t>,2%</w:t>
      </w:r>
      <w:proofErr w:type="gram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الارتفاع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عن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تزايد ال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F1511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Pr="00F1511D">
        <w:rPr>
          <w:rFonts w:ascii="Arial" w:hAnsi="Arial" w:cs="Arial"/>
          <w:sz w:val="28"/>
          <w:szCs w:val="28"/>
          <w:lang w:bidi="ar-MA"/>
        </w:rPr>
        <w:t>,3%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واستقرار ال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غير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 w:hint="cs"/>
          <w:sz w:val="28"/>
          <w:szCs w:val="28"/>
          <w:rtl/>
          <w:lang w:bidi="ar-MA"/>
        </w:rPr>
        <w:t>وهمت ارتفاعات المواد الغذائي</w:t>
      </w:r>
      <w:r w:rsidRPr="00F1511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مارس </w:t>
      </w:r>
      <w:proofErr w:type="gram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وأب</w:t>
      </w:r>
      <w:proofErr w:type="gramEnd"/>
      <w:r w:rsidRPr="00F1511D">
        <w:rPr>
          <w:rFonts w:ascii="Arial" w:hAnsi="Arial" w:cs="Arial" w:hint="cs"/>
          <w:sz w:val="28"/>
          <w:szCs w:val="28"/>
          <w:rtl/>
          <w:lang w:bidi="ar-MA"/>
        </w:rPr>
        <w:t>ريل 2017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أثمان "الفواكه"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3,7%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و"اللحوم" ب </w:t>
      </w:r>
      <w:r w:rsidRPr="00F1511D">
        <w:rPr>
          <w:rFonts w:ascii="Arial" w:hAnsi="Arial" w:cs="Arial"/>
          <w:sz w:val="28"/>
          <w:szCs w:val="28"/>
          <w:lang w:bidi="ar-MA"/>
        </w:rPr>
        <w:t>0,8%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و"الخضر" ب </w:t>
      </w:r>
      <w:r w:rsidRPr="00F1511D">
        <w:rPr>
          <w:rFonts w:ascii="Arial" w:hAnsi="Arial" w:cs="Arial"/>
          <w:sz w:val="28"/>
          <w:szCs w:val="28"/>
          <w:lang w:bidi="ar-MA"/>
        </w:rPr>
        <w:t>0,2%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Pr="00F1511D">
        <w:rPr>
          <w:rFonts w:ascii="Arial" w:hAnsi="Arial" w:cs="Arial"/>
          <w:sz w:val="28"/>
          <w:szCs w:val="28"/>
          <w:lang w:bidi="ar-MA"/>
        </w:rPr>
        <w:t>2,8%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 و"الحليب والجبن والبيض" ب </w:t>
      </w:r>
      <w:r w:rsidRPr="00F1511D">
        <w:rPr>
          <w:rFonts w:ascii="Arial" w:hAnsi="Arial" w:cs="Arial"/>
          <w:sz w:val="28"/>
          <w:szCs w:val="28"/>
          <w:lang w:bidi="ar-MA"/>
        </w:rPr>
        <w:t>0,2%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وسجل الرقم الاستدلالي أهم الارتفاعات في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F1511D">
        <w:rPr>
          <w:rFonts w:ascii="Arial" w:hAnsi="Arial" w:cs="Arial"/>
          <w:sz w:val="28"/>
          <w:szCs w:val="28"/>
          <w:lang w:bidi="ar-MA"/>
        </w:rPr>
        <w:t>1,3%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وفي العيون ب </w:t>
      </w:r>
      <w:r w:rsidRPr="00F1511D">
        <w:rPr>
          <w:rFonts w:ascii="Arial" w:hAnsi="Arial" w:cs="Arial"/>
          <w:sz w:val="28"/>
          <w:szCs w:val="28"/>
          <w:lang w:bidi="ar-MA"/>
        </w:rPr>
        <w:t>0,8%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 وفي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وبني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F1511D">
        <w:rPr>
          <w:rFonts w:ascii="Arial" w:hAnsi="Arial" w:cs="Arial"/>
          <w:sz w:val="28"/>
          <w:szCs w:val="28"/>
          <w:lang w:bidi="ar-MA"/>
        </w:rPr>
        <w:t>0,5%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F1511D">
        <w:rPr>
          <w:rFonts w:ascii="Arial" w:hAnsi="Arial" w:cs="Arial"/>
          <w:sz w:val="28"/>
          <w:szCs w:val="28"/>
          <w:lang w:bidi="ar-MA"/>
        </w:rPr>
        <w:t>0,4%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lang w:bidi="ar-MA"/>
        </w:rPr>
        <w:t>.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سجل هذا الرقم انخفاضا في كل من الرباط ب </w:t>
      </w:r>
      <w:r w:rsidRPr="00F1511D">
        <w:rPr>
          <w:rFonts w:ascii="Arial" w:hAnsi="Arial" w:cs="Arial"/>
          <w:sz w:val="28"/>
          <w:szCs w:val="28"/>
          <w:lang w:bidi="ar-MA"/>
        </w:rPr>
        <w:t>0,3%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والقنيطرة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والدار البيضاء ب </w:t>
      </w:r>
      <w:r w:rsidRPr="00F1511D">
        <w:rPr>
          <w:rFonts w:ascii="Arial" w:hAnsi="Arial" w:cs="Arial"/>
          <w:sz w:val="28"/>
          <w:szCs w:val="28"/>
          <w:lang w:bidi="ar-MA"/>
        </w:rPr>
        <w:t>0,1%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من السنة السابقة، سجل الرقم الاستدلالي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للأثمان عند الاستهلاك ارتفاعا ب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Pr="00F1511D">
        <w:rPr>
          <w:rFonts w:ascii="Arial" w:hAnsi="Arial" w:cs="Arial"/>
          <w:sz w:val="28"/>
          <w:szCs w:val="28"/>
          <w:lang w:bidi="ar-MA"/>
        </w:rPr>
        <w:t>,3%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أبريل </w:t>
      </w:r>
      <w:r w:rsidRPr="00F1511D">
        <w:rPr>
          <w:rFonts w:ascii="Arial" w:hAnsi="Arial" w:cs="Arial"/>
          <w:sz w:val="28"/>
          <w:szCs w:val="28"/>
          <w:lang w:bidi="ar-MA"/>
        </w:rPr>
        <w:t>2017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الارتفاع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غير الغذائي</w:t>
      </w:r>
      <w:r w:rsidRPr="00F1511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F1511D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Pr="00F1511D">
        <w:rPr>
          <w:rFonts w:ascii="Arial" w:hAnsi="Arial" w:cs="Arial"/>
          <w:sz w:val="28"/>
          <w:szCs w:val="28"/>
          <w:lang w:bidi="ar-MA"/>
        </w:rPr>
        <w:t>,5%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وتراجع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lang w:bidi="ar-MA"/>
        </w:rPr>
        <w:t>1,0%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الغذائية ما بين انخفاض قدره </w:t>
      </w:r>
      <w:r w:rsidRPr="00F1511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Pr="00F1511D">
        <w:rPr>
          <w:rFonts w:ascii="Arial" w:hAnsi="Arial" w:cs="Arial"/>
          <w:sz w:val="28"/>
          <w:szCs w:val="28"/>
          <w:lang w:bidi="ar-MA"/>
        </w:rPr>
        <w:t>,2%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بالنسبة 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F1511D">
        <w:rPr>
          <w:rFonts w:ascii="Arial" w:hAnsi="Arial" w:cs="Arial"/>
          <w:sz w:val="28"/>
          <w:szCs w:val="28"/>
          <w:lang w:bidi="ar-MA"/>
        </w:rPr>
        <w:t> 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"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المواصلات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"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4,0%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المطاعم والفنادق"</w:t>
      </w:r>
      <w:r w:rsidRPr="00F1511D">
        <w:rPr>
          <w:rFonts w:ascii="Arial" w:hAnsi="Arial" w:cs="Arial"/>
          <w:sz w:val="28"/>
          <w:szCs w:val="28"/>
          <w:lang w:bidi="ar-MA"/>
        </w:rPr>
        <w:t>.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lang w:bidi="ar-MA"/>
        </w:rPr>
        <w:t xml:space="preserve">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وهكذا، يكون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شهر أبريل 2017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Pr="00F1511D">
        <w:rPr>
          <w:rFonts w:ascii="Arial" w:hAnsi="Arial" w:cs="Arial"/>
          <w:sz w:val="28"/>
          <w:szCs w:val="28"/>
          <w:lang w:bidi="ar-MA"/>
        </w:rPr>
        <w:t>,3%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شهر مارس 2017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وب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lang w:bidi="ar-MA"/>
        </w:rPr>
        <w:t>1,4%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أبريل 2016</w:t>
      </w:r>
      <w:r w:rsidRPr="00F1511D">
        <w:rPr>
          <w:rFonts w:ascii="Arial" w:hAnsi="Arial" w:cs="Arial"/>
          <w:sz w:val="28"/>
          <w:szCs w:val="28"/>
          <w:lang w:bidi="ar-MA"/>
        </w:rPr>
        <w:t>.</w:t>
      </w:r>
    </w:p>
    <w:p w:rsidR="005E06AF" w:rsidRDefault="005E06AF" w:rsidP="005E06AF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5E06AF" w:rsidRPr="00F1511D" w:rsidRDefault="005E06AF" w:rsidP="005E06A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Default="00C80A5C" w:rsidP="005E06AF">
      <w:pPr>
        <w:bidi/>
        <w:spacing w:after="0" w:line="240" w:lineRule="auto"/>
        <w:ind w:firstLine="612"/>
        <w:jc w:val="center"/>
        <w:rPr>
          <w:rFonts w:ascii="Arial" w:hAnsi="Arial" w:cs="Arial" w:hint="cs"/>
          <w:sz w:val="28"/>
          <w:szCs w:val="28"/>
          <w:rtl/>
          <w:lang w:bidi="ar-MA"/>
        </w:rPr>
      </w:pP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lastRenderedPageBreak/>
        <w:t>جدول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1: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تطور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الرقم الاستدلالي للأثمان عند الاستهلاك على صعيد المدن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مارس وأبريل 2017</w:t>
      </w:r>
    </w:p>
    <w:p w:rsidR="005E06AF" w:rsidRPr="00F1511D" w:rsidRDefault="005E06AF" w:rsidP="005E06AF">
      <w:pPr>
        <w:bidi/>
        <w:spacing w:after="0" w:line="240" w:lineRule="auto"/>
        <w:ind w:firstLine="612"/>
        <w:jc w:val="center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C80A5C" w:rsidRPr="00F1511D" w:rsidTr="00C80A5C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مارس 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أبريل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(ب </w:t>
            </w: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%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)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114,4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114,8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0,3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119,5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119,4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117,0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115,8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117,3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117,5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0,2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114,6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114,6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115,1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114,8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-0,3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116,7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0,2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119,1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118,7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0,5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117,3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0,8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116,3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0,2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115,4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0,4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115,5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0,4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110,2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110,8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0,5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115,4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0,5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116,1</w:t>
            </w:r>
          </w:p>
        </w:tc>
        <w:tc>
          <w:tcPr>
            <w:tcW w:w="1141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1,3</w:t>
            </w:r>
          </w:p>
        </w:tc>
      </w:tr>
      <w:tr w:rsidR="00C80A5C" w:rsidRPr="00F1511D" w:rsidTr="005E06AF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116,9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0,2</w:t>
            </w:r>
          </w:p>
        </w:tc>
      </w:tr>
    </w:tbl>
    <w:p w:rsidR="00F1511D" w:rsidRDefault="00F1511D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</w:p>
    <w:p w:rsidR="005E06AF" w:rsidRDefault="005E06AF" w:rsidP="005E06A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2ـ على مستوى مدينة مراكش:</w:t>
      </w:r>
    </w:p>
    <w:p w:rsidR="005E06AF" w:rsidRPr="00C80A5C" w:rsidRDefault="005E06AF" w:rsidP="005E06AF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سجل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الرقم الاستدلالي للأثمان عند الاستهلاك بمدينة مراكش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، ما بين شهري مارس وأبريل 2017، ارتفاعا بنسبة </w:t>
      </w:r>
      <w:r w:rsidRPr="00F1511D">
        <w:rPr>
          <w:rFonts w:ascii="Arial" w:hAnsi="Arial" w:cs="Arial"/>
          <w:sz w:val="28"/>
          <w:szCs w:val="28"/>
          <w:lang w:bidi="ar-MA"/>
        </w:rPr>
        <w:t>%0,2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نتيجة ارتفاع الرقم الاستدلالي الغذائي بنسبة </w:t>
      </w:r>
      <w:r w:rsidRPr="00F1511D">
        <w:rPr>
          <w:rFonts w:ascii="Arial" w:hAnsi="Arial" w:cs="Arial"/>
          <w:sz w:val="28"/>
          <w:szCs w:val="28"/>
          <w:lang w:bidi="ar-MA"/>
        </w:rPr>
        <w:t>5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,0</w:t>
      </w:r>
      <w:r w:rsidRPr="00F1511D">
        <w:rPr>
          <w:rFonts w:ascii="Arial" w:hAnsi="Arial" w:cs="Arial"/>
          <w:sz w:val="28"/>
          <w:szCs w:val="28"/>
          <w:lang w:bidi="ar-MA"/>
        </w:rPr>
        <w:t>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خلال نفس الفترة.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الماضية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، سجل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الرقم الاستدلالي للأثمان عند الاستهلاك بمدينة مراكش ارتفاعا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بنسبة </w:t>
      </w:r>
      <w:r w:rsidRPr="00F1511D">
        <w:rPr>
          <w:rFonts w:ascii="Arial" w:hAnsi="Arial" w:cs="Arial"/>
          <w:sz w:val="28"/>
          <w:szCs w:val="28"/>
          <w:lang w:bidi="ar-MA"/>
        </w:rPr>
        <w:t>,6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F1511D">
        <w:rPr>
          <w:rFonts w:ascii="Arial" w:hAnsi="Arial" w:cs="Arial"/>
          <w:sz w:val="28"/>
          <w:szCs w:val="28"/>
          <w:lang w:bidi="ar-MA"/>
        </w:rPr>
        <w:t>%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خ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ل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ال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شهر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أبريل 2017.</w:t>
      </w: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كما سجل الرقم الاستدلالي داخل قسم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المواد الغذائية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،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م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ا بين شهري مارس وأبريل 2017،</w:t>
      </w: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تغيرات تراوحت مابين تراجع ب </w:t>
      </w:r>
      <w:r w:rsidRPr="00F1511D">
        <w:rPr>
          <w:rFonts w:ascii="Arial" w:hAnsi="Arial" w:cs="Arial"/>
          <w:sz w:val="28"/>
          <w:szCs w:val="28"/>
          <w:lang w:bidi="ar-MA"/>
        </w:rPr>
        <w:t>8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,</w:t>
      </w:r>
      <w:r w:rsidRPr="00F1511D">
        <w:rPr>
          <w:rFonts w:ascii="Arial" w:hAnsi="Arial" w:cs="Arial"/>
          <w:sz w:val="28"/>
          <w:szCs w:val="28"/>
          <w:lang w:bidi="ar-MA"/>
        </w:rPr>
        <w:t xml:space="preserve"> %3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بالنسبة للأسماك وفواكه البحر وارتفاع ب 6</w:t>
      </w:r>
      <w:proofErr w:type="gram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,4</w:t>
      </w:r>
      <w:r w:rsidRPr="00F1511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بالنسبة للفواكه. </w:t>
      </w:r>
    </w:p>
    <w:p w:rsidR="00F1511D" w:rsidRPr="00F1511D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center"/>
        <w:rPr>
          <w:rFonts w:ascii="Arial" w:hAnsi="Arial" w:cs="Arial" w:hint="cs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جدول 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: تغيرات الرقم الاستدلالي للأثمان عند الاستهلاك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بمراكش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حسب الأقسام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ما بين شهري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مارس وأبريل 2017</w:t>
      </w:r>
    </w:p>
    <w:p w:rsidR="005E06AF" w:rsidRPr="00F1511D" w:rsidRDefault="005E06AF" w:rsidP="005E06AF">
      <w:pPr>
        <w:bidi/>
        <w:spacing w:after="0" w:line="240" w:lineRule="auto"/>
        <w:ind w:firstLine="612"/>
        <w:jc w:val="center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مارس 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أبريل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ير</w:t>
            </w:r>
            <w:proofErr w:type="gramEnd"/>
          </w:p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(%)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121,9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122,5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0,5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123,0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123,0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112,0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112,0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112,9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113,0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0,1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111,9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111,9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106,0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106,0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111,6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111,2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-0,4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106,5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106,5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163,9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163,9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117,2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126,7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126,7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F1511D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117,3</w:t>
            </w:r>
          </w:p>
        </w:tc>
        <w:tc>
          <w:tcPr>
            <w:tcW w:w="826" w:type="pct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0,2</w:t>
            </w:r>
          </w:p>
        </w:tc>
      </w:tr>
    </w:tbl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lastRenderedPageBreak/>
        <w:t xml:space="preserve">جدول </w:t>
      </w:r>
      <w:r w:rsidRPr="00F1511D">
        <w:rPr>
          <w:rFonts w:ascii="Arial" w:hAnsi="Arial" w:cs="Arial"/>
          <w:sz w:val="28"/>
          <w:szCs w:val="28"/>
          <w:lang w:bidi="ar-MA"/>
        </w:rPr>
        <w:t>3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: تغيرات الرقم الاستدلالي للأثمان عند الاستهلاك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بمدينة مراكش لبعض طبقات المواد الغذائية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ما بين شهري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مارس وأبريل 2017</w:t>
      </w:r>
    </w:p>
    <w:p w:rsidR="00C80A5C" w:rsidRPr="00F1511D" w:rsidRDefault="00C80A5C" w:rsidP="005E06AF">
      <w:p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C80A5C" w:rsidRPr="00F1511D" w:rsidTr="00C80A5C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مارس 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أبريل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(%)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121,8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122,4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0,5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134,8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134,5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-0,2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108,5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109,3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0,7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156,1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150,2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-3,8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120,1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119,9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-0,2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139,6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139,5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110,2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117,3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6,4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109,3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111,4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1,9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122,5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122,5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158,7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158,3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-0,3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123,7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123,7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126,2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126,3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0,1</w:t>
            </w:r>
          </w:p>
        </w:tc>
      </w:tr>
      <w:tr w:rsidR="00C80A5C" w:rsidRPr="00F1511D" w:rsidTr="005E06AF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80A5C" w:rsidRPr="00F1511D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113,1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113,1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C80A5C" w:rsidRPr="005E06AF" w:rsidRDefault="00C80A5C" w:rsidP="00F1511D">
            <w:pPr>
              <w:bidi/>
              <w:spacing w:after="0" w:line="240" w:lineRule="auto"/>
              <w:ind w:firstLine="612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5E06AF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0,0</w:t>
            </w:r>
          </w:p>
        </w:tc>
      </w:tr>
    </w:tbl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sectPr w:rsidR="00C80A5C" w:rsidRPr="00F1511D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pt;height:11.2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4596"/>
    <w:rsid w:val="00187F44"/>
    <w:rsid w:val="00283E3E"/>
    <w:rsid w:val="003E4596"/>
    <w:rsid w:val="005E06AF"/>
    <w:rsid w:val="007C2250"/>
    <w:rsid w:val="007C2809"/>
    <w:rsid w:val="00B01E93"/>
    <w:rsid w:val="00BB24BA"/>
    <w:rsid w:val="00C35145"/>
    <w:rsid w:val="00C80A5C"/>
    <w:rsid w:val="00F1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50"/>
  </w:style>
  <w:style w:type="paragraph" w:styleId="Titre2">
    <w:name w:val="heading 2"/>
    <w:basedOn w:val="Normal"/>
    <w:next w:val="Normal"/>
    <w:link w:val="Titre2Car"/>
    <w:qFormat/>
    <w:rsid w:val="003E45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3E4596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E459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re8">
    <w:name w:val="heading 8"/>
    <w:basedOn w:val="Normal"/>
    <w:next w:val="Normal"/>
    <w:link w:val="Titre8Car"/>
    <w:qFormat/>
    <w:rsid w:val="003E459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E459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3E4596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3E4596"/>
    <w:rPr>
      <w:rFonts w:ascii="Times New Roman" w:eastAsia="Times New Roman" w:hAnsi="Times New Roman" w:cs="Times New Roman"/>
      <w:b/>
      <w:bCs/>
    </w:rPr>
  </w:style>
  <w:style w:type="character" w:customStyle="1" w:styleId="Titre8Car">
    <w:name w:val="Titre 8 Car"/>
    <w:basedOn w:val="Policepardfaut"/>
    <w:link w:val="Titre8"/>
    <w:rsid w:val="003E459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596"/>
    <w:rPr>
      <w:rFonts w:ascii="Tahoma" w:hAnsi="Tahoma" w:cs="Tahoma"/>
      <w:sz w:val="16"/>
      <w:szCs w:val="16"/>
    </w:rPr>
  </w:style>
  <w:style w:type="character" w:styleId="Emphaseintense">
    <w:name w:val="Intense Emphasis"/>
    <w:basedOn w:val="Policepardfaut"/>
    <w:uiPriority w:val="21"/>
    <w:qFormat/>
    <w:rsid w:val="003E4596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15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PCRC3</dc:creator>
  <cp:lastModifiedBy>PCRC3</cp:lastModifiedBy>
  <cp:revision>4</cp:revision>
  <dcterms:created xsi:type="dcterms:W3CDTF">2017-05-24T10:22:00Z</dcterms:created>
  <dcterms:modified xsi:type="dcterms:W3CDTF">2017-05-24T11:25:00Z</dcterms:modified>
</cp:coreProperties>
</file>