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DCB54" w14:textId="013585BF" w:rsidR="009217E4" w:rsidRDefault="00DA3210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C428D">
        <w:rPr>
          <w:noProof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 wp14:anchorId="3AA0BD6E" wp14:editId="43F9BBF6">
            <wp:simplePos x="0" y="0"/>
            <wp:positionH relativeFrom="margin">
              <wp:posOffset>1957705</wp:posOffset>
            </wp:positionH>
            <wp:positionV relativeFrom="margin">
              <wp:posOffset>-635</wp:posOffset>
            </wp:positionV>
            <wp:extent cx="1918970" cy="1437640"/>
            <wp:effectExtent l="0" t="0" r="5080" b="0"/>
            <wp:wrapTight wrapText="bothSides">
              <wp:wrapPolygon edited="0">
                <wp:start x="0" y="0"/>
                <wp:lineTo x="0" y="21180"/>
                <wp:lineTo x="21443" y="21180"/>
                <wp:lineTo x="21443" y="0"/>
                <wp:lineTo x="0" y="0"/>
              </wp:wrapPolygon>
            </wp:wrapTight>
            <wp:docPr id="791530310" name="Image 791530310" descr="HCP - Société Marocaine d'Ingénierie Touristiqu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CP - Société Marocaine d'Ingénierie Touristiqu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A1CA5" w14:textId="7F9B3B0E" w:rsidR="00986CD7" w:rsidRDefault="00986CD7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EF4E6EA" w14:textId="77777777" w:rsidR="00986CD7" w:rsidRDefault="00986CD7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4A346E1" w14:textId="77777777" w:rsidR="00986CD7" w:rsidRDefault="00986CD7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3ACBB94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8560150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0C92237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A4E791A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C7E8EE9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6852D9A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BE9D427" w14:textId="77777777" w:rsidR="00986CD7" w:rsidRDefault="00986CD7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8D5C457" w14:textId="77777777" w:rsidR="00B31ABC" w:rsidRDefault="00B31AB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2ED8A5B" w14:textId="77777777" w:rsidR="00B31ABC" w:rsidRDefault="00B31AB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35D51F2" w14:textId="77777777" w:rsidR="00B31ABC" w:rsidRPr="0066762C" w:rsidRDefault="00B31AB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MA"/>
        </w:rPr>
      </w:pPr>
    </w:p>
    <w:p w14:paraId="2580ECFC" w14:textId="77777777" w:rsidR="009D062E" w:rsidRDefault="005A2F6A" w:rsidP="009D062E">
      <w:pPr>
        <w:bidi/>
        <w:spacing w:after="0" w:line="288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5A2F6A">
        <w:rPr>
          <w:rFonts w:asciiTheme="majorBidi" w:hAnsiTheme="majorBidi" w:cstheme="majorBidi"/>
          <w:b/>
          <w:bCs/>
          <w:sz w:val="44"/>
          <w:szCs w:val="44"/>
          <w:rtl/>
        </w:rPr>
        <w:t xml:space="preserve">السكان القانونيون </w:t>
      </w:r>
      <w:r w:rsidR="009D062E">
        <w:rPr>
          <w:rFonts w:asciiTheme="majorBidi" w:hAnsiTheme="majorBidi" w:cstheme="majorBidi" w:hint="cs"/>
          <w:b/>
          <w:bCs/>
          <w:sz w:val="44"/>
          <w:szCs w:val="44"/>
          <w:rtl/>
        </w:rPr>
        <w:t>ل</w:t>
      </w:r>
      <w:r w:rsidRPr="005A2F6A">
        <w:rPr>
          <w:rFonts w:asciiTheme="majorBidi" w:hAnsiTheme="majorBidi" w:cstheme="majorBidi"/>
          <w:b/>
          <w:bCs/>
          <w:sz w:val="44"/>
          <w:szCs w:val="44"/>
          <w:rtl/>
        </w:rPr>
        <w:t xml:space="preserve">لمملكة المغربية موزعين على الجهات والأقاليم والعمالات والجماعات </w:t>
      </w:r>
    </w:p>
    <w:p w14:paraId="37F78E09" w14:textId="5E104D2C" w:rsidR="00643B0C" w:rsidRPr="005A2F6A" w:rsidRDefault="005A2F6A" w:rsidP="009D062E">
      <w:pPr>
        <w:bidi/>
        <w:spacing w:after="0" w:line="288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5A2F6A">
        <w:rPr>
          <w:rFonts w:asciiTheme="majorBidi" w:hAnsiTheme="majorBidi" w:cstheme="majorBidi"/>
          <w:b/>
          <w:bCs/>
          <w:sz w:val="44"/>
          <w:szCs w:val="44"/>
          <w:rtl/>
        </w:rPr>
        <w:t xml:space="preserve">حسب الإحصاء العام </w:t>
      </w:r>
      <w:r w:rsidR="009D062E">
        <w:rPr>
          <w:rFonts w:asciiTheme="majorBidi" w:hAnsiTheme="majorBidi" w:cstheme="majorBidi" w:hint="cs"/>
          <w:b/>
          <w:bCs/>
          <w:sz w:val="44"/>
          <w:szCs w:val="44"/>
          <w:rtl/>
        </w:rPr>
        <w:t>ل</w:t>
      </w:r>
      <w:r w:rsidRPr="005A2F6A">
        <w:rPr>
          <w:rFonts w:asciiTheme="majorBidi" w:hAnsiTheme="majorBidi" w:cstheme="majorBidi"/>
          <w:b/>
          <w:bCs/>
          <w:sz w:val="44"/>
          <w:szCs w:val="44"/>
          <w:rtl/>
        </w:rPr>
        <w:t>لسكان والسكنى 2024</w:t>
      </w:r>
    </w:p>
    <w:p w14:paraId="0869727A" w14:textId="77777777" w:rsidR="00643B0C" w:rsidRPr="00101821" w:rsidRDefault="00643B0C" w:rsidP="00DA32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2FEB9A0" w14:textId="77777777" w:rsidR="00643B0C" w:rsidRPr="00101821" w:rsidRDefault="00643B0C" w:rsidP="00DA32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B31632A" w14:textId="77777777" w:rsidR="00643B0C" w:rsidRPr="00101821" w:rsidRDefault="00643B0C" w:rsidP="00DA32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B896925" w14:textId="35C369D2" w:rsidR="00205D3B" w:rsidRPr="00101821" w:rsidRDefault="00205D3B" w:rsidP="00186B85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01821">
        <w:rPr>
          <w:rFonts w:asciiTheme="majorBidi" w:hAnsiTheme="majorBidi" w:cstheme="majorBidi"/>
          <w:b/>
          <w:bCs/>
          <w:sz w:val="32"/>
          <w:szCs w:val="32"/>
          <w:rtl/>
        </w:rPr>
        <w:t>نو</w:t>
      </w:r>
      <w:r w:rsidR="00B06DB8" w:rsidRPr="0010182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نبر </w:t>
      </w:r>
      <w:r w:rsidRPr="00101821">
        <w:rPr>
          <w:rFonts w:asciiTheme="majorBidi" w:hAnsiTheme="majorBidi" w:cstheme="majorBidi"/>
          <w:b/>
          <w:bCs/>
          <w:sz w:val="32"/>
          <w:szCs w:val="32"/>
          <w:rtl/>
        </w:rPr>
        <w:t>2024</w:t>
      </w:r>
    </w:p>
    <w:p w14:paraId="7C1BEDA2" w14:textId="77777777" w:rsidR="00643B0C" w:rsidRDefault="00643B0C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2EFEC12" w14:textId="77777777" w:rsidR="00643B0C" w:rsidRDefault="00643B0C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C8B4823" w14:textId="6FB57975" w:rsidR="007A25CA" w:rsidRDefault="007A25C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14:paraId="5877198F" w14:textId="6154F72A" w:rsidR="00205D3B" w:rsidRPr="00101821" w:rsidRDefault="00205D3B" w:rsidP="006203B2">
      <w:pPr>
        <w:bidi/>
        <w:spacing w:after="0" w:line="288" w:lineRule="auto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  <w:r w:rsidRPr="00101821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 xml:space="preserve">السكان القانونيون للمملكة </w:t>
      </w:r>
      <w:r w:rsidR="006203B2" w:rsidRPr="00101821">
        <w:rPr>
          <w:rFonts w:asciiTheme="majorBidi" w:hAnsiTheme="majorBidi" w:cstheme="majorBidi" w:hint="cs"/>
          <w:b/>
          <w:bCs/>
          <w:sz w:val="32"/>
          <w:szCs w:val="32"/>
          <w:rtl/>
        </w:rPr>
        <w:t>المغربية</w:t>
      </w:r>
      <w:r w:rsidR="006203B2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6203B2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نظرة عامة</w:t>
      </w:r>
    </w:p>
    <w:p w14:paraId="6C1C7716" w14:textId="77777777" w:rsidR="00205D3B" w:rsidRDefault="00205D3B" w:rsidP="00FF69C9">
      <w:pPr>
        <w:spacing w:after="0" w:line="288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1B1175AA" w14:textId="130C4F8C" w:rsidR="00205D3B" w:rsidRPr="00101821" w:rsidRDefault="00571D30" w:rsidP="009D062E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  <w:rtl/>
        </w:rPr>
        <w:t>اعتم</w:t>
      </w:r>
      <w:r w:rsidRPr="00571D30">
        <w:rPr>
          <w:rFonts w:asciiTheme="majorBidi" w:hAnsiTheme="majorBidi" w:cs="Times New Roman"/>
          <w:sz w:val="28"/>
          <w:szCs w:val="28"/>
          <w:rtl/>
        </w:rPr>
        <w:t>د المجلس الحكومي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571D30">
        <w:rPr>
          <w:rFonts w:asciiTheme="majorBidi" w:hAnsiTheme="majorBidi" w:cs="Times New Roman"/>
          <w:sz w:val="28"/>
          <w:szCs w:val="28"/>
          <w:rtl/>
        </w:rPr>
        <w:t xml:space="preserve">المرسوم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رقم </w:t>
      </w:r>
      <w:r w:rsidRPr="00571D30">
        <w:rPr>
          <w:rFonts w:asciiTheme="majorBidi" w:hAnsiTheme="majorBidi" w:cs="Times New Roman"/>
          <w:sz w:val="28"/>
          <w:szCs w:val="28"/>
          <w:rtl/>
        </w:rPr>
        <w:t>2.24.1009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>المحدد لل</w:t>
      </w:r>
      <w:r w:rsidRPr="00571D30">
        <w:rPr>
          <w:rFonts w:asciiTheme="majorBidi" w:hAnsiTheme="majorBidi" w:cs="Times New Roman"/>
          <w:sz w:val="28"/>
          <w:szCs w:val="28"/>
          <w:rtl/>
        </w:rPr>
        <w:t xml:space="preserve">سكان القانونيين بالمملكة </w:t>
      </w:r>
      <w:r>
        <w:rPr>
          <w:rFonts w:asciiTheme="majorBidi" w:hAnsiTheme="majorBidi" w:cs="Times New Roman" w:hint="cs"/>
          <w:sz w:val="28"/>
          <w:szCs w:val="28"/>
          <w:rtl/>
        </w:rPr>
        <w:t>المغربية ال</w:t>
      </w:r>
      <w:r w:rsidRPr="00571D30">
        <w:rPr>
          <w:rFonts w:asciiTheme="majorBidi" w:hAnsiTheme="majorBidi" w:cs="Times New Roman"/>
          <w:sz w:val="28"/>
          <w:szCs w:val="28"/>
          <w:rtl/>
        </w:rPr>
        <w:t xml:space="preserve">موزعين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حسب </w:t>
      </w:r>
      <w:r w:rsidRPr="00571D30">
        <w:rPr>
          <w:rFonts w:asciiTheme="majorBidi" w:hAnsiTheme="majorBidi" w:cs="Times New Roman"/>
          <w:sz w:val="28"/>
          <w:szCs w:val="28"/>
          <w:rtl/>
        </w:rPr>
        <w:t>الجهات والأقاليم والعمالات والجماعات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06DB8" w:rsidRPr="00101821">
        <w:rPr>
          <w:rFonts w:asciiTheme="majorBidi" w:hAnsiTheme="majorBidi" w:cstheme="majorBidi" w:hint="cs"/>
          <w:sz w:val="28"/>
          <w:szCs w:val="28"/>
          <w:rtl/>
        </w:rPr>
        <w:t xml:space="preserve">حسب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نتائج ال</w:t>
      </w:r>
      <w:r w:rsidR="00B06DB8" w:rsidRPr="00101821">
        <w:rPr>
          <w:rFonts w:asciiTheme="majorBidi" w:hAnsiTheme="majorBidi" w:cstheme="majorBidi" w:hint="cs"/>
          <w:sz w:val="28"/>
          <w:szCs w:val="28"/>
          <w:rtl/>
        </w:rPr>
        <w:t xml:space="preserve">إحصاء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العام للسكان والسكن</w:t>
      </w:r>
      <w:r w:rsidR="00B06DB8" w:rsidRPr="00101821">
        <w:rPr>
          <w:rFonts w:asciiTheme="majorBidi" w:hAnsiTheme="majorBidi" w:cstheme="majorBidi" w:hint="cs"/>
          <w:sz w:val="28"/>
          <w:szCs w:val="28"/>
          <w:rtl/>
        </w:rPr>
        <w:t xml:space="preserve">ى لسنة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2024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> 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فيما يلي </w:t>
      </w:r>
      <w:r w:rsidRPr="00571D30">
        <w:rPr>
          <w:rFonts w:asciiTheme="majorBidi" w:hAnsiTheme="majorBidi" w:cs="Times New Roman"/>
          <w:sz w:val="28"/>
          <w:szCs w:val="28"/>
          <w:rtl/>
          <w:lang w:bidi="ar-MA"/>
        </w:rPr>
        <w:t>تحليل أولي لتطور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عدد</w:t>
      </w:r>
      <w:r w:rsidRPr="00571D30">
        <w:rPr>
          <w:rFonts w:asciiTheme="majorBidi" w:hAnsiTheme="majorBidi" w:cs="Times New Roman"/>
          <w:sz w:val="28"/>
          <w:szCs w:val="28"/>
          <w:rtl/>
          <w:lang w:bidi="ar-MA"/>
        </w:rPr>
        <w:t xml:space="preserve"> السكان والأسر والنتائج التفصيلية عل</w:t>
      </w:r>
      <w:r w:rsidR="009D062E">
        <w:rPr>
          <w:rFonts w:asciiTheme="majorBidi" w:hAnsiTheme="majorBidi" w:cs="Times New Roman"/>
          <w:sz w:val="28"/>
          <w:szCs w:val="28"/>
          <w:rtl/>
          <w:lang w:bidi="ar-MA"/>
        </w:rPr>
        <w:t>ى مستوى مختلف الجماعات الترابية</w:t>
      </w:r>
      <w:r w:rsidR="004560B4" w:rsidRPr="00101821">
        <w:rPr>
          <w:rStyle w:val="Appelnotedebasdep"/>
          <w:rFonts w:asciiTheme="majorBidi" w:hAnsiTheme="majorBidi" w:cstheme="majorBidi"/>
          <w:sz w:val="28"/>
          <w:szCs w:val="28"/>
          <w:rtl/>
        </w:rPr>
        <w:footnoteReference w:id="1"/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.</w:t>
      </w:r>
    </w:p>
    <w:p w14:paraId="7D4C6513" w14:textId="77777777" w:rsidR="00205D3B" w:rsidRPr="006203B2" w:rsidRDefault="00205D3B" w:rsidP="00C33C8C">
      <w:pPr>
        <w:bidi/>
        <w:spacing w:after="120" w:line="288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6203B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انخفاض النمو السكاني</w:t>
      </w:r>
    </w:p>
    <w:p w14:paraId="76CE7C04" w14:textId="173E4BF3" w:rsidR="00205D3B" w:rsidRPr="00101821" w:rsidRDefault="00BC1B58" w:rsidP="0031724D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101821">
        <w:rPr>
          <w:rFonts w:asciiTheme="majorBidi" w:hAnsiTheme="majorBidi" w:cstheme="majorBidi"/>
          <w:sz w:val="28"/>
          <w:szCs w:val="28"/>
          <w:rtl/>
        </w:rPr>
        <w:t xml:space="preserve">بلغ عدد السكان القانونيين للمملكة </w:t>
      </w:r>
      <w:r w:rsidR="000E55D0">
        <w:rPr>
          <w:rFonts w:asciiTheme="majorBidi" w:hAnsiTheme="majorBidi" w:cstheme="majorBidi" w:hint="cs"/>
          <w:sz w:val="28"/>
          <w:szCs w:val="28"/>
          <w:rtl/>
        </w:rPr>
        <w:t xml:space="preserve">حسب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نتائج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 xml:space="preserve">الإحصاء العام للسكان والسكنى لسنة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2024، 36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828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330 نسمة في </w:t>
      </w:r>
      <w:r w:rsidR="00AD60E2">
        <w:rPr>
          <w:rFonts w:asciiTheme="majorBidi" w:hAnsiTheme="majorBidi" w:cstheme="majorBidi" w:hint="cs"/>
          <w:sz w:val="28"/>
          <w:szCs w:val="28"/>
          <w:rtl/>
        </w:rPr>
        <w:t>فاتح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941DE">
        <w:rPr>
          <w:rFonts w:asciiTheme="majorBidi" w:hAnsiTheme="majorBidi" w:cstheme="majorBidi" w:hint="cs"/>
          <w:sz w:val="28"/>
          <w:szCs w:val="28"/>
          <w:rtl/>
        </w:rPr>
        <w:t>شتنبر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2024،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D60E2">
        <w:rPr>
          <w:rFonts w:asciiTheme="majorBidi" w:hAnsiTheme="majorBidi" w:cstheme="majorBidi" w:hint="cs"/>
          <w:sz w:val="28"/>
          <w:szCs w:val="28"/>
          <w:rtl/>
        </w:rPr>
        <w:t>منهم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36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680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178 مغربي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و148</w:t>
      </w:r>
      <w:r w:rsidR="000E55D0">
        <w:rPr>
          <w:rFonts w:asciiTheme="majorBidi" w:hAnsiTheme="majorBidi" w:cstheme="majorBidi" w:hint="cs"/>
          <w:sz w:val="28"/>
          <w:szCs w:val="28"/>
          <w:rtl/>
        </w:rPr>
        <w:t>.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152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أجنبي. ومقارنة </w:t>
      </w:r>
      <w:r w:rsidR="00AD60E2">
        <w:rPr>
          <w:rFonts w:asciiTheme="majorBidi" w:hAnsiTheme="majorBidi" w:cstheme="majorBidi" w:hint="cs"/>
          <w:sz w:val="28"/>
          <w:szCs w:val="28"/>
          <w:rtl/>
        </w:rPr>
        <w:t>ب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إحصاء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2014 </w:t>
      </w:r>
      <w:r w:rsidR="00AD60E2">
        <w:rPr>
          <w:rFonts w:asciiTheme="majorBidi" w:hAnsiTheme="majorBidi" w:cstheme="majorBidi" w:hint="cs"/>
          <w:sz w:val="28"/>
          <w:szCs w:val="28"/>
          <w:rtl/>
        </w:rPr>
        <w:t>عرف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عدد السكان زيادة </w:t>
      </w:r>
      <w:r w:rsidR="00AD60E2">
        <w:rPr>
          <w:rFonts w:asciiTheme="majorBidi" w:hAnsiTheme="majorBidi" w:cstheme="majorBidi" w:hint="cs"/>
          <w:sz w:val="28"/>
          <w:szCs w:val="28"/>
          <w:rtl/>
        </w:rPr>
        <w:t>إجمالية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بلغت 2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980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088 نسمة،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وهو ما يعادل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نمو</w:t>
      </w:r>
      <w:r w:rsidR="00DF5B03">
        <w:rPr>
          <w:rFonts w:asciiTheme="majorBidi" w:hAnsiTheme="majorBidi" w:cstheme="majorBidi" w:hint="cs"/>
          <w:sz w:val="28"/>
          <w:szCs w:val="28"/>
          <w:rtl/>
        </w:rPr>
        <w:t>ا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سنوي</w:t>
      </w:r>
      <w:r w:rsidR="00DF5B03">
        <w:rPr>
          <w:rFonts w:asciiTheme="majorBidi" w:hAnsiTheme="majorBidi" w:cstheme="majorBidi" w:hint="cs"/>
          <w:sz w:val="28"/>
          <w:szCs w:val="28"/>
          <w:rtl/>
        </w:rPr>
        <w:t>ا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بلغ 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85٪ خلال هذه الفترة، مقا</w:t>
      </w:r>
      <w:r w:rsidR="00AD60E2">
        <w:rPr>
          <w:rFonts w:asciiTheme="majorBidi" w:hAnsiTheme="majorBidi" w:cstheme="majorBidi" w:hint="cs"/>
          <w:sz w:val="28"/>
          <w:szCs w:val="28"/>
          <w:rtl/>
        </w:rPr>
        <w:t>بل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1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25٪ بين 2004 و2014. 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>و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ارتفع عدد الأجانب المقيمين 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>ب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المملكة ب 61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946 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 xml:space="preserve">فرد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بين 2014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و2024،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D60E2">
        <w:rPr>
          <w:rFonts w:asciiTheme="majorBidi" w:hAnsiTheme="majorBidi" w:cstheme="majorBidi" w:hint="cs"/>
          <w:sz w:val="28"/>
          <w:szCs w:val="28"/>
          <w:rtl/>
        </w:rPr>
        <w:t xml:space="preserve">أي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بزيادة سنوية قدرها 5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6٪.</w:t>
      </w:r>
    </w:p>
    <w:p w14:paraId="2FD3C818" w14:textId="77AB558A" w:rsidR="00205D3B" w:rsidRPr="00101821" w:rsidRDefault="00BC1B58" w:rsidP="00AC17EE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بلغ عدد السكان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بالوسط الحضري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23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110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108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نسمة،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بزيادة قدرها 2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677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669 بين 2014 و2024، أي بمعدل نمو سنوي قدره 1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24٪.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بلغ عدد السكان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بالوسط ال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>قروي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13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718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222 نسمة، بزيادة قدرها 302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419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نسمة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مقارنة ب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 xml:space="preserve">إحصاء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2014 و</w:t>
      </w:r>
      <w:r>
        <w:rPr>
          <w:rFonts w:asciiTheme="majorBidi" w:hAnsiTheme="majorBidi" w:cstheme="majorBidi" w:hint="cs"/>
          <w:sz w:val="28"/>
          <w:szCs w:val="28"/>
          <w:rtl/>
        </w:rPr>
        <w:t>هو ما يع</w:t>
      </w:r>
      <w:r w:rsidR="007B6606">
        <w:rPr>
          <w:rFonts w:asciiTheme="majorBidi" w:hAnsiTheme="majorBidi" w:cstheme="majorBidi" w:hint="cs"/>
          <w:sz w:val="28"/>
          <w:szCs w:val="28"/>
          <w:rtl/>
        </w:rPr>
        <w:t>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دل </w:t>
      </w:r>
      <w:r w:rsidR="000E2D37">
        <w:rPr>
          <w:rFonts w:asciiTheme="majorBidi" w:hAnsiTheme="majorBidi" w:cstheme="majorBidi" w:hint="cs"/>
          <w:sz w:val="28"/>
          <w:szCs w:val="28"/>
          <w:rtl/>
        </w:rPr>
        <w:t>نمو</w:t>
      </w:r>
      <w:r w:rsidR="00DF5B03">
        <w:rPr>
          <w:rFonts w:asciiTheme="majorBidi" w:hAnsiTheme="majorBidi" w:cstheme="majorBidi" w:hint="cs"/>
          <w:sz w:val="28"/>
          <w:szCs w:val="28"/>
          <w:rtl/>
        </w:rPr>
        <w:t>ا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سنوي</w:t>
      </w:r>
      <w:r w:rsidR="00DF5B03">
        <w:rPr>
          <w:rFonts w:asciiTheme="majorBidi" w:hAnsiTheme="majorBidi" w:cstheme="majorBidi" w:hint="cs"/>
          <w:sz w:val="28"/>
          <w:szCs w:val="28"/>
          <w:rtl/>
        </w:rPr>
        <w:t>ا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E2D37">
        <w:rPr>
          <w:rFonts w:asciiTheme="majorBidi" w:hAnsiTheme="majorBidi" w:cstheme="majorBidi" w:hint="cs"/>
          <w:sz w:val="28"/>
          <w:szCs w:val="28"/>
          <w:rtl/>
        </w:rPr>
        <w:t>بلغ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22٪.</w:t>
      </w:r>
    </w:p>
    <w:p w14:paraId="1A0AA18B" w14:textId="5E52D3BD" w:rsidR="00205D3B" w:rsidRPr="00101821" w:rsidRDefault="00205D3B" w:rsidP="006623FB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101821">
        <w:rPr>
          <w:rFonts w:asciiTheme="majorBidi" w:hAnsiTheme="majorBidi" w:cstheme="majorBidi"/>
          <w:sz w:val="28"/>
          <w:szCs w:val="28"/>
          <w:rtl/>
        </w:rPr>
        <w:t xml:space="preserve">منذ </w:t>
      </w:r>
      <w:r w:rsidR="0092422B">
        <w:rPr>
          <w:rFonts w:asciiTheme="majorBidi" w:hAnsiTheme="majorBidi" w:cstheme="majorBidi" w:hint="cs"/>
          <w:sz w:val="28"/>
          <w:szCs w:val="28"/>
          <w:rtl/>
        </w:rPr>
        <w:t>سنة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1960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تضاعف عدد سكان المغرب بأكثر من </w:t>
      </w:r>
      <w:r w:rsidR="00D935BB" w:rsidRPr="00101821">
        <w:rPr>
          <w:rFonts w:asciiTheme="majorBidi" w:hAnsiTheme="majorBidi" w:cstheme="majorBidi" w:hint="cs"/>
          <w:sz w:val="28"/>
          <w:szCs w:val="28"/>
          <w:rtl/>
        </w:rPr>
        <w:t>ثلاث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>مرات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وبالتالي تم تعزيزه بأكثر من 25 مليون نسمة في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سنة 2024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على الرغم من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الانخفاض المستمر ل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لنمو الديموغرافي طوال هذه الفترة. وهكذا ارتفع معدل النمو </w:t>
      </w:r>
      <w:r w:rsidR="007B6606">
        <w:rPr>
          <w:rFonts w:asciiTheme="majorBidi" w:hAnsiTheme="majorBidi" w:cstheme="majorBidi" w:hint="cs"/>
          <w:sz w:val="28"/>
          <w:szCs w:val="28"/>
          <w:rtl/>
        </w:rPr>
        <w:t xml:space="preserve">السنوي </w:t>
      </w:r>
      <w:r w:rsidRPr="00101821">
        <w:rPr>
          <w:rFonts w:asciiTheme="majorBidi" w:hAnsiTheme="majorBidi" w:cstheme="majorBidi"/>
          <w:sz w:val="28"/>
          <w:szCs w:val="28"/>
          <w:rtl/>
        </w:rPr>
        <w:t>من 2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6٪ بين 1960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و1982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إلى 1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25٪ بين 2004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و2014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ووصل إلى 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85٪ بين 2014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و2024</w:t>
      </w:r>
      <w:r w:rsidRPr="00101821">
        <w:rPr>
          <w:rFonts w:asciiTheme="majorBidi" w:hAnsiTheme="majorBidi" w:cstheme="majorBidi"/>
          <w:sz w:val="28"/>
          <w:szCs w:val="28"/>
          <w:rtl/>
        </w:rPr>
        <w:t>.</w:t>
      </w:r>
    </w:p>
    <w:p w14:paraId="2F395AE4" w14:textId="18925654" w:rsidR="00205D3B" w:rsidRPr="00101821" w:rsidRDefault="00205D3B" w:rsidP="00BD0437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101821">
        <w:rPr>
          <w:rFonts w:asciiTheme="majorBidi" w:hAnsiTheme="majorBidi" w:cstheme="majorBidi"/>
          <w:sz w:val="28"/>
          <w:szCs w:val="28"/>
          <w:rtl/>
        </w:rPr>
        <w:t>هذه الديناميكية الديموغرافية م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 xml:space="preserve">عززة بشكل </w:t>
      </w:r>
      <w:r w:rsidRPr="00101821">
        <w:rPr>
          <w:rFonts w:asciiTheme="majorBidi" w:hAnsiTheme="majorBidi" w:cstheme="majorBidi"/>
          <w:sz w:val="28"/>
          <w:szCs w:val="28"/>
          <w:rtl/>
        </w:rPr>
        <w:t>رئيسي بال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وسط الحضري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 xml:space="preserve"> حيث </w:t>
      </w:r>
      <w:r w:rsidRPr="00101821">
        <w:rPr>
          <w:rFonts w:asciiTheme="majorBidi" w:hAnsiTheme="majorBidi" w:cstheme="majorBidi"/>
          <w:sz w:val="28"/>
          <w:szCs w:val="28"/>
          <w:rtl/>
        </w:rPr>
        <w:t>ارتفع عدد سكان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 xml:space="preserve">ه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من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حوالي 3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4 مليون </w:t>
      </w:r>
      <w:r w:rsidR="00AD60E2">
        <w:rPr>
          <w:rFonts w:asciiTheme="majorBidi" w:hAnsiTheme="majorBidi" w:cstheme="majorBidi" w:hint="cs"/>
          <w:sz w:val="28"/>
          <w:szCs w:val="28"/>
          <w:rtl/>
        </w:rPr>
        <w:t xml:space="preserve">نسمة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سنة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1960 إلى 23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1 مليون نسمة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سنة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2024،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 xml:space="preserve">أي </w:t>
      </w:r>
      <w:r w:rsidRPr="00101821">
        <w:rPr>
          <w:rFonts w:asciiTheme="majorBidi" w:hAnsiTheme="majorBidi" w:cstheme="majorBidi"/>
          <w:sz w:val="28"/>
          <w:szCs w:val="28"/>
          <w:rtl/>
        </w:rPr>
        <w:t>بزيادة 19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7 مليون نسمة عن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سنة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1960 و</w:t>
      </w:r>
      <w:r w:rsidR="0092422B">
        <w:rPr>
          <w:rFonts w:asciiTheme="majorBidi" w:hAnsiTheme="majorBidi" w:cstheme="majorBidi" w:hint="cs"/>
          <w:sz w:val="28"/>
          <w:szCs w:val="28"/>
          <w:rtl/>
        </w:rPr>
        <w:t>هو ما يعادل نمو</w:t>
      </w:r>
      <w:r w:rsidR="007B6606">
        <w:rPr>
          <w:rFonts w:asciiTheme="majorBidi" w:hAnsiTheme="majorBidi" w:cstheme="majorBidi" w:hint="cs"/>
          <w:sz w:val="28"/>
          <w:szCs w:val="28"/>
          <w:rtl/>
        </w:rPr>
        <w:t>ا</w:t>
      </w:r>
      <w:r w:rsidR="0092422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>سنوي</w:t>
      </w:r>
      <w:r w:rsidR="007B6606">
        <w:rPr>
          <w:rFonts w:asciiTheme="majorBidi" w:hAnsiTheme="majorBidi" w:cstheme="majorBidi" w:hint="cs"/>
          <w:sz w:val="28"/>
          <w:szCs w:val="28"/>
          <w:rtl/>
        </w:rPr>
        <w:t>ا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 xml:space="preserve"> قدره </w:t>
      </w:r>
      <w:r w:rsidRPr="00101821">
        <w:rPr>
          <w:rFonts w:asciiTheme="majorBidi" w:hAnsiTheme="majorBidi" w:cstheme="majorBidi"/>
          <w:sz w:val="28"/>
          <w:szCs w:val="28"/>
          <w:rtl/>
        </w:rPr>
        <w:t>3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04٪. </w:t>
      </w:r>
      <w:r w:rsidR="0092422B">
        <w:rPr>
          <w:rFonts w:asciiTheme="majorBidi" w:hAnsiTheme="majorBidi" w:cstheme="majorBidi" w:hint="cs"/>
          <w:sz w:val="28"/>
          <w:szCs w:val="28"/>
          <w:rtl/>
        </w:rPr>
        <w:t>و</w:t>
      </w:r>
      <w:r w:rsidR="0092422B" w:rsidRPr="00101821">
        <w:rPr>
          <w:rFonts w:asciiTheme="majorBidi" w:hAnsiTheme="majorBidi" w:cstheme="majorBidi"/>
          <w:sz w:val="28"/>
          <w:szCs w:val="28"/>
          <w:rtl/>
        </w:rPr>
        <w:t xml:space="preserve">ارتفع عدد السكان </w:t>
      </w:r>
      <w:r w:rsidR="0092422B">
        <w:rPr>
          <w:rFonts w:asciiTheme="majorBidi" w:hAnsiTheme="majorBidi" w:cstheme="majorBidi" w:hint="cs"/>
          <w:sz w:val="28"/>
          <w:szCs w:val="28"/>
          <w:rtl/>
        </w:rPr>
        <w:t>ب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الوسط القروي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من 8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>2 مليون نسمة إلى 13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>7 مليون نسمة بمعدل نمو سنوي قدره 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8 </w:t>
      </w:r>
      <w:r w:rsidR="00E732D8" w:rsidRPr="00101821">
        <w:rPr>
          <w:rFonts w:ascii="Times New Roman" w:hAnsi="Times New Roman" w:cs="Times New Roman"/>
          <w:b/>
          <w:bCs/>
          <w:sz w:val="28"/>
          <w:szCs w:val="28"/>
          <w:rtl/>
        </w:rPr>
        <w:t>٪</w:t>
      </w:r>
      <w:r w:rsidR="00E732D8" w:rsidRPr="0010182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101821">
        <w:rPr>
          <w:rFonts w:asciiTheme="majorBidi" w:hAnsiTheme="majorBidi" w:cstheme="majorBidi"/>
          <w:sz w:val="28"/>
          <w:szCs w:val="28"/>
          <w:rtl/>
        </w:rPr>
        <w:t>خلال نفس الفترة.</w:t>
      </w:r>
    </w:p>
    <w:p w14:paraId="52B49A62" w14:textId="64068858" w:rsidR="00205D3B" w:rsidRPr="00444AF3" w:rsidRDefault="00205D3B" w:rsidP="00444AF3">
      <w:pPr>
        <w:bidi/>
        <w:spacing w:after="120" w:line="288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444AF3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خمس </w:t>
      </w:r>
      <w:r w:rsidR="00E732D8" w:rsidRPr="00444AF3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جهات تأوي</w:t>
      </w:r>
      <w:r w:rsidR="006203B2" w:rsidRPr="00444AF3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 xml:space="preserve"> أكثر من</w:t>
      </w:r>
      <w:r w:rsidR="00E732D8" w:rsidRPr="00444AF3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 xml:space="preserve"> </w:t>
      </w:r>
      <w:r w:rsidRPr="00444AF3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7</w:t>
      </w:r>
      <w:r w:rsidR="006203B2" w:rsidRPr="00444AF3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0</w:t>
      </w:r>
      <w:r w:rsidRPr="00444AF3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 ٪ من السكان</w:t>
      </w:r>
    </w:p>
    <w:p w14:paraId="069E10C0" w14:textId="5E179AE0" w:rsidR="001378F9" w:rsidRPr="00101821" w:rsidRDefault="00205D3B" w:rsidP="00571D30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101821">
        <w:rPr>
          <w:rFonts w:asciiTheme="majorBidi" w:hAnsiTheme="majorBidi" w:cstheme="majorBidi"/>
          <w:sz w:val="28"/>
          <w:szCs w:val="28"/>
          <w:rtl/>
        </w:rPr>
        <w:t>يتركز 71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2٪ من السكان 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>ب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خمس ج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هات، وتأتي جهة الدار البيضاء-سطات في المرتبة الأولى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 xml:space="preserve">ب </w:t>
      </w:r>
      <w:r w:rsidRPr="00101821">
        <w:rPr>
          <w:rFonts w:asciiTheme="majorBidi" w:hAnsiTheme="majorBidi" w:cstheme="majorBidi"/>
          <w:sz w:val="28"/>
          <w:szCs w:val="28"/>
          <w:rtl/>
        </w:rPr>
        <w:t>7 ملايين و689 ألف نسمة وب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نسبة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20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>9٪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 xml:space="preserve"> من مجموع سكان المملكة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، تليها جهة الرباط-سلا-القنيطرة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5 ملايين و133 ألف نسمة، ثم جهة مراك</w:t>
      </w:r>
      <w:bookmarkStart w:id="0" w:name="_GoBack"/>
      <w:bookmarkEnd w:id="0"/>
      <w:r w:rsidRPr="00101821">
        <w:rPr>
          <w:rFonts w:asciiTheme="majorBidi" w:hAnsiTheme="majorBidi" w:cstheme="majorBidi"/>
          <w:sz w:val="28"/>
          <w:szCs w:val="28"/>
          <w:rtl/>
        </w:rPr>
        <w:t>ش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-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آسفي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4 ملايين و892 ألف نسمة، وجهة فاس-مكناس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 xml:space="preserve">ب 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4 ملايين و468 ألف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lastRenderedPageBreak/>
        <w:t>نسمة، وجهة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طنجة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-</w:t>
      </w:r>
      <w:r w:rsidRPr="00101821">
        <w:rPr>
          <w:rFonts w:asciiTheme="majorBidi" w:hAnsiTheme="majorBidi" w:cstheme="majorBidi"/>
          <w:sz w:val="28"/>
          <w:szCs w:val="28"/>
          <w:rtl/>
        </w:rPr>
        <w:t>تطوان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-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الحسيمة 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4 ملايين و30 ألف نسمة. ويتوزع باقي السكان بين باقي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جهات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المملكة</w:t>
      </w:r>
      <w:r w:rsidR="00714FD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حيث يتراوح عددهم بين 3 ملايين و20 ألف نسمة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101821">
        <w:rPr>
          <w:rFonts w:asciiTheme="majorBidi" w:hAnsiTheme="majorBidi" w:cstheme="majorBidi"/>
          <w:sz w:val="28"/>
          <w:szCs w:val="28"/>
          <w:rtl/>
        </w:rPr>
        <w:t>جهة سوس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-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ماسة 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220 ألف نسمة 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101821">
        <w:rPr>
          <w:rFonts w:asciiTheme="majorBidi" w:hAnsiTheme="majorBidi" w:cstheme="majorBidi"/>
          <w:sz w:val="28"/>
          <w:szCs w:val="28"/>
          <w:rtl/>
        </w:rPr>
        <w:t>جهة الداخلة-واد الذهب.</w:t>
      </w:r>
    </w:p>
    <w:p w14:paraId="4072E5CC" w14:textId="3653D099" w:rsidR="00205D3B" w:rsidRDefault="00205D3B" w:rsidP="00F3491A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101821">
        <w:rPr>
          <w:rFonts w:asciiTheme="majorBidi" w:hAnsiTheme="majorBidi" w:cstheme="majorBidi"/>
          <w:sz w:val="28"/>
          <w:szCs w:val="28"/>
          <w:rtl/>
        </w:rPr>
        <w:t xml:space="preserve">إن </w:t>
      </w:r>
      <w:r w:rsidR="00714FDB" w:rsidRPr="00101821">
        <w:rPr>
          <w:rFonts w:asciiTheme="majorBidi" w:hAnsiTheme="majorBidi" w:cstheme="majorBidi"/>
          <w:sz w:val="28"/>
          <w:szCs w:val="28"/>
          <w:rtl/>
        </w:rPr>
        <w:t xml:space="preserve">الديناميكية الديموغرافية </w:t>
      </w:r>
      <w:r w:rsidRPr="00101821">
        <w:rPr>
          <w:rFonts w:asciiTheme="majorBidi" w:hAnsiTheme="majorBidi" w:cstheme="majorBidi"/>
          <w:sz w:val="28"/>
          <w:szCs w:val="28"/>
          <w:rtl/>
        </w:rPr>
        <w:t>التي لوحظت بين 2014 و2024 م</w:t>
      </w:r>
      <w:r w:rsidR="007B6606">
        <w:rPr>
          <w:rFonts w:asciiTheme="majorBidi" w:hAnsiTheme="majorBidi" w:cstheme="majorBidi" w:hint="cs"/>
          <w:sz w:val="28"/>
          <w:szCs w:val="28"/>
          <w:rtl/>
        </w:rPr>
        <w:t>عززة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بشكل أساسي ب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>جهات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محور الدار البيضاء-سطات والرباط-سلا-القنيطرة وطنجة-تطوان-الحسيمة، من جهة، و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>ب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جهتي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مراكش-آسفي وسوس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>-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ماسة من جهة أخرى. وتساهم هذه الجهات 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>ب</w:t>
      </w:r>
      <w:r w:rsidR="00E85D51" w:rsidRPr="0010182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85D51" w:rsidRPr="00101821">
        <w:rPr>
          <w:rFonts w:asciiTheme="majorBidi" w:hAnsiTheme="majorBidi" w:cstheme="majorBidi"/>
          <w:sz w:val="28"/>
          <w:szCs w:val="28"/>
          <w:rtl/>
        </w:rPr>
        <w:t>86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E85D51" w:rsidRPr="00101821">
        <w:rPr>
          <w:rFonts w:asciiTheme="majorBidi" w:hAnsiTheme="majorBidi" w:cstheme="majorBidi"/>
          <w:sz w:val="28"/>
          <w:szCs w:val="28"/>
          <w:rtl/>
        </w:rPr>
        <w:t>2٪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14FDB">
        <w:rPr>
          <w:rFonts w:asciiTheme="majorBidi" w:hAnsiTheme="majorBidi" w:cstheme="majorBidi" w:hint="cs"/>
          <w:sz w:val="28"/>
          <w:szCs w:val="28"/>
          <w:rtl/>
        </w:rPr>
        <w:t>من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النمو الإجمالي للسكان بين 2014 و2024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Pr="00101821">
        <w:rPr>
          <w:rFonts w:asciiTheme="majorBidi" w:hAnsiTheme="majorBidi" w:cstheme="majorBidi"/>
          <w:sz w:val="28"/>
          <w:szCs w:val="28"/>
          <w:rtl/>
        </w:rPr>
        <w:t>وتتراوح معدلات النمو السكاني بين 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79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 w:rsidRPr="00101821">
        <w:rPr>
          <w:rFonts w:asciiTheme="majorBidi" w:hAnsiTheme="majorBidi" w:cstheme="majorBidi"/>
          <w:sz w:val="28"/>
          <w:szCs w:val="28"/>
          <w:rtl/>
        </w:rPr>
        <w:t>جهة مراكش آسفي و1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26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 w:rsidRPr="00101821">
        <w:rPr>
          <w:rFonts w:asciiTheme="majorBidi" w:hAnsiTheme="majorBidi" w:cstheme="majorBidi"/>
          <w:sz w:val="28"/>
          <w:szCs w:val="28"/>
          <w:rtl/>
        </w:rPr>
        <w:t>جهة طنجة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-</w:t>
      </w:r>
      <w:r w:rsidRPr="00101821">
        <w:rPr>
          <w:rFonts w:asciiTheme="majorBidi" w:hAnsiTheme="majorBidi" w:cstheme="majorBidi"/>
          <w:sz w:val="28"/>
          <w:szCs w:val="28"/>
          <w:rtl/>
        </w:rPr>
        <w:t>تطوان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-</w:t>
      </w:r>
      <w:r w:rsidRPr="00101821">
        <w:rPr>
          <w:rFonts w:asciiTheme="majorBidi" w:hAnsiTheme="majorBidi" w:cstheme="majorBidi"/>
          <w:sz w:val="28"/>
          <w:szCs w:val="28"/>
          <w:rtl/>
        </w:rPr>
        <w:t>الحسيمة.</w:t>
      </w:r>
    </w:p>
    <w:p w14:paraId="25AA346C" w14:textId="3C720BD1" w:rsidR="006772D2" w:rsidRPr="00287BE6" w:rsidRDefault="006772D2" w:rsidP="006D445D">
      <w:pPr>
        <w:pStyle w:val="Paragraphedeliste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ارتفاع نسبة التمدن </w:t>
      </w:r>
      <w:r w:rsidRPr="00287BE6">
        <w:rPr>
          <w:rFonts w:ascii="Times New Roman" w:hAnsi="Times New Roman" w:cs="Times New Roman"/>
          <w:b/>
          <w:bCs/>
          <w:sz w:val="28"/>
          <w:szCs w:val="28"/>
          <w:rtl/>
        </w:rPr>
        <w:t>مع وجود 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باينات جهوية </w:t>
      </w:r>
      <w:r w:rsidRPr="00287BE6">
        <w:rPr>
          <w:rFonts w:ascii="Times New Roman" w:hAnsi="Times New Roman" w:cs="Times New Roman"/>
          <w:b/>
          <w:bCs/>
          <w:sz w:val="28"/>
          <w:szCs w:val="28"/>
          <w:rtl/>
        </w:rPr>
        <w:t>ملحوظة</w:t>
      </w:r>
    </w:p>
    <w:p w14:paraId="61B4CEA1" w14:textId="7A438C3C" w:rsidR="00205D3B" w:rsidRPr="00101821" w:rsidRDefault="00E85D51" w:rsidP="003C28B6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على المستوى الوطني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بلغ معدل الت</w:t>
      </w:r>
      <w:r w:rsidR="00714FDB">
        <w:rPr>
          <w:rFonts w:asciiTheme="majorBidi" w:hAnsiTheme="majorBidi" w:cstheme="majorBidi" w:hint="cs"/>
          <w:sz w:val="28"/>
          <w:szCs w:val="28"/>
          <w:rtl/>
        </w:rPr>
        <w:t xml:space="preserve">مدن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62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8٪ 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سنة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2024 مقارنة ب 60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4٪ 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سنة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2014. و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سجلت أعلى نسب الت</w:t>
      </w:r>
      <w:r w:rsidR="00714FDB">
        <w:rPr>
          <w:rFonts w:asciiTheme="majorBidi" w:hAnsiTheme="majorBidi" w:cstheme="majorBidi" w:hint="cs"/>
          <w:sz w:val="28"/>
          <w:szCs w:val="28"/>
          <w:rtl/>
        </w:rPr>
        <w:t>مدن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كل من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جه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العيون-الساقية الحمراء (92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4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) والداخلة - واد الذهب (80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4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) والدار البيضاء-سطات (73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3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) والرباط</w:t>
      </w:r>
      <w:r>
        <w:rPr>
          <w:rFonts w:asciiTheme="majorBidi" w:hAnsiTheme="majorBidi" w:cstheme="majorBidi" w:hint="cs"/>
          <w:sz w:val="28"/>
          <w:szCs w:val="28"/>
          <w:rtl/>
        </w:rPr>
        <w:t>-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سلا</w:t>
      </w:r>
      <w:r>
        <w:rPr>
          <w:rFonts w:asciiTheme="majorBidi" w:hAnsiTheme="majorBidi" w:cstheme="majorBidi" w:hint="cs"/>
          <w:sz w:val="28"/>
          <w:szCs w:val="28"/>
          <w:rtl/>
        </w:rPr>
        <w:t>-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القنيطرة (70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7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). وسجلت أدنى المعدلات 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 xml:space="preserve">بجهتي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مراكش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-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آسفي (46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0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) ودرعة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-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تافيلالت (36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7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).</w:t>
      </w:r>
    </w:p>
    <w:p w14:paraId="2FC3AF3D" w14:textId="03E90E3C" w:rsidR="00205D3B" w:rsidRPr="006772D2" w:rsidRDefault="003C28B6" w:rsidP="006772D2">
      <w:pPr>
        <w:bidi/>
        <w:spacing w:after="120" w:line="288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ت</w:t>
      </w:r>
      <w:r w:rsidR="007B6606"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 xml:space="preserve">ستقطب </w:t>
      </w:r>
      <w:r w:rsidR="00E85D51"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س</w:t>
      </w:r>
      <w:r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بع مدن كبرى</w:t>
      </w:r>
      <w:r w:rsid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 xml:space="preserve"> حوالي</w:t>
      </w:r>
      <w:r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 xml:space="preserve"> </w:t>
      </w:r>
      <w:r w:rsid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40</w:t>
      </w:r>
      <w:r w:rsidR="00205D3B" w:rsidRPr="006772D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٪ من </w:t>
      </w:r>
      <w:r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ال</w:t>
      </w:r>
      <w:r w:rsidR="00205D3B" w:rsidRPr="006772D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سكان الحضر</w:t>
      </w:r>
      <w:r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يين</w:t>
      </w:r>
    </w:p>
    <w:p w14:paraId="677F140D" w14:textId="0C67D761" w:rsidR="00205D3B" w:rsidRPr="00101821" w:rsidRDefault="00205D3B" w:rsidP="0011402B">
      <w:pPr>
        <w:bidi/>
        <w:spacing w:after="2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821">
        <w:rPr>
          <w:rFonts w:asciiTheme="majorBidi" w:hAnsiTheme="majorBidi" w:cstheme="majorBidi"/>
          <w:sz w:val="28"/>
          <w:szCs w:val="28"/>
          <w:rtl/>
        </w:rPr>
        <w:t>وتضم المدن السبع الكبرى 37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8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ال</w:t>
      </w:r>
      <w:r w:rsidRPr="00101821">
        <w:rPr>
          <w:rFonts w:asciiTheme="majorBidi" w:hAnsiTheme="majorBidi" w:cstheme="majorBidi"/>
          <w:sz w:val="28"/>
          <w:szCs w:val="28"/>
          <w:rtl/>
        </w:rPr>
        <w:t>سكان الحضر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يين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موزعين على التوالي ب 3 ملايين و236 ألف نسمة في الدار البيضاء، تليها طنجة بمليون و275 ألف، وفاس بمليون و183 ألف، ومراكش بمليون و15 ألف، وسلا ب 945 ألف، ومكناس ب 562 ألف نسمة، والرباط ب 516 ألفا.</w:t>
      </w:r>
    </w:p>
    <w:p w14:paraId="4186959B" w14:textId="00EE0BC4" w:rsidR="00205D3B" w:rsidRPr="006772D2" w:rsidRDefault="00E85D51" w:rsidP="006772D2">
      <w:pPr>
        <w:bidi/>
        <w:spacing w:after="120" w:line="288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ت</w:t>
      </w:r>
      <w:r w:rsidR="00205D3B" w:rsidRPr="006772D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زا</w:t>
      </w:r>
      <w:r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ي</w:t>
      </w:r>
      <w:r w:rsidR="00205D3B" w:rsidRPr="006772D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د</w:t>
      </w:r>
      <w:r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 xml:space="preserve"> </w:t>
      </w:r>
      <w:r w:rsidR="00205D3B" w:rsidRPr="006772D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عدد الأسر مع انخفاض في </w:t>
      </w:r>
      <w:r w:rsidR="003C28B6"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متوسط عدد أفرادها</w:t>
      </w:r>
    </w:p>
    <w:p w14:paraId="0CDF8B2C" w14:textId="576D1D44" w:rsidR="00205D3B" w:rsidRPr="00101821" w:rsidRDefault="00205D3B" w:rsidP="009D062E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101821">
        <w:rPr>
          <w:rFonts w:asciiTheme="majorBidi" w:hAnsiTheme="majorBidi" w:cstheme="majorBidi"/>
          <w:sz w:val="28"/>
          <w:szCs w:val="28"/>
          <w:rtl/>
        </w:rPr>
        <w:t>وأظهرت نتائج ال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 xml:space="preserve">إحصاء العام للسكان والسكنى لسنة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2024 أن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عدد الأسر في المغرب بلغ 9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>275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>038، منها 6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>173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930 أسرة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 xml:space="preserve">بالوسط </w:t>
      </w:r>
      <w:r w:rsidRPr="00101821">
        <w:rPr>
          <w:rFonts w:asciiTheme="majorBidi" w:hAnsiTheme="majorBidi" w:cstheme="majorBidi"/>
          <w:sz w:val="28"/>
          <w:szCs w:val="28"/>
          <w:rtl/>
        </w:rPr>
        <w:t>الحضري و3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>101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108 أسرة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بالوسط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القروي. ومقارنة </w:t>
      </w:r>
      <w:r w:rsidR="00714FDB">
        <w:rPr>
          <w:rFonts w:asciiTheme="majorBidi" w:hAnsiTheme="majorBidi" w:cstheme="majorBidi" w:hint="cs"/>
          <w:sz w:val="28"/>
          <w:szCs w:val="28"/>
          <w:rtl/>
        </w:rPr>
        <w:t>ب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إحصاء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2014 ارتفع عدد </w:t>
      </w:r>
      <w:r w:rsidRPr="00101821">
        <w:rPr>
          <w:rFonts w:asciiTheme="majorBidi" w:hAnsiTheme="majorBidi" w:cstheme="majorBidi" w:hint="cs"/>
          <w:sz w:val="28"/>
          <w:szCs w:val="28"/>
          <w:rtl/>
        </w:rPr>
        <w:t>الأسر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ب 1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>961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232 أسرة، أي بمعدل نمو </w:t>
      </w:r>
      <w:r w:rsidR="00714FDB">
        <w:rPr>
          <w:rFonts w:asciiTheme="majorBidi" w:hAnsiTheme="majorBidi" w:cstheme="majorBidi" w:hint="cs"/>
          <w:sz w:val="28"/>
          <w:szCs w:val="28"/>
          <w:rtl/>
        </w:rPr>
        <w:t xml:space="preserve">سنوي </w:t>
      </w:r>
      <w:r w:rsidRPr="00101821">
        <w:rPr>
          <w:rFonts w:asciiTheme="majorBidi" w:hAnsiTheme="majorBidi" w:cstheme="majorBidi"/>
          <w:sz w:val="28"/>
          <w:szCs w:val="28"/>
          <w:rtl/>
        </w:rPr>
        <w:t>قدره 2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4٪. وحسب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وسط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الإقامة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ارتفع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عدد الأسر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E4FA8" w:rsidRPr="00101821">
        <w:rPr>
          <w:rFonts w:asciiTheme="majorBidi" w:hAnsiTheme="majorBidi" w:cstheme="majorBidi"/>
          <w:sz w:val="28"/>
          <w:szCs w:val="28"/>
          <w:rtl/>
        </w:rPr>
        <w:t>1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366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187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 xml:space="preserve">بالوسط 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الحضري </w:t>
      </w:r>
      <w:r w:rsidR="006772D2">
        <w:rPr>
          <w:rFonts w:asciiTheme="majorBidi" w:hAnsiTheme="majorBidi" w:cstheme="majorBidi" w:hint="cs"/>
          <w:sz w:val="28"/>
          <w:szCs w:val="28"/>
          <w:rtl/>
        </w:rPr>
        <w:t>(</w:t>
      </w:r>
      <w:r w:rsidR="006772D2" w:rsidRPr="00101821">
        <w:rPr>
          <w:rFonts w:asciiTheme="majorBidi" w:hAnsiTheme="majorBidi" w:cstheme="majorBidi"/>
          <w:sz w:val="28"/>
          <w:szCs w:val="28"/>
          <w:rtl/>
        </w:rPr>
        <w:t>بمعدل نمو سنوي 2</w:t>
      </w:r>
      <w:r w:rsidR="006772D2">
        <w:rPr>
          <w:rFonts w:asciiTheme="majorBidi" w:hAnsiTheme="majorBidi" w:cstheme="majorBidi"/>
          <w:sz w:val="28"/>
          <w:szCs w:val="28"/>
          <w:rtl/>
        </w:rPr>
        <w:t>,</w:t>
      </w:r>
      <w:r w:rsidR="006772D2" w:rsidRPr="00101821">
        <w:rPr>
          <w:rFonts w:asciiTheme="majorBidi" w:hAnsiTheme="majorBidi" w:cstheme="majorBidi"/>
          <w:sz w:val="28"/>
          <w:szCs w:val="28"/>
          <w:rtl/>
        </w:rPr>
        <w:t xml:space="preserve">5 </w:t>
      </w:r>
      <w:r w:rsidR="00444AF3" w:rsidRPr="00101821">
        <w:rPr>
          <w:rFonts w:asciiTheme="majorBidi" w:hAnsiTheme="majorBidi" w:cstheme="majorBidi" w:hint="cs"/>
          <w:sz w:val="28"/>
          <w:szCs w:val="28"/>
          <w:rtl/>
        </w:rPr>
        <w:t>٪)</w:t>
      </w:r>
      <w:r w:rsidR="006772D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01821">
        <w:rPr>
          <w:rFonts w:asciiTheme="majorBidi" w:hAnsiTheme="majorBidi" w:cstheme="majorBidi"/>
          <w:sz w:val="28"/>
          <w:szCs w:val="28"/>
          <w:rtl/>
        </w:rPr>
        <w:t>مقابل 045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595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بالوسط القروي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444AF3" w:rsidRPr="00101821">
        <w:rPr>
          <w:rFonts w:asciiTheme="majorBidi" w:hAnsiTheme="majorBidi" w:cstheme="majorBidi"/>
          <w:sz w:val="28"/>
          <w:szCs w:val="28"/>
          <w:rtl/>
        </w:rPr>
        <w:t xml:space="preserve">بمعدل نمو سنوي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2</w:t>
      </w:r>
      <w:r w:rsidR="000E55D0">
        <w:rPr>
          <w:rFonts w:asciiTheme="majorBidi" w:hAnsiTheme="majorBidi" w:cstheme="majorBidi" w:hint="cs"/>
          <w:sz w:val="28"/>
          <w:szCs w:val="28"/>
          <w:rtl/>
        </w:rPr>
        <w:t>,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2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E4FA8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Pr="00101821">
        <w:rPr>
          <w:rFonts w:asciiTheme="majorBidi" w:hAnsiTheme="majorBidi" w:cstheme="majorBidi"/>
          <w:sz w:val="28"/>
          <w:szCs w:val="28"/>
          <w:rtl/>
        </w:rPr>
        <w:t>).</w:t>
      </w:r>
    </w:p>
    <w:p w14:paraId="68A7F67A" w14:textId="510648FC" w:rsidR="00205D3B" w:rsidRPr="00101821" w:rsidRDefault="00205D3B" w:rsidP="008F0D2B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101821">
        <w:rPr>
          <w:rFonts w:asciiTheme="majorBidi" w:hAnsiTheme="majorBidi" w:cstheme="majorBidi"/>
          <w:sz w:val="28"/>
          <w:szCs w:val="28"/>
          <w:rtl/>
        </w:rPr>
        <w:t>وهكذا، ا</w:t>
      </w:r>
      <w:r w:rsidR="00444AF3">
        <w:rPr>
          <w:rFonts w:asciiTheme="majorBidi" w:hAnsiTheme="majorBidi" w:cstheme="majorBidi" w:hint="cs"/>
          <w:sz w:val="28"/>
          <w:szCs w:val="28"/>
          <w:rtl/>
        </w:rPr>
        <w:t xml:space="preserve">نخفض 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متوسط 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 xml:space="preserve">عدد أفراد </w:t>
      </w:r>
      <w:r w:rsidRPr="00101821">
        <w:rPr>
          <w:rFonts w:asciiTheme="majorBidi" w:hAnsiTheme="majorBidi" w:cstheme="majorBidi"/>
          <w:sz w:val="28"/>
          <w:szCs w:val="28"/>
          <w:rtl/>
        </w:rPr>
        <w:t>الأسر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من 4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>6 إلى 3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9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فرد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بين 2014 </w:t>
      </w:r>
      <w:r w:rsidR="00101821" w:rsidRPr="00101821">
        <w:rPr>
          <w:rFonts w:asciiTheme="majorBidi" w:hAnsiTheme="majorBidi" w:cstheme="majorBidi" w:hint="cs"/>
          <w:sz w:val="28"/>
          <w:szCs w:val="28"/>
          <w:rtl/>
        </w:rPr>
        <w:t>و2024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على المستوى الوطني ومن 4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>2 إلى 3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7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فرد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بالوسط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الحضري مقارنة ب 5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>3 إلى 4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4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بالوسط القروي</w:t>
      </w:r>
      <w:r w:rsidRPr="00101821">
        <w:rPr>
          <w:rFonts w:asciiTheme="majorBidi" w:hAnsiTheme="majorBidi" w:cstheme="majorBidi"/>
          <w:sz w:val="28"/>
          <w:szCs w:val="28"/>
          <w:rtl/>
        </w:rPr>
        <w:t>.</w:t>
      </w:r>
    </w:p>
    <w:p w14:paraId="2E1330BE" w14:textId="3141A6C4" w:rsidR="00C91947" w:rsidRDefault="00C91947" w:rsidP="00DA321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14:paraId="7C01658C" w14:textId="40D4316E" w:rsidR="00205D3B" w:rsidRPr="00360C53" w:rsidRDefault="00205D3B" w:rsidP="001B110D">
      <w:pPr>
        <w:bidi/>
        <w:spacing w:after="240" w:line="288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60C53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الم</w:t>
      </w:r>
      <w:r w:rsidR="00B663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لحق </w:t>
      </w:r>
    </w:p>
    <w:p w14:paraId="0FA78397" w14:textId="07C0C1F3" w:rsidR="00205D3B" w:rsidRPr="00C33C8C" w:rsidRDefault="00205D3B" w:rsidP="00FB41D1">
      <w:pPr>
        <w:pStyle w:val="Lgende"/>
        <w:bidi/>
        <w:spacing w:after="120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</w:pPr>
      <w:r w:rsidRPr="00C33C8C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 xml:space="preserve">الجدول </w:t>
      </w:r>
      <w:r w:rsidRPr="00C33C8C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begin"/>
      </w:r>
      <w:r w:rsidRPr="00C33C8C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instrText xml:space="preserve"> SEQ Tableau \* ARABIC </w:instrText>
      </w:r>
      <w:r w:rsidRPr="00C33C8C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separate"/>
      </w:r>
      <w:r w:rsidR="0066762C" w:rsidRPr="00C33C8C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2"/>
          <w:szCs w:val="22"/>
          <w:rtl/>
        </w:rPr>
        <w:t>1</w:t>
      </w:r>
      <w:r w:rsidRPr="00C33C8C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end"/>
      </w:r>
      <w:r w:rsidRPr="00C33C8C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>: السكان القانونيون للمغرب، معدل النمو السنوي و</w:t>
      </w:r>
      <w:r w:rsidR="002C5B71" w:rsidRPr="00C33C8C">
        <w:rPr>
          <w:rFonts w:asciiTheme="majorBidi" w:hAnsiTheme="majorBidi" w:cstheme="majorBidi" w:hint="cs"/>
          <w:b/>
          <w:bCs/>
          <w:i w:val="0"/>
          <w:iCs w:val="0"/>
          <w:color w:val="auto"/>
          <w:sz w:val="22"/>
          <w:szCs w:val="22"/>
          <w:rtl/>
        </w:rPr>
        <w:t>نسبة</w:t>
      </w:r>
      <w:r w:rsidRPr="00C33C8C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 xml:space="preserve"> الت</w:t>
      </w:r>
      <w:r w:rsidR="002A1B66" w:rsidRPr="00C33C8C">
        <w:rPr>
          <w:rFonts w:asciiTheme="majorBidi" w:hAnsiTheme="majorBidi" w:cstheme="majorBidi" w:hint="cs"/>
          <w:b/>
          <w:bCs/>
          <w:i w:val="0"/>
          <w:iCs w:val="0"/>
          <w:color w:val="auto"/>
          <w:sz w:val="22"/>
          <w:szCs w:val="22"/>
          <w:rtl/>
        </w:rPr>
        <w:t>مدن</w:t>
      </w:r>
      <w:r w:rsidRPr="00C33C8C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 xml:space="preserve"> من 1960 إلى 2024</w:t>
      </w:r>
    </w:p>
    <w:tbl>
      <w:tblPr>
        <w:tblStyle w:val="TableauGrille4-Accentuation1"/>
        <w:tblW w:w="5000" w:type="pct"/>
        <w:tblLook w:val="04A0" w:firstRow="1" w:lastRow="0" w:firstColumn="1" w:lastColumn="0" w:noHBand="0" w:noVBand="1"/>
      </w:tblPr>
      <w:tblGrid>
        <w:gridCol w:w="1380"/>
        <w:gridCol w:w="1088"/>
        <w:gridCol w:w="1090"/>
        <w:gridCol w:w="1092"/>
        <w:gridCol w:w="1116"/>
        <w:gridCol w:w="1116"/>
        <w:gridCol w:w="1116"/>
        <w:gridCol w:w="1398"/>
      </w:tblGrid>
      <w:tr w:rsidR="00205D3B" w:rsidRPr="00D61485" w14:paraId="14F940A8" w14:textId="77777777" w:rsidTr="00205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  <w:vMerge w:val="restart"/>
          </w:tcPr>
          <w:p w14:paraId="1FEB6EEF" w14:textId="4F03B9DE" w:rsidR="00205D3B" w:rsidRPr="009D062E" w:rsidRDefault="002C5B71" w:rsidP="006F6BD6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نسبة</w:t>
            </w:r>
            <w:r w:rsidR="00205D3B"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 xml:space="preserve"> الت</w:t>
            </w:r>
            <w:r w:rsidR="002A1B66"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مدن</w:t>
            </w:r>
          </w:p>
        </w:tc>
        <w:tc>
          <w:tcPr>
            <w:tcW w:w="1740" w:type="pct"/>
            <w:gridSpan w:val="3"/>
          </w:tcPr>
          <w:p w14:paraId="260B83BE" w14:textId="4F3D8FC1" w:rsidR="00205D3B" w:rsidRPr="009D062E" w:rsidRDefault="00205D3B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معدل النمو السكاني</w:t>
            </w:r>
          </w:p>
        </w:tc>
        <w:tc>
          <w:tcPr>
            <w:tcW w:w="1782" w:type="pct"/>
            <w:gridSpan w:val="3"/>
          </w:tcPr>
          <w:p w14:paraId="22C9DD5A" w14:textId="6AF3CAF8" w:rsidR="00205D3B" w:rsidRPr="009D062E" w:rsidRDefault="00205D3B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عدد السكان</w:t>
            </w:r>
          </w:p>
        </w:tc>
        <w:tc>
          <w:tcPr>
            <w:tcW w:w="744" w:type="pct"/>
            <w:vMerge w:val="restart"/>
          </w:tcPr>
          <w:p w14:paraId="353D8A8E" w14:textId="3090796F" w:rsidR="00205D3B" w:rsidRPr="009D062E" w:rsidRDefault="00B663D4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الإحصاءات العامة للسكان والسكنى</w:t>
            </w:r>
          </w:p>
        </w:tc>
      </w:tr>
      <w:tr w:rsidR="00205D3B" w:rsidRPr="00D61485" w14:paraId="7CD3BB82" w14:textId="77777777" w:rsidTr="00205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  <w:vMerge/>
          </w:tcPr>
          <w:p w14:paraId="3932230E" w14:textId="77777777" w:rsidR="00205D3B" w:rsidRPr="00D61485" w:rsidRDefault="00205D3B" w:rsidP="00205D3B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</w:p>
        </w:tc>
        <w:tc>
          <w:tcPr>
            <w:tcW w:w="579" w:type="pct"/>
          </w:tcPr>
          <w:p w14:paraId="5377A880" w14:textId="40380805" w:rsidR="00205D3B" w:rsidRPr="00D61485" w:rsidRDefault="00205D3B" w:rsidP="00205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المجموع</w:t>
            </w:r>
          </w:p>
        </w:tc>
        <w:tc>
          <w:tcPr>
            <w:tcW w:w="580" w:type="pct"/>
          </w:tcPr>
          <w:p w14:paraId="30881D3A" w14:textId="4098790A" w:rsidR="00205D3B" w:rsidRPr="00D61485" w:rsidRDefault="00205D3B" w:rsidP="00205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الوسط القروي</w:t>
            </w:r>
          </w:p>
        </w:tc>
        <w:tc>
          <w:tcPr>
            <w:tcW w:w="581" w:type="pct"/>
          </w:tcPr>
          <w:p w14:paraId="70D61508" w14:textId="34684A94" w:rsidR="00205D3B" w:rsidRPr="00D61485" w:rsidRDefault="00205D3B" w:rsidP="00205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  <w:t>الوسط الحضري</w:t>
            </w:r>
          </w:p>
        </w:tc>
        <w:tc>
          <w:tcPr>
            <w:tcW w:w="594" w:type="pct"/>
          </w:tcPr>
          <w:p w14:paraId="5FF1C160" w14:textId="652880EC" w:rsidR="00205D3B" w:rsidRPr="00D61485" w:rsidRDefault="00205D3B" w:rsidP="00205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المجموع</w:t>
            </w:r>
          </w:p>
        </w:tc>
        <w:tc>
          <w:tcPr>
            <w:tcW w:w="594" w:type="pct"/>
          </w:tcPr>
          <w:p w14:paraId="58946840" w14:textId="04586DEE" w:rsidR="00205D3B" w:rsidRPr="00D61485" w:rsidRDefault="00205D3B" w:rsidP="00205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الوسط القروي</w:t>
            </w:r>
          </w:p>
        </w:tc>
        <w:tc>
          <w:tcPr>
            <w:tcW w:w="594" w:type="pct"/>
          </w:tcPr>
          <w:p w14:paraId="50703A10" w14:textId="48C90877" w:rsidR="00205D3B" w:rsidRPr="00D61485" w:rsidRDefault="00205D3B" w:rsidP="00205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  <w:t>الوسط الحضري</w:t>
            </w:r>
          </w:p>
        </w:tc>
        <w:tc>
          <w:tcPr>
            <w:tcW w:w="744" w:type="pct"/>
            <w:vMerge/>
          </w:tcPr>
          <w:p w14:paraId="7C705758" w14:textId="77777777" w:rsidR="00205D3B" w:rsidRPr="00D61485" w:rsidRDefault="00205D3B" w:rsidP="00205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</w:p>
        </w:tc>
      </w:tr>
      <w:tr w:rsidR="00EE4E7E" w:rsidRPr="00D61485" w14:paraId="060709D7" w14:textId="77777777" w:rsidTr="00205D3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61CD63D5" w14:textId="062F7410" w:rsidR="00EE4E7E" w:rsidRPr="006B75CB" w:rsidRDefault="00EE4E7E" w:rsidP="00EE4E7E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29,2</w:t>
            </w:r>
          </w:p>
        </w:tc>
        <w:tc>
          <w:tcPr>
            <w:tcW w:w="579" w:type="pct"/>
          </w:tcPr>
          <w:p w14:paraId="1F7BDB17" w14:textId="686DB359" w:rsidR="00EE4E7E" w:rsidRPr="006B75CB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</w:t>
            </w:r>
          </w:p>
        </w:tc>
        <w:tc>
          <w:tcPr>
            <w:tcW w:w="580" w:type="pct"/>
          </w:tcPr>
          <w:p w14:paraId="6D90CCBB" w14:textId="1882F42A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</w:t>
            </w:r>
          </w:p>
        </w:tc>
        <w:tc>
          <w:tcPr>
            <w:tcW w:w="581" w:type="pct"/>
          </w:tcPr>
          <w:p w14:paraId="670B17CB" w14:textId="28C9AF8B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</w:t>
            </w:r>
          </w:p>
        </w:tc>
        <w:tc>
          <w:tcPr>
            <w:tcW w:w="594" w:type="pct"/>
            <w:noWrap/>
          </w:tcPr>
          <w:p w14:paraId="2F9CBC4F" w14:textId="1BFDDEA5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11.626.470</w:t>
            </w:r>
          </w:p>
        </w:tc>
        <w:tc>
          <w:tcPr>
            <w:tcW w:w="594" w:type="pct"/>
            <w:noWrap/>
          </w:tcPr>
          <w:p w14:paraId="2AF0FC51" w14:textId="441F12F1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8.236.857</w:t>
            </w:r>
          </w:p>
        </w:tc>
        <w:tc>
          <w:tcPr>
            <w:tcW w:w="594" w:type="pct"/>
            <w:noWrap/>
          </w:tcPr>
          <w:p w14:paraId="7A0C6C30" w14:textId="6414ABAC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3.389.613</w:t>
            </w:r>
          </w:p>
        </w:tc>
        <w:tc>
          <w:tcPr>
            <w:tcW w:w="744" w:type="pct"/>
            <w:noWrap/>
          </w:tcPr>
          <w:p w14:paraId="499F798E" w14:textId="1375C1BA" w:rsidR="00EE4E7E" w:rsidRPr="009D062E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1960</w:t>
            </w:r>
          </w:p>
        </w:tc>
      </w:tr>
      <w:tr w:rsidR="00EE4E7E" w:rsidRPr="00D61485" w14:paraId="60B6A766" w14:textId="77777777" w:rsidTr="00205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57113AFF" w14:textId="65843CB0" w:rsidR="00EE4E7E" w:rsidRPr="006B75CB" w:rsidRDefault="00EE4E7E" w:rsidP="00EE4E7E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35,2</w:t>
            </w:r>
          </w:p>
        </w:tc>
        <w:tc>
          <w:tcPr>
            <w:tcW w:w="579" w:type="pct"/>
          </w:tcPr>
          <w:p w14:paraId="4B1123D3" w14:textId="538643D5" w:rsidR="00EE4E7E" w:rsidRPr="006B75CB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2,58</w:t>
            </w:r>
          </w:p>
        </w:tc>
        <w:tc>
          <w:tcPr>
            <w:tcW w:w="580" w:type="pct"/>
          </w:tcPr>
          <w:p w14:paraId="6B9831A9" w14:textId="72DDA4AE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1,75</w:t>
            </w:r>
          </w:p>
        </w:tc>
        <w:tc>
          <w:tcPr>
            <w:tcW w:w="581" w:type="pct"/>
          </w:tcPr>
          <w:p w14:paraId="48B622B2" w14:textId="5C603E30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4,34</w:t>
            </w:r>
          </w:p>
        </w:tc>
        <w:tc>
          <w:tcPr>
            <w:tcW w:w="594" w:type="pct"/>
            <w:noWrap/>
          </w:tcPr>
          <w:p w14:paraId="0E5DDBB6" w14:textId="755327DF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15.379.259</w:t>
            </w:r>
          </w:p>
        </w:tc>
        <w:tc>
          <w:tcPr>
            <w:tcW w:w="594" w:type="pct"/>
            <w:noWrap/>
          </w:tcPr>
          <w:p w14:paraId="41C28ED0" w14:textId="77267240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9.969.534</w:t>
            </w:r>
          </w:p>
        </w:tc>
        <w:tc>
          <w:tcPr>
            <w:tcW w:w="594" w:type="pct"/>
            <w:noWrap/>
          </w:tcPr>
          <w:p w14:paraId="5FED9628" w14:textId="080AD355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5.409.725</w:t>
            </w:r>
          </w:p>
        </w:tc>
        <w:tc>
          <w:tcPr>
            <w:tcW w:w="744" w:type="pct"/>
            <w:noWrap/>
          </w:tcPr>
          <w:p w14:paraId="38A65925" w14:textId="2795B644" w:rsidR="00EE4E7E" w:rsidRPr="009D062E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1971</w:t>
            </w:r>
          </w:p>
        </w:tc>
      </w:tr>
      <w:tr w:rsidR="00EE4E7E" w:rsidRPr="00D61485" w14:paraId="4B8F084F" w14:textId="77777777" w:rsidTr="00205D3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5A40CE6B" w14:textId="1D191297" w:rsidR="00EE4E7E" w:rsidRPr="006B75CB" w:rsidRDefault="00EE4E7E" w:rsidP="00EE4E7E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42,8</w:t>
            </w:r>
          </w:p>
        </w:tc>
        <w:tc>
          <w:tcPr>
            <w:tcW w:w="579" w:type="pct"/>
          </w:tcPr>
          <w:p w14:paraId="033BBAF6" w14:textId="60E52ECC" w:rsidR="00EE4E7E" w:rsidRPr="006B75CB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2,61</w:t>
            </w:r>
          </w:p>
        </w:tc>
        <w:tc>
          <w:tcPr>
            <w:tcW w:w="580" w:type="pct"/>
          </w:tcPr>
          <w:p w14:paraId="25802BE9" w14:textId="3C03949B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1,46</w:t>
            </w:r>
          </w:p>
        </w:tc>
        <w:tc>
          <w:tcPr>
            <w:tcW w:w="581" w:type="pct"/>
          </w:tcPr>
          <w:p w14:paraId="41215A7F" w14:textId="733E9758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4,45</w:t>
            </w:r>
          </w:p>
        </w:tc>
        <w:tc>
          <w:tcPr>
            <w:tcW w:w="594" w:type="pct"/>
            <w:noWrap/>
          </w:tcPr>
          <w:p w14:paraId="3799843E" w14:textId="122D7E3D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20.419.555</w:t>
            </w:r>
          </w:p>
        </w:tc>
        <w:tc>
          <w:tcPr>
            <w:tcW w:w="594" w:type="pct"/>
            <w:noWrap/>
          </w:tcPr>
          <w:p w14:paraId="17730AA7" w14:textId="18FA0520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11.689.156</w:t>
            </w:r>
          </w:p>
        </w:tc>
        <w:tc>
          <w:tcPr>
            <w:tcW w:w="594" w:type="pct"/>
            <w:noWrap/>
          </w:tcPr>
          <w:p w14:paraId="336C7120" w14:textId="225A224C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8.730.399</w:t>
            </w:r>
          </w:p>
        </w:tc>
        <w:tc>
          <w:tcPr>
            <w:tcW w:w="744" w:type="pct"/>
            <w:noWrap/>
          </w:tcPr>
          <w:p w14:paraId="623CA4E6" w14:textId="357E234C" w:rsidR="00EE4E7E" w:rsidRPr="009D062E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1982</w:t>
            </w:r>
          </w:p>
        </w:tc>
      </w:tr>
      <w:tr w:rsidR="00EE4E7E" w:rsidRPr="00D61485" w14:paraId="15498489" w14:textId="77777777" w:rsidTr="00205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493EA919" w14:textId="65EAFED9" w:rsidR="00EE4E7E" w:rsidRPr="006B75CB" w:rsidRDefault="00EE4E7E" w:rsidP="00EE4E7E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51,4</w:t>
            </w:r>
          </w:p>
        </w:tc>
        <w:tc>
          <w:tcPr>
            <w:tcW w:w="579" w:type="pct"/>
          </w:tcPr>
          <w:p w14:paraId="03E9FB3A" w14:textId="534141F1" w:rsidR="00EE4E7E" w:rsidRPr="006B75CB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2,06</w:t>
            </w:r>
          </w:p>
        </w:tc>
        <w:tc>
          <w:tcPr>
            <w:tcW w:w="580" w:type="pct"/>
          </w:tcPr>
          <w:p w14:paraId="42579D10" w14:textId="7068DFA3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0,67</w:t>
            </w:r>
          </w:p>
        </w:tc>
        <w:tc>
          <w:tcPr>
            <w:tcW w:w="581" w:type="pct"/>
          </w:tcPr>
          <w:p w14:paraId="3631431C" w14:textId="4340F7FD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3,64</w:t>
            </w:r>
          </w:p>
        </w:tc>
        <w:tc>
          <w:tcPr>
            <w:tcW w:w="594" w:type="pct"/>
            <w:noWrap/>
          </w:tcPr>
          <w:p w14:paraId="1AE849EA" w14:textId="7650B71C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26.073.717</w:t>
            </w:r>
          </w:p>
        </w:tc>
        <w:tc>
          <w:tcPr>
            <w:tcW w:w="594" w:type="pct"/>
            <w:noWrap/>
          </w:tcPr>
          <w:p w14:paraId="5C684716" w14:textId="4AA36A7A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12.665.882</w:t>
            </w:r>
          </w:p>
        </w:tc>
        <w:tc>
          <w:tcPr>
            <w:tcW w:w="594" w:type="pct"/>
            <w:noWrap/>
          </w:tcPr>
          <w:p w14:paraId="277BEFDC" w14:textId="76E27CD9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13.407.835</w:t>
            </w:r>
          </w:p>
        </w:tc>
        <w:tc>
          <w:tcPr>
            <w:tcW w:w="744" w:type="pct"/>
            <w:noWrap/>
          </w:tcPr>
          <w:p w14:paraId="58AD8EBB" w14:textId="431CF739" w:rsidR="00EE4E7E" w:rsidRPr="009D062E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1994</w:t>
            </w:r>
          </w:p>
        </w:tc>
      </w:tr>
      <w:tr w:rsidR="00EE4E7E" w:rsidRPr="00D61485" w14:paraId="4310C003" w14:textId="77777777" w:rsidTr="00205D3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406E4520" w14:textId="033FBC6D" w:rsidR="00EE4E7E" w:rsidRPr="006B75CB" w:rsidRDefault="00EE4E7E" w:rsidP="00EE4E7E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55,1</w:t>
            </w:r>
          </w:p>
        </w:tc>
        <w:tc>
          <w:tcPr>
            <w:tcW w:w="579" w:type="pct"/>
          </w:tcPr>
          <w:p w14:paraId="615EAFCB" w14:textId="098BA1BB" w:rsidR="00EE4E7E" w:rsidRPr="006B75CB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1,38</w:t>
            </w:r>
          </w:p>
        </w:tc>
        <w:tc>
          <w:tcPr>
            <w:tcW w:w="580" w:type="pct"/>
          </w:tcPr>
          <w:p w14:paraId="088AF06B" w14:textId="02586E8C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0,59</w:t>
            </w:r>
          </w:p>
        </w:tc>
        <w:tc>
          <w:tcPr>
            <w:tcW w:w="581" w:type="pct"/>
          </w:tcPr>
          <w:p w14:paraId="5535DB0A" w14:textId="2E7689D7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2,07</w:t>
            </w:r>
          </w:p>
        </w:tc>
        <w:tc>
          <w:tcPr>
            <w:tcW w:w="594" w:type="pct"/>
            <w:noWrap/>
          </w:tcPr>
          <w:p w14:paraId="0E20E1E2" w14:textId="118D9BEB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29.891.708</w:t>
            </w:r>
          </w:p>
        </w:tc>
        <w:tc>
          <w:tcPr>
            <w:tcW w:w="594" w:type="pct"/>
            <w:noWrap/>
          </w:tcPr>
          <w:p w14:paraId="1E864703" w14:textId="7A389997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13.428.074</w:t>
            </w:r>
          </w:p>
        </w:tc>
        <w:tc>
          <w:tcPr>
            <w:tcW w:w="594" w:type="pct"/>
            <w:noWrap/>
          </w:tcPr>
          <w:p w14:paraId="205F0280" w14:textId="69DC765C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16.463.634</w:t>
            </w:r>
          </w:p>
        </w:tc>
        <w:tc>
          <w:tcPr>
            <w:tcW w:w="744" w:type="pct"/>
            <w:noWrap/>
          </w:tcPr>
          <w:p w14:paraId="77EFBC1E" w14:textId="49450CAA" w:rsidR="00EE4E7E" w:rsidRPr="009D062E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2004</w:t>
            </w:r>
          </w:p>
        </w:tc>
      </w:tr>
      <w:tr w:rsidR="00EE4E7E" w:rsidRPr="00D61485" w14:paraId="10FB201F" w14:textId="77777777" w:rsidTr="00205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74A30954" w14:textId="3F2C6329" w:rsidR="00EE4E7E" w:rsidRPr="006B75CB" w:rsidRDefault="00EE4E7E" w:rsidP="00EE4E7E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60,4</w:t>
            </w:r>
          </w:p>
        </w:tc>
        <w:tc>
          <w:tcPr>
            <w:tcW w:w="579" w:type="pct"/>
          </w:tcPr>
          <w:p w14:paraId="2DA9DE58" w14:textId="4CC83AFB" w:rsidR="00EE4E7E" w:rsidRPr="006B75CB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1,25</w:t>
            </w:r>
          </w:p>
        </w:tc>
        <w:tc>
          <w:tcPr>
            <w:tcW w:w="580" w:type="pct"/>
          </w:tcPr>
          <w:p w14:paraId="68C38F23" w14:textId="1595ADEE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-0,01</w:t>
            </w:r>
          </w:p>
        </w:tc>
        <w:tc>
          <w:tcPr>
            <w:tcW w:w="581" w:type="pct"/>
          </w:tcPr>
          <w:p w14:paraId="31572242" w14:textId="1492CA49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2,18</w:t>
            </w:r>
          </w:p>
        </w:tc>
        <w:tc>
          <w:tcPr>
            <w:tcW w:w="594" w:type="pct"/>
            <w:noWrap/>
          </w:tcPr>
          <w:p w14:paraId="76CA1112" w14:textId="00A34BD5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33.848.242</w:t>
            </w:r>
          </w:p>
        </w:tc>
        <w:tc>
          <w:tcPr>
            <w:tcW w:w="594" w:type="pct"/>
            <w:noWrap/>
          </w:tcPr>
          <w:p w14:paraId="40FDCA3D" w14:textId="68693CCD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13.415.803</w:t>
            </w:r>
          </w:p>
        </w:tc>
        <w:tc>
          <w:tcPr>
            <w:tcW w:w="594" w:type="pct"/>
            <w:noWrap/>
          </w:tcPr>
          <w:p w14:paraId="634452CF" w14:textId="49B5860E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20.432.439</w:t>
            </w:r>
          </w:p>
        </w:tc>
        <w:tc>
          <w:tcPr>
            <w:tcW w:w="744" w:type="pct"/>
            <w:noWrap/>
          </w:tcPr>
          <w:p w14:paraId="4F29C86F" w14:textId="7903B01E" w:rsidR="00EE4E7E" w:rsidRPr="009D062E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2014</w:t>
            </w:r>
          </w:p>
        </w:tc>
      </w:tr>
      <w:tr w:rsidR="00EE4E7E" w:rsidRPr="00D61485" w14:paraId="13C9A2E2" w14:textId="77777777" w:rsidTr="00205D3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0D0BF7EB" w14:textId="24E4F344" w:rsidR="00EE4E7E" w:rsidRPr="006B75CB" w:rsidRDefault="00EE4E7E" w:rsidP="00EE4E7E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62,8</w:t>
            </w:r>
          </w:p>
        </w:tc>
        <w:tc>
          <w:tcPr>
            <w:tcW w:w="579" w:type="pct"/>
          </w:tcPr>
          <w:p w14:paraId="1F329DC2" w14:textId="388B83EE" w:rsidR="00EE4E7E" w:rsidRPr="006B75CB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0,85</w:t>
            </w:r>
          </w:p>
        </w:tc>
        <w:tc>
          <w:tcPr>
            <w:tcW w:w="580" w:type="pct"/>
          </w:tcPr>
          <w:p w14:paraId="73DAD578" w14:textId="2A3E385D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0,22</w:t>
            </w:r>
          </w:p>
        </w:tc>
        <w:tc>
          <w:tcPr>
            <w:tcW w:w="581" w:type="pct"/>
          </w:tcPr>
          <w:p w14:paraId="2D3C4D10" w14:textId="5E670971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1,24</w:t>
            </w:r>
          </w:p>
        </w:tc>
        <w:tc>
          <w:tcPr>
            <w:tcW w:w="594" w:type="pct"/>
            <w:noWrap/>
          </w:tcPr>
          <w:p w14:paraId="7D652B03" w14:textId="13A0EC78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36.828.330</w:t>
            </w:r>
          </w:p>
        </w:tc>
        <w:tc>
          <w:tcPr>
            <w:tcW w:w="594" w:type="pct"/>
            <w:noWrap/>
          </w:tcPr>
          <w:p w14:paraId="2D3007E1" w14:textId="284E638F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13.718.222</w:t>
            </w:r>
          </w:p>
        </w:tc>
        <w:tc>
          <w:tcPr>
            <w:tcW w:w="594" w:type="pct"/>
            <w:noWrap/>
          </w:tcPr>
          <w:p w14:paraId="26AB0AE5" w14:textId="53E4B0BC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23.110.108</w:t>
            </w:r>
          </w:p>
        </w:tc>
        <w:tc>
          <w:tcPr>
            <w:tcW w:w="744" w:type="pct"/>
            <w:noWrap/>
          </w:tcPr>
          <w:p w14:paraId="0ACDC9F6" w14:textId="1D88715A" w:rsidR="00EE4E7E" w:rsidRPr="009D062E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2024</w:t>
            </w:r>
          </w:p>
        </w:tc>
      </w:tr>
      <w:tr w:rsidR="00CA4E2A" w:rsidRPr="00D61485" w14:paraId="5231B9DD" w14:textId="77777777" w:rsidTr="00205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397A7AA3" w14:textId="7E553A3C" w:rsidR="00CA4E2A" w:rsidRPr="006B75CB" w:rsidRDefault="00CA4E2A" w:rsidP="00CA4E2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</w:t>
            </w:r>
          </w:p>
        </w:tc>
        <w:tc>
          <w:tcPr>
            <w:tcW w:w="579" w:type="pct"/>
          </w:tcPr>
          <w:p w14:paraId="2ABFA472" w14:textId="5B5105A5" w:rsidR="00CA4E2A" w:rsidRPr="006B75CB" w:rsidRDefault="00CA4E2A" w:rsidP="00CA4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1,82</w:t>
            </w:r>
          </w:p>
        </w:tc>
        <w:tc>
          <w:tcPr>
            <w:tcW w:w="580" w:type="pct"/>
          </w:tcPr>
          <w:p w14:paraId="15146C1A" w14:textId="30051B68" w:rsidR="00CA4E2A" w:rsidRPr="00D61485" w:rsidRDefault="00CA4E2A" w:rsidP="00CA4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0,80</w:t>
            </w:r>
          </w:p>
        </w:tc>
        <w:tc>
          <w:tcPr>
            <w:tcW w:w="581" w:type="pct"/>
          </w:tcPr>
          <w:p w14:paraId="4B83EE3F" w14:textId="31E2135C" w:rsidR="00CA4E2A" w:rsidRPr="00D61485" w:rsidRDefault="00CA4E2A" w:rsidP="00CA4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3,04</w:t>
            </w:r>
          </w:p>
        </w:tc>
        <w:tc>
          <w:tcPr>
            <w:tcW w:w="594" w:type="pct"/>
            <w:noWrap/>
          </w:tcPr>
          <w:p w14:paraId="1F57C7B2" w14:textId="1F9C7304" w:rsidR="00CA4E2A" w:rsidRPr="00D61485" w:rsidRDefault="00CA4E2A" w:rsidP="00CA4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25.201.860</w:t>
            </w:r>
          </w:p>
        </w:tc>
        <w:tc>
          <w:tcPr>
            <w:tcW w:w="594" w:type="pct"/>
            <w:noWrap/>
          </w:tcPr>
          <w:p w14:paraId="0594C538" w14:textId="624E2BAE" w:rsidR="00CA4E2A" w:rsidRPr="00D61485" w:rsidRDefault="00CA4E2A" w:rsidP="00CA4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5.481.365</w:t>
            </w:r>
          </w:p>
        </w:tc>
        <w:tc>
          <w:tcPr>
            <w:tcW w:w="594" w:type="pct"/>
            <w:noWrap/>
          </w:tcPr>
          <w:p w14:paraId="375EA8BF" w14:textId="1AEC3C5F" w:rsidR="00CA4E2A" w:rsidRPr="00D61485" w:rsidRDefault="00CA4E2A" w:rsidP="00CA4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19.720.495</w:t>
            </w:r>
          </w:p>
        </w:tc>
        <w:tc>
          <w:tcPr>
            <w:tcW w:w="744" w:type="pct"/>
            <w:noWrap/>
          </w:tcPr>
          <w:p w14:paraId="0181BE9D" w14:textId="77777777" w:rsidR="00CA4E2A" w:rsidRPr="009D062E" w:rsidRDefault="00CA4E2A" w:rsidP="00CA4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 xml:space="preserve">التزايد الإجمالي </w:t>
            </w:r>
          </w:p>
          <w:p w14:paraId="457C7217" w14:textId="7A101605" w:rsidR="00CA4E2A" w:rsidRPr="009D062E" w:rsidRDefault="00CA4E2A" w:rsidP="00CA4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 xml:space="preserve">1960-2024 </w:t>
            </w:r>
          </w:p>
        </w:tc>
      </w:tr>
    </w:tbl>
    <w:p w14:paraId="6F25BE99" w14:textId="331B1EF8" w:rsidR="00B806EA" w:rsidRPr="0072446D" w:rsidRDefault="00B806EA" w:rsidP="00B806EA">
      <w:pPr>
        <w:bidi/>
        <w:rPr>
          <w:rFonts w:asciiTheme="majorBidi" w:hAnsiTheme="majorBidi" w:cstheme="majorBidi"/>
          <w:sz w:val="20"/>
          <w:szCs w:val="20"/>
        </w:rPr>
      </w:pPr>
      <w:r w:rsidRPr="0072446D">
        <w:rPr>
          <w:rFonts w:asciiTheme="majorBidi" w:hAnsiTheme="majorBidi" w:cstheme="majorBidi"/>
          <w:sz w:val="20"/>
          <w:szCs w:val="20"/>
          <w:rtl/>
        </w:rPr>
        <w:t xml:space="preserve">المصدر: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المندوبية السامية للتخطيط، الإحصاءات العامة للسكان والسكنى </w:t>
      </w:r>
      <w:r w:rsidR="00B663D4">
        <w:rPr>
          <w:rFonts w:asciiTheme="majorBidi" w:hAnsiTheme="majorBidi" w:cstheme="majorBidi" w:hint="cs"/>
          <w:sz w:val="20"/>
          <w:szCs w:val="20"/>
          <w:rtl/>
        </w:rPr>
        <w:t xml:space="preserve">لسنة </w:t>
      </w:r>
      <w:r w:rsidR="00B663D4" w:rsidRPr="0072446D">
        <w:rPr>
          <w:rFonts w:asciiTheme="majorBidi" w:hAnsiTheme="majorBidi" w:cstheme="majorBidi" w:hint="cs"/>
          <w:sz w:val="20"/>
          <w:szCs w:val="20"/>
          <w:rtl/>
        </w:rPr>
        <w:t>1960</w:t>
      </w:r>
      <w:r w:rsidRPr="0072446D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663D4" w:rsidRPr="0072446D">
        <w:rPr>
          <w:rFonts w:asciiTheme="majorBidi" w:hAnsiTheme="majorBidi" w:cstheme="majorBidi" w:hint="cs"/>
          <w:sz w:val="20"/>
          <w:szCs w:val="20"/>
          <w:rtl/>
        </w:rPr>
        <w:t>و1971</w:t>
      </w:r>
      <w:r w:rsidRPr="0072446D">
        <w:rPr>
          <w:rFonts w:asciiTheme="majorBidi" w:hAnsiTheme="majorBidi" w:cstheme="majorBidi"/>
          <w:sz w:val="20"/>
          <w:szCs w:val="20"/>
          <w:rtl/>
        </w:rPr>
        <w:t xml:space="preserve"> و1982 و1994 و2004 و2014 و2024</w:t>
      </w:r>
    </w:p>
    <w:p w14:paraId="6BAB8979" w14:textId="08DD2ACC" w:rsidR="00B663D4" w:rsidRDefault="00B663D4" w:rsidP="00477177">
      <w:pPr>
        <w:pStyle w:val="Lgende"/>
        <w:bidi/>
        <w:spacing w:before="240" w:after="120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</w:pP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 xml:space="preserve">الجدول 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begin"/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instrText xml:space="preserve"> SEQ Tableau \* ARABIC </w:instrTex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separate"/>
      </w:r>
      <w:r w:rsidR="0066762C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2"/>
          <w:szCs w:val="22"/>
          <w:rtl/>
        </w:rPr>
        <w:t>2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end"/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>: السكان القانونيون لل</w:t>
      </w:r>
      <w:r>
        <w:rPr>
          <w:rFonts w:asciiTheme="majorBidi" w:hAnsiTheme="majorBidi" w:cstheme="majorBidi" w:hint="cs"/>
          <w:b/>
          <w:bCs/>
          <w:i w:val="0"/>
          <w:iCs w:val="0"/>
          <w:color w:val="auto"/>
          <w:sz w:val="22"/>
          <w:szCs w:val="22"/>
          <w:rtl/>
        </w:rPr>
        <w:t xml:space="preserve">جهات 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>ومعدل النمو السنوي و</w:t>
      </w:r>
      <w:r w:rsidR="002C5B71">
        <w:rPr>
          <w:rFonts w:asciiTheme="majorBidi" w:hAnsiTheme="majorBidi" w:cstheme="majorBidi" w:hint="cs"/>
          <w:b/>
          <w:bCs/>
          <w:i w:val="0"/>
          <w:iCs w:val="0"/>
          <w:color w:val="auto"/>
          <w:sz w:val="22"/>
          <w:szCs w:val="22"/>
          <w:rtl/>
        </w:rPr>
        <w:t>نسبة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 xml:space="preserve"> الت</w:t>
      </w:r>
      <w:r w:rsidR="00403A3C">
        <w:rPr>
          <w:rFonts w:asciiTheme="majorBidi" w:hAnsiTheme="majorBidi" w:cstheme="majorBidi" w:hint="cs"/>
          <w:b/>
          <w:bCs/>
          <w:i w:val="0"/>
          <w:iCs w:val="0"/>
          <w:color w:val="auto"/>
          <w:sz w:val="22"/>
          <w:szCs w:val="22"/>
          <w:rtl/>
        </w:rPr>
        <w:t>مدن</w:t>
      </w:r>
    </w:p>
    <w:tbl>
      <w:tblPr>
        <w:tblStyle w:val="TableauGrille4-Accentuation1"/>
        <w:tblW w:w="5000" w:type="pct"/>
        <w:tblLook w:val="04A0" w:firstRow="1" w:lastRow="0" w:firstColumn="1" w:lastColumn="0" w:noHBand="0" w:noVBand="1"/>
      </w:tblPr>
      <w:tblGrid>
        <w:gridCol w:w="1032"/>
        <w:gridCol w:w="1034"/>
        <w:gridCol w:w="781"/>
        <w:gridCol w:w="783"/>
        <w:gridCol w:w="787"/>
        <w:gridCol w:w="1026"/>
        <w:gridCol w:w="1026"/>
        <w:gridCol w:w="1026"/>
        <w:gridCol w:w="1901"/>
      </w:tblGrid>
      <w:tr w:rsidR="007B6606" w:rsidRPr="00D61485" w14:paraId="2347CC68" w14:textId="77777777" w:rsidTr="007B66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vMerge w:val="restart"/>
          </w:tcPr>
          <w:p w14:paraId="7A5110B2" w14:textId="77777777" w:rsidR="007B6606" w:rsidRPr="009D062E" w:rsidRDefault="007B6606" w:rsidP="006F6BD6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الوزن الديموغرافي</w:t>
            </w:r>
          </w:p>
          <w:p w14:paraId="351C5FA9" w14:textId="2C61BBBF" w:rsidR="000A654C" w:rsidRPr="009D062E" w:rsidRDefault="000A654C" w:rsidP="006F6BD6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</w:p>
        </w:tc>
        <w:tc>
          <w:tcPr>
            <w:tcW w:w="555" w:type="pct"/>
            <w:vMerge w:val="restart"/>
          </w:tcPr>
          <w:p w14:paraId="112FE297" w14:textId="4407906B" w:rsidR="007B6606" w:rsidRPr="009D062E" w:rsidRDefault="007B6606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نسبة التمدن</w:t>
            </w:r>
          </w:p>
        </w:tc>
        <w:tc>
          <w:tcPr>
            <w:tcW w:w="1264" w:type="pct"/>
            <w:gridSpan w:val="3"/>
          </w:tcPr>
          <w:p w14:paraId="77FC166C" w14:textId="351948D8" w:rsidR="007B6606" w:rsidRPr="009D062E" w:rsidRDefault="007B6606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معدل النمو ال</w:t>
            </w:r>
            <w:r w:rsidR="000A654C"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سنوي</w:t>
            </w:r>
          </w:p>
          <w:p w14:paraId="75148089" w14:textId="35E7F2CE" w:rsidR="00FE3AAB" w:rsidRPr="009D062E" w:rsidRDefault="00FE3AAB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24-2014</w:t>
            </w:r>
          </w:p>
        </w:tc>
        <w:tc>
          <w:tcPr>
            <w:tcW w:w="1638" w:type="pct"/>
            <w:gridSpan w:val="3"/>
          </w:tcPr>
          <w:p w14:paraId="2E940520" w14:textId="4D283CB6" w:rsidR="007B6606" w:rsidRPr="009D062E" w:rsidRDefault="007B6606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عدد السكان</w:t>
            </w:r>
            <w:r w:rsidR="00FE3AAB"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 xml:space="preserve"> حسب إحصاء 2024</w:t>
            </w:r>
          </w:p>
        </w:tc>
        <w:tc>
          <w:tcPr>
            <w:tcW w:w="989" w:type="pct"/>
            <w:vMerge w:val="restart"/>
          </w:tcPr>
          <w:p w14:paraId="7F95721D" w14:textId="269230FB" w:rsidR="007B6606" w:rsidRPr="009D062E" w:rsidRDefault="007B6606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الجهات</w:t>
            </w:r>
          </w:p>
        </w:tc>
      </w:tr>
      <w:tr w:rsidR="007B6606" w:rsidRPr="00D61485" w14:paraId="1669AC4B" w14:textId="77777777" w:rsidTr="007B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vMerge/>
          </w:tcPr>
          <w:p w14:paraId="2867E6D8" w14:textId="77777777" w:rsidR="007B6606" w:rsidRPr="00D61485" w:rsidRDefault="007B6606" w:rsidP="006F6BD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</w:p>
        </w:tc>
        <w:tc>
          <w:tcPr>
            <w:tcW w:w="555" w:type="pct"/>
            <w:vMerge/>
          </w:tcPr>
          <w:p w14:paraId="14796DA7" w14:textId="1C8EABF7" w:rsidR="007B6606" w:rsidRPr="00D61485" w:rsidRDefault="007B6606" w:rsidP="006F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</w:p>
        </w:tc>
        <w:tc>
          <w:tcPr>
            <w:tcW w:w="420" w:type="pct"/>
          </w:tcPr>
          <w:p w14:paraId="1170582B" w14:textId="77777777" w:rsidR="007B6606" w:rsidRPr="00D61485" w:rsidRDefault="007B6606" w:rsidP="006F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المجموع</w:t>
            </w:r>
          </w:p>
        </w:tc>
        <w:tc>
          <w:tcPr>
            <w:tcW w:w="421" w:type="pct"/>
          </w:tcPr>
          <w:p w14:paraId="1DF31B73" w14:textId="77777777" w:rsidR="007B6606" w:rsidRPr="00D61485" w:rsidRDefault="007B6606" w:rsidP="006F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الوسط القروي</w:t>
            </w:r>
          </w:p>
        </w:tc>
        <w:tc>
          <w:tcPr>
            <w:tcW w:w="422" w:type="pct"/>
          </w:tcPr>
          <w:p w14:paraId="1270DC9A" w14:textId="77777777" w:rsidR="007B6606" w:rsidRPr="00D61485" w:rsidRDefault="007B6606" w:rsidP="006F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  <w:t>الوسط الحضري</w:t>
            </w:r>
          </w:p>
        </w:tc>
        <w:tc>
          <w:tcPr>
            <w:tcW w:w="546" w:type="pct"/>
          </w:tcPr>
          <w:p w14:paraId="0ECBC0E9" w14:textId="77777777" w:rsidR="007B6606" w:rsidRPr="00D61485" w:rsidRDefault="007B6606" w:rsidP="006F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المجموع</w:t>
            </w:r>
          </w:p>
        </w:tc>
        <w:tc>
          <w:tcPr>
            <w:tcW w:w="546" w:type="pct"/>
          </w:tcPr>
          <w:p w14:paraId="39B470A1" w14:textId="77777777" w:rsidR="007B6606" w:rsidRPr="00D61485" w:rsidRDefault="007B6606" w:rsidP="006F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الوسط القروي</w:t>
            </w:r>
          </w:p>
        </w:tc>
        <w:tc>
          <w:tcPr>
            <w:tcW w:w="546" w:type="pct"/>
          </w:tcPr>
          <w:p w14:paraId="5A519CFD" w14:textId="77777777" w:rsidR="007B6606" w:rsidRPr="00D61485" w:rsidRDefault="007B6606" w:rsidP="006F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  <w:t>الوسط الحضري</w:t>
            </w:r>
          </w:p>
        </w:tc>
        <w:tc>
          <w:tcPr>
            <w:tcW w:w="989" w:type="pct"/>
            <w:vMerge/>
          </w:tcPr>
          <w:p w14:paraId="08008136" w14:textId="77777777" w:rsidR="007B6606" w:rsidRPr="00D61485" w:rsidRDefault="007B6606" w:rsidP="006F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</w:p>
        </w:tc>
      </w:tr>
      <w:tr w:rsidR="0026716B" w:rsidRPr="00D61485" w14:paraId="1A1B6615" w14:textId="77777777" w:rsidTr="007B6606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341BB137" w14:textId="36D4CD61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10,9</w:t>
            </w:r>
          </w:p>
        </w:tc>
        <w:tc>
          <w:tcPr>
            <w:tcW w:w="555" w:type="pct"/>
          </w:tcPr>
          <w:p w14:paraId="6F036B25" w14:textId="350FA437" w:rsidR="0026716B" w:rsidRPr="00736DA7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65,5</w:t>
            </w:r>
          </w:p>
        </w:tc>
        <w:tc>
          <w:tcPr>
            <w:tcW w:w="420" w:type="pct"/>
          </w:tcPr>
          <w:p w14:paraId="71326998" w14:textId="62964592" w:rsidR="0026716B" w:rsidRPr="006B75CB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1,26</w:t>
            </w:r>
          </w:p>
        </w:tc>
        <w:tc>
          <w:tcPr>
            <w:tcW w:w="421" w:type="pct"/>
          </w:tcPr>
          <w:p w14:paraId="3609CF80" w14:textId="70617589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-0,24</w:t>
            </w:r>
          </w:p>
        </w:tc>
        <w:tc>
          <w:tcPr>
            <w:tcW w:w="422" w:type="pct"/>
          </w:tcPr>
          <w:p w14:paraId="316A2EE7" w14:textId="76611221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2,16</w:t>
            </w:r>
          </w:p>
        </w:tc>
        <w:tc>
          <w:tcPr>
            <w:tcW w:w="546" w:type="pct"/>
            <w:noWrap/>
          </w:tcPr>
          <w:p w14:paraId="51961FBF" w14:textId="6BD08092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4.030.222</w:t>
            </w:r>
          </w:p>
        </w:tc>
        <w:tc>
          <w:tcPr>
            <w:tcW w:w="546" w:type="pct"/>
            <w:noWrap/>
          </w:tcPr>
          <w:p w14:paraId="074CB556" w14:textId="042FC03B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1.391.407</w:t>
            </w:r>
          </w:p>
        </w:tc>
        <w:tc>
          <w:tcPr>
            <w:tcW w:w="546" w:type="pct"/>
            <w:noWrap/>
          </w:tcPr>
          <w:p w14:paraId="24D55AA4" w14:textId="6CCE9402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2.638.815</w:t>
            </w:r>
          </w:p>
        </w:tc>
        <w:tc>
          <w:tcPr>
            <w:tcW w:w="989" w:type="pct"/>
            <w:noWrap/>
            <w:vAlign w:val="center"/>
          </w:tcPr>
          <w:p w14:paraId="28031A79" w14:textId="4D540BBC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طنجة - تطوان – الحسيمة</w:t>
            </w:r>
          </w:p>
        </w:tc>
      </w:tr>
      <w:tr w:rsidR="0026716B" w:rsidRPr="00D61485" w14:paraId="28D36476" w14:textId="77777777" w:rsidTr="007B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7CE446E2" w14:textId="1CD7D6C3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6,2</w:t>
            </w:r>
          </w:p>
        </w:tc>
        <w:tc>
          <w:tcPr>
            <w:tcW w:w="555" w:type="pct"/>
          </w:tcPr>
          <w:p w14:paraId="2827EA1B" w14:textId="256A5FA7" w:rsidR="0026716B" w:rsidRPr="00736DA7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65,6</w:t>
            </w:r>
          </w:p>
        </w:tc>
        <w:tc>
          <w:tcPr>
            <w:tcW w:w="420" w:type="pct"/>
          </w:tcPr>
          <w:p w14:paraId="1E4CC34F" w14:textId="39F7E940" w:rsidR="0026716B" w:rsidRPr="006B75CB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-0,09</w:t>
            </w:r>
          </w:p>
        </w:tc>
        <w:tc>
          <w:tcPr>
            <w:tcW w:w="421" w:type="pct"/>
          </w:tcPr>
          <w:p w14:paraId="01ED7BB4" w14:textId="65E70F0A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-0,14</w:t>
            </w:r>
          </w:p>
        </w:tc>
        <w:tc>
          <w:tcPr>
            <w:tcW w:w="422" w:type="pct"/>
          </w:tcPr>
          <w:p w14:paraId="0EAF5F3E" w14:textId="05016843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-0,05</w:t>
            </w:r>
          </w:p>
        </w:tc>
        <w:tc>
          <w:tcPr>
            <w:tcW w:w="546" w:type="pct"/>
            <w:noWrap/>
          </w:tcPr>
          <w:p w14:paraId="78E57F80" w14:textId="38E153AE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2.294.665</w:t>
            </w:r>
          </w:p>
        </w:tc>
        <w:tc>
          <w:tcPr>
            <w:tcW w:w="546" w:type="pct"/>
            <w:noWrap/>
          </w:tcPr>
          <w:p w14:paraId="17594844" w14:textId="36EE59F9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788.951</w:t>
            </w:r>
          </w:p>
        </w:tc>
        <w:tc>
          <w:tcPr>
            <w:tcW w:w="546" w:type="pct"/>
            <w:noWrap/>
          </w:tcPr>
          <w:p w14:paraId="5736086E" w14:textId="4C10FC19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1.505.714</w:t>
            </w:r>
          </w:p>
        </w:tc>
        <w:tc>
          <w:tcPr>
            <w:tcW w:w="989" w:type="pct"/>
            <w:noWrap/>
            <w:vAlign w:val="center"/>
          </w:tcPr>
          <w:p w14:paraId="4EEE58D9" w14:textId="09F88A5F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الشرق</w:t>
            </w:r>
          </w:p>
        </w:tc>
      </w:tr>
      <w:tr w:rsidR="0026716B" w:rsidRPr="00D61485" w14:paraId="536E07E5" w14:textId="77777777" w:rsidTr="007B6606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3D89A5B6" w14:textId="1F56A61F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12,1</w:t>
            </w:r>
          </w:p>
        </w:tc>
        <w:tc>
          <w:tcPr>
            <w:tcW w:w="555" w:type="pct"/>
          </w:tcPr>
          <w:p w14:paraId="50C1BE5C" w14:textId="5C80354D" w:rsidR="0026716B" w:rsidRPr="00736DA7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63,9</w:t>
            </w:r>
          </w:p>
        </w:tc>
        <w:tc>
          <w:tcPr>
            <w:tcW w:w="420" w:type="pct"/>
          </w:tcPr>
          <w:p w14:paraId="33B0B1CE" w14:textId="76BC15B6" w:rsidR="0026716B" w:rsidRPr="006B75CB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0,53</w:t>
            </w:r>
          </w:p>
        </w:tc>
        <w:tc>
          <w:tcPr>
            <w:tcW w:w="421" w:type="pct"/>
          </w:tcPr>
          <w:p w14:paraId="1CA1F245" w14:textId="6C38DFA7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-0,37</w:t>
            </w:r>
          </w:p>
        </w:tc>
        <w:tc>
          <w:tcPr>
            <w:tcW w:w="422" w:type="pct"/>
          </w:tcPr>
          <w:p w14:paraId="0BD81105" w14:textId="220997F3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1,08</w:t>
            </w:r>
          </w:p>
        </w:tc>
        <w:tc>
          <w:tcPr>
            <w:tcW w:w="546" w:type="pct"/>
            <w:noWrap/>
          </w:tcPr>
          <w:p w14:paraId="7B119905" w14:textId="375410C1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4.467.911</w:t>
            </w:r>
          </w:p>
        </w:tc>
        <w:tc>
          <w:tcPr>
            <w:tcW w:w="546" w:type="pct"/>
            <w:noWrap/>
          </w:tcPr>
          <w:p w14:paraId="6D285B76" w14:textId="70FE6452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1.612.545</w:t>
            </w:r>
          </w:p>
        </w:tc>
        <w:tc>
          <w:tcPr>
            <w:tcW w:w="546" w:type="pct"/>
            <w:noWrap/>
          </w:tcPr>
          <w:p w14:paraId="4049A771" w14:textId="42A43029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2.855.366</w:t>
            </w:r>
          </w:p>
        </w:tc>
        <w:tc>
          <w:tcPr>
            <w:tcW w:w="989" w:type="pct"/>
            <w:noWrap/>
            <w:vAlign w:val="center"/>
          </w:tcPr>
          <w:p w14:paraId="64A97157" w14:textId="3AB87160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فاس - مكناس</w:t>
            </w:r>
          </w:p>
        </w:tc>
      </w:tr>
      <w:tr w:rsidR="0026716B" w:rsidRPr="00D61485" w14:paraId="5E19B00C" w14:textId="77777777" w:rsidTr="007B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78117ADF" w14:textId="5A2FBE57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13,9</w:t>
            </w:r>
          </w:p>
        </w:tc>
        <w:tc>
          <w:tcPr>
            <w:tcW w:w="555" w:type="pct"/>
          </w:tcPr>
          <w:p w14:paraId="3F31CE9B" w14:textId="64A70FAE" w:rsidR="0026716B" w:rsidRPr="00736DA7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70,7</w:t>
            </w:r>
          </w:p>
        </w:tc>
        <w:tc>
          <w:tcPr>
            <w:tcW w:w="420" w:type="pct"/>
          </w:tcPr>
          <w:p w14:paraId="74CFF828" w14:textId="2899E2AD" w:rsidR="0026716B" w:rsidRPr="006B75CB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1,14</w:t>
            </w:r>
          </w:p>
        </w:tc>
        <w:tc>
          <w:tcPr>
            <w:tcW w:w="421" w:type="pct"/>
          </w:tcPr>
          <w:p w14:paraId="69700D4A" w14:textId="5CE8EE85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0,86</w:t>
            </w:r>
          </w:p>
        </w:tc>
        <w:tc>
          <w:tcPr>
            <w:tcW w:w="422" w:type="pct"/>
          </w:tcPr>
          <w:p w14:paraId="0ABACC58" w14:textId="6517154C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1,27</w:t>
            </w:r>
          </w:p>
        </w:tc>
        <w:tc>
          <w:tcPr>
            <w:tcW w:w="546" w:type="pct"/>
            <w:noWrap/>
          </w:tcPr>
          <w:p w14:paraId="3B3DF422" w14:textId="2F138E16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5.132.639</w:t>
            </w:r>
          </w:p>
        </w:tc>
        <w:tc>
          <w:tcPr>
            <w:tcW w:w="546" w:type="pct"/>
            <w:noWrap/>
          </w:tcPr>
          <w:p w14:paraId="52CB7D9D" w14:textId="6A5B86D6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1.505.461</w:t>
            </w:r>
          </w:p>
        </w:tc>
        <w:tc>
          <w:tcPr>
            <w:tcW w:w="546" w:type="pct"/>
            <w:noWrap/>
          </w:tcPr>
          <w:p w14:paraId="639ED1E4" w14:textId="2FD87002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3.627.178</w:t>
            </w:r>
          </w:p>
        </w:tc>
        <w:tc>
          <w:tcPr>
            <w:tcW w:w="989" w:type="pct"/>
            <w:noWrap/>
            <w:vAlign w:val="center"/>
          </w:tcPr>
          <w:p w14:paraId="5EE6FA35" w14:textId="15E1EFC2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الرباط - سلا - القنيطرة</w:t>
            </w:r>
          </w:p>
        </w:tc>
      </w:tr>
      <w:tr w:rsidR="0026716B" w:rsidRPr="00D61485" w14:paraId="30275DAD" w14:textId="77777777" w:rsidTr="007B6606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108DA4F1" w14:textId="74A5E997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6,9</w:t>
            </w:r>
          </w:p>
        </w:tc>
        <w:tc>
          <w:tcPr>
            <w:tcW w:w="555" w:type="pct"/>
          </w:tcPr>
          <w:p w14:paraId="1A83B2AC" w14:textId="51A3B618" w:rsidR="0026716B" w:rsidRPr="00736DA7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50,8</w:t>
            </w:r>
          </w:p>
        </w:tc>
        <w:tc>
          <w:tcPr>
            <w:tcW w:w="420" w:type="pct"/>
          </w:tcPr>
          <w:p w14:paraId="496A430E" w14:textId="3299CE8E" w:rsidR="0026716B" w:rsidRPr="006B75CB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0,02</w:t>
            </w:r>
          </w:p>
        </w:tc>
        <w:tc>
          <w:tcPr>
            <w:tcW w:w="421" w:type="pct"/>
          </w:tcPr>
          <w:p w14:paraId="0C9B505F" w14:textId="6F135109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-0,31</w:t>
            </w:r>
          </w:p>
        </w:tc>
        <w:tc>
          <w:tcPr>
            <w:tcW w:w="422" w:type="pct"/>
          </w:tcPr>
          <w:p w14:paraId="3D670FA6" w14:textId="41990483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0,36</w:t>
            </w:r>
          </w:p>
        </w:tc>
        <w:tc>
          <w:tcPr>
            <w:tcW w:w="546" w:type="pct"/>
            <w:noWrap/>
          </w:tcPr>
          <w:p w14:paraId="35D0238E" w14:textId="1C3EB0E5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2.525.801</w:t>
            </w:r>
          </w:p>
        </w:tc>
        <w:tc>
          <w:tcPr>
            <w:tcW w:w="546" w:type="pct"/>
            <w:noWrap/>
          </w:tcPr>
          <w:p w14:paraId="0CF0C6AC" w14:textId="5450B30E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1.242.309</w:t>
            </w:r>
          </w:p>
        </w:tc>
        <w:tc>
          <w:tcPr>
            <w:tcW w:w="546" w:type="pct"/>
            <w:noWrap/>
          </w:tcPr>
          <w:p w14:paraId="0C025DEC" w14:textId="1D4DD1C6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1.283.492</w:t>
            </w:r>
          </w:p>
        </w:tc>
        <w:tc>
          <w:tcPr>
            <w:tcW w:w="989" w:type="pct"/>
            <w:noWrap/>
            <w:vAlign w:val="center"/>
          </w:tcPr>
          <w:p w14:paraId="51D9EB5E" w14:textId="78BBA296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بني ملال - خنيفرة</w:t>
            </w:r>
          </w:p>
        </w:tc>
      </w:tr>
      <w:tr w:rsidR="0026716B" w:rsidRPr="00D61485" w14:paraId="3E3985D2" w14:textId="77777777" w:rsidTr="007B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2936226A" w14:textId="1BFF4BD4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20,9</w:t>
            </w:r>
          </w:p>
        </w:tc>
        <w:tc>
          <w:tcPr>
            <w:tcW w:w="555" w:type="pct"/>
          </w:tcPr>
          <w:p w14:paraId="7141783B" w14:textId="24FD6C72" w:rsidR="0026716B" w:rsidRPr="00736DA7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73,3</w:t>
            </w:r>
          </w:p>
        </w:tc>
        <w:tc>
          <w:tcPr>
            <w:tcW w:w="420" w:type="pct"/>
          </w:tcPr>
          <w:p w14:paraId="77AE6D16" w14:textId="5195F0E8" w:rsidR="0026716B" w:rsidRPr="006B75CB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1,14</w:t>
            </w:r>
          </w:p>
        </w:tc>
        <w:tc>
          <w:tcPr>
            <w:tcW w:w="421" w:type="pct"/>
          </w:tcPr>
          <w:p w14:paraId="799BD65B" w14:textId="5318B59D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1,27</w:t>
            </w:r>
          </w:p>
        </w:tc>
        <w:tc>
          <w:tcPr>
            <w:tcW w:w="422" w:type="pct"/>
          </w:tcPr>
          <w:p w14:paraId="6A7B5A84" w14:textId="264EF1C1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1,10</w:t>
            </w:r>
          </w:p>
        </w:tc>
        <w:tc>
          <w:tcPr>
            <w:tcW w:w="546" w:type="pct"/>
            <w:noWrap/>
          </w:tcPr>
          <w:p w14:paraId="194C64BB" w14:textId="2C14FEEF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7.688.967</w:t>
            </w:r>
          </w:p>
        </w:tc>
        <w:tc>
          <w:tcPr>
            <w:tcW w:w="546" w:type="pct"/>
            <w:noWrap/>
          </w:tcPr>
          <w:p w14:paraId="22C10731" w14:textId="36F20ED5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2.055.219</w:t>
            </w:r>
          </w:p>
        </w:tc>
        <w:tc>
          <w:tcPr>
            <w:tcW w:w="546" w:type="pct"/>
            <w:noWrap/>
          </w:tcPr>
          <w:p w14:paraId="623DB18C" w14:textId="4D7552A0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5.633.748</w:t>
            </w:r>
          </w:p>
        </w:tc>
        <w:tc>
          <w:tcPr>
            <w:tcW w:w="989" w:type="pct"/>
            <w:noWrap/>
            <w:vAlign w:val="center"/>
          </w:tcPr>
          <w:p w14:paraId="73D14463" w14:textId="6A49CB76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الدار البيضاء - سطات</w:t>
            </w:r>
          </w:p>
        </w:tc>
      </w:tr>
      <w:tr w:rsidR="0026716B" w:rsidRPr="00D61485" w14:paraId="59363619" w14:textId="77777777" w:rsidTr="007B6606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6555B0CF" w14:textId="2C0CD52A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13,3</w:t>
            </w:r>
          </w:p>
        </w:tc>
        <w:tc>
          <w:tcPr>
            <w:tcW w:w="555" w:type="pct"/>
          </w:tcPr>
          <w:p w14:paraId="3FCFACDE" w14:textId="1CD2FD8C" w:rsidR="0026716B" w:rsidRPr="00736DA7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46,0</w:t>
            </w:r>
          </w:p>
        </w:tc>
        <w:tc>
          <w:tcPr>
            <w:tcW w:w="420" w:type="pct"/>
          </w:tcPr>
          <w:p w14:paraId="1D27A9DA" w14:textId="0047CD86" w:rsidR="0026716B" w:rsidRPr="006B75CB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0,79</w:t>
            </w:r>
          </w:p>
        </w:tc>
        <w:tc>
          <w:tcPr>
            <w:tcW w:w="421" w:type="pct"/>
          </w:tcPr>
          <w:p w14:paraId="15ABC493" w14:textId="75FC1EE0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0,23</w:t>
            </w:r>
          </w:p>
        </w:tc>
        <w:tc>
          <w:tcPr>
            <w:tcW w:w="422" w:type="pct"/>
          </w:tcPr>
          <w:p w14:paraId="79A0ED9A" w14:textId="3D9D3CA0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1,50</w:t>
            </w:r>
          </w:p>
        </w:tc>
        <w:tc>
          <w:tcPr>
            <w:tcW w:w="546" w:type="pct"/>
            <w:noWrap/>
          </w:tcPr>
          <w:p w14:paraId="2DC8219C" w14:textId="3C84E413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4.892.393</w:t>
            </w:r>
          </w:p>
        </w:tc>
        <w:tc>
          <w:tcPr>
            <w:tcW w:w="546" w:type="pct"/>
            <w:noWrap/>
          </w:tcPr>
          <w:p w14:paraId="71BE3077" w14:textId="7F2FC6AF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2.643.439</w:t>
            </w:r>
          </w:p>
        </w:tc>
        <w:tc>
          <w:tcPr>
            <w:tcW w:w="546" w:type="pct"/>
            <w:noWrap/>
          </w:tcPr>
          <w:p w14:paraId="28563A6C" w14:textId="28EF98B9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2.248.954</w:t>
            </w:r>
          </w:p>
        </w:tc>
        <w:tc>
          <w:tcPr>
            <w:tcW w:w="989" w:type="pct"/>
            <w:noWrap/>
            <w:vAlign w:val="center"/>
          </w:tcPr>
          <w:p w14:paraId="0F0BF803" w14:textId="65356EC6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مراكش - آسفي</w:t>
            </w:r>
          </w:p>
        </w:tc>
      </w:tr>
      <w:tr w:rsidR="0026716B" w:rsidRPr="00D61485" w14:paraId="4E743242" w14:textId="77777777" w:rsidTr="007B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2371803A" w14:textId="035A7B3C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4,5</w:t>
            </w:r>
          </w:p>
        </w:tc>
        <w:tc>
          <w:tcPr>
            <w:tcW w:w="555" w:type="pct"/>
          </w:tcPr>
          <w:p w14:paraId="0F5DFF61" w14:textId="236CE3F2" w:rsidR="0026716B" w:rsidRPr="00736DA7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36,7</w:t>
            </w:r>
          </w:p>
        </w:tc>
        <w:tc>
          <w:tcPr>
            <w:tcW w:w="420" w:type="pct"/>
          </w:tcPr>
          <w:p w14:paraId="241AD334" w14:textId="5DA44DF7" w:rsidR="0026716B" w:rsidRPr="006B75CB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0,13</w:t>
            </w:r>
          </w:p>
        </w:tc>
        <w:tc>
          <w:tcPr>
            <w:tcW w:w="421" w:type="pct"/>
          </w:tcPr>
          <w:p w14:paraId="342536C0" w14:textId="64396538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-0,25</w:t>
            </w:r>
          </w:p>
        </w:tc>
        <w:tc>
          <w:tcPr>
            <w:tcW w:w="422" w:type="pct"/>
          </w:tcPr>
          <w:p w14:paraId="12B23AD2" w14:textId="542B92DA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0,81</w:t>
            </w:r>
          </w:p>
        </w:tc>
        <w:tc>
          <w:tcPr>
            <w:tcW w:w="546" w:type="pct"/>
            <w:noWrap/>
          </w:tcPr>
          <w:p w14:paraId="5A874050" w14:textId="512E9128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1.655.623</w:t>
            </w:r>
          </w:p>
        </w:tc>
        <w:tc>
          <w:tcPr>
            <w:tcW w:w="546" w:type="pct"/>
            <w:noWrap/>
          </w:tcPr>
          <w:p w14:paraId="11BB157B" w14:textId="66E62873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1.047.899</w:t>
            </w:r>
          </w:p>
        </w:tc>
        <w:tc>
          <w:tcPr>
            <w:tcW w:w="546" w:type="pct"/>
            <w:noWrap/>
          </w:tcPr>
          <w:p w14:paraId="5133D00C" w14:textId="0AC2A775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607.724</w:t>
            </w:r>
          </w:p>
        </w:tc>
        <w:tc>
          <w:tcPr>
            <w:tcW w:w="989" w:type="pct"/>
            <w:noWrap/>
            <w:vAlign w:val="center"/>
          </w:tcPr>
          <w:p w14:paraId="4BC13752" w14:textId="76861EF4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 xml:space="preserve"> درعة - تافيلال</w:t>
            </w:r>
            <w:r w:rsidR="00E90082" w:rsidRPr="009D062E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ت</w:t>
            </w:r>
          </w:p>
        </w:tc>
      </w:tr>
      <w:tr w:rsidR="0026716B" w:rsidRPr="00D61485" w14:paraId="4521821D" w14:textId="77777777" w:rsidTr="007B6606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3E767F5E" w14:textId="41367182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8,2</w:t>
            </w:r>
          </w:p>
        </w:tc>
        <w:tc>
          <w:tcPr>
            <w:tcW w:w="555" w:type="pct"/>
          </w:tcPr>
          <w:p w14:paraId="5353B610" w14:textId="5450E538" w:rsidR="0026716B" w:rsidRPr="00736DA7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60,1</w:t>
            </w:r>
          </w:p>
        </w:tc>
        <w:tc>
          <w:tcPr>
            <w:tcW w:w="420" w:type="pct"/>
          </w:tcPr>
          <w:p w14:paraId="4D7C5795" w14:textId="034FF718" w:rsidR="0026716B" w:rsidRPr="006B75CB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1,21</w:t>
            </w:r>
          </w:p>
        </w:tc>
        <w:tc>
          <w:tcPr>
            <w:tcW w:w="421" w:type="pct"/>
          </w:tcPr>
          <w:p w14:paraId="3638CBD1" w14:textId="08ECFA47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0,28</w:t>
            </w:r>
          </w:p>
        </w:tc>
        <w:tc>
          <w:tcPr>
            <w:tcW w:w="422" w:type="pct"/>
          </w:tcPr>
          <w:p w14:paraId="3BEFDEDA" w14:textId="26AD8F09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1,89</w:t>
            </w:r>
          </w:p>
        </w:tc>
        <w:tc>
          <w:tcPr>
            <w:tcW w:w="546" w:type="pct"/>
            <w:noWrap/>
          </w:tcPr>
          <w:p w14:paraId="7C45276F" w14:textId="028386B9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3.020.431</w:t>
            </w:r>
          </w:p>
        </w:tc>
        <w:tc>
          <w:tcPr>
            <w:tcW w:w="546" w:type="pct"/>
            <w:noWrap/>
          </w:tcPr>
          <w:p w14:paraId="0406D027" w14:textId="26AAADCE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1.204.329</w:t>
            </w:r>
          </w:p>
        </w:tc>
        <w:tc>
          <w:tcPr>
            <w:tcW w:w="546" w:type="pct"/>
            <w:noWrap/>
          </w:tcPr>
          <w:p w14:paraId="146C2157" w14:textId="689EFA75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1.816.102</w:t>
            </w:r>
          </w:p>
        </w:tc>
        <w:tc>
          <w:tcPr>
            <w:tcW w:w="989" w:type="pct"/>
            <w:noWrap/>
            <w:vAlign w:val="center"/>
          </w:tcPr>
          <w:p w14:paraId="1347D0CA" w14:textId="6732858B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 xml:space="preserve"> سوس - ماسة</w:t>
            </w:r>
          </w:p>
        </w:tc>
      </w:tr>
      <w:tr w:rsidR="0026716B" w:rsidRPr="00D61485" w14:paraId="13C0934D" w14:textId="77777777" w:rsidTr="007B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3B61E429" w14:textId="60AD515B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1,2</w:t>
            </w:r>
          </w:p>
        </w:tc>
        <w:tc>
          <w:tcPr>
            <w:tcW w:w="555" w:type="pct"/>
          </w:tcPr>
          <w:p w14:paraId="0FCAE3C4" w14:textId="630113CF" w:rsidR="0026716B" w:rsidRPr="00736DA7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66,8</w:t>
            </w:r>
          </w:p>
        </w:tc>
        <w:tc>
          <w:tcPr>
            <w:tcW w:w="420" w:type="pct"/>
          </w:tcPr>
          <w:p w14:paraId="759092D1" w14:textId="2DC706F9" w:rsidR="0026716B" w:rsidRPr="006B75CB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0,34</w:t>
            </w:r>
          </w:p>
        </w:tc>
        <w:tc>
          <w:tcPr>
            <w:tcW w:w="421" w:type="pct"/>
          </w:tcPr>
          <w:p w14:paraId="465D5A1B" w14:textId="064A1C9C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-0,30</w:t>
            </w:r>
          </w:p>
        </w:tc>
        <w:tc>
          <w:tcPr>
            <w:tcW w:w="422" w:type="pct"/>
          </w:tcPr>
          <w:p w14:paraId="06569328" w14:textId="6B551DF0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0,67</w:t>
            </w:r>
          </w:p>
        </w:tc>
        <w:tc>
          <w:tcPr>
            <w:tcW w:w="546" w:type="pct"/>
            <w:noWrap/>
          </w:tcPr>
          <w:p w14:paraId="425814BC" w14:textId="0AD41CDC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448.685</w:t>
            </w:r>
          </w:p>
        </w:tc>
        <w:tc>
          <w:tcPr>
            <w:tcW w:w="546" w:type="pct"/>
            <w:noWrap/>
          </w:tcPr>
          <w:p w14:paraId="48205AC5" w14:textId="7CDA6C22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149.142</w:t>
            </w:r>
          </w:p>
        </w:tc>
        <w:tc>
          <w:tcPr>
            <w:tcW w:w="546" w:type="pct"/>
            <w:noWrap/>
          </w:tcPr>
          <w:p w14:paraId="1C4715AE" w14:textId="35FB5B3B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299.543</w:t>
            </w:r>
          </w:p>
        </w:tc>
        <w:tc>
          <w:tcPr>
            <w:tcW w:w="989" w:type="pct"/>
            <w:noWrap/>
            <w:vAlign w:val="center"/>
          </w:tcPr>
          <w:p w14:paraId="6E176D14" w14:textId="066F5C1D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كلميم - واد نون</w:t>
            </w:r>
          </w:p>
        </w:tc>
      </w:tr>
      <w:tr w:rsidR="0026716B" w:rsidRPr="00D61485" w14:paraId="4AD6C13B" w14:textId="77777777" w:rsidTr="007B6606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42D6B4C6" w14:textId="7416F4AF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1,2</w:t>
            </w:r>
          </w:p>
        </w:tc>
        <w:tc>
          <w:tcPr>
            <w:tcW w:w="555" w:type="pct"/>
          </w:tcPr>
          <w:p w14:paraId="4B20B462" w14:textId="357ACB51" w:rsidR="0026716B" w:rsidRPr="00736DA7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92,4</w:t>
            </w:r>
          </w:p>
        </w:tc>
        <w:tc>
          <w:tcPr>
            <w:tcW w:w="420" w:type="pct"/>
          </w:tcPr>
          <w:p w14:paraId="40B4F95B" w14:textId="47633B3A" w:rsidR="0026716B" w:rsidRPr="006B75CB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2,06</w:t>
            </w:r>
          </w:p>
        </w:tc>
        <w:tc>
          <w:tcPr>
            <w:tcW w:w="421" w:type="pct"/>
          </w:tcPr>
          <w:p w14:paraId="79CEE528" w14:textId="64384398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3,49</w:t>
            </w:r>
          </w:p>
        </w:tc>
        <w:tc>
          <w:tcPr>
            <w:tcW w:w="422" w:type="pct"/>
          </w:tcPr>
          <w:p w14:paraId="113A2C37" w14:textId="3B6A7FF1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1,95</w:t>
            </w:r>
          </w:p>
        </w:tc>
        <w:tc>
          <w:tcPr>
            <w:tcW w:w="546" w:type="pct"/>
            <w:noWrap/>
          </w:tcPr>
          <w:p w14:paraId="7FBEF70B" w14:textId="0663D980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451.028</w:t>
            </w:r>
          </w:p>
        </w:tc>
        <w:tc>
          <w:tcPr>
            <w:tcW w:w="546" w:type="pct"/>
            <w:noWrap/>
          </w:tcPr>
          <w:p w14:paraId="5C18629F" w14:textId="62734C4F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34.392</w:t>
            </w:r>
          </w:p>
        </w:tc>
        <w:tc>
          <w:tcPr>
            <w:tcW w:w="546" w:type="pct"/>
            <w:noWrap/>
          </w:tcPr>
          <w:p w14:paraId="2E8C50E5" w14:textId="06E7C286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416.636</w:t>
            </w:r>
          </w:p>
        </w:tc>
        <w:tc>
          <w:tcPr>
            <w:tcW w:w="989" w:type="pct"/>
            <w:noWrap/>
            <w:vAlign w:val="center"/>
          </w:tcPr>
          <w:p w14:paraId="58082094" w14:textId="5FC3C3DF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العيون - الساقية الحمراء</w:t>
            </w:r>
          </w:p>
        </w:tc>
      </w:tr>
      <w:tr w:rsidR="0026716B" w:rsidRPr="00D61485" w14:paraId="20DE65E5" w14:textId="77777777" w:rsidTr="007B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10A73534" w14:textId="2FB5DB9B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0,6</w:t>
            </w:r>
          </w:p>
        </w:tc>
        <w:tc>
          <w:tcPr>
            <w:tcW w:w="555" w:type="pct"/>
          </w:tcPr>
          <w:p w14:paraId="634F71A7" w14:textId="41E1DB4F" w:rsidR="0026716B" w:rsidRPr="00736DA7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80,4</w:t>
            </w:r>
          </w:p>
        </w:tc>
        <w:tc>
          <w:tcPr>
            <w:tcW w:w="420" w:type="pct"/>
          </w:tcPr>
          <w:p w14:paraId="79C805EE" w14:textId="44E3F676" w:rsidR="0026716B" w:rsidRPr="006B75CB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4,40</w:t>
            </w:r>
          </w:p>
        </w:tc>
        <w:tc>
          <w:tcPr>
            <w:tcW w:w="421" w:type="pct"/>
          </w:tcPr>
          <w:p w14:paraId="09987BBE" w14:textId="5D85FD87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1,63</w:t>
            </w:r>
          </w:p>
        </w:tc>
        <w:tc>
          <w:tcPr>
            <w:tcW w:w="422" w:type="pct"/>
          </w:tcPr>
          <w:p w14:paraId="39CFDA4D" w14:textId="7FBB0ED9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5,22</w:t>
            </w:r>
          </w:p>
        </w:tc>
        <w:tc>
          <w:tcPr>
            <w:tcW w:w="546" w:type="pct"/>
            <w:noWrap/>
          </w:tcPr>
          <w:p w14:paraId="75F6913D" w14:textId="3F9BC919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219.965</w:t>
            </w:r>
          </w:p>
        </w:tc>
        <w:tc>
          <w:tcPr>
            <w:tcW w:w="546" w:type="pct"/>
            <w:noWrap/>
          </w:tcPr>
          <w:p w14:paraId="0F2EC620" w14:textId="7C436B8E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43.129</w:t>
            </w:r>
          </w:p>
        </w:tc>
        <w:tc>
          <w:tcPr>
            <w:tcW w:w="546" w:type="pct"/>
            <w:noWrap/>
          </w:tcPr>
          <w:p w14:paraId="107381EF" w14:textId="041E4B3A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176.836</w:t>
            </w:r>
          </w:p>
        </w:tc>
        <w:tc>
          <w:tcPr>
            <w:tcW w:w="989" w:type="pct"/>
            <w:noWrap/>
            <w:vAlign w:val="center"/>
          </w:tcPr>
          <w:p w14:paraId="3A4C6C2A" w14:textId="12E99061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الداخلة - وادي الذهب</w:t>
            </w:r>
          </w:p>
        </w:tc>
      </w:tr>
      <w:tr w:rsidR="0026716B" w:rsidRPr="00D61485" w14:paraId="70B44D9D" w14:textId="77777777" w:rsidTr="007B6606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0B0F3D51" w14:textId="6EB690DD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100,0</w:t>
            </w:r>
          </w:p>
        </w:tc>
        <w:tc>
          <w:tcPr>
            <w:tcW w:w="555" w:type="pct"/>
          </w:tcPr>
          <w:p w14:paraId="0FC640F7" w14:textId="79B0B4A6" w:rsidR="0026716B" w:rsidRPr="00736DA7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62,8</w:t>
            </w:r>
          </w:p>
        </w:tc>
        <w:tc>
          <w:tcPr>
            <w:tcW w:w="420" w:type="pct"/>
          </w:tcPr>
          <w:p w14:paraId="43B6FC14" w14:textId="7872F743" w:rsidR="0026716B" w:rsidRPr="006B75CB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0,85</w:t>
            </w:r>
          </w:p>
        </w:tc>
        <w:tc>
          <w:tcPr>
            <w:tcW w:w="421" w:type="pct"/>
          </w:tcPr>
          <w:p w14:paraId="5DF15585" w14:textId="785BFFAD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0,22</w:t>
            </w:r>
          </w:p>
        </w:tc>
        <w:tc>
          <w:tcPr>
            <w:tcW w:w="422" w:type="pct"/>
          </w:tcPr>
          <w:p w14:paraId="0E6AA962" w14:textId="463593EB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1,24</w:t>
            </w:r>
          </w:p>
        </w:tc>
        <w:tc>
          <w:tcPr>
            <w:tcW w:w="546" w:type="pct"/>
            <w:noWrap/>
          </w:tcPr>
          <w:p w14:paraId="2CF0D4D1" w14:textId="567EAB36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36.828.330</w:t>
            </w:r>
          </w:p>
        </w:tc>
        <w:tc>
          <w:tcPr>
            <w:tcW w:w="546" w:type="pct"/>
            <w:noWrap/>
          </w:tcPr>
          <w:p w14:paraId="2E2122F4" w14:textId="41822644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13.718.222</w:t>
            </w:r>
          </w:p>
        </w:tc>
        <w:tc>
          <w:tcPr>
            <w:tcW w:w="546" w:type="pct"/>
            <w:noWrap/>
          </w:tcPr>
          <w:p w14:paraId="4846B9FD" w14:textId="19389A8F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23.110.108</w:t>
            </w:r>
          </w:p>
        </w:tc>
        <w:tc>
          <w:tcPr>
            <w:tcW w:w="989" w:type="pct"/>
            <w:noWrap/>
          </w:tcPr>
          <w:p w14:paraId="04B6B7C2" w14:textId="3AF9F3DF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18"/>
                <w:szCs w:val="18"/>
                <w:rtl/>
                <w:lang w:val="fr-MA" w:eastAsia="fr-MA"/>
                <w14:ligatures w14:val="none"/>
              </w:rPr>
              <w:t>المجموع</w:t>
            </w:r>
          </w:p>
        </w:tc>
      </w:tr>
    </w:tbl>
    <w:p w14:paraId="29AF7727" w14:textId="40C4725F" w:rsidR="00B663D4" w:rsidRPr="0072446D" w:rsidRDefault="00B663D4" w:rsidP="00B663D4">
      <w:pPr>
        <w:bidi/>
        <w:rPr>
          <w:rFonts w:asciiTheme="majorBidi" w:hAnsiTheme="majorBidi" w:cstheme="majorBidi"/>
          <w:sz w:val="20"/>
          <w:szCs w:val="20"/>
        </w:rPr>
      </w:pPr>
      <w:r w:rsidRPr="0072446D">
        <w:rPr>
          <w:rFonts w:asciiTheme="majorBidi" w:hAnsiTheme="majorBidi" w:cstheme="majorBidi"/>
          <w:sz w:val="20"/>
          <w:szCs w:val="20"/>
          <w:rtl/>
        </w:rPr>
        <w:t xml:space="preserve">المصدر: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المندوبية السامية للتخطيط، الإحصاءات العامة للسكان والسكنى لسنة </w:t>
      </w:r>
      <w:r w:rsidRPr="0072446D">
        <w:rPr>
          <w:rFonts w:asciiTheme="majorBidi" w:hAnsiTheme="majorBidi" w:cstheme="majorBidi"/>
          <w:sz w:val="20"/>
          <w:szCs w:val="20"/>
          <w:rtl/>
        </w:rPr>
        <w:t>2014 و2024</w:t>
      </w:r>
    </w:p>
    <w:p w14:paraId="2EC5E117" w14:textId="77777777" w:rsidR="00B663D4" w:rsidRDefault="00B663D4" w:rsidP="0039635F">
      <w:pPr>
        <w:rPr>
          <w:rtl/>
        </w:rPr>
      </w:pPr>
    </w:p>
    <w:p w14:paraId="79F0DEB0" w14:textId="77777777" w:rsidR="00B663D4" w:rsidRDefault="00B663D4" w:rsidP="00B663D4">
      <w:pPr>
        <w:rPr>
          <w:rtl/>
        </w:rPr>
      </w:pPr>
    </w:p>
    <w:p w14:paraId="02DB5951" w14:textId="77777777" w:rsidR="00B663D4" w:rsidRDefault="00B663D4" w:rsidP="00B663D4">
      <w:pPr>
        <w:rPr>
          <w:rtl/>
        </w:rPr>
      </w:pPr>
    </w:p>
    <w:p w14:paraId="394BAA11" w14:textId="77777777" w:rsidR="00B663D4" w:rsidRPr="00B663D4" w:rsidRDefault="00B663D4" w:rsidP="00B663D4"/>
    <w:p w14:paraId="17BCC976" w14:textId="1F9C38B5" w:rsidR="00B06DB8" w:rsidRPr="00B06DB8" w:rsidRDefault="005D3F4F" w:rsidP="00B06DB8">
      <w:pPr>
        <w:pStyle w:val="Lgende"/>
        <w:bidi/>
        <w:spacing w:after="120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  <w:r w:rsidR="00B06DB8" w:rsidRPr="00B06DB8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lastRenderedPageBreak/>
        <w:t xml:space="preserve">الجدول </w:t>
      </w:r>
      <w:r w:rsidR="00B06DB8" w:rsidRPr="00B06DB8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begin"/>
      </w:r>
      <w:r w:rsidR="00B06DB8" w:rsidRPr="00B06DB8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instrText xml:space="preserve"> SEQ Tableau \* ARABIC </w:instrText>
      </w:r>
      <w:r w:rsidR="00B06DB8" w:rsidRPr="00B06DB8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separate"/>
      </w:r>
      <w:r w:rsidR="0066762C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2"/>
          <w:szCs w:val="22"/>
          <w:rtl/>
        </w:rPr>
        <w:t>3</w:t>
      </w:r>
      <w:r w:rsidR="00B06DB8" w:rsidRPr="00B06DB8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end"/>
      </w:r>
      <w:r w:rsidR="00B06DB8" w:rsidRPr="00B06DB8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 xml:space="preserve">: عدد ومعدل النمو السنوي للأسر </w:t>
      </w:r>
      <w:r w:rsidR="002C5B71">
        <w:rPr>
          <w:rFonts w:asciiTheme="majorBidi" w:hAnsiTheme="majorBidi" w:cstheme="majorBidi" w:hint="cs"/>
          <w:b/>
          <w:bCs/>
          <w:i w:val="0"/>
          <w:iCs w:val="0"/>
          <w:color w:val="auto"/>
          <w:sz w:val="22"/>
          <w:szCs w:val="22"/>
          <w:rtl/>
        </w:rPr>
        <w:t>بالجهات</w:t>
      </w:r>
      <w:r w:rsidR="00B06DB8" w:rsidRPr="00B06DB8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 xml:space="preserve"> بين </w:t>
      </w:r>
      <w:r w:rsidR="002C5B71">
        <w:rPr>
          <w:rFonts w:asciiTheme="majorBidi" w:hAnsiTheme="majorBidi" w:cstheme="majorBidi" w:hint="cs"/>
          <w:b/>
          <w:bCs/>
          <w:i w:val="0"/>
          <w:iCs w:val="0"/>
          <w:color w:val="auto"/>
          <w:sz w:val="22"/>
          <w:szCs w:val="22"/>
          <w:rtl/>
        </w:rPr>
        <w:t xml:space="preserve">سنتي </w:t>
      </w:r>
      <w:r w:rsidR="00B06DB8" w:rsidRPr="00B06DB8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>2014 و</w:t>
      </w:r>
      <w:r w:rsidR="00B06DB8">
        <w:rPr>
          <w:rFonts w:asciiTheme="majorBidi" w:hAnsiTheme="majorBidi" w:cstheme="majorBidi" w:hint="cs"/>
          <w:b/>
          <w:bCs/>
          <w:i w:val="0"/>
          <w:iCs w:val="0"/>
          <w:color w:val="auto"/>
          <w:sz w:val="22"/>
          <w:szCs w:val="22"/>
          <w:rtl/>
        </w:rPr>
        <w:t>2024</w:t>
      </w:r>
    </w:p>
    <w:tbl>
      <w:tblPr>
        <w:tblStyle w:val="TableauGrille4-Accentuation1"/>
        <w:tblW w:w="5166" w:type="pct"/>
        <w:tblLook w:val="04A0" w:firstRow="1" w:lastRow="0" w:firstColumn="1" w:lastColumn="0" w:noHBand="0" w:noVBand="1"/>
      </w:tblPr>
      <w:tblGrid>
        <w:gridCol w:w="776"/>
        <w:gridCol w:w="677"/>
        <w:gridCol w:w="781"/>
        <w:gridCol w:w="936"/>
        <w:gridCol w:w="936"/>
        <w:gridCol w:w="936"/>
        <w:gridCol w:w="936"/>
        <w:gridCol w:w="936"/>
        <w:gridCol w:w="936"/>
        <w:gridCol w:w="1901"/>
      </w:tblGrid>
      <w:tr w:rsidR="00B06DB8" w:rsidRPr="00D61485" w14:paraId="76137248" w14:textId="77777777" w:rsidTr="00FE3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gridSpan w:val="3"/>
          </w:tcPr>
          <w:p w14:paraId="096F1E2C" w14:textId="77777777" w:rsidR="00B06DB8" w:rsidRPr="009D062E" w:rsidRDefault="00FE3AAB" w:rsidP="006F6BD6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م</w:t>
            </w:r>
            <w:r w:rsidR="00B06DB8"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 xml:space="preserve">عدل النمو </w:t>
            </w:r>
            <w:r w:rsidR="00C8001A"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السنوي للأسر</w:t>
            </w:r>
          </w:p>
          <w:p w14:paraId="7C6BF49C" w14:textId="0CEAF016" w:rsidR="00A8049D" w:rsidRPr="009D062E" w:rsidRDefault="00A8049D" w:rsidP="006F6BD6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24-2014</w:t>
            </w:r>
          </w:p>
        </w:tc>
        <w:tc>
          <w:tcPr>
            <w:tcW w:w="1446" w:type="pct"/>
            <w:gridSpan w:val="3"/>
          </w:tcPr>
          <w:p w14:paraId="40DBE983" w14:textId="7E3E3C19" w:rsidR="00B06DB8" w:rsidRPr="009D062E" w:rsidRDefault="00B06DB8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عدد الأسر حسب إحصاء 20</w:t>
            </w:r>
            <w:r w:rsidR="00C8001A"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2</w:t>
            </w: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 xml:space="preserve">4 </w:t>
            </w:r>
          </w:p>
        </w:tc>
        <w:tc>
          <w:tcPr>
            <w:tcW w:w="1446" w:type="pct"/>
            <w:gridSpan w:val="3"/>
          </w:tcPr>
          <w:p w14:paraId="4F9A18DC" w14:textId="7ABF976F" w:rsidR="00B06DB8" w:rsidRPr="009D062E" w:rsidRDefault="00B06DB8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 xml:space="preserve">عدد الأسر حسب إحصاء 2014 </w:t>
            </w:r>
          </w:p>
        </w:tc>
        <w:tc>
          <w:tcPr>
            <w:tcW w:w="957" w:type="pct"/>
            <w:vMerge w:val="restart"/>
          </w:tcPr>
          <w:p w14:paraId="65B89AB1" w14:textId="77777777" w:rsidR="00B06DB8" w:rsidRPr="009D062E" w:rsidRDefault="00B06DB8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الجهات</w:t>
            </w:r>
          </w:p>
        </w:tc>
      </w:tr>
      <w:tr w:rsidR="00B06DB8" w:rsidRPr="00D61485" w14:paraId="6C513508" w14:textId="77777777" w:rsidTr="00FE3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4AE60911" w14:textId="5C4DAA35" w:rsidR="00B06DB8" w:rsidRPr="00C8001A" w:rsidRDefault="00B06DB8" w:rsidP="00B06DB8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  <w:r w:rsidRPr="00C8001A">
              <w:rPr>
                <w:rFonts w:asciiTheme="majorBidi" w:eastAsia="Times New Roman" w:hAnsiTheme="majorBidi" w:cstheme="majorBidi" w:hint="cs"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المجموع</w:t>
            </w:r>
          </w:p>
        </w:tc>
        <w:tc>
          <w:tcPr>
            <w:tcW w:w="349" w:type="pct"/>
          </w:tcPr>
          <w:p w14:paraId="5E139E32" w14:textId="2A878AEC" w:rsidR="00B06DB8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الوسط القروي</w:t>
            </w:r>
          </w:p>
        </w:tc>
        <w:tc>
          <w:tcPr>
            <w:tcW w:w="402" w:type="pct"/>
          </w:tcPr>
          <w:p w14:paraId="4B9A8D92" w14:textId="2CE9529B" w:rsidR="00B06DB8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  <w:t>الوسط الحضري</w:t>
            </w:r>
          </w:p>
        </w:tc>
        <w:tc>
          <w:tcPr>
            <w:tcW w:w="482" w:type="pct"/>
          </w:tcPr>
          <w:p w14:paraId="274B3D2A" w14:textId="5493F7E9" w:rsidR="00B06DB8" w:rsidRPr="00D61485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المجموع</w:t>
            </w:r>
          </w:p>
        </w:tc>
        <w:tc>
          <w:tcPr>
            <w:tcW w:w="482" w:type="pct"/>
          </w:tcPr>
          <w:p w14:paraId="0C762D48" w14:textId="77777777" w:rsidR="00B06DB8" w:rsidRPr="00D61485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الوسط القروي</w:t>
            </w:r>
          </w:p>
        </w:tc>
        <w:tc>
          <w:tcPr>
            <w:tcW w:w="482" w:type="pct"/>
          </w:tcPr>
          <w:p w14:paraId="2CB3DF66" w14:textId="77777777" w:rsidR="00B06DB8" w:rsidRPr="00D61485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  <w:t>الوسط الحضري</w:t>
            </w:r>
          </w:p>
        </w:tc>
        <w:tc>
          <w:tcPr>
            <w:tcW w:w="482" w:type="pct"/>
          </w:tcPr>
          <w:p w14:paraId="0B8E2765" w14:textId="77777777" w:rsidR="00B06DB8" w:rsidRPr="00D61485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المجموع</w:t>
            </w:r>
          </w:p>
        </w:tc>
        <w:tc>
          <w:tcPr>
            <w:tcW w:w="482" w:type="pct"/>
          </w:tcPr>
          <w:p w14:paraId="678A1146" w14:textId="77777777" w:rsidR="00B06DB8" w:rsidRPr="00D61485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الوسط القروي</w:t>
            </w:r>
          </w:p>
        </w:tc>
        <w:tc>
          <w:tcPr>
            <w:tcW w:w="482" w:type="pct"/>
          </w:tcPr>
          <w:p w14:paraId="36C5A47D" w14:textId="77777777" w:rsidR="00B06DB8" w:rsidRPr="00D61485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  <w:t>الوسط الحضري</w:t>
            </w:r>
          </w:p>
        </w:tc>
        <w:tc>
          <w:tcPr>
            <w:tcW w:w="957" w:type="pct"/>
            <w:vMerge/>
          </w:tcPr>
          <w:p w14:paraId="57442521" w14:textId="77777777" w:rsidR="00B06DB8" w:rsidRPr="00D61485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</w:p>
        </w:tc>
      </w:tr>
      <w:tr w:rsidR="0026716B" w:rsidRPr="00D61485" w14:paraId="6E528C3D" w14:textId="77777777" w:rsidTr="00FE3AA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13FCFF44" w14:textId="3C98E7A2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2,8</w:t>
            </w:r>
          </w:p>
        </w:tc>
        <w:tc>
          <w:tcPr>
            <w:tcW w:w="349" w:type="pct"/>
          </w:tcPr>
          <w:p w14:paraId="364267D9" w14:textId="38BF5F62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1,6</w:t>
            </w:r>
          </w:p>
        </w:tc>
        <w:tc>
          <w:tcPr>
            <w:tcW w:w="402" w:type="pct"/>
          </w:tcPr>
          <w:p w14:paraId="477AF4AE" w14:textId="544A82D5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3,3</w:t>
            </w:r>
          </w:p>
        </w:tc>
        <w:tc>
          <w:tcPr>
            <w:tcW w:w="482" w:type="pct"/>
          </w:tcPr>
          <w:p w14:paraId="270A3666" w14:textId="535FFE7B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1.048.860</w:t>
            </w:r>
          </w:p>
        </w:tc>
        <w:tc>
          <w:tcPr>
            <w:tcW w:w="482" w:type="pct"/>
          </w:tcPr>
          <w:p w14:paraId="4DD5B02F" w14:textId="17B7185C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320.094</w:t>
            </w:r>
          </w:p>
        </w:tc>
        <w:tc>
          <w:tcPr>
            <w:tcW w:w="482" w:type="pct"/>
          </w:tcPr>
          <w:p w14:paraId="19D4DFB5" w14:textId="74F3A106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728.766</w:t>
            </w:r>
          </w:p>
        </w:tc>
        <w:tc>
          <w:tcPr>
            <w:tcW w:w="482" w:type="pct"/>
            <w:noWrap/>
          </w:tcPr>
          <w:p w14:paraId="1696D40F" w14:textId="348BFBCE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799.124</w:t>
            </w:r>
          </w:p>
        </w:tc>
        <w:tc>
          <w:tcPr>
            <w:tcW w:w="482" w:type="pct"/>
            <w:noWrap/>
          </w:tcPr>
          <w:p w14:paraId="33520ADB" w14:textId="475019BE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273.956</w:t>
            </w:r>
          </w:p>
        </w:tc>
        <w:tc>
          <w:tcPr>
            <w:tcW w:w="482" w:type="pct"/>
            <w:noWrap/>
          </w:tcPr>
          <w:p w14:paraId="6D77515E" w14:textId="1EBD2B01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525.168</w:t>
            </w:r>
          </w:p>
        </w:tc>
        <w:tc>
          <w:tcPr>
            <w:tcW w:w="957" w:type="pct"/>
            <w:noWrap/>
            <w:vAlign w:val="center"/>
          </w:tcPr>
          <w:p w14:paraId="15796CE0" w14:textId="0D2ADEDA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طنجة - تطوان – الحسيمة</w:t>
            </w:r>
          </w:p>
        </w:tc>
      </w:tr>
      <w:tr w:rsidR="0026716B" w:rsidRPr="00D61485" w14:paraId="067F63B5" w14:textId="77777777" w:rsidTr="00FE3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12F5C375" w14:textId="50FB05FF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1,5</w:t>
            </w:r>
          </w:p>
        </w:tc>
        <w:tc>
          <w:tcPr>
            <w:tcW w:w="349" w:type="pct"/>
          </w:tcPr>
          <w:p w14:paraId="2FA3FE95" w14:textId="20BAF537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1,7</w:t>
            </w:r>
          </w:p>
        </w:tc>
        <w:tc>
          <w:tcPr>
            <w:tcW w:w="402" w:type="pct"/>
          </w:tcPr>
          <w:p w14:paraId="2E5F874F" w14:textId="498A097C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1,4</w:t>
            </w:r>
          </w:p>
        </w:tc>
        <w:tc>
          <w:tcPr>
            <w:tcW w:w="482" w:type="pct"/>
          </w:tcPr>
          <w:p w14:paraId="53776E7E" w14:textId="24B297F7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575.015</w:t>
            </w:r>
          </w:p>
        </w:tc>
        <w:tc>
          <w:tcPr>
            <w:tcW w:w="482" w:type="pct"/>
          </w:tcPr>
          <w:p w14:paraId="27D6CA6A" w14:textId="662E3CD7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184.892</w:t>
            </w:r>
          </w:p>
        </w:tc>
        <w:tc>
          <w:tcPr>
            <w:tcW w:w="482" w:type="pct"/>
          </w:tcPr>
          <w:p w14:paraId="76201AE6" w14:textId="41755166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390.123</w:t>
            </w:r>
          </w:p>
        </w:tc>
        <w:tc>
          <w:tcPr>
            <w:tcW w:w="482" w:type="pct"/>
            <w:noWrap/>
          </w:tcPr>
          <w:p w14:paraId="48B4D3F4" w14:textId="7947DBD5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494.530</w:t>
            </w:r>
          </w:p>
        </w:tc>
        <w:tc>
          <w:tcPr>
            <w:tcW w:w="482" w:type="pct"/>
            <w:noWrap/>
          </w:tcPr>
          <w:p w14:paraId="5C340EC8" w14:textId="66F85EDE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156.111</w:t>
            </w:r>
          </w:p>
        </w:tc>
        <w:tc>
          <w:tcPr>
            <w:tcW w:w="482" w:type="pct"/>
            <w:noWrap/>
          </w:tcPr>
          <w:p w14:paraId="5427F203" w14:textId="5A279336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338.419</w:t>
            </w:r>
          </w:p>
        </w:tc>
        <w:tc>
          <w:tcPr>
            <w:tcW w:w="957" w:type="pct"/>
            <w:noWrap/>
            <w:vAlign w:val="center"/>
          </w:tcPr>
          <w:p w14:paraId="1B7C3163" w14:textId="40B3FF94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الشرق</w:t>
            </w:r>
          </w:p>
        </w:tc>
      </w:tr>
      <w:tr w:rsidR="0026716B" w:rsidRPr="00D61485" w14:paraId="1A838C46" w14:textId="77777777" w:rsidTr="00FE3AA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41338BFF" w14:textId="4921E0CD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2,1</w:t>
            </w:r>
          </w:p>
        </w:tc>
        <w:tc>
          <w:tcPr>
            <w:tcW w:w="349" w:type="pct"/>
          </w:tcPr>
          <w:p w14:paraId="272A19BB" w14:textId="3F5E04D0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1,8</w:t>
            </w:r>
          </w:p>
        </w:tc>
        <w:tc>
          <w:tcPr>
            <w:tcW w:w="402" w:type="pct"/>
          </w:tcPr>
          <w:p w14:paraId="429854D4" w14:textId="4F9AA74C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2,3</w:t>
            </w:r>
          </w:p>
        </w:tc>
        <w:tc>
          <w:tcPr>
            <w:tcW w:w="482" w:type="pct"/>
          </w:tcPr>
          <w:p w14:paraId="4518A7B2" w14:textId="727CAC0E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1.135.717</w:t>
            </w:r>
          </w:p>
        </w:tc>
        <w:tc>
          <w:tcPr>
            <w:tcW w:w="482" w:type="pct"/>
          </w:tcPr>
          <w:p w14:paraId="5DE64043" w14:textId="16E0DF85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379.998</w:t>
            </w:r>
          </w:p>
        </w:tc>
        <w:tc>
          <w:tcPr>
            <w:tcW w:w="482" w:type="pct"/>
          </w:tcPr>
          <w:p w14:paraId="653C3A0E" w14:textId="4CC09763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755.719</w:t>
            </w:r>
          </w:p>
        </w:tc>
        <w:tc>
          <w:tcPr>
            <w:tcW w:w="482" w:type="pct"/>
            <w:noWrap/>
          </w:tcPr>
          <w:p w14:paraId="528C249E" w14:textId="54C97DF4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919.497</w:t>
            </w:r>
          </w:p>
        </w:tc>
        <w:tc>
          <w:tcPr>
            <w:tcW w:w="482" w:type="pct"/>
            <w:noWrap/>
          </w:tcPr>
          <w:p w14:paraId="6565B310" w14:textId="615C6A79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319.384</w:t>
            </w:r>
          </w:p>
        </w:tc>
        <w:tc>
          <w:tcPr>
            <w:tcW w:w="482" w:type="pct"/>
            <w:noWrap/>
          </w:tcPr>
          <w:p w14:paraId="09935BB6" w14:textId="3B477441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600.113</w:t>
            </w:r>
          </w:p>
        </w:tc>
        <w:tc>
          <w:tcPr>
            <w:tcW w:w="957" w:type="pct"/>
            <w:noWrap/>
            <w:vAlign w:val="center"/>
          </w:tcPr>
          <w:p w14:paraId="753201FF" w14:textId="513C6BBB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فاس - مكناس</w:t>
            </w:r>
          </w:p>
        </w:tc>
      </w:tr>
      <w:tr w:rsidR="0026716B" w:rsidRPr="00D61485" w14:paraId="6B0D7E59" w14:textId="77777777" w:rsidTr="00FE3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0482143D" w14:textId="33B9F828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2,5</w:t>
            </w:r>
          </w:p>
        </w:tc>
        <w:tc>
          <w:tcPr>
            <w:tcW w:w="349" w:type="pct"/>
          </w:tcPr>
          <w:p w14:paraId="03921946" w14:textId="14EB847E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2,5</w:t>
            </w:r>
          </w:p>
        </w:tc>
        <w:tc>
          <w:tcPr>
            <w:tcW w:w="402" w:type="pct"/>
          </w:tcPr>
          <w:p w14:paraId="02FC99B0" w14:textId="7B10F2DC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2,5</w:t>
            </w:r>
          </w:p>
        </w:tc>
        <w:tc>
          <w:tcPr>
            <w:tcW w:w="482" w:type="pct"/>
          </w:tcPr>
          <w:p w14:paraId="23E5461A" w14:textId="33E1804F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1.301.492</w:t>
            </w:r>
          </w:p>
        </w:tc>
        <w:tc>
          <w:tcPr>
            <w:tcW w:w="482" w:type="pct"/>
          </w:tcPr>
          <w:p w14:paraId="2DBF2A5D" w14:textId="4BEBBBDF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316.842</w:t>
            </w:r>
          </w:p>
        </w:tc>
        <w:tc>
          <w:tcPr>
            <w:tcW w:w="482" w:type="pct"/>
          </w:tcPr>
          <w:p w14:paraId="19C9003D" w14:textId="137C88EF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984.650</w:t>
            </w:r>
          </w:p>
        </w:tc>
        <w:tc>
          <w:tcPr>
            <w:tcW w:w="482" w:type="pct"/>
            <w:noWrap/>
          </w:tcPr>
          <w:p w14:paraId="4F1ADE74" w14:textId="50F1D1FB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1.015.107</w:t>
            </w:r>
          </w:p>
        </w:tc>
        <w:tc>
          <w:tcPr>
            <w:tcW w:w="482" w:type="pct"/>
            <w:noWrap/>
          </w:tcPr>
          <w:p w14:paraId="54D4EE1E" w14:textId="316D9F84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248.255</w:t>
            </w:r>
          </w:p>
        </w:tc>
        <w:tc>
          <w:tcPr>
            <w:tcW w:w="482" w:type="pct"/>
            <w:noWrap/>
          </w:tcPr>
          <w:p w14:paraId="07BFD6E9" w14:textId="3F43C232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766.852</w:t>
            </w:r>
          </w:p>
        </w:tc>
        <w:tc>
          <w:tcPr>
            <w:tcW w:w="957" w:type="pct"/>
            <w:noWrap/>
            <w:vAlign w:val="center"/>
          </w:tcPr>
          <w:p w14:paraId="65A44C3C" w14:textId="41954EB9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الرباط - سلا - القنيطرة</w:t>
            </w:r>
          </w:p>
        </w:tc>
      </w:tr>
      <w:tr w:rsidR="0026716B" w:rsidRPr="00D61485" w14:paraId="00CEBC5F" w14:textId="77777777" w:rsidTr="00FE3AA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2EEF8D5F" w14:textId="0071EEA7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1,7</w:t>
            </w:r>
          </w:p>
        </w:tc>
        <w:tc>
          <w:tcPr>
            <w:tcW w:w="349" w:type="pct"/>
          </w:tcPr>
          <w:p w14:paraId="32DE5E5D" w14:textId="2A46A2F4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1,8</w:t>
            </w:r>
          </w:p>
        </w:tc>
        <w:tc>
          <w:tcPr>
            <w:tcW w:w="402" w:type="pct"/>
          </w:tcPr>
          <w:p w14:paraId="3F3C1546" w14:textId="5441E379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1,7</w:t>
            </w:r>
          </w:p>
        </w:tc>
        <w:tc>
          <w:tcPr>
            <w:tcW w:w="482" w:type="pct"/>
          </w:tcPr>
          <w:p w14:paraId="3AC482BA" w14:textId="6D042DD7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616.566</w:t>
            </w:r>
          </w:p>
        </w:tc>
        <w:tc>
          <w:tcPr>
            <w:tcW w:w="482" w:type="pct"/>
          </w:tcPr>
          <w:p w14:paraId="1FD7E34D" w14:textId="2D932996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278.007</w:t>
            </w:r>
          </w:p>
        </w:tc>
        <w:tc>
          <w:tcPr>
            <w:tcW w:w="482" w:type="pct"/>
          </w:tcPr>
          <w:p w14:paraId="3837D09F" w14:textId="2B9DF5BE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338.559</w:t>
            </w:r>
          </w:p>
        </w:tc>
        <w:tc>
          <w:tcPr>
            <w:tcW w:w="482" w:type="pct"/>
            <w:noWrap/>
          </w:tcPr>
          <w:p w14:paraId="504B40D2" w14:textId="681169F1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520.174</w:t>
            </w:r>
          </w:p>
        </w:tc>
        <w:tc>
          <w:tcPr>
            <w:tcW w:w="482" w:type="pct"/>
            <w:noWrap/>
          </w:tcPr>
          <w:p w14:paraId="7202A90E" w14:textId="558D5295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232.906</w:t>
            </w:r>
          </w:p>
        </w:tc>
        <w:tc>
          <w:tcPr>
            <w:tcW w:w="482" w:type="pct"/>
            <w:noWrap/>
          </w:tcPr>
          <w:p w14:paraId="6B1C6616" w14:textId="257DD72D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287.268</w:t>
            </w:r>
          </w:p>
        </w:tc>
        <w:tc>
          <w:tcPr>
            <w:tcW w:w="957" w:type="pct"/>
            <w:noWrap/>
            <w:vAlign w:val="center"/>
          </w:tcPr>
          <w:p w14:paraId="3B853854" w14:textId="6ABBB407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بني ملال - خنيفرة</w:t>
            </w:r>
          </w:p>
        </w:tc>
      </w:tr>
      <w:tr w:rsidR="0026716B" w:rsidRPr="00D61485" w14:paraId="7C02C7F3" w14:textId="77777777" w:rsidTr="00FE3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5EDA5E98" w14:textId="2DDD2129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2,6</w:t>
            </w:r>
          </w:p>
        </w:tc>
        <w:tc>
          <w:tcPr>
            <w:tcW w:w="349" w:type="pct"/>
          </w:tcPr>
          <w:p w14:paraId="286F246F" w14:textId="72E6218F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3,1</w:t>
            </w:r>
          </w:p>
        </w:tc>
        <w:tc>
          <w:tcPr>
            <w:tcW w:w="402" w:type="pct"/>
          </w:tcPr>
          <w:p w14:paraId="12DF06A2" w14:textId="7EC0750A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2,5</w:t>
            </w:r>
          </w:p>
        </w:tc>
        <w:tc>
          <w:tcPr>
            <w:tcW w:w="482" w:type="pct"/>
          </w:tcPr>
          <w:p w14:paraId="3E0D2870" w14:textId="545F7476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2.021.032</w:t>
            </w:r>
          </w:p>
        </w:tc>
        <w:tc>
          <w:tcPr>
            <w:tcW w:w="482" w:type="pct"/>
          </w:tcPr>
          <w:p w14:paraId="19D51F24" w14:textId="01AF3597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466.327</w:t>
            </w:r>
          </w:p>
        </w:tc>
        <w:tc>
          <w:tcPr>
            <w:tcW w:w="482" w:type="pct"/>
          </w:tcPr>
          <w:p w14:paraId="20186260" w14:textId="65E94759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1.554.705</w:t>
            </w:r>
          </w:p>
        </w:tc>
        <w:tc>
          <w:tcPr>
            <w:tcW w:w="482" w:type="pct"/>
            <w:noWrap/>
          </w:tcPr>
          <w:p w14:paraId="6282BC7D" w14:textId="7F1A21A2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1.559.404</w:t>
            </w:r>
          </w:p>
        </w:tc>
        <w:tc>
          <w:tcPr>
            <w:tcW w:w="482" w:type="pct"/>
            <w:noWrap/>
          </w:tcPr>
          <w:p w14:paraId="4C85E96A" w14:textId="29A610D9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344.977</w:t>
            </w:r>
          </w:p>
        </w:tc>
        <w:tc>
          <w:tcPr>
            <w:tcW w:w="482" w:type="pct"/>
            <w:noWrap/>
          </w:tcPr>
          <w:p w14:paraId="485877D3" w14:textId="67B4991C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1.214.427</w:t>
            </w:r>
          </w:p>
        </w:tc>
        <w:tc>
          <w:tcPr>
            <w:tcW w:w="957" w:type="pct"/>
            <w:noWrap/>
            <w:vAlign w:val="center"/>
          </w:tcPr>
          <w:p w14:paraId="04F9BE36" w14:textId="2F98805B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الدار البيضاء - سطات</w:t>
            </w:r>
          </w:p>
        </w:tc>
      </w:tr>
      <w:tr w:rsidR="0026716B" w:rsidRPr="00D61485" w14:paraId="0958D224" w14:textId="77777777" w:rsidTr="00FE3AA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15474A89" w14:textId="174DE6FB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2,5</w:t>
            </w:r>
          </w:p>
        </w:tc>
        <w:tc>
          <w:tcPr>
            <w:tcW w:w="349" w:type="pct"/>
          </w:tcPr>
          <w:p w14:paraId="79B5BEB8" w14:textId="01A270A0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2,3</w:t>
            </w:r>
          </w:p>
        </w:tc>
        <w:tc>
          <w:tcPr>
            <w:tcW w:w="402" w:type="pct"/>
          </w:tcPr>
          <w:p w14:paraId="69DA1168" w14:textId="385709E7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2,7</w:t>
            </w:r>
          </w:p>
        </w:tc>
        <w:tc>
          <w:tcPr>
            <w:tcW w:w="482" w:type="pct"/>
          </w:tcPr>
          <w:p w14:paraId="59FFD855" w14:textId="6D03A74F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1.185.865</w:t>
            </w:r>
          </w:p>
        </w:tc>
        <w:tc>
          <w:tcPr>
            <w:tcW w:w="482" w:type="pct"/>
          </w:tcPr>
          <w:p w14:paraId="471B0846" w14:textId="39A78A05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604.307</w:t>
            </w:r>
          </w:p>
        </w:tc>
        <w:tc>
          <w:tcPr>
            <w:tcW w:w="482" w:type="pct"/>
          </w:tcPr>
          <w:p w14:paraId="731945A3" w14:textId="41630C8E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581.558</w:t>
            </w:r>
          </w:p>
        </w:tc>
        <w:tc>
          <w:tcPr>
            <w:tcW w:w="482" w:type="pct"/>
            <w:noWrap/>
          </w:tcPr>
          <w:p w14:paraId="2B9160BF" w14:textId="288930F3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928.120</w:t>
            </w:r>
          </w:p>
        </w:tc>
        <w:tc>
          <w:tcPr>
            <w:tcW w:w="482" w:type="pct"/>
            <w:noWrap/>
          </w:tcPr>
          <w:p w14:paraId="033953D6" w14:textId="62E10BD4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483.264</w:t>
            </w:r>
          </w:p>
        </w:tc>
        <w:tc>
          <w:tcPr>
            <w:tcW w:w="482" w:type="pct"/>
            <w:noWrap/>
          </w:tcPr>
          <w:p w14:paraId="4951E10E" w14:textId="1662B71E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444.856</w:t>
            </w:r>
          </w:p>
        </w:tc>
        <w:tc>
          <w:tcPr>
            <w:tcW w:w="957" w:type="pct"/>
            <w:noWrap/>
            <w:vAlign w:val="center"/>
          </w:tcPr>
          <w:p w14:paraId="6533A549" w14:textId="575BD643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مراكش - آسفي</w:t>
            </w:r>
          </w:p>
        </w:tc>
      </w:tr>
      <w:tr w:rsidR="0026716B" w:rsidRPr="00D61485" w14:paraId="3229B61B" w14:textId="77777777" w:rsidTr="00FE3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73B93235" w14:textId="22A2FC4C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2,0</w:t>
            </w:r>
          </w:p>
        </w:tc>
        <w:tc>
          <w:tcPr>
            <w:tcW w:w="349" w:type="pct"/>
          </w:tcPr>
          <w:p w14:paraId="79D33E5A" w14:textId="4FC75F66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2,0</w:t>
            </w:r>
          </w:p>
        </w:tc>
        <w:tc>
          <w:tcPr>
            <w:tcW w:w="402" w:type="pct"/>
          </w:tcPr>
          <w:p w14:paraId="7924357F" w14:textId="7E23B3C3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2,0</w:t>
            </w:r>
          </w:p>
        </w:tc>
        <w:tc>
          <w:tcPr>
            <w:tcW w:w="482" w:type="pct"/>
          </w:tcPr>
          <w:p w14:paraId="7EBC0209" w14:textId="403676BD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338.977</w:t>
            </w:r>
          </w:p>
        </w:tc>
        <w:tc>
          <w:tcPr>
            <w:tcW w:w="482" w:type="pct"/>
          </w:tcPr>
          <w:p w14:paraId="0DA708FC" w14:textId="6B66A314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199.322</w:t>
            </w:r>
          </w:p>
        </w:tc>
        <w:tc>
          <w:tcPr>
            <w:tcW w:w="482" w:type="pct"/>
          </w:tcPr>
          <w:p w14:paraId="5C106CCF" w14:textId="0FE57AA8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139.655</w:t>
            </w:r>
          </w:p>
        </w:tc>
        <w:tc>
          <w:tcPr>
            <w:tcW w:w="482" w:type="pct"/>
            <w:noWrap/>
          </w:tcPr>
          <w:p w14:paraId="7D2B230D" w14:textId="32279FBD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277.998</w:t>
            </w:r>
          </w:p>
        </w:tc>
        <w:tc>
          <w:tcPr>
            <w:tcW w:w="482" w:type="pct"/>
            <w:noWrap/>
          </w:tcPr>
          <w:p w14:paraId="7AECB277" w14:textId="6E8FAA4A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163.367</w:t>
            </w:r>
          </w:p>
        </w:tc>
        <w:tc>
          <w:tcPr>
            <w:tcW w:w="482" w:type="pct"/>
            <w:noWrap/>
          </w:tcPr>
          <w:p w14:paraId="65876C19" w14:textId="6417BB9C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114.631</w:t>
            </w:r>
          </w:p>
        </w:tc>
        <w:tc>
          <w:tcPr>
            <w:tcW w:w="957" w:type="pct"/>
            <w:noWrap/>
            <w:vAlign w:val="center"/>
          </w:tcPr>
          <w:p w14:paraId="174AF871" w14:textId="29E2A2A3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 xml:space="preserve"> درعة - تافيلال</w:t>
            </w:r>
            <w:r w:rsidR="00E90082" w:rsidRPr="009D062E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ت</w:t>
            </w:r>
          </w:p>
        </w:tc>
      </w:tr>
      <w:tr w:rsidR="0026716B" w:rsidRPr="00D61485" w14:paraId="3F390DDF" w14:textId="77777777" w:rsidTr="00FE3AA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71762D63" w14:textId="61B5A7EB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2,7</w:t>
            </w:r>
          </w:p>
        </w:tc>
        <w:tc>
          <w:tcPr>
            <w:tcW w:w="349" w:type="pct"/>
          </w:tcPr>
          <w:p w14:paraId="3FB2A50F" w14:textId="2EA3AB84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2,2</w:t>
            </w:r>
          </w:p>
        </w:tc>
        <w:tc>
          <w:tcPr>
            <w:tcW w:w="402" w:type="pct"/>
          </w:tcPr>
          <w:p w14:paraId="1944EE52" w14:textId="3AB43FAB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3,0</w:t>
            </w:r>
          </w:p>
        </w:tc>
        <w:tc>
          <w:tcPr>
            <w:tcW w:w="482" w:type="pct"/>
          </w:tcPr>
          <w:p w14:paraId="3965DC46" w14:textId="04760003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785.208</w:t>
            </w:r>
          </w:p>
        </w:tc>
        <w:tc>
          <w:tcPr>
            <w:tcW w:w="482" w:type="pct"/>
          </w:tcPr>
          <w:p w14:paraId="13C04538" w14:textId="5B8B2F20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308.486</w:t>
            </w:r>
          </w:p>
        </w:tc>
        <w:tc>
          <w:tcPr>
            <w:tcW w:w="482" w:type="pct"/>
          </w:tcPr>
          <w:p w14:paraId="522C3C60" w14:textId="719F350D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476.722</w:t>
            </w:r>
          </w:p>
        </w:tc>
        <w:tc>
          <w:tcPr>
            <w:tcW w:w="482" w:type="pct"/>
            <w:noWrap/>
          </w:tcPr>
          <w:p w14:paraId="06151036" w14:textId="3527D7BF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601.511</w:t>
            </w:r>
          </w:p>
        </w:tc>
        <w:tc>
          <w:tcPr>
            <w:tcW w:w="482" w:type="pct"/>
            <w:noWrap/>
          </w:tcPr>
          <w:p w14:paraId="711B9938" w14:textId="1884D6C4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247.709</w:t>
            </w:r>
          </w:p>
        </w:tc>
        <w:tc>
          <w:tcPr>
            <w:tcW w:w="482" w:type="pct"/>
            <w:noWrap/>
          </w:tcPr>
          <w:p w14:paraId="4AD1DCA0" w14:textId="7D8534F9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353.802</w:t>
            </w:r>
          </w:p>
        </w:tc>
        <w:tc>
          <w:tcPr>
            <w:tcW w:w="957" w:type="pct"/>
            <w:noWrap/>
            <w:vAlign w:val="center"/>
          </w:tcPr>
          <w:p w14:paraId="7009B386" w14:textId="7DA0E6AE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 xml:space="preserve"> سوس - ماسة</w:t>
            </w:r>
          </w:p>
        </w:tc>
      </w:tr>
      <w:tr w:rsidR="0026716B" w:rsidRPr="00D61485" w14:paraId="5D65C767" w14:textId="77777777" w:rsidTr="00FE3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7BB4906F" w14:textId="10F7BC53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1,6</w:t>
            </w:r>
          </w:p>
        </w:tc>
        <w:tc>
          <w:tcPr>
            <w:tcW w:w="349" w:type="pct"/>
          </w:tcPr>
          <w:p w14:paraId="2DEBBB3D" w14:textId="57F7B5A0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0,8</w:t>
            </w:r>
          </w:p>
        </w:tc>
        <w:tc>
          <w:tcPr>
            <w:tcW w:w="402" w:type="pct"/>
          </w:tcPr>
          <w:p w14:paraId="7A001629" w14:textId="2FFB5877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1,9</w:t>
            </w:r>
          </w:p>
        </w:tc>
        <w:tc>
          <w:tcPr>
            <w:tcW w:w="482" w:type="pct"/>
          </w:tcPr>
          <w:p w14:paraId="5A9AC118" w14:textId="3DEB3447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105.394</w:t>
            </w:r>
          </w:p>
        </w:tc>
        <w:tc>
          <w:tcPr>
            <w:tcW w:w="482" w:type="pct"/>
          </w:tcPr>
          <w:p w14:paraId="7DEEAE33" w14:textId="059BB805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31.674</w:t>
            </w:r>
          </w:p>
        </w:tc>
        <w:tc>
          <w:tcPr>
            <w:tcW w:w="482" w:type="pct"/>
          </w:tcPr>
          <w:p w14:paraId="489DDDBA" w14:textId="03C33281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73.720</w:t>
            </w:r>
          </w:p>
        </w:tc>
        <w:tc>
          <w:tcPr>
            <w:tcW w:w="482" w:type="pct"/>
            <w:noWrap/>
          </w:tcPr>
          <w:p w14:paraId="6B500481" w14:textId="548C9C2B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90.202</w:t>
            </w:r>
          </w:p>
        </w:tc>
        <w:tc>
          <w:tcPr>
            <w:tcW w:w="482" w:type="pct"/>
            <w:noWrap/>
          </w:tcPr>
          <w:p w14:paraId="77C9C431" w14:textId="3B2FD6AC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29.329</w:t>
            </w:r>
          </w:p>
        </w:tc>
        <w:tc>
          <w:tcPr>
            <w:tcW w:w="482" w:type="pct"/>
            <w:noWrap/>
          </w:tcPr>
          <w:p w14:paraId="12788B68" w14:textId="7A4E2479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60.873</w:t>
            </w:r>
          </w:p>
        </w:tc>
        <w:tc>
          <w:tcPr>
            <w:tcW w:w="957" w:type="pct"/>
            <w:noWrap/>
            <w:vAlign w:val="center"/>
          </w:tcPr>
          <w:p w14:paraId="3588D525" w14:textId="4B127EF6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كلميم - واد نون</w:t>
            </w:r>
          </w:p>
        </w:tc>
      </w:tr>
      <w:tr w:rsidR="0026716B" w:rsidRPr="00D61485" w14:paraId="455FED34" w14:textId="77777777" w:rsidTr="00FE3AA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39B29A9E" w14:textId="0B008523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3,1</w:t>
            </w:r>
          </w:p>
        </w:tc>
        <w:tc>
          <w:tcPr>
            <w:tcW w:w="349" w:type="pct"/>
          </w:tcPr>
          <w:p w14:paraId="50FFD4E3" w14:textId="54FFB0B0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3,0</w:t>
            </w:r>
          </w:p>
        </w:tc>
        <w:tc>
          <w:tcPr>
            <w:tcW w:w="402" w:type="pct"/>
          </w:tcPr>
          <w:p w14:paraId="09A7AC4D" w14:textId="587DA2CC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3,1</w:t>
            </w:r>
          </w:p>
        </w:tc>
        <w:tc>
          <w:tcPr>
            <w:tcW w:w="482" w:type="pct"/>
          </w:tcPr>
          <w:p w14:paraId="2AE30E0D" w14:textId="034162AF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106.751</w:t>
            </w:r>
          </w:p>
        </w:tc>
        <w:tc>
          <w:tcPr>
            <w:tcW w:w="482" w:type="pct"/>
          </w:tcPr>
          <w:p w14:paraId="639EC603" w14:textId="41EF3FAE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3.898</w:t>
            </w:r>
          </w:p>
        </w:tc>
        <w:tc>
          <w:tcPr>
            <w:tcW w:w="482" w:type="pct"/>
          </w:tcPr>
          <w:p w14:paraId="5D1F5142" w14:textId="72753F39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102.853</w:t>
            </w:r>
          </w:p>
        </w:tc>
        <w:tc>
          <w:tcPr>
            <w:tcW w:w="482" w:type="pct"/>
            <w:noWrap/>
          </w:tcPr>
          <w:p w14:paraId="157D2799" w14:textId="314FF909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78.754</w:t>
            </w:r>
          </w:p>
        </w:tc>
        <w:tc>
          <w:tcPr>
            <w:tcW w:w="482" w:type="pct"/>
            <w:noWrap/>
          </w:tcPr>
          <w:p w14:paraId="7D64CB28" w14:textId="354B6A8A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2.889</w:t>
            </w:r>
          </w:p>
        </w:tc>
        <w:tc>
          <w:tcPr>
            <w:tcW w:w="482" w:type="pct"/>
            <w:noWrap/>
          </w:tcPr>
          <w:p w14:paraId="1ED2AEAD" w14:textId="22DA2514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75.865</w:t>
            </w:r>
          </w:p>
        </w:tc>
        <w:tc>
          <w:tcPr>
            <w:tcW w:w="957" w:type="pct"/>
            <w:noWrap/>
            <w:vAlign w:val="center"/>
          </w:tcPr>
          <w:p w14:paraId="1383E11E" w14:textId="7B0C6711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العيون - الساقية الحمراء</w:t>
            </w:r>
          </w:p>
        </w:tc>
      </w:tr>
      <w:tr w:rsidR="0026716B" w:rsidRPr="00D61485" w14:paraId="31638409" w14:textId="77777777" w:rsidTr="00FE3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6F412E23" w14:textId="2E00400C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6,3</w:t>
            </w:r>
          </w:p>
        </w:tc>
        <w:tc>
          <w:tcPr>
            <w:tcW w:w="349" w:type="pct"/>
          </w:tcPr>
          <w:p w14:paraId="172F1C96" w14:textId="702A298D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6,4</w:t>
            </w:r>
          </w:p>
        </w:tc>
        <w:tc>
          <w:tcPr>
            <w:tcW w:w="402" w:type="pct"/>
          </w:tcPr>
          <w:p w14:paraId="414863AB" w14:textId="66DB5695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6,3</w:t>
            </w:r>
          </w:p>
        </w:tc>
        <w:tc>
          <w:tcPr>
            <w:tcW w:w="482" w:type="pct"/>
          </w:tcPr>
          <w:p w14:paraId="108AD299" w14:textId="7E7393B6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54.161</w:t>
            </w:r>
          </w:p>
        </w:tc>
        <w:tc>
          <w:tcPr>
            <w:tcW w:w="482" w:type="pct"/>
          </w:tcPr>
          <w:p w14:paraId="38BDF65F" w14:textId="126AC1F7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7.261</w:t>
            </w:r>
          </w:p>
        </w:tc>
        <w:tc>
          <w:tcPr>
            <w:tcW w:w="482" w:type="pct"/>
          </w:tcPr>
          <w:p w14:paraId="6AA17C97" w14:textId="17076F09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46.900</w:t>
            </w:r>
          </w:p>
        </w:tc>
        <w:tc>
          <w:tcPr>
            <w:tcW w:w="482" w:type="pct"/>
            <w:noWrap/>
          </w:tcPr>
          <w:p w14:paraId="5035A424" w14:textId="641198D2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29.385</w:t>
            </w:r>
          </w:p>
        </w:tc>
        <w:tc>
          <w:tcPr>
            <w:tcW w:w="482" w:type="pct"/>
            <w:noWrap/>
          </w:tcPr>
          <w:p w14:paraId="34E6D983" w14:textId="2942F2BF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3.916</w:t>
            </w:r>
          </w:p>
        </w:tc>
        <w:tc>
          <w:tcPr>
            <w:tcW w:w="482" w:type="pct"/>
            <w:noWrap/>
          </w:tcPr>
          <w:p w14:paraId="173347AA" w14:textId="25CD3221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25.469</w:t>
            </w:r>
          </w:p>
        </w:tc>
        <w:tc>
          <w:tcPr>
            <w:tcW w:w="957" w:type="pct"/>
            <w:noWrap/>
            <w:vAlign w:val="center"/>
          </w:tcPr>
          <w:p w14:paraId="25510CC4" w14:textId="58B65F93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الداخلة - وادي الذهب</w:t>
            </w:r>
          </w:p>
        </w:tc>
      </w:tr>
      <w:tr w:rsidR="00B06DB8" w:rsidRPr="00D61485" w14:paraId="2C3B5AD9" w14:textId="77777777" w:rsidTr="00FE3AA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6D36BA6F" w14:textId="5AA5C5E7" w:rsidR="00B06DB8" w:rsidRPr="00F8380F" w:rsidRDefault="00B06DB8" w:rsidP="00B06DB8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2,4</w:t>
            </w:r>
          </w:p>
        </w:tc>
        <w:tc>
          <w:tcPr>
            <w:tcW w:w="349" w:type="pct"/>
          </w:tcPr>
          <w:p w14:paraId="0EA6C3E7" w14:textId="1C88E95B" w:rsidR="00B06DB8" w:rsidRPr="00F8380F" w:rsidRDefault="00B06DB8" w:rsidP="00B06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2,2</w:t>
            </w:r>
          </w:p>
        </w:tc>
        <w:tc>
          <w:tcPr>
            <w:tcW w:w="402" w:type="pct"/>
          </w:tcPr>
          <w:p w14:paraId="407B4E92" w14:textId="0795703E" w:rsidR="00B06DB8" w:rsidRPr="00F8380F" w:rsidRDefault="00B06DB8" w:rsidP="00B06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2,5</w:t>
            </w:r>
          </w:p>
        </w:tc>
        <w:tc>
          <w:tcPr>
            <w:tcW w:w="482" w:type="pct"/>
          </w:tcPr>
          <w:p w14:paraId="08F59ECA" w14:textId="32F6998B" w:rsidR="00B06DB8" w:rsidRPr="00F8380F" w:rsidRDefault="00B06DB8" w:rsidP="00B06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9.275.038</w:t>
            </w:r>
          </w:p>
        </w:tc>
        <w:tc>
          <w:tcPr>
            <w:tcW w:w="482" w:type="pct"/>
          </w:tcPr>
          <w:p w14:paraId="51D970EA" w14:textId="249FECB6" w:rsidR="00B06DB8" w:rsidRPr="00F8380F" w:rsidRDefault="00B06DB8" w:rsidP="00B06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3.101.108</w:t>
            </w:r>
          </w:p>
        </w:tc>
        <w:tc>
          <w:tcPr>
            <w:tcW w:w="482" w:type="pct"/>
          </w:tcPr>
          <w:p w14:paraId="1DCDB06E" w14:textId="133B7388" w:rsidR="00B06DB8" w:rsidRPr="00F8380F" w:rsidRDefault="00B06DB8" w:rsidP="00B06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6.173.930</w:t>
            </w:r>
          </w:p>
        </w:tc>
        <w:tc>
          <w:tcPr>
            <w:tcW w:w="482" w:type="pct"/>
            <w:noWrap/>
          </w:tcPr>
          <w:p w14:paraId="76F62341" w14:textId="1220A63B" w:rsidR="00B06DB8" w:rsidRPr="00F8380F" w:rsidRDefault="00B06DB8" w:rsidP="00B06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7.313.806</w:t>
            </w:r>
          </w:p>
        </w:tc>
        <w:tc>
          <w:tcPr>
            <w:tcW w:w="482" w:type="pct"/>
            <w:noWrap/>
          </w:tcPr>
          <w:p w14:paraId="5BB376C3" w14:textId="08674F39" w:rsidR="00B06DB8" w:rsidRPr="00F8380F" w:rsidRDefault="00B06DB8" w:rsidP="00B06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2.506.063</w:t>
            </w:r>
          </w:p>
        </w:tc>
        <w:tc>
          <w:tcPr>
            <w:tcW w:w="482" w:type="pct"/>
            <w:noWrap/>
          </w:tcPr>
          <w:p w14:paraId="0EE00450" w14:textId="4C08E8DD" w:rsidR="00B06DB8" w:rsidRPr="00F8380F" w:rsidRDefault="00B06DB8" w:rsidP="00B06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4.807.743</w:t>
            </w:r>
          </w:p>
        </w:tc>
        <w:tc>
          <w:tcPr>
            <w:tcW w:w="957" w:type="pct"/>
            <w:noWrap/>
          </w:tcPr>
          <w:p w14:paraId="43123300" w14:textId="77777777" w:rsidR="00B06DB8" w:rsidRPr="009D062E" w:rsidRDefault="00B06DB8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18"/>
                <w:szCs w:val="18"/>
                <w:rtl/>
                <w:lang w:val="fr-MA" w:eastAsia="fr-MA"/>
                <w14:ligatures w14:val="none"/>
              </w:rPr>
              <w:t>المجموع</w:t>
            </w:r>
          </w:p>
        </w:tc>
      </w:tr>
    </w:tbl>
    <w:p w14:paraId="50250BFB" w14:textId="77777777" w:rsidR="00FE3AAB" w:rsidRPr="0072446D" w:rsidRDefault="00FE3AAB" w:rsidP="00FE3AAB">
      <w:pPr>
        <w:bidi/>
        <w:rPr>
          <w:rFonts w:asciiTheme="majorBidi" w:hAnsiTheme="majorBidi" w:cstheme="majorBidi"/>
          <w:sz w:val="20"/>
          <w:szCs w:val="20"/>
        </w:rPr>
      </w:pPr>
      <w:r w:rsidRPr="0072446D">
        <w:rPr>
          <w:rFonts w:asciiTheme="majorBidi" w:hAnsiTheme="majorBidi" w:cstheme="majorBidi"/>
          <w:sz w:val="20"/>
          <w:szCs w:val="20"/>
          <w:rtl/>
        </w:rPr>
        <w:t xml:space="preserve">المصدر: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المندوبية السامية للتخطيط، الإحصاءات العامة للسكان والسكنى لسنة </w:t>
      </w:r>
      <w:r w:rsidRPr="0072446D">
        <w:rPr>
          <w:rFonts w:asciiTheme="majorBidi" w:hAnsiTheme="majorBidi" w:cstheme="majorBidi"/>
          <w:sz w:val="20"/>
          <w:szCs w:val="20"/>
          <w:rtl/>
        </w:rPr>
        <w:t>2014 و2024</w:t>
      </w:r>
    </w:p>
    <w:p w14:paraId="5A610907" w14:textId="5E9CDC3F" w:rsidR="005D3F4F" w:rsidRDefault="005D3F4F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38C3248" w14:textId="77777777" w:rsidR="00F947CE" w:rsidRDefault="00F947CE" w:rsidP="009D062E">
      <w:pPr>
        <w:bidi/>
        <w:spacing w:after="240" w:line="288" w:lineRule="auto"/>
        <w:rPr>
          <w:rFonts w:asciiTheme="majorBidi" w:hAnsiTheme="majorBidi" w:cstheme="majorBidi"/>
          <w:b/>
          <w:bCs/>
          <w:sz w:val="36"/>
          <w:szCs w:val="36"/>
        </w:rPr>
      </w:pPr>
    </w:p>
    <w:sectPr w:rsidR="00F947CE" w:rsidSect="001663E1">
      <w:footerReference w:type="default" r:id="rId9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9515B" w14:textId="77777777" w:rsidR="00CB0671" w:rsidRDefault="00CB0671" w:rsidP="007A1159">
      <w:pPr>
        <w:spacing w:after="0" w:line="240" w:lineRule="auto"/>
      </w:pPr>
      <w:r>
        <w:separator/>
      </w:r>
    </w:p>
  </w:endnote>
  <w:endnote w:type="continuationSeparator" w:id="0">
    <w:p w14:paraId="1A058479" w14:textId="77777777" w:rsidR="00CB0671" w:rsidRDefault="00CB0671" w:rsidP="007A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</w:rPr>
      <w:id w:val="-1491709211"/>
      <w:docPartObj>
        <w:docPartGallery w:val="Page Numbers (Bottom of Page)"/>
        <w:docPartUnique/>
      </w:docPartObj>
    </w:sdtPr>
    <w:sdtEndPr/>
    <w:sdtContent>
      <w:p w14:paraId="47AD3605" w14:textId="627E81B9" w:rsidR="007A1159" w:rsidRPr="007A1159" w:rsidRDefault="007A1159">
        <w:pPr>
          <w:pStyle w:val="Pieddepage"/>
          <w:jc w:val="center"/>
          <w:rPr>
            <w:b/>
            <w:bCs/>
          </w:rPr>
        </w:pPr>
        <w:r w:rsidRPr="007A1159">
          <w:rPr>
            <w:b/>
            <w:bCs/>
          </w:rPr>
          <w:fldChar w:fldCharType="begin"/>
        </w:r>
        <w:r w:rsidRPr="007A1159">
          <w:rPr>
            <w:b/>
            <w:bCs/>
          </w:rPr>
          <w:instrText>PAGE   \* MERGEFORMAT</w:instrText>
        </w:r>
        <w:r w:rsidRPr="007A1159">
          <w:rPr>
            <w:b/>
            <w:bCs/>
          </w:rPr>
          <w:fldChar w:fldCharType="separate"/>
        </w:r>
        <w:r w:rsidR="009D062E">
          <w:rPr>
            <w:b/>
            <w:bCs/>
            <w:noProof/>
          </w:rPr>
          <w:t>1</w:t>
        </w:r>
        <w:r w:rsidRPr="007A1159">
          <w:rPr>
            <w:b/>
            <w:bCs/>
          </w:rPr>
          <w:fldChar w:fldCharType="end"/>
        </w:r>
      </w:p>
    </w:sdtContent>
  </w:sdt>
  <w:p w14:paraId="094E6E91" w14:textId="77777777" w:rsidR="007A1159" w:rsidRDefault="007A115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A3C66" w14:textId="77777777" w:rsidR="00CB0671" w:rsidRDefault="00CB0671" w:rsidP="007A1159">
      <w:pPr>
        <w:spacing w:after="0" w:line="240" w:lineRule="auto"/>
      </w:pPr>
      <w:r>
        <w:separator/>
      </w:r>
    </w:p>
  </w:footnote>
  <w:footnote w:type="continuationSeparator" w:id="0">
    <w:p w14:paraId="5ACCC25C" w14:textId="77777777" w:rsidR="00CB0671" w:rsidRDefault="00CB0671" w:rsidP="007A1159">
      <w:pPr>
        <w:spacing w:after="0" w:line="240" w:lineRule="auto"/>
      </w:pPr>
      <w:r>
        <w:continuationSeparator/>
      </w:r>
    </w:p>
  </w:footnote>
  <w:footnote w:id="1">
    <w:p w14:paraId="4F44D6F1" w14:textId="2F21C01A" w:rsidR="004560B4" w:rsidRPr="00C06B51" w:rsidRDefault="004560B4" w:rsidP="004560B4">
      <w:pPr>
        <w:bidi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Style w:val="Appelnotedebasdep"/>
          <w:rtl/>
        </w:rPr>
        <w:footnoteRef/>
      </w:r>
      <w:r>
        <w:rPr>
          <w:rtl/>
        </w:rPr>
        <w:t xml:space="preserve"> </w:t>
      </w:r>
      <w:r w:rsidRPr="00C06B51">
        <w:rPr>
          <w:rFonts w:asciiTheme="majorBidi" w:hAnsiTheme="majorBidi" w:cstheme="majorBidi"/>
          <w:sz w:val="20"/>
          <w:szCs w:val="20"/>
          <w:rtl/>
        </w:rPr>
        <w:t>ي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مكن الإحصاء العام للسكان والسكنى لسنة 2024 من </w:t>
      </w:r>
      <w:r w:rsidRPr="00C06B51">
        <w:rPr>
          <w:rFonts w:asciiTheme="majorBidi" w:hAnsiTheme="majorBidi" w:cstheme="majorBidi"/>
          <w:sz w:val="20"/>
          <w:szCs w:val="20"/>
          <w:rtl/>
        </w:rPr>
        <w:t xml:space="preserve">تحديد السكان القانونيين </w:t>
      </w:r>
      <w:r>
        <w:rPr>
          <w:rFonts w:asciiTheme="majorBidi" w:hAnsiTheme="majorBidi" w:cstheme="majorBidi" w:hint="cs"/>
          <w:sz w:val="20"/>
          <w:szCs w:val="20"/>
          <w:rtl/>
        </w:rPr>
        <w:t>على مستوى مختلف الجماعات الترابية:</w:t>
      </w:r>
      <w:r w:rsidRPr="00C06B51">
        <w:rPr>
          <w:rFonts w:asciiTheme="majorBidi" w:hAnsiTheme="majorBidi" w:cstheme="majorBidi"/>
          <w:sz w:val="20"/>
          <w:szCs w:val="20"/>
          <w:rtl/>
        </w:rPr>
        <w:t xml:space="preserve"> 12 </w:t>
      </w:r>
      <w:r>
        <w:rPr>
          <w:rFonts w:asciiTheme="majorBidi" w:hAnsiTheme="majorBidi" w:cstheme="majorBidi" w:hint="cs"/>
          <w:sz w:val="20"/>
          <w:szCs w:val="20"/>
          <w:rtl/>
        </w:rPr>
        <w:t>جهة</w:t>
      </w:r>
      <w:r w:rsidRPr="00C06B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C06B51">
        <w:rPr>
          <w:rFonts w:asciiTheme="majorBidi" w:hAnsiTheme="majorBidi" w:cstheme="majorBidi" w:hint="cs"/>
          <w:sz w:val="20"/>
          <w:szCs w:val="20"/>
          <w:rtl/>
        </w:rPr>
        <w:t>و75</w:t>
      </w:r>
      <w:r w:rsidRPr="00C06B51">
        <w:rPr>
          <w:rFonts w:asciiTheme="majorBidi" w:hAnsiTheme="majorBidi" w:cstheme="majorBidi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>عمالة وإقليم</w:t>
      </w:r>
      <w:r w:rsidRPr="00C06B51">
        <w:rPr>
          <w:rFonts w:asciiTheme="majorBidi" w:hAnsiTheme="majorBidi" w:cstheme="majorBidi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>و</w:t>
      </w:r>
      <w:r w:rsidRPr="00C06B51">
        <w:rPr>
          <w:rFonts w:asciiTheme="majorBidi" w:hAnsiTheme="majorBidi" w:cstheme="majorBidi"/>
          <w:sz w:val="20"/>
          <w:szCs w:val="20"/>
          <w:rtl/>
        </w:rPr>
        <w:t xml:space="preserve">1503 </w:t>
      </w:r>
      <w:r>
        <w:rPr>
          <w:rFonts w:asciiTheme="majorBidi" w:hAnsiTheme="majorBidi" w:cstheme="majorBidi" w:hint="cs"/>
          <w:sz w:val="20"/>
          <w:szCs w:val="20"/>
          <w:rtl/>
        </w:rPr>
        <w:t>جماعة</w:t>
      </w:r>
      <w:r w:rsidRPr="00C06B51">
        <w:rPr>
          <w:rFonts w:asciiTheme="majorBidi" w:hAnsiTheme="majorBidi" w:cstheme="majorBidi"/>
          <w:sz w:val="20"/>
          <w:szCs w:val="20"/>
          <w:rtl/>
        </w:rPr>
        <w:t xml:space="preserve">. كما يوفر </w:t>
      </w:r>
      <w:r w:rsidRPr="004560B4">
        <w:rPr>
          <w:rFonts w:asciiTheme="majorBidi" w:hAnsiTheme="majorBidi" w:cstheme="majorBidi"/>
          <w:sz w:val="20"/>
          <w:szCs w:val="20"/>
          <w:rtl/>
        </w:rPr>
        <w:t xml:space="preserve">السكان القانونيين ل 8 </w:t>
      </w:r>
      <w:r>
        <w:rPr>
          <w:rFonts w:asciiTheme="majorBidi" w:hAnsiTheme="majorBidi" w:cstheme="majorBidi" w:hint="cs"/>
          <w:sz w:val="20"/>
          <w:szCs w:val="20"/>
          <w:rtl/>
        </w:rPr>
        <w:t>عمال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ات </w:t>
      </w:r>
      <w:r w:rsidRPr="004560B4">
        <w:rPr>
          <w:rFonts w:asciiTheme="majorBidi" w:hAnsiTheme="majorBidi" w:cstheme="majorBidi" w:hint="cs"/>
          <w:sz w:val="20"/>
          <w:szCs w:val="20"/>
          <w:rtl/>
        </w:rPr>
        <w:t>مقاطعات</w:t>
      </w:r>
      <w:r w:rsidRPr="004560B4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4560B4">
        <w:rPr>
          <w:rFonts w:asciiTheme="majorBidi" w:hAnsiTheme="majorBidi" w:cstheme="majorBidi" w:hint="cs"/>
          <w:sz w:val="20"/>
          <w:szCs w:val="20"/>
          <w:rtl/>
        </w:rPr>
        <w:t>و41</w:t>
      </w:r>
      <w:r w:rsidRPr="004560B4">
        <w:rPr>
          <w:rFonts w:asciiTheme="majorBidi" w:hAnsiTheme="majorBidi" w:cstheme="majorBidi"/>
          <w:sz w:val="20"/>
          <w:szCs w:val="20"/>
          <w:rtl/>
        </w:rPr>
        <w:t xml:space="preserve"> مقاطعة </w:t>
      </w:r>
      <w:r w:rsidRPr="004560B4">
        <w:rPr>
          <w:rFonts w:asciiTheme="majorBidi" w:hAnsiTheme="majorBidi" w:cstheme="majorBidi" w:hint="cs"/>
          <w:sz w:val="20"/>
          <w:szCs w:val="20"/>
          <w:rtl/>
        </w:rPr>
        <w:t>و291</w:t>
      </w:r>
      <w:r w:rsidRPr="004560B4">
        <w:rPr>
          <w:rFonts w:asciiTheme="majorBidi" w:hAnsiTheme="majorBidi" w:cstheme="majorBidi"/>
          <w:sz w:val="20"/>
          <w:szCs w:val="20"/>
          <w:rtl/>
        </w:rPr>
        <w:t xml:space="preserve"> دائرة </w:t>
      </w:r>
      <w:r w:rsidRPr="00C06B51">
        <w:rPr>
          <w:rFonts w:asciiTheme="majorBidi" w:hAnsiTheme="majorBidi" w:cstheme="majorBidi" w:hint="cs"/>
          <w:sz w:val="20"/>
          <w:szCs w:val="20"/>
          <w:rtl/>
        </w:rPr>
        <w:t>و164</w:t>
      </w:r>
      <w:r w:rsidR="009D062E">
        <w:rPr>
          <w:rFonts w:asciiTheme="majorBidi" w:hAnsiTheme="majorBidi" w:cstheme="majorBidi"/>
          <w:sz w:val="20"/>
          <w:szCs w:val="20"/>
          <w:rtl/>
        </w:rPr>
        <w:t xml:space="preserve"> مركزا حضريا.</w:t>
      </w:r>
      <w:r w:rsidRPr="00C06B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9D062E" w:rsidRPr="009D062E">
        <w:rPr>
          <w:rFonts w:asciiTheme="majorBidi" w:hAnsiTheme="majorBidi" w:cs="Times New Roman"/>
          <w:sz w:val="20"/>
          <w:szCs w:val="20"/>
          <w:rtl/>
        </w:rPr>
        <w:t>النتائج التفصيلية</w:t>
      </w:r>
      <w:r w:rsidR="009D062E">
        <w:rPr>
          <w:rFonts w:asciiTheme="majorBidi" w:hAnsiTheme="majorBidi" w:cs="Times New Roman" w:hint="cs"/>
          <w:sz w:val="20"/>
          <w:szCs w:val="20"/>
          <w:rtl/>
        </w:rPr>
        <w:t xml:space="preserve"> متاحة بملف البيانات المرفق.</w:t>
      </w:r>
    </w:p>
    <w:p w14:paraId="1EF6C6DA" w14:textId="77777777" w:rsidR="004560B4" w:rsidRDefault="004560B4" w:rsidP="004560B4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4CB4"/>
    <w:multiLevelType w:val="hybridMultilevel"/>
    <w:tmpl w:val="B14A0FA8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1E371EB"/>
    <w:multiLevelType w:val="hybridMultilevel"/>
    <w:tmpl w:val="1B8289C6"/>
    <w:lvl w:ilvl="0" w:tplc="17FC8E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5F5D"/>
    <w:multiLevelType w:val="hybridMultilevel"/>
    <w:tmpl w:val="23C82DA8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91010"/>
    <w:multiLevelType w:val="hybridMultilevel"/>
    <w:tmpl w:val="B26C55EA"/>
    <w:lvl w:ilvl="0" w:tplc="811CA0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04EF3"/>
    <w:multiLevelType w:val="multilevel"/>
    <w:tmpl w:val="269C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DC96ED9"/>
    <w:multiLevelType w:val="hybridMultilevel"/>
    <w:tmpl w:val="92BCC602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F18D8"/>
    <w:multiLevelType w:val="multilevel"/>
    <w:tmpl w:val="8B62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5962FA7"/>
    <w:multiLevelType w:val="multilevel"/>
    <w:tmpl w:val="269C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FD2498E"/>
    <w:multiLevelType w:val="multilevel"/>
    <w:tmpl w:val="1832B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24B01F8"/>
    <w:multiLevelType w:val="hybridMultilevel"/>
    <w:tmpl w:val="6CCC3282"/>
    <w:lvl w:ilvl="0" w:tplc="3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CD01008"/>
    <w:multiLevelType w:val="hybridMultilevel"/>
    <w:tmpl w:val="A40CF60E"/>
    <w:lvl w:ilvl="0" w:tplc="3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821F9"/>
    <w:multiLevelType w:val="multilevel"/>
    <w:tmpl w:val="FF50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E1"/>
    <w:rsid w:val="000063C6"/>
    <w:rsid w:val="000137DB"/>
    <w:rsid w:val="0002040D"/>
    <w:rsid w:val="000227C9"/>
    <w:rsid w:val="000243A5"/>
    <w:rsid w:val="00027438"/>
    <w:rsid w:val="0003072E"/>
    <w:rsid w:val="00035CFC"/>
    <w:rsid w:val="0003600F"/>
    <w:rsid w:val="00037752"/>
    <w:rsid w:val="000416C3"/>
    <w:rsid w:val="00050FEC"/>
    <w:rsid w:val="00052072"/>
    <w:rsid w:val="000579A4"/>
    <w:rsid w:val="00065408"/>
    <w:rsid w:val="00086B89"/>
    <w:rsid w:val="000963A3"/>
    <w:rsid w:val="000A1CE2"/>
    <w:rsid w:val="000A255C"/>
    <w:rsid w:val="000A3C58"/>
    <w:rsid w:val="000A654C"/>
    <w:rsid w:val="000B0F56"/>
    <w:rsid w:val="000C66FF"/>
    <w:rsid w:val="000D57BC"/>
    <w:rsid w:val="000E2D37"/>
    <w:rsid w:val="000E55D0"/>
    <w:rsid w:val="000E6C55"/>
    <w:rsid w:val="000E75CF"/>
    <w:rsid w:val="000F33AF"/>
    <w:rsid w:val="000F701E"/>
    <w:rsid w:val="00101821"/>
    <w:rsid w:val="00106924"/>
    <w:rsid w:val="0012708E"/>
    <w:rsid w:val="00131E4E"/>
    <w:rsid w:val="001376FC"/>
    <w:rsid w:val="001378F9"/>
    <w:rsid w:val="00142AE5"/>
    <w:rsid w:val="001544EB"/>
    <w:rsid w:val="001569BE"/>
    <w:rsid w:val="001663E1"/>
    <w:rsid w:val="00171F09"/>
    <w:rsid w:val="0017448A"/>
    <w:rsid w:val="001758F0"/>
    <w:rsid w:val="001855B4"/>
    <w:rsid w:val="0018641A"/>
    <w:rsid w:val="00186B07"/>
    <w:rsid w:val="001941EA"/>
    <w:rsid w:val="001A548A"/>
    <w:rsid w:val="001B6E50"/>
    <w:rsid w:val="001C52EF"/>
    <w:rsid w:val="001D68CA"/>
    <w:rsid w:val="001E26CD"/>
    <w:rsid w:val="001E3652"/>
    <w:rsid w:val="001E5B22"/>
    <w:rsid w:val="001F1335"/>
    <w:rsid w:val="001F19FE"/>
    <w:rsid w:val="001F3871"/>
    <w:rsid w:val="00200160"/>
    <w:rsid w:val="00205D3B"/>
    <w:rsid w:val="002174F1"/>
    <w:rsid w:val="002223DE"/>
    <w:rsid w:val="00230A92"/>
    <w:rsid w:val="00230BD3"/>
    <w:rsid w:val="0023320A"/>
    <w:rsid w:val="00237B63"/>
    <w:rsid w:val="00250B52"/>
    <w:rsid w:val="00257532"/>
    <w:rsid w:val="002579D3"/>
    <w:rsid w:val="00264CCF"/>
    <w:rsid w:val="0026716B"/>
    <w:rsid w:val="00270886"/>
    <w:rsid w:val="00274873"/>
    <w:rsid w:val="002762FC"/>
    <w:rsid w:val="00286160"/>
    <w:rsid w:val="002946E1"/>
    <w:rsid w:val="002947BD"/>
    <w:rsid w:val="002A1B66"/>
    <w:rsid w:val="002A5C27"/>
    <w:rsid w:val="002C2B41"/>
    <w:rsid w:val="002C5B71"/>
    <w:rsid w:val="002D2287"/>
    <w:rsid w:val="002D38B9"/>
    <w:rsid w:val="002D42F0"/>
    <w:rsid w:val="002D43B9"/>
    <w:rsid w:val="002D7DFE"/>
    <w:rsid w:val="002E4EE0"/>
    <w:rsid w:val="002F320B"/>
    <w:rsid w:val="0030130F"/>
    <w:rsid w:val="00304366"/>
    <w:rsid w:val="00310998"/>
    <w:rsid w:val="0031254B"/>
    <w:rsid w:val="0031724D"/>
    <w:rsid w:val="00320C30"/>
    <w:rsid w:val="00323620"/>
    <w:rsid w:val="00330CD7"/>
    <w:rsid w:val="00335252"/>
    <w:rsid w:val="0034147C"/>
    <w:rsid w:val="00342A62"/>
    <w:rsid w:val="0035321F"/>
    <w:rsid w:val="003562B9"/>
    <w:rsid w:val="00360251"/>
    <w:rsid w:val="00360C53"/>
    <w:rsid w:val="00362D6C"/>
    <w:rsid w:val="00367BB0"/>
    <w:rsid w:val="003A0539"/>
    <w:rsid w:val="003A1CDE"/>
    <w:rsid w:val="003C1830"/>
    <w:rsid w:val="003C256C"/>
    <w:rsid w:val="003C28B6"/>
    <w:rsid w:val="003C30C2"/>
    <w:rsid w:val="003C566C"/>
    <w:rsid w:val="003C567D"/>
    <w:rsid w:val="003D0908"/>
    <w:rsid w:val="003D11E8"/>
    <w:rsid w:val="003D5B18"/>
    <w:rsid w:val="003E2FB9"/>
    <w:rsid w:val="003E46B5"/>
    <w:rsid w:val="003E67E4"/>
    <w:rsid w:val="003F20B4"/>
    <w:rsid w:val="00403A3C"/>
    <w:rsid w:val="004051F0"/>
    <w:rsid w:val="00425543"/>
    <w:rsid w:val="00427126"/>
    <w:rsid w:val="0044159E"/>
    <w:rsid w:val="00444AF3"/>
    <w:rsid w:val="00444C5A"/>
    <w:rsid w:val="00444EF0"/>
    <w:rsid w:val="0044603A"/>
    <w:rsid w:val="00446A66"/>
    <w:rsid w:val="004500D3"/>
    <w:rsid w:val="004560B4"/>
    <w:rsid w:val="004618F4"/>
    <w:rsid w:val="00472A35"/>
    <w:rsid w:val="00477177"/>
    <w:rsid w:val="0048595F"/>
    <w:rsid w:val="004860D3"/>
    <w:rsid w:val="004923E6"/>
    <w:rsid w:val="004973C8"/>
    <w:rsid w:val="004A343C"/>
    <w:rsid w:val="004A4BBE"/>
    <w:rsid w:val="004B4140"/>
    <w:rsid w:val="004B4BD4"/>
    <w:rsid w:val="004C0D8C"/>
    <w:rsid w:val="004E1577"/>
    <w:rsid w:val="004E7D8F"/>
    <w:rsid w:val="004F406E"/>
    <w:rsid w:val="004F56FC"/>
    <w:rsid w:val="005040EC"/>
    <w:rsid w:val="00504B2B"/>
    <w:rsid w:val="005061EF"/>
    <w:rsid w:val="0052370F"/>
    <w:rsid w:val="00526A43"/>
    <w:rsid w:val="0052790A"/>
    <w:rsid w:val="005364A7"/>
    <w:rsid w:val="00536D5E"/>
    <w:rsid w:val="005472E3"/>
    <w:rsid w:val="0055612E"/>
    <w:rsid w:val="00557569"/>
    <w:rsid w:val="005609E9"/>
    <w:rsid w:val="00571198"/>
    <w:rsid w:val="00571D30"/>
    <w:rsid w:val="005827EE"/>
    <w:rsid w:val="0058340E"/>
    <w:rsid w:val="00591134"/>
    <w:rsid w:val="005A130A"/>
    <w:rsid w:val="005A22A9"/>
    <w:rsid w:val="005A2F6A"/>
    <w:rsid w:val="005B02EA"/>
    <w:rsid w:val="005D3F4F"/>
    <w:rsid w:val="005D4115"/>
    <w:rsid w:val="005E31D0"/>
    <w:rsid w:val="005E73BC"/>
    <w:rsid w:val="005F0716"/>
    <w:rsid w:val="006131E4"/>
    <w:rsid w:val="00616F6E"/>
    <w:rsid w:val="006203B2"/>
    <w:rsid w:val="00627CEA"/>
    <w:rsid w:val="00632DB2"/>
    <w:rsid w:val="0064081B"/>
    <w:rsid w:val="00643B0C"/>
    <w:rsid w:val="00644468"/>
    <w:rsid w:val="006515C3"/>
    <w:rsid w:val="006546A8"/>
    <w:rsid w:val="0065525B"/>
    <w:rsid w:val="0066355B"/>
    <w:rsid w:val="0066762C"/>
    <w:rsid w:val="006713D4"/>
    <w:rsid w:val="00676FEB"/>
    <w:rsid w:val="006772D2"/>
    <w:rsid w:val="00681D2B"/>
    <w:rsid w:val="00686AA0"/>
    <w:rsid w:val="00691E3C"/>
    <w:rsid w:val="006941DE"/>
    <w:rsid w:val="006B50FB"/>
    <w:rsid w:val="006B5FBA"/>
    <w:rsid w:val="006B75CB"/>
    <w:rsid w:val="006C4894"/>
    <w:rsid w:val="006D26D8"/>
    <w:rsid w:val="006D58C4"/>
    <w:rsid w:val="006E25E5"/>
    <w:rsid w:val="006F45CA"/>
    <w:rsid w:val="00700264"/>
    <w:rsid w:val="00712A5E"/>
    <w:rsid w:val="00714FDB"/>
    <w:rsid w:val="007168AE"/>
    <w:rsid w:val="0072446D"/>
    <w:rsid w:val="00724631"/>
    <w:rsid w:val="00727A11"/>
    <w:rsid w:val="00736DA7"/>
    <w:rsid w:val="00741795"/>
    <w:rsid w:val="0074313B"/>
    <w:rsid w:val="00745C31"/>
    <w:rsid w:val="00746FE7"/>
    <w:rsid w:val="007512EA"/>
    <w:rsid w:val="00754E01"/>
    <w:rsid w:val="0079040D"/>
    <w:rsid w:val="00792338"/>
    <w:rsid w:val="007A107F"/>
    <w:rsid w:val="007A110C"/>
    <w:rsid w:val="007A1159"/>
    <w:rsid w:val="007A1692"/>
    <w:rsid w:val="007A25CA"/>
    <w:rsid w:val="007A3B5C"/>
    <w:rsid w:val="007B2B07"/>
    <w:rsid w:val="007B6606"/>
    <w:rsid w:val="007C5173"/>
    <w:rsid w:val="007C74FF"/>
    <w:rsid w:val="007E044A"/>
    <w:rsid w:val="007E3131"/>
    <w:rsid w:val="007E3F9B"/>
    <w:rsid w:val="007E62EE"/>
    <w:rsid w:val="007F156F"/>
    <w:rsid w:val="007F4261"/>
    <w:rsid w:val="008013C8"/>
    <w:rsid w:val="00803761"/>
    <w:rsid w:val="0083428A"/>
    <w:rsid w:val="0084202A"/>
    <w:rsid w:val="00854D13"/>
    <w:rsid w:val="00856CB4"/>
    <w:rsid w:val="008578AF"/>
    <w:rsid w:val="008579C6"/>
    <w:rsid w:val="00860EA7"/>
    <w:rsid w:val="00866DE0"/>
    <w:rsid w:val="00882FD6"/>
    <w:rsid w:val="00886AB6"/>
    <w:rsid w:val="008B205F"/>
    <w:rsid w:val="008C7447"/>
    <w:rsid w:val="008D3DCB"/>
    <w:rsid w:val="008D6A13"/>
    <w:rsid w:val="008E6EDB"/>
    <w:rsid w:val="008F084A"/>
    <w:rsid w:val="008F49EA"/>
    <w:rsid w:val="008F6A12"/>
    <w:rsid w:val="009046C2"/>
    <w:rsid w:val="009217E4"/>
    <w:rsid w:val="00923EC1"/>
    <w:rsid w:val="0092422B"/>
    <w:rsid w:val="009263A5"/>
    <w:rsid w:val="00926EC3"/>
    <w:rsid w:val="00940605"/>
    <w:rsid w:val="00946903"/>
    <w:rsid w:val="0095766D"/>
    <w:rsid w:val="009620E7"/>
    <w:rsid w:val="00967362"/>
    <w:rsid w:val="0097096B"/>
    <w:rsid w:val="00973583"/>
    <w:rsid w:val="00973903"/>
    <w:rsid w:val="00973D7A"/>
    <w:rsid w:val="00977467"/>
    <w:rsid w:val="00986CD7"/>
    <w:rsid w:val="00987015"/>
    <w:rsid w:val="00990340"/>
    <w:rsid w:val="009A337F"/>
    <w:rsid w:val="009B166A"/>
    <w:rsid w:val="009B63C9"/>
    <w:rsid w:val="009C0438"/>
    <w:rsid w:val="009C16BC"/>
    <w:rsid w:val="009C5A8A"/>
    <w:rsid w:val="009D062E"/>
    <w:rsid w:val="009E28B0"/>
    <w:rsid w:val="009E756E"/>
    <w:rsid w:val="00A15A63"/>
    <w:rsid w:val="00A349AB"/>
    <w:rsid w:val="00A35D5C"/>
    <w:rsid w:val="00A45584"/>
    <w:rsid w:val="00A46259"/>
    <w:rsid w:val="00A5466C"/>
    <w:rsid w:val="00A55030"/>
    <w:rsid w:val="00A61C90"/>
    <w:rsid w:val="00A7464F"/>
    <w:rsid w:val="00A8049D"/>
    <w:rsid w:val="00A80EDA"/>
    <w:rsid w:val="00A844BF"/>
    <w:rsid w:val="00AA1386"/>
    <w:rsid w:val="00AB33A0"/>
    <w:rsid w:val="00AB5660"/>
    <w:rsid w:val="00AB5740"/>
    <w:rsid w:val="00AB70B2"/>
    <w:rsid w:val="00AC599E"/>
    <w:rsid w:val="00AC7471"/>
    <w:rsid w:val="00AD2277"/>
    <w:rsid w:val="00AD60E2"/>
    <w:rsid w:val="00AE0A88"/>
    <w:rsid w:val="00AE1A16"/>
    <w:rsid w:val="00B02532"/>
    <w:rsid w:val="00B06DB8"/>
    <w:rsid w:val="00B14015"/>
    <w:rsid w:val="00B15FC3"/>
    <w:rsid w:val="00B23B07"/>
    <w:rsid w:val="00B31ABC"/>
    <w:rsid w:val="00B32173"/>
    <w:rsid w:val="00B323E1"/>
    <w:rsid w:val="00B42B6E"/>
    <w:rsid w:val="00B5074F"/>
    <w:rsid w:val="00B50C26"/>
    <w:rsid w:val="00B557C8"/>
    <w:rsid w:val="00B61F28"/>
    <w:rsid w:val="00B652A3"/>
    <w:rsid w:val="00B663D4"/>
    <w:rsid w:val="00B76B98"/>
    <w:rsid w:val="00B806EA"/>
    <w:rsid w:val="00B82090"/>
    <w:rsid w:val="00B97946"/>
    <w:rsid w:val="00BA49EF"/>
    <w:rsid w:val="00BA5EC3"/>
    <w:rsid w:val="00BA66C4"/>
    <w:rsid w:val="00BB0456"/>
    <w:rsid w:val="00BB0DDD"/>
    <w:rsid w:val="00BB4304"/>
    <w:rsid w:val="00BC1583"/>
    <w:rsid w:val="00BC1B58"/>
    <w:rsid w:val="00BD1860"/>
    <w:rsid w:val="00BD3A11"/>
    <w:rsid w:val="00BD4FEA"/>
    <w:rsid w:val="00BD622B"/>
    <w:rsid w:val="00BE0ADA"/>
    <w:rsid w:val="00BE5F24"/>
    <w:rsid w:val="00BE6301"/>
    <w:rsid w:val="00BF265F"/>
    <w:rsid w:val="00BF60CE"/>
    <w:rsid w:val="00C044C0"/>
    <w:rsid w:val="00C06B51"/>
    <w:rsid w:val="00C15475"/>
    <w:rsid w:val="00C16D99"/>
    <w:rsid w:val="00C31756"/>
    <w:rsid w:val="00C33C8C"/>
    <w:rsid w:val="00C3566F"/>
    <w:rsid w:val="00C37D35"/>
    <w:rsid w:val="00C40730"/>
    <w:rsid w:val="00C46BD4"/>
    <w:rsid w:val="00C51A98"/>
    <w:rsid w:val="00C523EC"/>
    <w:rsid w:val="00C72B4C"/>
    <w:rsid w:val="00C75B1F"/>
    <w:rsid w:val="00C8001A"/>
    <w:rsid w:val="00C80D0B"/>
    <w:rsid w:val="00C81423"/>
    <w:rsid w:val="00C81577"/>
    <w:rsid w:val="00C829AC"/>
    <w:rsid w:val="00C84072"/>
    <w:rsid w:val="00C91947"/>
    <w:rsid w:val="00C9360E"/>
    <w:rsid w:val="00C9579F"/>
    <w:rsid w:val="00C97445"/>
    <w:rsid w:val="00CA4E2A"/>
    <w:rsid w:val="00CB0671"/>
    <w:rsid w:val="00CB5EE9"/>
    <w:rsid w:val="00CD7D38"/>
    <w:rsid w:val="00CF299A"/>
    <w:rsid w:val="00CF3A65"/>
    <w:rsid w:val="00D00723"/>
    <w:rsid w:val="00D077CD"/>
    <w:rsid w:val="00D117C7"/>
    <w:rsid w:val="00D317AD"/>
    <w:rsid w:val="00D42006"/>
    <w:rsid w:val="00D43EB8"/>
    <w:rsid w:val="00D44B29"/>
    <w:rsid w:val="00D553C7"/>
    <w:rsid w:val="00D57503"/>
    <w:rsid w:val="00D57961"/>
    <w:rsid w:val="00D61485"/>
    <w:rsid w:val="00D82A1C"/>
    <w:rsid w:val="00D935BB"/>
    <w:rsid w:val="00D93D1D"/>
    <w:rsid w:val="00D95C02"/>
    <w:rsid w:val="00DA3210"/>
    <w:rsid w:val="00DA417D"/>
    <w:rsid w:val="00DC49F8"/>
    <w:rsid w:val="00DC6BCD"/>
    <w:rsid w:val="00DD248A"/>
    <w:rsid w:val="00DE4550"/>
    <w:rsid w:val="00DF5B03"/>
    <w:rsid w:val="00E00549"/>
    <w:rsid w:val="00E03B8E"/>
    <w:rsid w:val="00E11450"/>
    <w:rsid w:val="00E14E7E"/>
    <w:rsid w:val="00E166E3"/>
    <w:rsid w:val="00E17AE6"/>
    <w:rsid w:val="00E2285B"/>
    <w:rsid w:val="00E309B7"/>
    <w:rsid w:val="00E310F7"/>
    <w:rsid w:val="00E33366"/>
    <w:rsid w:val="00E333E2"/>
    <w:rsid w:val="00E40A12"/>
    <w:rsid w:val="00E40F0D"/>
    <w:rsid w:val="00E45FFE"/>
    <w:rsid w:val="00E6252C"/>
    <w:rsid w:val="00E6267D"/>
    <w:rsid w:val="00E6616C"/>
    <w:rsid w:val="00E732D8"/>
    <w:rsid w:val="00E85D51"/>
    <w:rsid w:val="00E90082"/>
    <w:rsid w:val="00E9407C"/>
    <w:rsid w:val="00EA2142"/>
    <w:rsid w:val="00EA6D35"/>
    <w:rsid w:val="00EB6ABE"/>
    <w:rsid w:val="00EC539C"/>
    <w:rsid w:val="00EC76F4"/>
    <w:rsid w:val="00ED10F1"/>
    <w:rsid w:val="00ED6042"/>
    <w:rsid w:val="00EE391D"/>
    <w:rsid w:val="00EE4E7E"/>
    <w:rsid w:val="00EE4FA8"/>
    <w:rsid w:val="00F030AB"/>
    <w:rsid w:val="00F26BB7"/>
    <w:rsid w:val="00F4140A"/>
    <w:rsid w:val="00F55657"/>
    <w:rsid w:val="00F8380F"/>
    <w:rsid w:val="00F86024"/>
    <w:rsid w:val="00F947CE"/>
    <w:rsid w:val="00F960E0"/>
    <w:rsid w:val="00F97B2F"/>
    <w:rsid w:val="00FB2BFC"/>
    <w:rsid w:val="00FB357F"/>
    <w:rsid w:val="00FB5F7D"/>
    <w:rsid w:val="00FB79E7"/>
    <w:rsid w:val="00FC6BD5"/>
    <w:rsid w:val="00FC7E29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0CE1"/>
  <w15:chartTrackingRefBased/>
  <w15:docId w15:val="{A238EAB9-BD40-4308-B75E-D808D866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63E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63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63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63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663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63E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63E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63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63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63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63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63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63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63E1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1663E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663E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63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63E1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63E1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A1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159"/>
  </w:style>
  <w:style w:type="paragraph" w:styleId="Pieddepage">
    <w:name w:val="footer"/>
    <w:basedOn w:val="Normal"/>
    <w:link w:val="PieddepageCar"/>
    <w:uiPriority w:val="99"/>
    <w:unhideWhenUsed/>
    <w:rsid w:val="007A1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15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F7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F7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B5F7D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446A66"/>
    <w:rPr>
      <w:color w:val="666666"/>
    </w:rPr>
  </w:style>
  <w:style w:type="paragraph" w:styleId="Lgende">
    <w:name w:val="caption"/>
    <w:basedOn w:val="Normal"/>
    <w:next w:val="Normal"/>
    <w:uiPriority w:val="35"/>
    <w:unhideWhenUsed/>
    <w:qFormat/>
    <w:rsid w:val="00A15A63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eauGrille3-Accentuation1">
    <w:name w:val="Grid Table 3 Accent 1"/>
    <w:basedOn w:val="TableauNormal"/>
    <w:uiPriority w:val="48"/>
    <w:rsid w:val="000963A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4-Accentuation1">
    <w:name w:val="Grid Table 4 Accent 1"/>
    <w:basedOn w:val="TableauNormal"/>
    <w:uiPriority w:val="49"/>
    <w:rsid w:val="000963A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aragraphedelisteCar">
    <w:name w:val="Paragraphe de liste Car"/>
    <w:basedOn w:val="Policepardfaut"/>
    <w:link w:val="Paragraphedeliste"/>
    <w:uiPriority w:val="34"/>
    <w:rsid w:val="009C5A8A"/>
  </w:style>
  <w:style w:type="character" w:customStyle="1" w:styleId="hps">
    <w:name w:val="hps"/>
    <w:basedOn w:val="Policepardfaut"/>
    <w:rsid w:val="002F3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0EC45-064D-42B1-9809-4C52F061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Aicha MOURCHID</dc:creator>
  <cp:keywords/>
  <dc:description/>
  <cp:lastModifiedBy>HCP</cp:lastModifiedBy>
  <cp:revision>2</cp:revision>
  <cp:lastPrinted>2024-11-06T08:15:00Z</cp:lastPrinted>
  <dcterms:created xsi:type="dcterms:W3CDTF">2024-11-07T13:26:00Z</dcterms:created>
  <dcterms:modified xsi:type="dcterms:W3CDTF">2024-11-07T13:26:00Z</dcterms:modified>
</cp:coreProperties>
</file>