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6F26C1"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4472FEBA" wp14:editId="0AA3051C">
                <wp:simplePos x="0" y="0"/>
                <wp:positionH relativeFrom="column">
                  <wp:posOffset>-748030</wp:posOffset>
                </wp:positionH>
                <wp:positionV relativeFrom="paragraph">
                  <wp:posOffset>-119380</wp:posOffset>
                </wp:positionV>
                <wp:extent cx="281940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066800"/>
                        </a:xfrm>
                        <a:prstGeom prst="rect">
                          <a:avLst/>
                        </a:prstGeom>
                        <a:solidFill>
                          <a:srgbClr val="FFFFFF"/>
                        </a:solidFill>
                        <a:ln w="9525">
                          <a:solidFill>
                            <a:srgbClr val="FFFFFF"/>
                          </a:solidFill>
                          <a:miter lim="800000"/>
                          <a:headEnd/>
                          <a:tailEnd/>
                        </a:ln>
                      </wps:spPr>
                      <wps:txbx>
                        <w:txbxContent>
                          <w:p w:rsidR="00F64F79" w:rsidRDefault="00F64F79" w:rsidP="007423B8">
                            <w:pPr>
                              <w:spacing w:after="0" w:line="360" w:lineRule="auto"/>
                              <w:jc w:val="center"/>
                              <w:rPr>
                                <w:b/>
                                <w:bCs/>
                                <w:sz w:val="24"/>
                                <w:szCs w:val="24"/>
                                <w:lang w:bidi="ar-MA"/>
                              </w:rPr>
                            </w:pPr>
                            <w:r w:rsidRPr="00645ECB">
                              <w:rPr>
                                <w:b/>
                                <w:bCs/>
                                <w:lang w:bidi="ar-MA"/>
                              </w:rPr>
                              <w:t>ROYAUME DU MAROC</w:t>
                            </w:r>
                          </w:p>
                          <w:p w:rsidR="007423B8" w:rsidRDefault="00F64F79" w:rsidP="007423B8">
                            <w:pPr>
                              <w:spacing w:after="0" w:line="360" w:lineRule="auto"/>
                              <w:jc w:val="center"/>
                              <w:rPr>
                                <w:rFonts w:cs="Simplified Arabic"/>
                                <w:b/>
                                <w:bCs/>
                              </w:rPr>
                            </w:pPr>
                            <w:r w:rsidRPr="00645ECB">
                              <w:rPr>
                                <w:rFonts w:cs="Simplified Arabic"/>
                                <w:b/>
                                <w:bCs/>
                              </w:rPr>
                              <w:t>HAUT</w:t>
                            </w:r>
                            <w:r w:rsidR="006F26C1">
                              <w:rPr>
                                <w:rFonts w:cs="Simplified Arabic" w:hint="cs"/>
                                <w:b/>
                                <w:bCs/>
                                <w:rtl/>
                              </w:rPr>
                              <w:t>-</w:t>
                            </w:r>
                            <w:r w:rsidRPr="00645ECB">
                              <w:rPr>
                                <w:rFonts w:cs="Simplified Arabic"/>
                                <w:b/>
                                <w:bCs/>
                              </w:rPr>
                              <w:t>COMMISSARIAT AU PLAN</w:t>
                            </w:r>
                            <w:r w:rsidR="007423B8">
                              <w:rPr>
                                <w:rFonts w:cs="Simplified Arabic"/>
                                <w:b/>
                                <w:bCs/>
                              </w:rPr>
                              <w:t xml:space="preserve"> </w:t>
                            </w:r>
                          </w:p>
                          <w:p w:rsidR="00F64F79" w:rsidRDefault="00F64F79" w:rsidP="007423B8">
                            <w:pPr>
                              <w:spacing w:after="0" w:line="360" w:lineRule="auto"/>
                              <w:jc w:val="center"/>
                              <w:rPr>
                                <w:rFonts w:cs="Simplified Arabic"/>
                                <w:b/>
                                <w:bCs/>
                                <w:rtl/>
                              </w:rPr>
                            </w:pPr>
                            <w:r w:rsidRPr="00645ECB">
                              <w:rPr>
                                <w:rFonts w:cs="Simplified Arabic"/>
                                <w:b/>
                                <w:bCs/>
                              </w:rPr>
                              <w:t>DIRECTION REGIONALE</w:t>
                            </w:r>
                            <w:r w:rsidRPr="00E26786">
                              <w:rPr>
                                <w:rFonts w:cs="Simplified Arabic"/>
                                <w:b/>
                                <w:bCs/>
                              </w:rPr>
                              <w:t xml:space="preserve"> </w:t>
                            </w:r>
                            <w:r w:rsidRPr="00645ECB">
                              <w:rPr>
                                <w:rFonts w:cs="Simplified Arabic"/>
                                <w:b/>
                                <w:bCs/>
                              </w:rPr>
                              <w:t>D</w:t>
                            </w:r>
                            <w:r>
                              <w:rPr>
                                <w:rFonts w:cs="Simplified Arabic"/>
                                <w:b/>
                                <w:bCs/>
                              </w:rPr>
                              <w:t>E L’ORIENTAL</w:t>
                            </w:r>
                          </w:p>
                          <w:p w:rsidR="00F64F79" w:rsidRPr="00C769B5" w:rsidRDefault="00F64F79" w:rsidP="00201DFF">
                            <w:pPr>
                              <w:bidi/>
                              <w:spacing w:line="360" w:lineRule="auto"/>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2FEBA" id="_x0000_t202" coordsize="21600,21600" o:spt="202" path="m,l,21600r21600,l21600,xe">
                <v:stroke joinstyle="miter"/>
                <v:path gradientshapeok="t" o:connecttype="rect"/>
              </v:shapetype>
              <v:shape id="Zone de texte 15" o:spid="_x0000_s1026" type="#_x0000_t202" style="position:absolute;margin-left:-58.9pt;margin-top:-9.4pt;width:222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p7KgIAAFgEAAAOAAAAZHJzL2Uyb0RvYy54bWysVE1v2zAMvQ/YfxB0X+wESZYYcYouXYYB&#10;3QfQ7bKbLMm2MFnUJCV29utLyWmabbdiPgikSD2Sj6Q3N0OnyVE6r8CUdDrJKZGGg1CmKen3b/s3&#10;K0p8YEYwDUaW9CQ9vdm+frXpbSFn0IIW0hEEMb7obUnbEGyRZZ63smN+AlYaNNbgOhZQdU0mHOsR&#10;vdPZLM+XWQ9OWAdceo+3d6ORbhN+XUsevtS1l4HokmJuIZ0unVU8s+2GFY1jtlX8nAZ7QRYdUwaD&#10;XqDuWGDk4NQ/UJ3iDjzUYcKhy6CuFZepBqxmmv9VzUPLrEy1IDneXmjy/w+Wfz5+dUQJ7N2CEsM6&#10;7NEP7BQRkgQ5BEnwHknqrS/Q98GidxjewYAPUsHe3gP/6YmBXctMI2+dg76VTGCS0/gyu3o64vgI&#10;UvWfQGAwdgiQgIbadZFB5IQgOjbrdGkQJkI4Xs5W0/U8RxNH2zRfLleoxBiseHpunQ8fJHQkCiV1&#10;OAEJnh3vfRhdn1xiNA9aib3SOimuqXbakSPDadmn74z+h5s2pC/pejFbjAy8AKJTAcdeq66kWAJ+&#10;MQ4rIm/vjUhyYEqPMlanzZnIyN3IYhiqAR0juxWIE1LqYBxvXEcUWnC/KelxtEvqfx2Yk5Tojwbb&#10;sp7O53EXkjJfvJ2h4q4t1bWFGY5QJQ2UjOIujPtzsE41LUYaB8HALbayVonk56zOeeP4pjadVy3u&#10;x7WevJ5/CNtHAAAA//8DAFBLAwQUAAYACAAAACEA+lheDd8AAAAMAQAADwAAAGRycy9kb3ducmV2&#10;LnhtbEyPwU7DMAyG70i8Q2QkLmhLG9AYpek0TSDOG1y4ZY3XVjRO22Rrx9Pjndjtt/zp9+d8NblW&#10;nHAIjScN6TwBgVR621Cl4evzfbYEEaIha1pPqOGMAVbF7U1uMutH2uJpFyvBJRQyo6GOscukDGWN&#10;zoS575B4d/CDM5HHoZJ2MCOXu1aqJFlIZxriC7XpcFNj+bM7Og1+fDs7j32iHr5/3cdm3W8Pqtf6&#10;/m5av4KIOMV/GC76rA4FO+39kWwQrYZZmj6ze7ykJQdGHtVCgdgz+/SiQBa5vH6i+AMAAP//AwBQ&#10;SwECLQAUAAYACAAAACEAtoM4kv4AAADhAQAAEwAAAAAAAAAAAAAAAAAAAAAAW0NvbnRlbnRfVHlw&#10;ZXNdLnhtbFBLAQItABQABgAIAAAAIQA4/SH/1gAAAJQBAAALAAAAAAAAAAAAAAAAAC8BAABfcmVs&#10;cy8ucmVsc1BLAQItABQABgAIAAAAIQAaSYp7KgIAAFgEAAAOAAAAAAAAAAAAAAAAAC4CAABkcnMv&#10;ZTJvRG9jLnhtbFBLAQItABQABgAIAAAAIQD6WF4N3wAAAAwBAAAPAAAAAAAAAAAAAAAAAIQEAABk&#10;cnMvZG93bnJldi54bWxQSwUGAAAAAAQABADzAAAAkAUAAAAA&#10;" strokecolor="white">
                <v:textbox>
                  <w:txbxContent>
                    <w:p w:rsidR="00F64F79" w:rsidRDefault="00F64F79" w:rsidP="007423B8">
                      <w:pPr>
                        <w:spacing w:after="0" w:line="360" w:lineRule="auto"/>
                        <w:jc w:val="center"/>
                        <w:rPr>
                          <w:b/>
                          <w:bCs/>
                          <w:sz w:val="24"/>
                          <w:szCs w:val="24"/>
                          <w:lang w:bidi="ar-MA"/>
                        </w:rPr>
                      </w:pPr>
                      <w:r w:rsidRPr="00645ECB">
                        <w:rPr>
                          <w:b/>
                          <w:bCs/>
                          <w:lang w:bidi="ar-MA"/>
                        </w:rPr>
                        <w:t>ROYAUME DU MAROC</w:t>
                      </w:r>
                    </w:p>
                    <w:p w:rsidR="007423B8" w:rsidRDefault="00F64F79" w:rsidP="007423B8">
                      <w:pPr>
                        <w:spacing w:after="0" w:line="360" w:lineRule="auto"/>
                        <w:jc w:val="center"/>
                        <w:rPr>
                          <w:rFonts w:cs="Simplified Arabic"/>
                          <w:b/>
                          <w:bCs/>
                        </w:rPr>
                      </w:pPr>
                      <w:r w:rsidRPr="00645ECB">
                        <w:rPr>
                          <w:rFonts w:cs="Simplified Arabic"/>
                          <w:b/>
                          <w:bCs/>
                        </w:rPr>
                        <w:t>HAUT</w:t>
                      </w:r>
                      <w:r w:rsidR="006F26C1">
                        <w:rPr>
                          <w:rFonts w:cs="Simplified Arabic" w:hint="cs"/>
                          <w:b/>
                          <w:bCs/>
                          <w:rtl/>
                        </w:rPr>
                        <w:t>-</w:t>
                      </w:r>
                      <w:r w:rsidRPr="00645ECB">
                        <w:rPr>
                          <w:rFonts w:cs="Simplified Arabic"/>
                          <w:b/>
                          <w:bCs/>
                        </w:rPr>
                        <w:t>COMMISSARIAT AU PLAN</w:t>
                      </w:r>
                      <w:r w:rsidR="007423B8">
                        <w:rPr>
                          <w:rFonts w:cs="Simplified Arabic"/>
                          <w:b/>
                          <w:bCs/>
                        </w:rPr>
                        <w:t xml:space="preserve"> </w:t>
                      </w:r>
                    </w:p>
                    <w:p w:rsidR="00F64F79" w:rsidRDefault="00F64F79" w:rsidP="007423B8">
                      <w:pPr>
                        <w:spacing w:after="0" w:line="360" w:lineRule="auto"/>
                        <w:jc w:val="center"/>
                        <w:rPr>
                          <w:rFonts w:cs="Simplified Arabic"/>
                          <w:b/>
                          <w:bCs/>
                          <w:rtl/>
                        </w:rPr>
                      </w:pPr>
                      <w:r w:rsidRPr="00645ECB">
                        <w:rPr>
                          <w:rFonts w:cs="Simplified Arabic"/>
                          <w:b/>
                          <w:bCs/>
                        </w:rPr>
                        <w:t>DIRECTION REGIONALE</w:t>
                      </w:r>
                      <w:r w:rsidRPr="00E26786">
                        <w:rPr>
                          <w:rFonts w:cs="Simplified Arabic"/>
                          <w:b/>
                          <w:bCs/>
                        </w:rPr>
                        <w:t xml:space="preserve"> </w:t>
                      </w:r>
                      <w:r w:rsidRPr="00645ECB">
                        <w:rPr>
                          <w:rFonts w:cs="Simplified Arabic"/>
                          <w:b/>
                          <w:bCs/>
                        </w:rPr>
                        <w:t>D</w:t>
                      </w:r>
                      <w:r>
                        <w:rPr>
                          <w:rFonts w:cs="Simplified Arabic"/>
                          <w:b/>
                          <w:bCs/>
                        </w:rPr>
                        <w:t>E L’ORIENTAL</w:t>
                      </w:r>
                    </w:p>
                    <w:p w:rsidR="00F64F79" w:rsidRPr="00C769B5" w:rsidRDefault="00F64F79" w:rsidP="00201DFF">
                      <w:pPr>
                        <w:bidi/>
                        <w:spacing w:line="360" w:lineRule="auto"/>
                        <w:jc w:val="center"/>
                        <w:rPr>
                          <w:sz w:val="28"/>
                          <w:szCs w:val="28"/>
                        </w:rPr>
                      </w:pPr>
                    </w:p>
                  </w:txbxContent>
                </v:textbox>
              </v:shape>
            </w:pict>
          </mc:Fallback>
        </mc:AlternateContent>
      </w:r>
      <w:r w:rsidR="00201DFF">
        <w:rPr>
          <w:noProof/>
          <w:lang w:eastAsia="zh-TW"/>
        </w:rPr>
        <mc:AlternateContent>
          <mc:Choice Requires="wps">
            <w:drawing>
              <wp:anchor distT="0" distB="0" distL="114300" distR="114300" simplePos="0" relativeHeight="251680768" behindDoc="0" locked="0" layoutInCell="1" allowOverlap="1" wp14:anchorId="35DF1714" wp14:editId="4A85245F">
                <wp:simplePos x="0" y="0"/>
                <wp:positionH relativeFrom="column">
                  <wp:posOffset>1949976</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F64F79" w:rsidRDefault="006F26C1" w:rsidP="006F26C1">
                            <w:pPr>
                              <w:jc w:val="center"/>
                            </w:pPr>
                            <w:r w:rsidRPr="0058791F">
                              <w:rPr>
                                <w:noProof/>
                                <w:lang w:eastAsia="zh-TW"/>
                              </w:rPr>
                              <w:drawing>
                                <wp:inline distT="0" distB="0" distL="0" distR="0" wp14:anchorId="28513B73" wp14:editId="4F6275B4">
                                  <wp:extent cx="1152525" cy="827405"/>
                                  <wp:effectExtent l="0" t="0" r="9525" b="0"/>
                                  <wp:docPr id="1" name="Image 1"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DF1714" id="Zone de texte 2" o:spid="_x0000_s1027" type="#_x0000_t202" style="position:absolute;margin-left:153.55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09KAIAACkEAAAOAAAAZHJzL2Uyb0RvYy54bWysU02P2yAQvVfqf0DcGzvefOxacVbbbFNV&#10;2n5I2156w4BjVMxQILHTX98BJ2m0vVX1ATGe4THz3mN1P3SaHKTzCkxFp5OcEmk4CGV2Ff32dfvm&#10;lhIfmBFMg5EVPUpP79evX616W8oCWtBCOoIgxpe9rWgbgi2zzPNWdsxPwEqDyQZcxwKGbpcJx3pE&#10;73RW5Pki68EJ64BL7/Hv45ik64TfNJKHz03jZSC6othbSKtLax3XbL1i5c4x2yp+aoP9QxcdUwYv&#10;vUA9ssDI3qm/oDrFHXhowoRDl0HTKC7TDDjNNH8xzXPLrEyzIDneXmjy/w+Wfzp8cUQJ1G5BiWEd&#10;avQdlSJCkiCHIEkROeqtL7H02WJxGN7CgPVpXm+fgP/wxMCmZWYnH5yDvpVMYI/TeDK7Ojri+AhS&#10;9x9B4F1sHyABDY3rIoFICUF01Op40Qf7IBx/FjfLWbGYU8IxNy3my5s8KZix8nzcOh/eS+hI3FTU&#10;oQESPDs8+RDbYeW5JN7mQSuxVVqnwO3qjXbkwNAs2/SlCV6UaUP6it7Ni3lCNhDPJx91KqCZteoq&#10;epvHb7RXpOOdEakkMKXHPXaizYmfSMlIThjqYZTjTHsN4oiEORi9i28NNy24X5T06NuK+p975iQl&#10;+oNB0u+ms1k0egpm82WBgbvO1NcZZjhCVTRQMm43IT2OSIeBBxSnUYm2qOLYyall9GNi8/R2ouGv&#10;41T154WvfwMAAP//AwBQSwMEFAAGAAgAAAAhAL4H3GHeAAAACwEAAA8AAABkcnMvZG93bnJldi54&#10;bWxMj91qg0AQhe8LfYdlCr1LVi3EYF1DKUgLXiXNA6zu+IPurLgbY9++06v2cpiPc76TnzY7iRUX&#10;PzhSEO8jEEiNMwN1Cq5f5e4IwgdNRk+OUME3ejgVjw+5zoy70xnXS+gEh5DPtII+hDmT0jc9Wu33&#10;bkbiX+sWqwOfSyfNou8cbieZRNFBWj0QN/R6xvcem/Fyswo+q6Zsk8q2axhjO1bn+qNsU6Wen7a3&#10;VxABt/AHw68+q0PBTrW7kfFiUvASpTGjCnZJyhuYOBxjXlczmkYJyCKX/zcUPwAAAP//AwBQSwEC&#10;LQAUAAYACAAAACEAtoM4kv4AAADhAQAAEwAAAAAAAAAAAAAAAAAAAAAAW0NvbnRlbnRfVHlwZXNd&#10;LnhtbFBLAQItABQABgAIAAAAIQA4/SH/1gAAAJQBAAALAAAAAAAAAAAAAAAAAC8BAABfcmVscy8u&#10;cmVsc1BLAQItABQABgAIAAAAIQDWju09KAIAACkEAAAOAAAAAAAAAAAAAAAAAC4CAABkcnMvZTJv&#10;RG9jLnhtbFBLAQItABQABgAIAAAAIQC+B9xh3gAAAAsBAAAPAAAAAAAAAAAAAAAAAIIEAABkcnMv&#10;ZG93bnJldi54bWxQSwUGAAAAAAQABADzAAAAjQUAAAAA&#10;" stroked="f">
                <v:textbox>
                  <w:txbxContent>
                    <w:p w:rsidR="00F64F79" w:rsidRDefault="006F26C1" w:rsidP="006F26C1">
                      <w:pPr>
                        <w:jc w:val="center"/>
                      </w:pPr>
                      <w:r w:rsidRPr="0058791F">
                        <w:rPr>
                          <w:noProof/>
                          <w:lang w:eastAsia="zh-TW"/>
                        </w:rPr>
                        <w:drawing>
                          <wp:inline distT="0" distB="0" distL="0" distR="0" wp14:anchorId="28513B73" wp14:editId="4F6275B4">
                            <wp:extent cx="1152525" cy="827405"/>
                            <wp:effectExtent l="0" t="0" r="9525" b="0"/>
                            <wp:docPr id="1" name="Image 1"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2B07A6FD" wp14:editId="5F9E0B01">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F64F79" w:rsidRPr="00167F2E" w:rsidRDefault="00F64F79" w:rsidP="00201DFF">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F64F79" w:rsidRPr="00167F2E" w:rsidRDefault="00F64F79" w:rsidP="00201DFF">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F64F79" w:rsidRPr="00167F2E" w:rsidRDefault="00F64F79" w:rsidP="00201DFF">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6F26C1">
                              <w:rPr>
                                <w:rFonts w:cs="Arabic Transparent" w:hint="cs"/>
                                <w:b/>
                                <w:bCs/>
                                <w:sz w:val="28"/>
                                <w:szCs w:val="28"/>
                                <w:rtl/>
                                <w:lang w:bidi="ar-MA"/>
                              </w:rPr>
                              <w:t>جهة ا</w:t>
                            </w:r>
                            <w:r>
                              <w:rPr>
                                <w:rFonts w:cs="Arabic Transparent" w:hint="cs"/>
                                <w:b/>
                                <w:bCs/>
                                <w:sz w:val="28"/>
                                <w:szCs w:val="28"/>
                                <w:rtl/>
                                <w:lang w:bidi="ar-MA"/>
                              </w:rPr>
                              <w:t>لشرق</w:t>
                            </w:r>
                          </w:p>
                          <w:p w:rsidR="00F64F79" w:rsidRDefault="00F64F79" w:rsidP="00201DFF">
                            <w:pPr>
                              <w:jc w:val="center"/>
                              <w:rPr>
                                <w:rFonts w:cs="Simplified Arabic"/>
                                <w:b/>
                                <w:bCs/>
                                <w:sz w:val="28"/>
                                <w:szCs w:val="28"/>
                                <w:rtl/>
                                <w:lang w:bidi="ar-MA"/>
                              </w:rPr>
                            </w:pPr>
                          </w:p>
                          <w:p w:rsidR="00F64F79" w:rsidRPr="0037184B" w:rsidRDefault="00F64F79" w:rsidP="00201DFF">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7A6FD" id="Zone de texte 18" o:spid="_x0000_s1028"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GsLAIAAF8EAAAOAAAAZHJzL2Uyb0RvYy54bWysVE2P0zAQvSPxHyzfaZrQsm3UdLV0KUJa&#10;PqSFCzfHcRIL22Nst8ny6xk73W6B24ocLI8982bmvXE216NW5Cicl2Aqms/mlAjDoZGmq+i3r/tX&#10;K0p8YKZhCoyo6IPw9Hr78sVmsKUooAfVCEcQxPhysBXtQ7BllnneC838DKwweNmC0yyg6bqscWxA&#10;dK2yYj5/kw3gGuuAC+/x9Ha6pNuE37aCh89t60UgqqJYW0irS2sd12y7YWXnmO0lP5XBnlGFZtJg&#10;0jPULQuMHJz8B0pL7sBDG2YcdAZtK7lIPWA3+fyvbu57ZkXqBcnx9kyT/3+w/NPxiyOyQe1QKcM0&#10;avQdlSKNIEGMQRA8R5IG60v0vbfoHca3MGJAatjbO+A/PDGw65npxI1zMPSCNVhkHiOzi9AJx0eQ&#10;evgIDSZjhwAJaGydjgwiJwTRUayHs0BYCOEx5XqVo+qUcLzLi+XVazRiDlY+hlvnw3sBmsRNRR1O&#10;QIJnxzsfJtdHl5jNg5LNXiqVDNfVO+XIkeG07NN3Qv/DTRkyVHS9LJYTA8+A0DLg2CupK7qaxy/m&#10;YWXk7Z1p0j4wqaY9dqfMicjI3cRiGOsxCVfE2EhyDc0DMutgmnJ8lbjpwf2iZMAJr6j/eWBOUKI+&#10;GFRnnS8W8UkkY7G8KtBwlzf15Q0zHKEqGiiZtrswPaODdbLrMdM0DwZuUNFWJq6fqjqVj1Oc1Dq9&#10;uPhMLu3k9fRf2P4GAAD//wMAUEsDBBQABgAIAAAAIQBT6Ge73wAAAAsBAAAPAAAAZHJzL2Rvd25y&#10;ZXYueG1sTI9NT8MwDIbvSPyHyJO4oC0liH2UptM0gThvcOGWNV5brXHaJls7fj3mxI62H71+3mw9&#10;ukZcsA+1Jw1PswQEUuFtTaWGr8/36RJEiIasaTyhhisGWOf3d5lJrR9oh5d9LAWHUEiNhirGNpUy&#10;FBU6E2a+ReLb0ffORB77UtreDBzuGqmSZC6dqYk/VKbFbYXFaX92GvzwdnUeu0Q9fv+4j+2m2x1V&#10;p/XDZNy8gog4xn8Y/vRZHXJ2Ovgz2SAaDfPls2JUw1QtuAMTq9ULbw6MLhIFMs/kbYf8FwAA//8D&#10;AFBLAQItABQABgAIAAAAIQC2gziS/gAAAOEBAAATAAAAAAAAAAAAAAAAAAAAAABbQ29udGVudF9U&#10;eXBlc10ueG1sUEsBAi0AFAAGAAgAAAAhADj9If/WAAAAlAEAAAsAAAAAAAAAAAAAAAAALwEAAF9y&#10;ZWxzLy5yZWxzUEsBAi0AFAAGAAgAAAAhAG80EawsAgAAXwQAAA4AAAAAAAAAAAAAAAAALgIAAGRy&#10;cy9lMm9Eb2MueG1sUEsBAi0AFAAGAAgAAAAhAFPoZ7vfAAAACwEAAA8AAAAAAAAAAAAAAAAAhgQA&#10;AGRycy9kb3ducmV2LnhtbFBLBQYAAAAABAAEAPMAAACSBQAAAAA=&#10;" strokecolor="white">
                <v:textbox>
                  <w:txbxContent>
                    <w:p w:rsidR="00F64F79" w:rsidRPr="00167F2E" w:rsidRDefault="00F64F79" w:rsidP="00201DFF">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F64F79" w:rsidRPr="00167F2E" w:rsidRDefault="00F64F79" w:rsidP="00201DFF">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F64F79" w:rsidRPr="00167F2E" w:rsidRDefault="00F64F79" w:rsidP="00201DFF">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6F26C1">
                        <w:rPr>
                          <w:rFonts w:cs="Arabic Transparent" w:hint="cs"/>
                          <w:b/>
                          <w:bCs/>
                          <w:sz w:val="28"/>
                          <w:szCs w:val="28"/>
                          <w:rtl/>
                          <w:lang w:bidi="ar-MA"/>
                        </w:rPr>
                        <w:t>جهة ا</w:t>
                      </w:r>
                      <w:r>
                        <w:rPr>
                          <w:rFonts w:cs="Arabic Transparent" w:hint="cs"/>
                          <w:b/>
                          <w:bCs/>
                          <w:sz w:val="28"/>
                          <w:szCs w:val="28"/>
                          <w:rtl/>
                          <w:lang w:bidi="ar-MA"/>
                        </w:rPr>
                        <w:t>لشرق</w:t>
                      </w:r>
                    </w:p>
                    <w:p w:rsidR="00F64F79" w:rsidRDefault="00F64F79" w:rsidP="00201DFF">
                      <w:pPr>
                        <w:jc w:val="center"/>
                        <w:rPr>
                          <w:rFonts w:cs="Simplified Arabic"/>
                          <w:b/>
                          <w:bCs/>
                          <w:sz w:val="28"/>
                          <w:szCs w:val="28"/>
                          <w:rtl/>
                          <w:lang w:bidi="ar-MA"/>
                        </w:rPr>
                      </w:pPr>
                    </w:p>
                    <w:p w:rsidR="00F64F79" w:rsidRPr="0037184B" w:rsidRDefault="00F64F79" w:rsidP="00201DFF">
                      <w:pPr>
                        <w:jc w:val="center"/>
                        <w:rPr>
                          <w:b/>
                          <w:bCs/>
                          <w:sz w:val="32"/>
                          <w:szCs w:val="32"/>
                          <w:lang w:bidi="ar-MA"/>
                        </w:rPr>
                      </w:pP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64F79" w:rsidRPr="00AE32B3" w:rsidRDefault="00F64F79"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F64F79" w:rsidRPr="00AE32B3" w:rsidRDefault="00F64F79"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F64F79" w:rsidRPr="00AE32B3" w:rsidRDefault="00F64F79"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F64F79" w:rsidRPr="00AE32B3" w:rsidRDefault="00F64F79"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CC7A8F"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2D0FC5B3" wp14:editId="51201FD2">
                <wp:simplePos x="0" y="0"/>
                <wp:positionH relativeFrom="column">
                  <wp:posOffset>2954655</wp:posOffset>
                </wp:positionH>
                <wp:positionV relativeFrom="paragraph">
                  <wp:posOffset>979805</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7C801FC4" id="Group 62" o:spid="_x0000_s1026" style="position:absolute;margin-left:232.65pt;margin-top:77.15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F7HZq4QAAAAsBAAAPAAAAZHJzL2Rvd25yZXYueG1sTI9BS8NAEIXvgv9hGcGb3aRp&#10;So3ZlFLUUxFsBfG2zU6T0OxsyG6T9N87nuxtZt7jzffy9WRbMWDvG0cK4lkEAql0pqFKwdfh7WkF&#10;wgdNRreOUMEVPayL+7tcZ8aN9InDPlSCQ8hnWkEdQpdJ6csarfYz1yGxdnK91YHXvpKm1yOH21bO&#10;o2gprW6IP9S6w22N5Xl/sQreRz1ukvh12J1P2+vPIf343sWo1OPDtHkBEXAK/2b4w2d0KJjp6C5k&#10;vGgVLJZpwlYW0gUP7HhOEm535MtqnoIscnnbofgFAAD//wMAUEsBAi0AFAAGAAgAAAAhALaDOJL+&#10;AAAA4QEAABMAAAAAAAAAAAAAAAAAAAAAAFtDb250ZW50X1R5cGVzXS54bWxQSwECLQAUAAYACAAA&#10;ACEAOP0h/9YAAACUAQAACwAAAAAAAAAAAAAAAAAvAQAAX3JlbHMvLnJlbHNQSwECLQAUAAYACAAA&#10;ACEAak1rY94HAADHrwAADgAAAAAAAAAAAAAAAAAuAgAAZHJzL2Uyb0RvYy54bWxQSwECLQAUAAYA&#10;CAAAACEARex2au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Pr>
          <w:noProof/>
          <w:lang w:eastAsia="zh-TW"/>
        </w:rPr>
        <mc:AlternateContent>
          <mc:Choice Requires="wpg">
            <w:drawing>
              <wp:anchor distT="0" distB="0" distL="114300" distR="114300" simplePos="0" relativeHeight="251700224" behindDoc="0" locked="0" layoutInCell="1" allowOverlap="1" wp14:anchorId="5871932E" wp14:editId="18282806">
                <wp:simplePos x="0" y="0"/>
                <wp:positionH relativeFrom="column">
                  <wp:posOffset>2969260</wp:posOffset>
                </wp:positionH>
                <wp:positionV relativeFrom="paragraph">
                  <wp:posOffset>2800350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0CF7E6F6" id="Group 62" o:spid="_x0000_s1026" style="position:absolute;margin-left:233.8pt;margin-top:220.5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BTQui3hAAAACwEAAA8A&#10;AABkcnMvZG93bnJldi54bWxMj0FvgkAQhe9N+h8206S3uiBKlbIYY9qejEm1ielthBGI7C5hV8B/&#10;3/HU3ublfXnzXroadSN66lxtjYJwEoAgk9uiNqWC78PHywKE82gKbKwhBTdysMoeH1JMCjuYL+r3&#10;vhQcYlyCCirv20RKl1ek0U1sS4a9s+00epZdKYsOBw7XjZwGQSw11oY/VNjSpqL8sr9qBZ8DDuso&#10;fO+3l/Pm9nOY747bkJR6fhrXbyA8jf4Phnt9rg4ZdzrZqymcaBTM4teYUT5mIY9iYhnNIxCnu7Wc&#10;gsxS+X9D9gsAAP//AwBQSwECLQAUAAYACAAAACEAtoM4kv4AAADhAQAAEwAAAAAAAAAAAAAAAAAA&#10;AAAAW0NvbnRlbnRfVHlwZXNdLnhtbFBLAQItABQABgAIAAAAIQA4/SH/1gAAAJQBAAALAAAAAAAA&#10;AAAAAAAAAC8BAABfcmVscy8ucmVsc1BLAQItABQABgAIAAAAIQC3MKUzAQgAAKavAAAOAAAAAAAA&#10;AAAAAAAAAC4CAABkcnMvZTJvRG9jLnhtbFBLAQItABQABgAIAAAAIQAU0Lot4QAAAAsBAAAPAAAA&#10;AAAAAAAAAAAAAFsKAABkcnMvZG93bnJldi54bWxQSwUGAAAAAAQABADzAAAAaQs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B422C3"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17D9208A" wp14:editId="7FC214C9">
                <wp:simplePos x="0" y="0"/>
                <wp:positionH relativeFrom="column">
                  <wp:posOffset>3023870</wp:posOffset>
                </wp:positionH>
                <wp:positionV relativeFrom="paragraph">
                  <wp:posOffset>1264920</wp:posOffset>
                </wp:positionV>
                <wp:extent cx="2857500" cy="1400175"/>
                <wp:effectExtent l="0" t="0" r="0" b="952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0175"/>
                        </a:xfrm>
                        <a:prstGeom prst="rect">
                          <a:avLst/>
                        </a:prstGeom>
                        <a:solidFill>
                          <a:srgbClr val="FFFFFF"/>
                        </a:solidFill>
                        <a:ln w="9525">
                          <a:noFill/>
                          <a:miter lim="800000"/>
                          <a:headEnd/>
                          <a:tailEnd/>
                        </a:ln>
                      </wps:spPr>
                      <wps:txbx>
                        <w:txbxContent>
                          <w:p w:rsidR="005F4773" w:rsidRPr="005F4773" w:rsidRDefault="005F4773" w:rsidP="005F4773">
                            <w:pPr>
                              <w:pStyle w:val="NormalWeb"/>
                              <w:spacing w:before="0" w:beforeAutospacing="0" w:after="0" w:afterAutospacing="0" w:line="276" w:lineRule="auto"/>
                              <w:jc w:val="center"/>
                              <w:rPr>
                                <w:sz w:val="22"/>
                                <w:szCs w:val="22"/>
                              </w:rPr>
                            </w:pPr>
                            <w:r w:rsidRPr="005F4773">
                              <w:rPr>
                                <w:b/>
                                <w:bCs/>
                                <w:color w:val="943634"/>
                                <w:sz w:val="56"/>
                                <w:szCs w:val="56"/>
                                <w14:shadow w14:blurRad="0" w14:dist="45847" w14:dir="2021404" w14:sx="100000" w14:sy="100000" w14:kx="0" w14:ky="0" w14:algn="ctr">
                                  <w14:srgbClr w14:val="B2B2B2">
                                    <w14:alpha w14:val="20000"/>
                                  </w14:srgbClr>
                                </w14:shadow>
                              </w:rPr>
                              <w:t xml:space="preserve">COMMUNE RURALE </w:t>
                            </w:r>
                          </w:p>
                          <w:p w:rsidR="005F4773" w:rsidRPr="005F4773" w:rsidRDefault="005F4773" w:rsidP="005F4773">
                            <w:pPr>
                              <w:pStyle w:val="NormalWeb"/>
                              <w:spacing w:before="0" w:beforeAutospacing="0" w:after="0" w:afterAutospacing="0" w:line="276" w:lineRule="auto"/>
                              <w:jc w:val="center"/>
                              <w:rPr>
                                <w:sz w:val="22"/>
                                <w:szCs w:val="22"/>
                              </w:rPr>
                            </w:pPr>
                            <w:r w:rsidRPr="005F4773">
                              <w:rPr>
                                <w:b/>
                                <w:bCs/>
                                <w:color w:val="943634"/>
                                <w:sz w:val="56"/>
                                <w:szCs w:val="56"/>
                                <w14:shadow w14:blurRad="0" w14:dist="45847" w14:dir="2021404" w14:sx="100000" w14:sy="100000" w14:kx="0" w14:ky="0" w14:algn="ctr">
                                  <w14:srgbClr w14:val="B2B2B2">
                                    <w14:alpha w14:val="20000"/>
                                  </w14:srgbClr>
                                </w14:shadow>
                              </w:rPr>
                              <w:t>TALSINT</w:t>
                            </w:r>
                          </w:p>
                          <w:p w:rsidR="00F64F79" w:rsidRPr="005F4773" w:rsidRDefault="00F64F79" w:rsidP="005F4773">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9208A" id="_x0000_s1031" type="#_x0000_t202" style="position:absolute;left:0;text-align:left;margin-left:238.1pt;margin-top:99.6pt;width:225pt;height:11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6pJwIAACgEAAAOAAAAZHJzL2Uyb0RvYy54bWysU02P0zAQvSPxHyzfaT5oaTdqulq6FCEt&#10;H9LChZtjO42F4zG222T31zN2ut0CN0QO1kxm5vnNm/H6euw1OUrnFZiaFrOcEmk4CGX2Nf32dfdq&#10;RYkPzAimwciaPkhPrzcvX6wHW8kSOtBCOoIgxleDrWkXgq2yzPNO9szPwEqDwRZczwK6bp8JxwZE&#10;73VW5vmbbAAnrAMuvce/t1OQbhJ+20oePretl4HomiK3kE6Xziae2WbNqr1jtlP8RIP9A4ueKYOX&#10;nqFuWWDk4NRfUL3iDjy0Ycahz6BtFZepB+ymyP/o5r5jVqZeUBxvzzL5/wfLPx2/OKJETV9TYliP&#10;I/qOgyJCkiDHIEkZJRqsrzDz3mJuGN/CiKNO7Xp7B/yHJwa2HTN7eeMcDJ1kAikWsTK7KJ1wfARp&#10;ho8g8C52CJCAxtb1UT9UhCA6jurhPB7kQTj+LFeL5SLHEMdYMc/zYrlId7Dqqdw6H95L6Ek0aupw&#10;/gmeHe98iHRY9ZQSb/OgldgprZPj9s1WO3JkuCu79J3Qf0vThgw1vVqUi4RsINanNepVwF3Wqq/p&#10;Ko9fLGdVlOOdEckOTOnJRibanPSJkkzihLEZ0zRSY1G7BsQDCuZgWl18amh04B4pGXBta+p/HpiT&#10;lOgPBkW/KubzuOfJmS+WJTruMtJcRpjhCFXTQMlkbkN6G5G2gRscTquSbM9MTpRxHZOap6cT9/3S&#10;T1nPD3zzCwAA//8DAFBLAwQUAAYACAAAACEAKBWLsN0AAAALAQAADwAAAGRycy9kb3ducmV2Lnht&#10;bEyPwU7DMBBE70j8g7VIXBB1GpUEhzgVIIG4tvQDnHibRMTrKHab9O/ZnuC2uzOafVNuFzeIM06h&#10;96RhvUpAIDXe9tRqOHx/PD6DCNGQNYMn1HDBANvq9qY0hfUz7fC8j63gEAqF0dDFOBZShqZDZ8LK&#10;j0isHf3kTOR1aqWdzMzhbpBpkmTSmZ74Q2dGfO+w+dmfnIbj1/zwpOb6Mx7y3SZ7M31e+4vW93fL&#10;6wuIiEv8M8MVn9GhYqban8gGMWjY5FnKVhaU4oEdKr1eapbWKgdZlfJ/h+oXAAD//wMAUEsBAi0A&#10;FAAGAAgAAAAhALaDOJL+AAAA4QEAABMAAAAAAAAAAAAAAAAAAAAAAFtDb250ZW50X1R5cGVzXS54&#10;bWxQSwECLQAUAAYACAAAACEAOP0h/9YAAACUAQAACwAAAAAAAAAAAAAAAAAvAQAAX3JlbHMvLnJl&#10;bHNQSwECLQAUAAYACAAAACEA8sgOqScCAAAoBAAADgAAAAAAAAAAAAAAAAAuAgAAZHJzL2Uyb0Rv&#10;Yy54bWxQSwECLQAUAAYACAAAACEAKBWLsN0AAAALAQAADwAAAAAAAAAAAAAAAACBBAAAZHJzL2Rv&#10;d25yZXYueG1sUEsFBgAAAAAEAAQA8wAAAIsFAAAAAA==&#10;" stroked="f">
                <v:textbox>
                  <w:txbxContent>
                    <w:p w:rsidR="005F4773" w:rsidRPr="005F4773" w:rsidRDefault="005F4773" w:rsidP="005F4773">
                      <w:pPr>
                        <w:pStyle w:val="NormalWeb"/>
                        <w:spacing w:before="0" w:beforeAutospacing="0" w:after="0" w:afterAutospacing="0" w:line="276" w:lineRule="auto"/>
                        <w:jc w:val="center"/>
                        <w:rPr>
                          <w:sz w:val="22"/>
                          <w:szCs w:val="22"/>
                        </w:rPr>
                      </w:pPr>
                      <w:r w:rsidRPr="005F4773">
                        <w:rPr>
                          <w:b/>
                          <w:bCs/>
                          <w:color w:val="943634"/>
                          <w:sz w:val="56"/>
                          <w:szCs w:val="56"/>
                          <w14:shadow w14:blurRad="0" w14:dist="45847" w14:dir="2021404" w14:sx="100000" w14:sy="100000" w14:kx="0" w14:ky="0" w14:algn="ctr">
                            <w14:srgbClr w14:val="B2B2B2">
                              <w14:alpha w14:val="20000"/>
                            </w14:srgbClr>
                          </w14:shadow>
                        </w:rPr>
                        <w:t xml:space="preserve">COMMUNE RURALE </w:t>
                      </w:r>
                    </w:p>
                    <w:p w:rsidR="005F4773" w:rsidRPr="005F4773" w:rsidRDefault="005F4773" w:rsidP="005F4773">
                      <w:pPr>
                        <w:pStyle w:val="NormalWeb"/>
                        <w:spacing w:before="0" w:beforeAutospacing="0" w:after="0" w:afterAutospacing="0" w:line="276" w:lineRule="auto"/>
                        <w:jc w:val="center"/>
                        <w:rPr>
                          <w:sz w:val="22"/>
                          <w:szCs w:val="22"/>
                        </w:rPr>
                      </w:pPr>
                      <w:r w:rsidRPr="005F4773">
                        <w:rPr>
                          <w:b/>
                          <w:bCs/>
                          <w:color w:val="943634"/>
                          <w:sz w:val="56"/>
                          <w:szCs w:val="56"/>
                          <w14:shadow w14:blurRad="0" w14:dist="45847" w14:dir="2021404" w14:sx="100000" w14:sy="100000" w14:kx="0" w14:ky="0" w14:algn="ctr">
                            <w14:srgbClr w14:val="B2B2B2">
                              <w14:alpha w14:val="20000"/>
                            </w14:srgbClr>
                          </w14:shadow>
                        </w:rPr>
                        <w:t>TALSINT</w:t>
                      </w:r>
                    </w:p>
                    <w:p w:rsidR="00F64F79" w:rsidRPr="005F4773" w:rsidRDefault="00F64F79" w:rsidP="005F4773">
                      <w:pPr>
                        <w:rPr>
                          <w:color w:val="000000" w:themeColor="text1"/>
                          <w:sz w:val="20"/>
                          <w:szCs w:val="20"/>
                        </w:rPr>
                      </w:pPr>
                    </w:p>
                  </w:txbxContent>
                </v:textbox>
              </v:shape>
            </w:pict>
          </mc:Fallback>
        </mc:AlternateContent>
      </w:r>
      <w:r w:rsidR="00B77BD2">
        <w:rPr>
          <w:noProof/>
          <w:lang w:eastAsia="zh-TW"/>
        </w:rPr>
        <mc:AlternateContent>
          <mc:Choice Requires="wps">
            <w:drawing>
              <wp:anchor distT="0" distB="0" distL="114300" distR="114300" simplePos="0" relativeHeight="251687936" behindDoc="0" locked="0" layoutInCell="1" allowOverlap="1" wp14:anchorId="24E5755F" wp14:editId="11D48AC4">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BEC913F"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sidR="00EC154E">
        <w:rPr>
          <w:rFonts w:ascii="Calibri" w:eastAsia="Times New Roman" w:hAnsi="Calibri" w:cs="Times New Roman"/>
          <w:b/>
          <w:bCs/>
          <w:noProof/>
          <w:color w:val="000000"/>
          <w:sz w:val="36"/>
          <w:szCs w:val="36"/>
          <w:lang w:eastAsia="zh-TW"/>
        </w:rPr>
        <w:drawing>
          <wp:inline distT="0" distB="0" distL="0" distR="0" wp14:anchorId="21DC3F19" wp14:editId="196D56E9">
            <wp:extent cx="3495675" cy="4124325"/>
            <wp:effectExtent l="0" t="0" r="9525" b="9525"/>
            <wp:docPr id="2154" name="Image 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6684B0E7" wp14:editId="0B8374B9">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F64F79" w:rsidRPr="00FD2670" w:rsidRDefault="00F64F79" w:rsidP="00CC7A8F">
                            <w:pPr>
                              <w:rPr>
                                <w:b/>
                                <w:bCs/>
                                <w:color w:val="E36C0A" w:themeColor="accent6" w:themeShade="BF"/>
                                <w:sz w:val="48"/>
                                <w:szCs w:val="48"/>
                              </w:rPr>
                            </w:pPr>
                            <w:r>
                              <w:rPr>
                                <w:b/>
                                <w:bCs/>
                                <w:color w:val="E36C0A" w:themeColor="accent6" w:themeShade="BF"/>
                                <w:sz w:val="48"/>
                                <w:szCs w:val="48"/>
                              </w:rPr>
                              <w:t>PROVINCE DE FIGUIG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4B0E7" id="_x0000_s1032" type="#_x0000_t202" style="position:absolute;left:0;text-align:left;margin-left:110.65pt;margin-top:-6.9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F64F79" w:rsidRPr="00FD2670" w:rsidRDefault="00F64F79" w:rsidP="00CC7A8F">
                      <w:pPr>
                        <w:rPr>
                          <w:b/>
                          <w:bCs/>
                          <w:color w:val="E36C0A" w:themeColor="accent6" w:themeShade="BF"/>
                          <w:sz w:val="48"/>
                          <w:szCs w:val="48"/>
                        </w:rPr>
                      </w:pPr>
                      <w:r>
                        <w:rPr>
                          <w:b/>
                          <w:bCs/>
                          <w:color w:val="E36C0A" w:themeColor="accent6" w:themeShade="BF"/>
                          <w:sz w:val="48"/>
                          <w:szCs w:val="48"/>
                        </w:rPr>
                        <w:t>PROVINCE DE FIGUIG</w:t>
                      </w:r>
                    </w:p>
                  </w:txbxContent>
                </v:textbox>
              </v:shape>
            </w:pict>
          </mc:Fallback>
        </mc:AlternateContent>
      </w:r>
    </w:p>
    <w:p w:rsidR="00CC7A8F" w:rsidRPr="002949B3" w:rsidRDefault="00CC7A8F" w:rsidP="00CC7A8F">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B113D2" w:rsidRPr="005F4773" w:rsidRDefault="00B113D2" w:rsidP="00B113D2">
      <w:pPr>
        <w:jc w:val="both"/>
        <w:rPr>
          <w:rFonts w:ascii="Verdana" w:hAnsi="Verdana"/>
          <w:sz w:val="28"/>
          <w:szCs w:val="28"/>
        </w:rPr>
      </w:pPr>
    </w:p>
    <w:p w:rsidR="00B113D2" w:rsidRPr="009F1C41" w:rsidRDefault="00B113D2" w:rsidP="00B113D2">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B113D2" w:rsidRPr="009F1C41" w:rsidRDefault="00B113D2" w:rsidP="00B113D2">
      <w:pPr>
        <w:jc w:val="both"/>
        <w:rPr>
          <w:sz w:val="4"/>
          <w:szCs w:val="4"/>
        </w:rPr>
      </w:pPr>
    </w:p>
    <w:p w:rsidR="00B113D2" w:rsidRDefault="00B113D2" w:rsidP="00B113D2">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B113D2" w:rsidRPr="009F1C41" w:rsidRDefault="00B113D2" w:rsidP="00B113D2">
      <w:pPr>
        <w:jc w:val="both"/>
        <w:rPr>
          <w:rFonts w:ascii="Verdana" w:hAnsi="Verdana"/>
          <w:sz w:val="4"/>
          <w:szCs w:val="4"/>
        </w:rPr>
      </w:pPr>
    </w:p>
    <w:p w:rsidR="00B113D2" w:rsidRPr="009F1C41" w:rsidRDefault="00B113D2" w:rsidP="00B113D2">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B113D2" w:rsidRPr="009F1C41" w:rsidRDefault="00B113D2" w:rsidP="00B113D2">
      <w:pPr>
        <w:jc w:val="both"/>
        <w:rPr>
          <w:rFonts w:ascii="Verdana" w:hAnsi="Verdana"/>
          <w:sz w:val="4"/>
          <w:szCs w:val="4"/>
        </w:rPr>
      </w:pPr>
    </w:p>
    <w:p w:rsidR="00B113D2" w:rsidRPr="009F1C41" w:rsidRDefault="00B113D2" w:rsidP="00B113D2">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B113D2" w:rsidRPr="009F1C41" w:rsidRDefault="00B113D2" w:rsidP="00B113D2">
      <w:pPr>
        <w:jc w:val="both"/>
        <w:rPr>
          <w:rFonts w:ascii="Verdana" w:hAnsi="Verdana"/>
          <w:sz w:val="4"/>
          <w:szCs w:val="4"/>
        </w:rPr>
      </w:pPr>
    </w:p>
    <w:p w:rsidR="005F4773" w:rsidRDefault="005F4773" w:rsidP="00B113D2">
      <w:pPr>
        <w:jc w:val="both"/>
        <w:rPr>
          <w:rFonts w:ascii="Verdana" w:hAnsi="Verdana"/>
          <w:sz w:val="28"/>
          <w:szCs w:val="28"/>
          <w:rtl/>
        </w:rPr>
      </w:pPr>
    </w:p>
    <w:p w:rsidR="00661D24" w:rsidRDefault="00661D24" w:rsidP="00B113D2">
      <w:pPr>
        <w:jc w:val="both"/>
        <w:rPr>
          <w:rFonts w:ascii="Verdana" w:hAnsi="Verdana"/>
          <w:sz w:val="28"/>
          <w:szCs w:val="28"/>
          <w:rtl/>
        </w:rPr>
      </w:pPr>
    </w:p>
    <w:p w:rsidR="00661D24" w:rsidRDefault="00661D24" w:rsidP="00B113D2">
      <w:pPr>
        <w:jc w:val="both"/>
        <w:rPr>
          <w:rFonts w:ascii="Verdana" w:hAnsi="Verdana"/>
          <w:sz w:val="28"/>
          <w:szCs w:val="28"/>
          <w:rtl/>
        </w:rPr>
      </w:pPr>
    </w:p>
    <w:p w:rsidR="00661D24" w:rsidRDefault="00661D24" w:rsidP="00B113D2">
      <w:pPr>
        <w:jc w:val="both"/>
        <w:rPr>
          <w:rFonts w:ascii="Verdana" w:hAnsi="Verdana"/>
          <w:sz w:val="28"/>
          <w:szCs w:val="28"/>
        </w:rPr>
      </w:pPr>
    </w:p>
    <w:p w:rsidR="00B113D2" w:rsidRPr="009F1C41" w:rsidRDefault="00B113D2" w:rsidP="00B113D2">
      <w:pPr>
        <w:jc w:val="both"/>
        <w:rPr>
          <w:rFonts w:ascii="Verdana" w:hAnsi="Verdana"/>
          <w:sz w:val="28"/>
          <w:szCs w:val="28"/>
        </w:rPr>
      </w:pPr>
    </w:p>
    <w:p w:rsidR="00B113D2" w:rsidRPr="009F1C41" w:rsidRDefault="00B113D2" w:rsidP="00B113D2">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B113D2" w:rsidRPr="009F1C41" w:rsidRDefault="00B113D2" w:rsidP="00B113D2">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B113D2" w:rsidRPr="009F1C41" w:rsidRDefault="00B113D2" w:rsidP="00B113D2">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B113D2" w:rsidRDefault="00B113D2" w:rsidP="00B113D2">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B113D2" w:rsidRDefault="00B113D2" w:rsidP="00B113D2">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B113D2" w:rsidRPr="006F476A" w:rsidRDefault="00B113D2" w:rsidP="00B113D2">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B113D2" w:rsidRDefault="00B113D2" w:rsidP="00B113D2">
      <w:pPr>
        <w:ind w:left="360"/>
        <w:jc w:val="both"/>
        <w:rPr>
          <w:rFonts w:ascii="Verdana" w:hAnsi="Verdana"/>
          <w:sz w:val="28"/>
          <w:szCs w:val="28"/>
        </w:rPr>
      </w:pPr>
    </w:p>
    <w:p w:rsidR="00B113D2" w:rsidRDefault="00B113D2" w:rsidP="00B113D2">
      <w:pPr>
        <w:spacing w:after="0" w:line="240" w:lineRule="auto"/>
        <w:rPr>
          <w:b/>
          <w:bCs/>
          <w:sz w:val="24"/>
          <w:szCs w:val="24"/>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B113D2" w:rsidRDefault="00B113D2"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sectPr w:rsidR="003A70E0" w:rsidSect="00B4738D">
          <w:headerReference w:type="default" r:id="rId10"/>
          <w:pgSz w:w="11906" w:h="16838"/>
          <w:pgMar w:top="1418" w:right="1418" w:bottom="993" w:left="1418" w:header="709" w:footer="709" w:gutter="0"/>
          <w:cols w:space="708"/>
          <w:docGrid w:linePitch="360"/>
        </w:sectPr>
      </w:pPr>
    </w:p>
    <w:p w:rsidR="003A70E0" w:rsidRPr="00AE31F0" w:rsidRDefault="003A70E0" w:rsidP="003A70E0">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3945AEB0" wp14:editId="414B57BA">
                <wp:simplePos x="0" y="0"/>
                <wp:positionH relativeFrom="column">
                  <wp:posOffset>-153670</wp:posOffset>
                </wp:positionH>
                <wp:positionV relativeFrom="paragraph">
                  <wp:posOffset>36195</wp:posOffset>
                </wp:positionV>
                <wp:extent cx="9029700" cy="361950"/>
                <wp:effectExtent l="0" t="0" r="1905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361950"/>
                        </a:xfrm>
                        <a:prstGeom prst="rect">
                          <a:avLst/>
                        </a:prstGeom>
                        <a:solidFill>
                          <a:srgbClr val="C00000"/>
                        </a:solidFill>
                        <a:ln w="9525">
                          <a:solidFill>
                            <a:srgbClr val="000000"/>
                          </a:solidFill>
                          <a:miter lim="800000"/>
                          <a:headEnd/>
                          <a:tailEnd/>
                        </a:ln>
                      </wps:spPr>
                      <wps:txbx>
                        <w:txbxContent>
                          <w:p w:rsidR="00F64F79" w:rsidRPr="00BC39E0" w:rsidRDefault="00F64F79" w:rsidP="003A70E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F64F79" w:rsidRDefault="00F64F79" w:rsidP="003A70E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5AEB0" id="_x0000_s1033" type="#_x0000_t202" style="position:absolute;left:0;text-align:left;margin-left:-12.1pt;margin-top:2.85pt;width:711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YRKwIAAFAEAAAOAAAAZHJzL2Uyb0RvYy54bWysVE2P0zAQvSPxHyzfadLQbrdR09XSZRHS&#10;8iEtXLg5ttNY2J5gu026v56x05ZqgQuiB8uTsZ/fvDfT1c1gNNlL5xXYik4nOSXSchDKbiv69cv9&#10;q2tKfGBWMA1WVvQgPb1Zv3yx6rtSFtCCFtIRBLG+7LuKtiF0ZZZ53krD/AQ6aTHZgDMsYOi2mXCs&#10;R3SjsyLPr7IenOgccOk9fr0bk3Sd8JtG8vCpabwMRFcUuYW0urTWcc3WK1ZuHetaxY802D+wMExZ&#10;fPQMdccCIzunfoMyijvw0IQJB5NB0yguUw1YzTR/Vs1jyzqZakFxfHeWyf8/WP5x/9kRJSpaUGKZ&#10;QYu+oVFESBLkECQpokR950s8+djh2TC8gQGtTuX67gH4d08sbFpmt/LWOehbyQRSnMab2cXVEcdH&#10;kLr/AALfYrsACWhonIn6oSIE0dGqw9ke5EE4flzmxXKRY4pj7vXVdDlP/mWsPN3unA/vJBgSNxV1&#10;aH9CZ/sHHyIbVp6OxMc8aCXuldYpcNt6ox3ZM2yVTR5/qYBnx7QlPVKZF/NRgL9CJIQ/QhgVsOe1&#10;MhW9Pr/DyijbWytSRwam9LhHytoedYzSjSKGoR6Sa4uTPTWIAwrrYGxxHEnctOCeKOmxvSvqf+yY&#10;k5To9xbNWU5nszgPKZjNFwUG7jJTX2aY5QhV0UDJuN2ENENRNwu3aGKjkr7R7ZHJkTK2bZL9OGJx&#10;Li7jdOrXH8H6JwAAAP//AwBQSwMEFAAGAAgAAAAhAOHjylbgAAAACQEAAA8AAABkcnMvZG93bnJl&#10;di54bWxMj81OwzAQhO9IvIO1SNxap2lJSsimQhVw6QUKPXBz4yU/xOsodtuUp8c9wXE0o5lv8tVo&#10;OnGkwTWWEWbTCARxaXXDFcLH+/NkCcJ5xVp1lgnhTA5WxfVVrjJtT/xGx62vRChhlymE2vs+k9KV&#10;NRnlprYnDt6XHYzyQQ6V1IM6hXLTyTiKEmlUw2GhVj2tayq/tweDQG37Y9q1OdvN61wmi83u8+Vp&#10;hnh7Mz4+gPA0+r8wXPADOhSBaW8PrJ3oECbxIg5RhLsUxMWf36fhyx4hiVOQRS7/Pyh+AQAA//8D&#10;AFBLAQItABQABgAIAAAAIQC2gziS/gAAAOEBAAATAAAAAAAAAAAAAAAAAAAAAABbQ29udGVudF9U&#10;eXBlc10ueG1sUEsBAi0AFAAGAAgAAAAhADj9If/WAAAAlAEAAAsAAAAAAAAAAAAAAAAALwEAAF9y&#10;ZWxzLy5yZWxzUEsBAi0AFAAGAAgAAAAhAGi9dhErAgAAUAQAAA4AAAAAAAAAAAAAAAAALgIAAGRy&#10;cy9lMm9Eb2MueG1sUEsBAi0AFAAGAAgAAAAhAOHjylbgAAAACQEAAA8AAAAAAAAAAAAAAAAAhQQA&#10;AGRycy9kb3ducmV2LnhtbFBLBQYAAAAABAAEAPMAAACSBQAAAAA=&#10;" fillcolor="#c00000">
                <v:textbox>
                  <w:txbxContent>
                    <w:p w:rsidR="00F64F79" w:rsidRPr="00BC39E0" w:rsidRDefault="00F64F79" w:rsidP="003A70E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F64F79" w:rsidRDefault="00F64F79" w:rsidP="003A70E0">
                      <w:pPr>
                        <w:ind w:left="-426" w:firstLine="142"/>
                      </w:pPr>
                    </w:p>
                  </w:txbxContent>
                </v:textbox>
              </v:shape>
            </w:pict>
          </mc:Fallback>
        </mc:AlternateContent>
      </w:r>
    </w:p>
    <w:p w:rsidR="003A70E0" w:rsidRPr="00AE31F0" w:rsidRDefault="003A70E0" w:rsidP="003A70E0">
      <w:pPr>
        <w:rPr>
          <w:b/>
          <w:bCs/>
          <w:sz w:val="24"/>
          <w:szCs w:val="24"/>
        </w:rPr>
      </w:pPr>
    </w:p>
    <w:p w:rsidR="003A70E0" w:rsidRDefault="003A70E0" w:rsidP="008B7805">
      <w:pPr>
        <w:rPr>
          <w:b/>
          <w:bCs/>
          <w:sz w:val="24"/>
          <w:szCs w:val="24"/>
        </w:rPr>
      </w:pPr>
      <w:r w:rsidRPr="00AE31F0">
        <w:rPr>
          <w:b/>
          <w:bCs/>
          <w:sz w:val="24"/>
          <w:szCs w:val="24"/>
        </w:rPr>
        <w:t xml:space="preserve">Tableau 01 : Population légale selon </w:t>
      </w:r>
      <w:r w:rsidR="008B7805">
        <w:rPr>
          <w:b/>
          <w:bCs/>
          <w:sz w:val="24"/>
          <w:szCs w:val="24"/>
        </w:rPr>
        <w:t>les communes de la province</w:t>
      </w:r>
    </w:p>
    <w:tbl>
      <w:tblPr>
        <w:tblStyle w:val="Listeclaire-Accent2"/>
        <w:tblW w:w="14174" w:type="dxa"/>
        <w:tblInd w:w="93" w:type="dxa"/>
        <w:tblLook w:val="04A0" w:firstRow="1" w:lastRow="0" w:firstColumn="1" w:lastColumn="0" w:noHBand="0" w:noVBand="1"/>
      </w:tblPr>
      <w:tblGrid>
        <w:gridCol w:w="2195"/>
        <w:gridCol w:w="1132"/>
        <w:gridCol w:w="1043"/>
        <w:gridCol w:w="1169"/>
        <w:gridCol w:w="1060"/>
        <w:gridCol w:w="1141"/>
        <w:gridCol w:w="1043"/>
        <w:gridCol w:w="1169"/>
        <w:gridCol w:w="1061"/>
        <w:gridCol w:w="857"/>
        <w:gridCol w:w="1152"/>
        <w:gridCol w:w="1152"/>
      </w:tblGrid>
      <w:tr w:rsidR="003A70E0" w:rsidRPr="003A70E0" w:rsidTr="00520353">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2195" w:type="dxa"/>
            <w:noWrap/>
            <w:vAlign w:val="center"/>
            <w:hideMark/>
          </w:tcPr>
          <w:p w:rsidR="003A70E0" w:rsidRPr="003A70E0" w:rsidRDefault="003A70E0" w:rsidP="003A70E0">
            <w:pPr>
              <w:jc w:val="center"/>
              <w:rPr>
                <w:rFonts w:ascii="Arial" w:eastAsia="Times New Roman" w:hAnsi="Arial" w:cs="Arial"/>
                <w:sz w:val="24"/>
                <w:szCs w:val="24"/>
                <w:lang w:eastAsia="fr-FR"/>
              </w:rPr>
            </w:pPr>
          </w:p>
        </w:tc>
        <w:tc>
          <w:tcPr>
            <w:tcW w:w="4403" w:type="dxa"/>
            <w:gridSpan w:val="4"/>
            <w:noWrap/>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3A4065">
              <w:rPr>
                <w:rFonts w:ascii="Arial" w:eastAsia="Times New Roman" w:hAnsi="Arial" w:cs="Arial"/>
                <w:sz w:val="28"/>
                <w:szCs w:val="28"/>
                <w:lang w:eastAsia="fr-FR"/>
              </w:rPr>
              <w:t>2004</w:t>
            </w:r>
          </w:p>
        </w:tc>
        <w:tc>
          <w:tcPr>
            <w:tcW w:w="4413" w:type="dxa"/>
            <w:gridSpan w:val="4"/>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3A4065">
              <w:rPr>
                <w:rFonts w:ascii="Arial" w:eastAsia="Times New Roman" w:hAnsi="Arial" w:cs="Arial"/>
                <w:sz w:val="28"/>
                <w:szCs w:val="28"/>
                <w:lang w:eastAsia="fr-FR"/>
              </w:rPr>
              <w:t>2 014</w:t>
            </w:r>
          </w:p>
        </w:tc>
        <w:tc>
          <w:tcPr>
            <w:tcW w:w="857" w:type="dxa"/>
            <w:vMerge w:val="restart"/>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3A4065">
              <w:rPr>
                <w:rFonts w:ascii="Sakkal Majalla" w:eastAsia="Times New Roman" w:hAnsi="Sakkal Majalla" w:cs="Sakkal Majalla"/>
                <w:sz w:val="28"/>
                <w:szCs w:val="28"/>
                <w:lang w:eastAsia="fr-FR"/>
              </w:rPr>
              <w:t>TAAM en (%)</w:t>
            </w:r>
          </w:p>
        </w:tc>
        <w:tc>
          <w:tcPr>
            <w:tcW w:w="1152" w:type="dxa"/>
            <w:vMerge w:val="restart"/>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3A4065">
              <w:rPr>
                <w:rFonts w:ascii="Sakkal Majalla" w:eastAsia="Times New Roman" w:hAnsi="Sakkal Majalla" w:cs="Sakkal Majalla"/>
                <w:sz w:val="28"/>
                <w:szCs w:val="28"/>
                <w:lang w:eastAsia="fr-FR"/>
              </w:rPr>
              <w:t>Taille Moyenne des ménages</w:t>
            </w:r>
          </w:p>
        </w:tc>
        <w:tc>
          <w:tcPr>
            <w:tcW w:w="1152" w:type="dxa"/>
            <w:vMerge w:val="restart"/>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3A4065">
              <w:rPr>
                <w:rFonts w:ascii="Sakkal Majalla" w:eastAsia="Times New Roman" w:hAnsi="Sakkal Majalla" w:cs="Sakkal Majalla"/>
                <w:sz w:val="28"/>
                <w:szCs w:val="28"/>
                <w:lang w:eastAsia="fr-FR"/>
              </w:rPr>
              <w:t>Taille Moyenne des ménages</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2195" w:type="dxa"/>
            <w:vMerge w:val="restart"/>
            <w:vAlign w:val="center"/>
            <w:hideMark/>
          </w:tcPr>
          <w:p w:rsidR="003A70E0" w:rsidRPr="003A4065" w:rsidRDefault="003A70E0" w:rsidP="003A70E0">
            <w:pPr>
              <w:jc w:val="center"/>
              <w:rPr>
                <w:rFonts w:ascii="Sakkal Majalla" w:eastAsia="Times New Roman" w:hAnsi="Sakkal Majalla" w:cs="Sakkal Majalla"/>
                <w:color w:val="000000"/>
                <w:sz w:val="26"/>
                <w:szCs w:val="26"/>
                <w:lang w:eastAsia="fr-FR"/>
              </w:rPr>
            </w:pPr>
            <w:r w:rsidRPr="003A4065">
              <w:rPr>
                <w:rFonts w:ascii="Times" w:eastAsia="Times New Roman" w:hAnsi="Times" w:cs="Times"/>
                <w:color w:val="000000"/>
                <w:sz w:val="26"/>
                <w:szCs w:val="26"/>
                <w:lang w:eastAsia="fr-FR"/>
              </w:rPr>
              <w:t>Communes</w:t>
            </w:r>
          </w:p>
        </w:tc>
        <w:tc>
          <w:tcPr>
            <w:tcW w:w="1132"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Marocains</w:t>
            </w:r>
          </w:p>
        </w:tc>
        <w:tc>
          <w:tcPr>
            <w:tcW w:w="1043"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Etrangers</w:t>
            </w:r>
          </w:p>
        </w:tc>
        <w:tc>
          <w:tcPr>
            <w:tcW w:w="1169"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Population</w:t>
            </w:r>
          </w:p>
        </w:tc>
        <w:tc>
          <w:tcPr>
            <w:tcW w:w="1060"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Ménages</w:t>
            </w:r>
          </w:p>
        </w:tc>
        <w:tc>
          <w:tcPr>
            <w:tcW w:w="1141"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Marocains</w:t>
            </w:r>
          </w:p>
        </w:tc>
        <w:tc>
          <w:tcPr>
            <w:tcW w:w="1043"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Etrangers</w:t>
            </w:r>
          </w:p>
        </w:tc>
        <w:tc>
          <w:tcPr>
            <w:tcW w:w="1169"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Population</w:t>
            </w:r>
          </w:p>
        </w:tc>
        <w:tc>
          <w:tcPr>
            <w:tcW w:w="1061"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Ménages</w:t>
            </w:r>
          </w:p>
        </w:tc>
        <w:tc>
          <w:tcPr>
            <w:tcW w:w="857" w:type="dxa"/>
            <w:vMerge/>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52" w:type="dxa"/>
            <w:vMerge/>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52" w:type="dxa"/>
            <w:vMerge/>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520353" w:rsidRPr="003A70E0" w:rsidTr="00520353">
        <w:trPr>
          <w:trHeight w:val="366"/>
        </w:trPr>
        <w:tc>
          <w:tcPr>
            <w:cnfStyle w:val="001000000000" w:firstRow="0" w:lastRow="0" w:firstColumn="1" w:lastColumn="0" w:oddVBand="0" w:evenVBand="0" w:oddHBand="0" w:evenHBand="0" w:firstRowFirstColumn="0" w:firstRowLastColumn="0" w:lastRowFirstColumn="0" w:lastRowLastColumn="0"/>
            <w:tcW w:w="2195" w:type="dxa"/>
            <w:vMerge/>
            <w:vAlign w:val="center"/>
            <w:hideMark/>
          </w:tcPr>
          <w:p w:rsidR="003A70E0" w:rsidRPr="003A4065" w:rsidRDefault="003A70E0" w:rsidP="003A70E0">
            <w:pPr>
              <w:jc w:val="center"/>
              <w:rPr>
                <w:rFonts w:ascii="Sakkal Majalla" w:eastAsia="Times New Roman" w:hAnsi="Sakkal Majalla" w:cs="Sakkal Majalla"/>
                <w:color w:val="000000"/>
                <w:sz w:val="26"/>
                <w:szCs w:val="26"/>
                <w:lang w:eastAsia="fr-FR"/>
              </w:rPr>
            </w:pPr>
          </w:p>
        </w:tc>
        <w:tc>
          <w:tcPr>
            <w:tcW w:w="1132"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43"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69"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60"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41"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43"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69"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61"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7" w:type="dxa"/>
            <w:noWrap/>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04-14</w:t>
            </w:r>
          </w:p>
        </w:tc>
        <w:tc>
          <w:tcPr>
            <w:tcW w:w="1152" w:type="dxa"/>
            <w:noWrap/>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RGPH2004</w:t>
            </w:r>
          </w:p>
        </w:tc>
        <w:tc>
          <w:tcPr>
            <w:tcW w:w="1152" w:type="dxa"/>
            <w:noWrap/>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RGPH2014</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8B780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Province</w:t>
            </w:r>
            <w:r w:rsidR="008B7805">
              <w:rPr>
                <w:rFonts w:ascii="Times" w:eastAsia="Times New Roman" w:hAnsi="Times" w:cs="Times"/>
                <w:color w:val="000000"/>
                <w:sz w:val="24"/>
                <w:szCs w:val="24"/>
                <w:lang w:eastAsia="fr-FR"/>
              </w:rPr>
              <w:t xml:space="preserve"> de</w:t>
            </w:r>
            <w:r w:rsidRPr="00C35EFB">
              <w:rPr>
                <w:rFonts w:ascii="Times" w:eastAsia="Times New Roman" w:hAnsi="Times" w:cs="Times"/>
                <w:color w:val="000000"/>
                <w:sz w:val="24"/>
                <w:szCs w:val="24"/>
                <w:lang w:eastAsia="fr-FR"/>
              </w:rPr>
              <w:t xml:space="preserve"> Figuig</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129 385</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45</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129 430</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24 176</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138 284</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138 325</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28 439</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0,67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5,4</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4,9</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Bouarfa</w:t>
            </w:r>
            <w:proofErr w:type="spellEnd"/>
            <w:r w:rsidRPr="00C35EFB">
              <w:rPr>
                <w:rFonts w:ascii="Times" w:eastAsia="Times New Roman" w:hAnsi="Times" w:cs="Times"/>
                <w:color w:val="000000"/>
                <w:sz w:val="24"/>
                <w:szCs w:val="24"/>
                <w:lang w:eastAsia="fr-FR"/>
              </w:rPr>
              <w:t xml:space="preserve"> (Mun.)</w:t>
            </w:r>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25 920</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27</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25 947</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4 799</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28 833</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13</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28 846</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5 964</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1,06</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5,4</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4,8</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Figuig (Mun.)</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12 565</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12 577</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2 730</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10 861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10 872</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2 774</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-1,45</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4,6</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3,9</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Ain </w:t>
            </w:r>
            <w:proofErr w:type="spellStart"/>
            <w:r w:rsidRPr="00C35EFB">
              <w:rPr>
                <w:rFonts w:ascii="Times" w:eastAsia="Times New Roman" w:hAnsi="Times" w:cs="Times"/>
                <w:color w:val="000000"/>
                <w:sz w:val="24"/>
                <w:szCs w:val="24"/>
                <w:lang w:eastAsia="fr-FR"/>
              </w:rPr>
              <w:t>Chouater</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1 144</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1 144</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188</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1 005</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1 006</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193</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-1,28</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6,1</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5,2</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Bni</w:t>
            </w:r>
            <w:proofErr w:type="spellEnd"/>
            <w:r w:rsidRPr="00C35EFB">
              <w:rPr>
                <w:rFonts w:ascii="Times" w:eastAsia="Times New Roman" w:hAnsi="Times" w:cs="Times"/>
                <w:color w:val="000000"/>
                <w:sz w:val="24"/>
                <w:szCs w:val="24"/>
                <w:lang w:eastAsia="fr-FR"/>
              </w:rPr>
              <w:t xml:space="preserve"> </w:t>
            </w:r>
            <w:proofErr w:type="spellStart"/>
            <w:r w:rsidRPr="00C35EFB">
              <w:rPr>
                <w:rFonts w:ascii="Times" w:eastAsia="Times New Roman" w:hAnsi="Times" w:cs="Times"/>
                <w:color w:val="000000"/>
                <w:sz w:val="24"/>
                <w:szCs w:val="24"/>
                <w:lang w:eastAsia="fr-FR"/>
              </w:rPr>
              <w:t>Tadjite</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14 931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14 931</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2 862</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16 141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8</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16 149</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3 372</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0,79</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5,2</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4,8</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Bni</w:t>
            </w:r>
            <w:proofErr w:type="spellEnd"/>
            <w:r w:rsidRPr="00C35EFB">
              <w:rPr>
                <w:rFonts w:ascii="Times" w:eastAsia="Times New Roman" w:hAnsi="Times" w:cs="Times"/>
                <w:color w:val="000000"/>
                <w:sz w:val="24"/>
                <w:szCs w:val="24"/>
                <w:lang w:eastAsia="fr-FR"/>
              </w:rPr>
              <w:t xml:space="preserve"> </w:t>
            </w:r>
            <w:proofErr w:type="spellStart"/>
            <w:r w:rsidRPr="00C35EFB">
              <w:rPr>
                <w:rFonts w:ascii="Times" w:eastAsia="Times New Roman" w:hAnsi="Times" w:cs="Times"/>
                <w:color w:val="000000"/>
                <w:sz w:val="24"/>
                <w:szCs w:val="24"/>
                <w:lang w:eastAsia="fr-FR"/>
              </w:rPr>
              <w:t>Tadjite</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8 029</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8 029</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1 537</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8 481</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8 489</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1 839</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0,56</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5,2</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4,6</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Bouanane</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10 817</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10 818</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1 770</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10 035</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10 035</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1 731</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-0,75</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6,1</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5,8</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Bouanane</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3 254</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3 254</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656</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3 329</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3 329</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680</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0,23</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4,9</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Bouchaouene</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11 231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11 231</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2 314</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13 056</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13 057</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2 656</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1,52</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4,9</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4,9</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Boumerieme</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7 488</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7 488</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1 557</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8 521</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8 521</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1 907</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1,30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4,8</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4,5</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Talsint</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14 651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14 651</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3 142</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16 163</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16 166</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3 800</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0,99</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4,3</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Talsint</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7 098</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7 098</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1 609</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9 077</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9 079</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2 261</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2,49</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4,4</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4,0</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lastRenderedPageBreak/>
              <w:t>Ain Chair</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1 554</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1 554</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340</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4,6</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Abbou </w:t>
            </w:r>
            <w:proofErr w:type="spellStart"/>
            <w:r w:rsidRPr="00C35EFB">
              <w:rPr>
                <w:rFonts w:ascii="Times" w:eastAsia="Times New Roman" w:hAnsi="Times" w:cs="Times"/>
                <w:color w:val="000000"/>
                <w:sz w:val="24"/>
                <w:szCs w:val="24"/>
                <w:lang w:eastAsia="fr-FR"/>
              </w:rPr>
              <w:t>Lakhal</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1 497</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1 497</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188</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2 016</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2 017</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290</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3,03</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7,0</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Bni</w:t>
            </w:r>
            <w:proofErr w:type="spellEnd"/>
            <w:r w:rsidRPr="00C35EFB">
              <w:rPr>
                <w:rFonts w:ascii="Times" w:eastAsia="Times New Roman" w:hAnsi="Times" w:cs="Times"/>
                <w:color w:val="000000"/>
                <w:sz w:val="24"/>
                <w:szCs w:val="24"/>
                <w:lang w:eastAsia="fr-FR"/>
              </w:rPr>
              <w:t xml:space="preserve"> Guil</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9 059</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9 059</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1 361</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6 726</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6 726</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1 305</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-2,93</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5,2</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Maatarka</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8 030</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8 030</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1 125</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7 986</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7 986</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1 381</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-0,05</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7,1</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5,8</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Tendrara</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12 052</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12 057</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2 140</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15 387</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15 390</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2 726</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2,47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5,6</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5,6</w:t>
            </w:r>
          </w:p>
        </w:tc>
      </w:tr>
      <w:tr w:rsidR="00520353" w:rsidRPr="003A70E0" w:rsidTr="00520353">
        <w:trPr>
          <w:trHeight w:val="351"/>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Tendrara</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6 249</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6 254</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1 255</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8 504</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8 507</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1 605</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3,12</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5,3</w:t>
            </w:r>
          </w:p>
        </w:tc>
      </w:tr>
    </w:tbl>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EA6433" w:rsidP="00EA6433">
      <w:pPr>
        <w:tabs>
          <w:tab w:val="left" w:pos="10789"/>
        </w:tabs>
        <w:rPr>
          <w:b/>
          <w:bCs/>
          <w:sz w:val="24"/>
          <w:szCs w:val="24"/>
        </w:rPr>
      </w:pPr>
      <w:r>
        <w:rPr>
          <w:b/>
          <w:bCs/>
          <w:sz w:val="24"/>
          <w:szCs w:val="24"/>
        </w:rPr>
        <w:tab/>
      </w:r>
    </w:p>
    <w:p w:rsidR="003A70E0" w:rsidRDefault="003A70E0" w:rsidP="008531DF">
      <w:pPr>
        <w:rPr>
          <w:b/>
          <w:bCs/>
          <w:sz w:val="24"/>
          <w:szCs w:val="24"/>
        </w:rPr>
      </w:pPr>
    </w:p>
    <w:p w:rsidR="000B66A7" w:rsidRDefault="000B66A7" w:rsidP="008531DF">
      <w:pPr>
        <w:rPr>
          <w:b/>
          <w:bCs/>
          <w:sz w:val="24"/>
          <w:szCs w:val="24"/>
        </w:rPr>
        <w:sectPr w:rsidR="000B66A7" w:rsidSect="000B66A7">
          <w:headerReference w:type="default" r:id="rId11"/>
          <w:type w:val="continuous"/>
          <w:pgSz w:w="16838" w:h="11906" w:orient="landscape"/>
          <w:pgMar w:top="1418" w:right="1418" w:bottom="1418" w:left="992" w:header="709" w:footer="709" w:gutter="0"/>
          <w:cols w:space="708"/>
          <w:docGrid w:linePitch="360"/>
        </w:sectPr>
      </w:pPr>
    </w:p>
    <w:p w:rsidR="00C35EFB" w:rsidRDefault="00C35EFB" w:rsidP="008531DF">
      <w:pPr>
        <w:rPr>
          <w:b/>
          <w:bCs/>
          <w:sz w:val="24"/>
          <w:szCs w:val="24"/>
        </w:rPr>
        <w:sectPr w:rsidR="00C35EFB" w:rsidSect="000B66A7">
          <w:type w:val="continuous"/>
          <w:pgSz w:w="16838" w:h="11906" w:orient="landscape"/>
          <w:pgMar w:top="1418" w:right="1418" w:bottom="1418" w:left="992" w:header="709" w:footer="709" w:gutter="0"/>
          <w:cols w:space="708"/>
          <w:docGrid w:linePitch="360"/>
        </w:sectPr>
      </w:pPr>
    </w:p>
    <w:p w:rsidR="00F64F79" w:rsidRDefault="00F64F79" w:rsidP="0020542C">
      <w:pPr>
        <w:rPr>
          <w:rFonts w:ascii="Verdana" w:eastAsiaTheme="majorEastAsia" w:hAnsi="Verdana" w:cstheme="majorBidi"/>
          <w:b/>
          <w:bCs/>
          <w:color w:val="770039"/>
          <w:sz w:val="27"/>
          <w:szCs w:val="27"/>
        </w:rPr>
        <w:sectPr w:rsidR="00F64F79" w:rsidSect="00173515">
          <w:headerReference w:type="default" r:id="rId12"/>
          <w:type w:val="continuous"/>
          <w:pgSz w:w="11906" w:h="16838"/>
          <w:pgMar w:top="1418" w:right="1418" w:bottom="992" w:left="1418" w:header="709" w:footer="709" w:gutter="0"/>
          <w:cols w:space="708"/>
          <w:docGrid w:linePitch="360"/>
        </w:sectPr>
      </w:pPr>
    </w:p>
    <w:p w:rsidR="00BC1328" w:rsidRDefault="00BC1328" w:rsidP="0020542C">
      <w:pPr>
        <w:rPr>
          <w:rFonts w:ascii="Verdana" w:eastAsiaTheme="majorEastAsia" w:hAnsi="Verdana" w:cstheme="majorBidi"/>
          <w:b/>
          <w:bCs/>
          <w:color w:val="770039"/>
          <w:sz w:val="27"/>
          <w:szCs w:val="27"/>
        </w:rPr>
      </w:pPr>
    </w:p>
    <w:p w:rsidR="00BC1328" w:rsidRDefault="00BC1328" w:rsidP="0020542C">
      <w:pPr>
        <w:rPr>
          <w:rFonts w:ascii="Verdana" w:eastAsiaTheme="majorEastAsia" w:hAnsi="Verdana" w:cstheme="majorBidi"/>
          <w:b/>
          <w:bCs/>
          <w:color w:val="770039"/>
          <w:sz w:val="27"/>
          <w:szCs w:val="27"/>
        </w:rPr>
      </w:pPr>
    </w:p>
    <w:p w:rsidR="00BC1328" w:rsidRDefault="00BC1328" w:rsidP="0020542C">
      <w:pPr>
        <w:rPr>
          <w:rFonts w:ascii="Verdana" w:eastAsiaTheme="majorEastAsia" w:hAnsi="Verdana" w:cstheme="majorBidi"/>
          <w:b/>
          <w:bCs/>
          <w:color w:val="770039"/>
          <w:sz w:val="27"/>
          <w:szCs w:val="27"/>
        </w:rPr>
      </w:pPr>
    </w:p>
    <w:p w:rsidR="00BC1328" w:rsidRDefault="00BC1328" w:rsidP="0020542C">
      <w:pPr>
        <w:rPr>
          <w:rFonts w:ascii="Verdana" w:eastAsiaTheme="majorEastAsia" w:hAnsi="Verdana" w:cstheme="majorBidi"/>
          <w:b/>
          <w:bCs/>
          <w:color w:val="770039"/>
          <w:sz w:val="27"/>
          <w:szCs w:val="27"/>
        </w:rPr>
      </w:pPr>
    </w:p>
    <w:p w:rsidR="00BC1328" w:rsidRDefault="00BC1328" w:rsidP="0020542C">
      <w:pPr>
        <w:rPr>
          <w:rFonts w:ascii="Verdana" w:eastAsiaTheme="majorEastAsia" w:hAnsi="Verdana" w:cstheme="majorBidi"/>
          <w:b/>
          <w:bCs/>
          <w:color w:val="770039"/>
          <w:sz w:val="27"/>
          <w:szCs w:val="27"/>
        </w:rPr>
      </w:pPr>
    </w:p>
    <w:p w:rsidR="00BC1328" w:rsidRDefault="00BC1328" w:rsidP="0020542C">
      <w:pPr>
        <w:rPr>
          <w:rFonts w:ascii="Verdana" w:eastAsiaTheme="majorEastAsia" w:hAnsi="Verdana" w:cstheme="majorBidi"/>
          <w:b/>
          <w:bCs/>
          <w:color w:val="770039"/>
          <w:sz w:val="27"/>
          <w:szCs w:val="27"/>
        </w:rPr>
      </w:pPr>
    </w:p>
    <w:p w:rsidR="00BC1328" w:rsidRDefault="00BC1328" w:rsidP="0020542C">
      <w:pPr>
        <w:rPr>
          <w:rFonts w:ascii="Verdana" w:eastAsiaTheme="majorEastAsia" w:hAnsi="Verdana" w:cstheme="majorBidi"/>
          <w:b/>
          <w:bCs/>
          <w:color w:val="770039"/>
          <w:sz w:val="27"/>
          <w:szCs w:val="27"/>
        </w:rPr>
      </w:pPr>
    </w:p>
    <w:p w:rsidR="00BC1328" w:rsidRDefault="00BC1328" w:rsidP="0020542C">
      <w:pPr>
        <w:rPr>
          <w:rFonts w:ascii="Verdana" w:eastAsiaTheme="majorEastAsia" w:hAnsi="Verdana" w:cstheme="majorBidi"/>
          <w:b/>
          <w:bCs/>
          <w:color w:val="770039"/>
          <w:sz w:val="27"/>
          <w:szCs w:val="27"/>
        </w:rPr>
      </w:pPr>
    </w:p>
    <w:p w:rsidR="0020542C" w:rsidRPr="003D4A6C" w:rsidRDefault="0020542C" w:rsidP="0020542C"/>
    <w:p w:rsidR="0020542C" w:rsidRPr="003D4A6C" w:rsidRDefault="0020542C" w:rsidP="0020542C">
      <w:pPr>
        <w:jc w:val="center"/>
      </w:pPr>
      <w:r>
        <w:rPr>
          <w:rFonts w:ascii="Book Antiqua" w:hAnsi="Book Antiqua"/>
          <w:i/>
          <w:iCs/>
          <w:noProof/>
          <w:sz w:val="36"/>
          <w:szCs w:val="36"/>
          <w:lang w:eastAsia="zh-TW"/>
        </w:rPr>
        <mc:AlternateContent>
          <mc:Choice Requires="wps">
            <w:drawing>
              <wp:inline distT="0" distB="0" distL="0" distR="0" wp14:anchorId="1E4F7DEB" wp14:editId="6A9E6EBE">
                <wp:extent cx="5133975" cy="2895600"/>
                <wp:effectExtent l="0" t="0" r="0" b="27305"/>
                <wp:docPr id="53" name="Zone de text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64F79" w:rsidRDefault="00F64F79" w:rsidP="0020542C">
                            <w:pPr>
                              <w:pStyle w:val="NormalWeb"/>
                              <w:spacing w:before="0" w:beforeAutospacing="0" w:after="0" w:afterAutospacing="0"/>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RURAL</w:t>
                            </w:r>
                            <w:r w:rsidRPr="001E0B24">
                              <w:rPr>
                                <w:b/>
                                <w:bCs/>
                                <w:color w:val="943634"/>
                                <w:sz w:val="72"/>
                                <w:szCs w:val="72"/>
                                <w14:shadow w14:blurRad="0" w14:dist="45847" w14:dir="2021404" w14:sx="100000" w14:sy="100000" w14:kx="0" w14:ky="0" w14:algn="ctr">
                                  <w14:srgbClr w14:val="B2B2B2">
                                    <w14:alpha w14:val="20000"/>
                                  </w14:srgbClr>
                                </w14:shadow>
                              </w:rPr>
                              <w:t xml:space="preserve">E </w:t>
                            </w:r>
                          </w:p>
                          <w:p w:rsidR="00F64F79" w:rsidRDefault="00F64F79" w:rsidP="0020542C">
                            <w:pPr>
                              <w:pStyle w:val="NormalWeb"/>
                              <w:spacing w:before="0" w:beforeAutospacing="0" w:after="0" w:afterAutospacing="0"/>
                              <w:jc w:val="center"/>
                            </w:pPr>
                            <w:r>
                              <w:rPr>
                                <w:b/>
                                <w:bCs/>
                                <w:color w:val="943634"/>
                                <w:sz w:val="72"/>
                                <w:szCs w:val="72"/>
                                <w14:shadow w14:blurRad="0" w14:dist="45847" w14:dir="2021404" w14:sx="100000" w14:sy="100000" w14:kx="0" w14:ky="0" w14:algn="ctr">
                                  <w14:srgbClr w14:val="B2B2B2">
                                    <w14:alpha w14:val="20000"/>
                                  </w14:srgbClr>
                                </w14:shadow>
                              </w:rPr>
                              <w:t>TALSINT</w:t>
                            </w:r>
                          </w:p>
                        </w:txbxContent>
                      </wps:txbx>
                      <wps:bodyPr wrap="square" numCol="1" fromWordArt="1">
                        <a:prstTxWarp prst="textPlain">
                          <a:avLst>
                            <a:gd name="adj" fmla="val 50000"/>
                          </a:avLst>
                        </a:prstTxWarp>
                        <a:spAutoFit/>
                      </wps:bodyPr>
                    </wps:wsp>
                  </a:graphicData>
                </a:graphic>
              </wp:inline>
            </w:drawing>
          </mc:Choice>
          <mc:Fallback>
            <w:pict>
              <v:shape w14:anchorId="1E4F7DEB" id="Zone de texte 53"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j4jAIAAPwEAAAOAAAAZHJzL2Uyb0RvYy54bWysVE2P2jAQvVfqf7B8hyQsARJtWC27Sy+0&#10;XWmpVurNxA5xG3/UNiRo1f/esRPotr1UVTkYZzx5nnnvTa5vOtGgIzOWK1ngZBxjxGSpKJf7An/a&#10;rkcLjKwjkpJGSVbgE7P4Zvn2zXWrczZRtWooMwhApM1bXeDaOZ1HkS1rJogdK80kHFbKCOLg0ewj&#10;akgL6KKJJnE8i1plqDaqZNZC9L4/xMuAX1WsdB+ryjKHmgJDbS6sJqw7v0bLa5LvDdE1L4cyyD9U&#10;IQiXcOkF6p44gg6G/wEleGmUVZUbl0pEqqp4yUIP0E0S/9bNU000C70AOVZfaLL/D7b8cHw0iNMC&#10;p1cYSSJAo8+gFKIMOdY5hiAOJLXa5pD7pCHbdSvVgdihYas3qvxqkVR3NZF7dmuMamtGKBSZAOIQ&#10;Dq1sTxrgQ3QL2A+Ugx6Jh49e4feXWX/Trn2vKLxCDk6F27rKCE8zEIegBFD0dFEREFEJwTS5usrm&#10;KUYlnE0WWTqLg84Ryc+va2PdO6YE8psCG7BJgCfHjXW+HJKfU/xtgAzxYdfL+pIlk2m8mmSj9Wwx&#10;H03X03SUzePFKE6yVTaLp9n0fv3dgybTvOaUMrnhQGvvdAj+nYSD2XtzBJOhtsBZOkl78lXD6Zo3&#10;ja/Nmv3urjHoSLzXwy9QCyev04w6SBps71V6GPaO8KbfR79WHMgAAs7/gYggl1eo18p1uy54aHG2&#10;yk7RE+jXwmAV2H47EMPACwdxp6A2MEBllHiGyb01wQG+fE/4tnsmRg+qePs9NufBCtL4vD0dbEro&#10;FwASDcwrtIxS3/HQ8JA8yNijBor0LThpzYPG3nJ9nYP/YMRCl8PnwM/w6+eQ9fOjtfwBAAD//wMA&#10;UEsDBBQABgAIAAAAIQAiiXNR2gAAAAUBAAAPAAAAZHJzL2Rvd25yZXYueG1sTI/NTsMwEITvSLyD&#10;tUjcqF1EqijEqSp+JA5cKOG+jZckIl5H8bZJ3x7DBS4rjWY08225XfygTjTFPrCF9cqAIm6C67m1&#10;UL8/3+SgoiA7HAKThTNF2FaXFyUWLsz8Rqe9tCqVcCzQQicyFlrHpiOPcRVG4uR9hsmjJDm12k04&#10;p3I/6FtjNtpjz2mhw5EeOmq+9kdvQcTt1uf6yceXj+X1ce5Mk2Ft7fXVsrsHJbTIXxh+8BM6VInp&#10;EI7sohospEfk9yYvN3kG6mDhLtsY0FWp/9NX3wAAAP//AwBQSwECLQAUAAYACAAAACEAtoM4kv4A&#10;AADhAQAAEwAAAAAAAAAAAAAAAAAAAAAAW0NvbnRlbnRfVHlwZXNdLnhtbFBLAQItABQABgAIAAAA&#10;IQA4/SH/1gAAAJQBAAALAAAAAAAAAAAAAAAAAC8BAABfcmVscy8ucmVsc1BLAQItABQABgAIAAAA&#10;IQAA0Aj4jAIAAPwEAAAOAAAAAAAAAAAAAAAAAC4CAABkcnMvZTJvRG9jLnhtbFBLAQItABQABgAI&#10;AAAAIQAiiXNR2gAAAAUBAAAPAAAAAAAAAAAAAAAAAOYEAABkcnMvZG93bnJldi54bWxQSwUGAAAA&#10;AAQABADzAAAA7QUAAAAA&#10;" filled="f" stroked="f">
                <v:stroke joinstyle="round"/>
                <o:lock v:ext="edit" shapetype="t"/>
                <v:textbox style="mso-fit-shape-to-text:t">
                  <w:txbxContent>
                    <w:p w:rsidR="00F64F79" w:rsidRDefault="00F64F79" w:rsidP="0020542C">
                      <w:pPr>
                        <w:pStyle w:val="NormalWeb"/>
                        <w:spacing w:before="0" w:beforeAutospacing="0" w:after="0" w:afterAutospacing="0"/>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RURAL</w:t>
                      </w:r>
                      <w:r w:rsidRPr="001E0B24">
                        <w:rPr>
                          <w:b/>
                          <w:bCs/>
                          <w:color w:val="943634"/>
                          <w:sz w:val="72"/>
                          <w:szCs w:val="72"/>
                          <w14:shadow w14:blurRad="0" w14:dist="45847" w14:dir="2021404" w14:sx="100000" w14:sy="100000" w14:kx="0" w14:ky="0" w14:algn="ctr">
                            <w14:srgbClr w14:val="B2B2B2">
                              <w14:alpha w14:val="20000"/>
                            </w14:srgbClr>
                          </w14:shadow>
                        </w:rPr>
                        <w:t xml:space="preserve">E </w:t>
                      </w:r>
                    </w:p>
                    <w:p w:rsidR="00F64F79" w:rsidRDefault="00F64F79" w:rsidP="0020542C">
                      <w:pPr>
                        <w:pStyle w:val="NormalWeb"/>
                        <w:spacing w:before="0" w:beforeAutospacing="0" w:after="0" w:afterAutospacing="0"/>
                        <w:jc w:val="center"/>
                      </w:pPr>
                      <w:r>
                        <w:rPr>
                          <w:b/>
                          <w:bCs/>
                          <w:color w:val="943634"/>
                          <w:sz w:val="72"/>
                          <w:szCs w:val="72"/>
                          <w14:shadow w14:blurRad="0" w14:dist="45847" w14:dir="2021404" w14:sx="100000" w14:sy="100000" w14:kx="0" w14:ky="0" w14:algn="ctr">
                            <w14:srgbClr w14:val="B2B2B2">
                              <w14:alpha w14:val="20000"/>
                            </w14:srgbClr>
                          </w14:shadow>
                        </w:rPr>
                        <w:t>TALSINT</w:t>
                      </w:r>
                    </w:p>
                  </w:txbxContent>
                </v:textbox>
                <w10:anchorlock/>
              </v:shape>
            </w:pict>
          </mc:Fallback>
        </mc:AlternateContent>
      </w:r>
    </w:p>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Default="0020542C" w:rsidP="0020542C"/>
    <w:p w:rsidR="0020542C" w:rsidRPr="003D4A6C" w:rsidRDefault="0020542C" w:rsidP="0020542C"/>
    <w:p w:rsidR="00173515" w:rsidRDefault="00173515" w:rsidP="0020542C">
      <w:pPr>
        <w:rPr>
          <w:b/>
          <w:bCs/>
          <w:sz w:val="24"/>
          <w:szCs w:val="24"/>
        </w:rPr>
        <w:sectPr w:rsidR="00173515" w:rsidSect="00173515">
          <w:headerReference w:type="default" r:id="rId13"/>
          <w:type w:val="continuous"/>
          <w:pgSz w:w="11906" w:h="16838"/>
          <w:pgMar w:top="1418" w:right="1418" w:bottom="992" w:left="1418" w:header="709" w:footer="709" w:gutter="0"/>
          <w:cols w:space="708"/>
          <w:docGrid w:linePitch="360"/>
        </w:sectPr>
      </w:pPr>
    </w:p>
    <w:p w:rsidR="00173515" w:rsidRDefault="00173515" w:rsidP="0020542C">
      <w:pPr>
        <w:rPr>
          <w:b/>
          <w:bCs/>
          <w:sz w:val="24"/>
          <w:szCs w:val="24"/>
        </w:rPr>
        <w:sectPr w:rsidR="00173515" w:rsidSect="00173515">
          <w:type w:val="continuous"/>
          <w:pgSz w:w="11906" w:h="16838"/>
          <w:pgMar w:top="1418" w:right="1418" w:bottom="992" w:left="1418" w:header="709" w:footer="709" w:gutter="0"/>
          <w:cols w:space="708"/>
          <w:docGrid w:linePitch="360"/>
        </w:sectPr>
      </w:pPr>
    </w:p>
    <w:p w:rsidR="0020542C" w:rsidRPr="003D4A6C" w:rsidRDefault="0020542C" w:rsidP="0020542C">
      <w:pPr>
        <w:rPr>
          <w:b/>
          <w:bCs/>
          <w:sz w:val="24"/>
          <w:szCs w:val="24"/>
        </w:rPr>
      </w:pPr>
      <w:r w:rsidRPr="003D4A6C">
        <w:rPr>
          <w:b/>
          <w:bCs/>
          <w:sz w:val="24"/>
          <w:szCs w:val="24"/>
        </w:rPr>
        <w:lastRenderedPageBreak/>
        <w:t>Tableau 01 : Population légale selon les RGPH 2004 et 2014</w:t>
      </w:r>
    </w:p>
    <w:tbl>
      <w:tblPr>
        <w:tblStyle w:val="Listeclaire-Accent26"/>
        <w:tblW w:w="9957" w:type="dxa"/>
        <w:jc w:val="center"/>
        <w:tblLook w:val="04A0" w:firstRow="1" w:lastRow="0" w:firstColumn="1" w:lastColumn="0" w:noHBand="0" w:noVBand="1"/>
      </w:tblPr>
      <w:tblGrid>
        <w:gridCol w:w="4361"/>
        <w:gridCol w:w="2798"/>
        <w:gridCol w:w="2798"/>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20542C" w:rsidRPr="003D4A6C" w:rsidRDefault="0020542C" w:rsidP="0020542C">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2014</w:t>
            </w:r>
          </w:p>
        </w:tc>
      </w:tr>
      <w:tr w:rsidR="00AB5ED1" w:rsidRPr="003D4A6C" w:rsidTr="00F64F79">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AB5ED1" w:rsidRPr="003D4A6C" w:rsidRDefault="00AB5ED1" w:rsidP="00AB5ED1">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Population</w:t>
            </w:r>
          </w:p>
        </w:tc>
        <w:tc>
          <w:tcPr>
            <w:tcW w:w="2798" w:type="dxa"/>
            <w:shd w:val="clear" w:color="auto" w:fill="FFC000"/>
            <w:noWrap/>
          </w:tcPr>
          <w:p w:rsidR="00AB5ED1" w:rsidRPr="00AB5ED1" w:rsidRDefault="00AB5ED1" w:rsidP="00AB5ED1">
            <w:pPr>
              <w:jc w:val="center"/>
              <w:cnfStyle w:val="000000100000" w:firstRow="0" w:lastRow="0" w:firstColumn="0" w:lastColumn="0" w:oddVBand="0" w:evenVBand="0" w:oddHBand="1" w:evenHBand="0" w:firstRowFirstColumn="0" w:firstRowLastColumn="0" w:lastRowFirstColumn="0" w:lastRowLastColumn="0"/>
              <w:rPr>
                <w:b/>
              </w:rPr>
            </w:pPr>
            <w:r w:rsidRPr="00AB5ED1">
              <w:rPr>
                <w:b/>
              </w:rPr>
              <w:t>14 651</w:t>
            </w:r>
          </w:p>
        </w:tc>
        <w:tc>
          <w:tcPr>
            <w:tcW w:w="2798" w:type="dxa"/>
            <w:shd w:val="clear" w:color="auto" w:fill="FFC000"/>
            <w:noWrap/>
          </w:tcPr>
          <w:p w:rsidR="00AB5ED1" w:rsidRPr="00AB5ED1" w:rsidRDefault="00AB5ED1" w:rsidP="00AB5ED1">
            <w:pPr>
              <w:jc w:val="center"/>
              <w:cnfStyle w:val="000000100000" w:firstRow="0" w:lastRow="0" w:firstColumn="0" w:lastColumn="0" w:oddVBand="0" w:evenVBand="0" w:oddHBand="1" w:evenHBand="0" w:firstRowFirstColumn="0" w:firstRowLastColumn="0" w:lastRowFirstColumn="0" w:lastRowLastColumn="0"/>
              <w:rPr>
                <w:b/>
              </w:rPr>
            </w:pPr>
            <w:r w:rsidRPr="00AB5ED1">
              <w:rPr>
                <w:b/>
              </w:rPr>
              <w:t>16 166</w:t>
            </w:r>
          </w:p>
        </w:tc>
      </w:tr>
      <w:tr w:rsidR="00AB5ED1" w:rsidRPr="003D4A6C" w:rsidTr="00F64F79">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AB5ED1" w:rsidRPr="003D4A6C" w:rsidRDefault="00AB5ED1" w:rsidP="00AB5ED1">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Marocains</w:t>
            </w:r>
          </w:p>
        </w:tc>
        <w:tc>
          <w:tcPr>
            <w:tcW w:w="2798" w:type="dxa"/>
            <w:noWrap/>
          </w:tcPr>
          <w:p w:rsidR="00AB5ED1" w:rsidRPr="007361BD" w:rsidRDefault="00AB5ED1" w:rsidP="00AB5ED1">
            <w:pPr>
              <w:jc w:val="center"/>
              <w:cnfStyle w:val="000000000000" w:firstRow="0" w:lastRow="0" w:firstColumn="0" w:lastColumn="0" w:oddVBand="0" w:evenVBand="0" w:oddHBand="0" w:evenHBand="0" w:firstRowFirstColumn="0" w:firstRowLastColumn="0" w:lastRowFirstColumn="0" w:lastRowLastColumn="0"/>
            </w:pPr>
            <w:r w:rsidRPr="007361BD">
              <w:t>14 651</w:t>
            </w:r>
          </w:p>
        </w:tc>
        <w:tc>
          <w:tcPr>
            <w:tcW w:w="2798" w:type="dxa"/>
            <w:noWrap/>
          </w:tcPr>
          <w:p w:rsidR="00AB5ED1" w:rsidRPr="007361BD" w:rsidRDefault="00AB5ED1" w:rsidP="00AB5ED1">
            <w:pPr>
              <w:jc w:val="center"/>
              <w:cnfStyle w:val="000000000000" w:firstRow="0" w:lastRow="0" w:firstColumn="0" w:lastColumn="0" w:oddVBand="0" w:evenVBand="0" w:oddHBand="0" w:evenHBand="0" w:firstRowFirstColumn="0" w:firstRowLastColumn="0" w:lastRowFirstColumn="0" w:lastRowLastColumn="0"/>
            </w:pPr>
            <w:r w:rsidRPr="007361BD">
              <w:t>16 163</w:t>
            </w:r>
          </w:p>
        </w:tc>
      </w:tr>
      <w:tr w:rsidR="00AB5ED1" w:rsidRPr="003D4A6C" w:rsidTr="00F64F79">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AB5ED1" w:rsidRPr="003D4A6C" w:rsidRDefault="00AB5ED1" w:rsidP="00AB5ED1">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Etrangers</w:t>
            </w:r>
          </w:p>
        </w:tc>
        <w:tc>
          <w:tcPr>
            <w:tcW w:w="2798" w:type="dxa"/>
            <w:noWrap/>
          </w:tcPr>
          <w:p w:rsidR="00AB5ED1" w:rsidRPr="007361BD" w:rsidRDefault="00AB5ED1" w:rsidP="00AB5ED1">
            <w:pPr>
              <w:jc w:val="center"/>
              <w:cnfStyle w:val="000000100000" w:firstRow="0" w:lastRow="0" w:firstColumn="0" w:lastColumn="0" w:oddVBand="0" w:evenVBand="0" w:oddHBand="1" w:evenHBand="0" w:firstRowFirstColumn="0" w:firstRowLastColumn="0" w:lastRowFirstColumn="0" w:lastRowLastColumn="0"/>
            </w:pPr>
            <w:r w:rsidRPr="007361BD">
              <w:t>0</w:t>
            </w:r>
          </w:p>
        </w:tc>
        <w:tc>
          <w:tcPr>
            <w:tcW w:w="2798" w:type="dxa"/>
            <w:noWrap/>
          </w:tcPr>
          <w:p w:rsidR="00AB5ED1" w:rsidRPr="007361BD" w:rsidRDefault="00AB5ED1" w:rsidP="00AB5ED1">
            <w:pPr>
              <w:jc w:val="center"/>
              <w:cnfStyle w:val="000000100000" w:firstRow="0" w:lastRow="0" w:firstColumn="0" w:lastColumn="0" w:oddVBand="0" w:evenVBand="0" w:oddHBand="1" w:evenHBand="0" w:firstRowFirstColumn="0" w:firstRowLastColumn="0" w:lastRowFirstColumn="0" w:lastRowLastColumn="0"/>
            </w:pPr>
            <w:r w:rsidRPr="007361BD">
              <w:t>3</w:t>
            </w:r>
          </w:p>
        </w:tc>
      </w:tr>
      <w:tr w:rsidR="00AB5ED1" w:rsidRPr="003D4A6C" w:rsidTr="00F64F79">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AB5ED1" w:rsidRPr="003D4A6C" w:rsidRDefault="00AB5ED1" w:rsidP="00AB5ED1">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tcPr>
          <w:p w:rsidR="00AB5ED1" w:rsidRPr="00AB5ED1" w:rsidRDefault="00AB5ED1" w:rsidP="00AB5ED1">
            <w:pPr>
              <w:jc w:val="center"/>
              <w:cnfStyle w:val="000000000000" w:firstRow="0" w:lastRow="0" w:firstColumn="0" w:lastColumn="0" w:oddVBand="0" w:evenVBand="0" w:oddHBand="0" w:evenHBand="0" w:firstRowFirstColumn="0" w:firstRowLastColumn="0" w:lastRowFirstColumn="0" w:lastRowLastColumn="0"/>
              <w:rPr>
                <w:b/>
              </w:rPr>
            </w:pPr>
            <w:r>
              <w:rPr>
                <w:b/>
              </w:rPr>
              <w:t>*</w:t>
            </w:r>
          </w:p>
        </w:tc>
        <w:tc>
          <w:tcPr>
            <w:tcW w:w="2798" w:type="dxa"/>
            <w:tcBorders>
              <w:top w:val="single" w:sz="8" w:space="0" w:color="C0504D" w:themeColor="accent2"/>
              <w:bottom w:val="single" w:sz="8" w:space="0" w:color="C0504D" w:themeColor="accent2"/>
            </w:tcBorders>
            <w:shd w:val="clear" w:color="auto" w:fill="FFC000"/>
            <w:noWrap/>
          </w:tcPr>
          <w:p w:rsidR="00AB5ED1" w:rsidRPr="00AB5ED1" w:rsidRDefault="00AB5ED1" w:rsidP="00AB5ED1">
            <w:pPr>
              <w:jc w:val="center"/>
              <w:cnfStyle w:val="000000000000" w:firstRow="0" w:lastRow="0" w:firstColumn="0" w:lastColumn="0" w:oddVBand="0" w:evenVBand="0" w:oddHBand="0" w:evenHBand="0" w:firstRowFirstColumn="0" w:firstRowLastColumn="0" w:lastRowFirstColumn="0" w:lastRowLastColumn="0"/>
              <w:rPr>
                <w:b/>
              </w:rPr>
            </w:pPr>
            <w:r w:rsidRPr="00AB5ED1">
              <w:rPr>
                <w:b/>
              </w:rPr>
              <w:t>0,99</w:t>
            </w:r>
          </w:p>
        </w:tc>
      </w:tr>
      <w:tr w:rsidR="00AB5ED1" w:rsidRPr="003D4A6C" w:rsidTr="00F64F79">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AB5ED1" w:rsidRPr="003D4A6C" w:rsidRDefault="00AB5ED1" w:rsidP="00AB5ED1">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tcPr>
          <w:p w:rsidR="00AB5ED1" w:rsidRPr="00AB5ED1" w:rsidRDefault="00AB5ED1" w:rsidP="00AB5ED1">
            <w:pPr>
              <w:jc w:val="center"/>
              <w:cnfStyle w:val="000000100000" w:firstRow="0" w:lastRow="0" w:firstColumn="0" w:lastColumn="0" w:oddVBand="0" w:evenVBand="0" w:oddHBand="1" w:evenHBand="0" w:firstRowFirstColumn="0" w:firstRowLastColumn="0" w:lastRowFirstColumn="0" w:lastRowLastColumn="0"/>
              <w:rPr>
                <w:b/>
              </w:rPr>
            </w:pPr>
            <w:r w:rsidRPr="00AB5ED1">
              <w:rPr>
                <w:b/>
              </w:rPr>
              <w:t>11,32</w:t>
            </w:r>
          </w:p>
        </w:tc>
        <w:tc>
          <w:tcPr>
            <w:tcW w:w="2798" w:type="dxa"/>
            <w:shd w:val="clear" w:color="auto" w:fill="FFC000"/>
            <w:noWrap/>
          </w:tcPr>
          <w:p w:rsidR="00AB5ED1" w:rsidRPr="00AB5ED1" w:rsidRDefault="00AB5ED1" w:rsidP="00AB5ED1">
            <w:pPr>
              <w:jc w:val="center"/>
              <w:cnfStyle w:val="000000100000" w:firstRow="0" w:lastRow="0" w:firstColumn="0" w:lastColumn="0" w:oddVBand="0" w:evenVBand="0" w:oddHBand="1" w:evenHBand="0" w:firstRowFirstColumn="0" w:firstRowLastColumn="0" w:lastRowFirstColumn="0" w:lastRowLastColumn="0"/>
              <w:rPr>
                <w:b/>
              </w:rPr>
            </w:pPr>
            <w:r w:rsidRPr="00AB5ED1">
              <w:rPr>
                <w:b/>
              </w:rPr>
              <w:t>11,69</w:t>
            </w:r>
          </w:p>
        </w:tc>
      </w:tr>
      <w:tr w:rsidR="00AB5ED1" w:rsidRPr="003D4A6C" w:rsidTr="00F64F79">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AB5ED1" w:rsidRPr="003D4A6C" w:rsidRDefault="00AB5ED1" w:rsidP="00AB5ED1">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tcPr>
          <w:p w:rsidR="00AB5ED1" w:rsidRPr="00AB5ED1" w:rsidRDefault="00AB5ED1" w:rsidP="00AB5ED1">
            <w:pPr>
              <w:jc w:val="center"/>
              <w:cnfStyle w:val="000000000000" w:firstRow="0" w:lastRow="0" w:firstColumn="0" w:lastColumn="0" w:oddVBand="0" w:evenVBand="0" w:oddHBand="0" w:evenHBand="0" w:firstRowFirstColumn="0" w:firstRowLastColumn="0" w:lastRowFirstColumn="0" w:lastRowLastColumn="0"/>
              <w:rPr>
                <w:b/>
              </w:rPr>
            </w:pPr>
            <w:r w:rsidRPr="00AB5ED1">
              <w:rPr>
                <w:b/>
              </w:rPr>
              <w:t>3 142</w:t>
            </w:r>
          </w:p>
        </w:tc>
        <w:tc>
          <w:tcPr>
            <w:tcW w:w="2798" w:type="dxa"/>
            <w:tcBorders>
              <w:bottom w:val="single" w:sz="8" w:space="0" w:color="C0504D" w:themeColor="accent2"/>
            </w:tcBorders>
            <w:noWrap/>
          </w:tcPr>
          <w:p w:rsidR="00AB5ED1" w:rsidRPr="00AB5ED1" w:rsidRDefault="00AB5ED1" w:rsidP="00AB5ED1">
            <w:pPr>
              <w:jc w:val="center"/>
              <w:cnfStyle w:val="000000000000" w:firstRow="0" w:lastRow="0" w:firstColumn="0" w:lastColumn="0" w:oddVBand="0" w:evenVBand="0" w:oddHBand="0" w:evenHBand="0" w:firstRowFirstColumn="0" w:firstRowLastColumn="0" w:lastRowFirstColumn="0" w:lastRowLastColumn="0"/>
              <w:rPr>
                <w:b/>
              </w:rPr>
            </w:pPr>
            <w:r w:rsidRPr="00AB5ED1">
              <w:rPr>
                <w:b/>
              </w:rPr>
              <w:t>3 800</w:t>
            </w:r>
          </w:p>
        </w:tc>
      </w:tr>
      <w:tr w:rsidR="00AB5ED1" w:rsidRPr="003D4A6C" w:rsidTr="00F64F79">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AB5ED1" w:rsidRPr="003D4A6C" w:rsidRDefault="00AB5ED1" w:rsidP="00AB5ED1">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Tailles moyenne des ménages</w:t>
            </w:r>
          </w:p>
        </w:tc>
        <w:tc>
          <w:tcPr>
            <w:tcW w:w="2798" w:type="dxa"/>
            <w:shd w:val="clear" w:color="auto" w:fill="FFC000"/>
            <w:noWrap/>
          </w:tcPr>
          <w:p w:rsidR="00AB5ED1" w:rsidRPr="00AB5ED1" w:rsidRDefault="00AB5ED1" w:rsidP="00AB5ED1">
            <w:pPr>
              <w:jc w:val="center"/>
              <w:cnfStyle w:val="000000100000" w:firstRow="0" w:lastRow="0" w:firstColumn="0" w:lastColumn="0" w:oddVBand="0" w:evenVBand="0" w:oddHBand="1" w:evenHBand="0" w:firstRowFirstColumn="0" w:firstRowLastColumn="0" w:lastRowFirstColumn="0" w:lastRowLastColumn="0"/>
              <w:rPr>
                <w:b/>
              </w:rPr>
            </w:pPr>
            <w:r w:rsidRPr="00AB5ED1">
              <w:rPr>
                <w:b/>
              </w:rPr>
              <w:t>4,7</w:t>
            </w:r>
          </w:p>
        </w:tc>
        <w:tc>
          <w:tcPr>
            <w:tcW w:w="2798" w:type="dxa"/>
            <w:shd w:val="clear" w:color="auto" w:fill="FFC000"/>
            <w:noWrap/>
          </w:tcPr>
          <w:p w:rsidR="00AB5ED1" w:rsidRPr="00AB5ED1" w:rsidRDefault="00AB5ED1" w:rsidP="00AB5ED1">
            <w:pPr>
              <w:jc w:val="center"/>
              <w:cnfStyle w:val="000000100000" w:firstRow="0" w:lastRow="0" w:firstColumn="0" w:lastColumn="0" w:oddVBand="0" w:evenVBand="0" w:oddHBand="1" w:evenHBand="0" w:firstRowFirstColumn="0" w:firstRowLastColumn="0" w:lastRowFirstColumn="0" w:lastRowLastColumn="0"/>
              <w:rPr>
                <w:b/>
              </w:rPr>
            </w:pPr>
            <w:r w:rsidRPr="00AB5ED1">
              <w:rPr>
                <w:b/>
              </w:rPr>
              <w:t>4,3</w:t>
            </w:r>
          </w:p>
        </w:tc>
      </w:tr>
    </w:tbl>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Pr>
        <w:rPr>
          <w:b/>
          <w:bCs/>
          <w:sz w:val="24"/>
          <w:szCs w:val="24"/>
        </w:rPr>
      </w:pPr>
      <w:r w:rsidRPr="003D4A6C">
        <w:rPr>
          <w:b/>
          <w:bCs/>
          <w:sz w:val="24"/>
          <w:szCs w:val="24"/>
        </w:rPr>
        <w:lastRenderedPageBreak/>
        <w:t xml:space="preserve">Tableau 02: Population municipale selon le groupe d'âges quinquennal et le sexe </w:t>
      </w:r>
    </w:p>
    <w:p w:rsidR="0020542C" w:rsidRPr="003D4A6C" w:rsidRDefault="0020542C" w:rsidP="0020542C">
      <w:pPr>
        <w:rPr>
          <w:b/>
          <w:bCs/>
          <w:i/>
          <w:iCs/>
          <w:sz w:val="24"/>
          <w:szCs w:val="24"/>
        </w:rPr>
      </w:pPr>
    </w:p>
    <w:tbl>
      <w:tblPr>
        <w:tblStyle w:val="Listeclaire-Accent26"/>
        <w:tblW w:w="9131" w:type="dxa"/>
        <w:tblLook w:val="04A0" w:firstRow="1" w:lastRow="0" w:firstColumn="1" w:lastColumn="0" w:noHBand="0" w:noVBand="1"/>
      </w:tblPr>
      <w:tblGrid>
        <w:gridCol w:w="1573"/>
        <w:gridCol w:w="1254"/>
        <w:gridCol w:w="1254"/>
        <w:gridCol w:w="1271"/>
        <w:gridCol w:w="1254"/>
        <w:gridCol w:w="1254"/>
        <w:gridCol w:w="1271"/>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779" w:type="dxa"/>
            <w:gridSpan w:val="3"/>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79" w:type="dxa"/>
            <w:gridSpan w:val="3"/>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20542C" w:rsidRPr="003D4A6C" w:rsidRDefault="0020542C" w:rsidP="0020542C">
            <w:pPr>
              <w:rPr>
                <w:rFonts w:ascii="Times" w:eastAsia="Times New Roman" w:hAnsi="Times" w:cs="Times"/>
                <w:color w:val="000000"/>
                <w:sz w:val="24"/>
                <w:szCs w:val="24"/>
                <w:lang w:eastAsia="fr-FR"/>
              </w:rPr>
            </w:pPr>
          </w:p>
        </w:tc>
        <w:tc>
          <w:tcPr>
            <w:tcW w:w="1254"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c>
          <w:tcPr>
            <w:tcW w:w="1254"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r>
      <w:tr w:rsidR="00375FA4" w:rsidRPr="003D4A6C" w:rsidTr="0020542C">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0-4 ans</w:t>
            </w:r>
          </w:p>
        </w:tc>
        <w:tc>
          <w:tcPr>
            <w:tcW w:w="1254"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935</w:t>
            </w:r>
          </w:p>
        </w:tc>
        <w:tc>
          <w:tcPr>
            <w:tcW w:w="1254"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902</w:t>
            </w:r>
          </w:p>
        </w:tc>
        <w:tc>
          <w:tcPr>
            <w:tcW w:w="1271"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1 837</w:t>
            </w:r>
          </w:p>
        </w:tc>
        <w:tc>
          <w:tcPr>
            <w:tcW w:w="1254"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5,8</w:t>
            </w:r>
          </w:p>
        </w:tc>
        <w:tc>
          <w:tcPr>
            <w:tcW w:w="1254"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5,6</w:t>
            </w:r>
          </w:p>
        </w:tc>
        <w:tc>
          <w:tcPr>
            <w:tcW w:w="1271"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11,4</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5-9 ans</w:t>
            </w:r>
          </w:p>
        </w:tc>
        <w:tc>
          <w:tcPr>
            <w:tcW w:w="1254"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909</w:t>
            </w:r>
          </w:p>
        </w:tc>
        <w:tc>
          <w:tcPr>
            <w:tcW w:w="1254"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845</w:t>
            </w:r>
          </w:p>
        </w:tc>
        <w:tc>
          <w:tcPr>
            <w:tcW w:w="1271"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1 754</w:t>
            </w:r>
          </w:p>
        </w:tc>
        <w:tc>
          <w:tcPr>
            <w:tcW w:w="1254"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5,6</w:t>
            </w:r>
          </w:p>
        </w:tc>
        <w:tc>
          <w:tcPr>
            <w:tcW w:w="1254"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5,2</w:t>
            </w:r>
          </w:p>
        </w:tc>
        <w:tc>
          <w:tcPr>
            <w:tcW w:w="1271"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10,8</w:t>
            </w:r>
          </w:p>
        </w:tc>
      </w:tr>
      <w:tr w:rsidR="00375FA4"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1254"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695</w:t>
            </w:r>
          </w:p>
        </w:tc>
        <w:tc>
          <w:tcPr>
            <w:tcW w:w="1254"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734</w:t>
            </w:r>
          </w:p>
        </w:tc>
        <w:tc>
          <w:tcPr>
            <w:tcW w:w="1271"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1 429</w:t>
            </w:r>
          </w:p>
        </w:tc>
        <w:tc>
          <w:tcPr>
            <w:tcW w:w="1254"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4,3</w:t>
            </w:r>
          </w:p>
        </w:tc>
        <w:tc>
          <w:tcPr>
            <w:tcW w:w="1254"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4,5</w:t>
            </w:r>
          </w:p>
        </w:tc>
        <w:tc>
          <w:tcPr>
            <w:tcW w:w="1271"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8,8</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1254"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872</w:t>
            </w:r>
          </w:p>
        </w:tc>
        <w:tc>
          <w:tcPr>
            <w:tcW w:w="1254"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761</w:t>
            </w:r>
          </w:p>
        </w:tc>
        <w:tc>
          <w:tcPr>
            <w:tcW w:w="1271"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1 633</w:t>
            </w:r>
          </w:p>
        </w:tc>
        <w:tc>
          <w:tcPr>
            <w:tcW w:w="1254"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5,4</w:t>
            </w:r>
          </w:p>
        </w:tc>
        <w:tc>
          <w:tcPr>
            <w:tcW w:w="1254"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4,7</w:t>
            </w:r>
          </w:p>
        </w:tc>
        <w:tc>
          <w:tcPr>
            <w:tcW w:w="1271"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10,1</w:t>
            </w:r>
          </w:p>
        </w:tc>
      </w:tr>
      <w:tr w:rsidR="00375FA4"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1254"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710</w:t>
            </w:r>
          </w:p>
        </w:tc>
        <w:tc>
          <w:tcPr>
            <w:tcW w:w="1254"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772</w:t>
            </w:r>
          </w:p>
        </w:tc>
        <w:tc>
          <w:tcPr>
            <w:tcW w:w="1271"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1 482</w:t>
            </w:r>
          </w:p>
        </w:tc>
        <w:tc>
          <w:tcPr>
            <w:tcW w:w="1254"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4,4</w:t>
            </w:r>
          </w:p>
        </w:tc>
        <w:tc>
          <w:tcPr>
            <w:tcW w:w="1254"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4,8</w:t>
            </w:r>
          </w:p>
        </w:tc>
        <w:tc>
          <w:tcPr>
            <w:tcW w:w="1271"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9,2</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1254"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499</w:t>
            </w:r>
          </w:p>
        </w:tc>
        <w:tc>
          <w:tcPr>
            <w:tcW w:w="1254"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665</w:t>
            </w:r>
          </w:p>
        </w:tc>
        <w:tc>
          <w:tcPr>
            <w:tcW w:w="1271"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1 164</w:t>
            </w:r>
          </w:p>
        </w:tc>
        <w:tc>
          <w:tcPr>
            <w:tcW w:w="1254"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3,1</w:t>
            </w:r>
          </w:p>
        </w:tc>
        <w:tc>
          <w:tcPr>
            <w:tcW w:w="1254"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4,1</w:t>
            </w:r>
          </w:p>
        </w:tc>
        <w:tc>
          <w:tcPr>
            <w:tcW w:w="1271"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7,2</w:t>
            </w:r>
          </w:p>
        </w:tc>
      </w:tr>
      <w:tr w:rsidR="00375FA4"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1254"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519</w:t>
            </w:r>
          </w:p>
        </w:tc>
        <w:tc>
          <w:tcPr>
            <w:tcW w:w="1254"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580</w:t>
            </w:r>
          </w:p>
        </w:tc>
        <w:tc>
          <w:tcPr>
            <w:tcW w:w="1271"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1 099</w:t>
            </w:r>
          </w:p>
        </w:tc>
        <w:tc>
          <w:tcPr>
            <w:tcW w:w="1254"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3,2</w:t>
            </w:r>
          </w:p>
        </w:tc>
        <w:tc>
          <w:tcPr>
            <w:tcW w:w="1254"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3,6</w:t>
            </w:r>
          </w:p>
        </w:tc>
        <w:tc>
          <w:tcPr>
            <w:tcW w:w="1271"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6,8</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1254"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493</w:t>
            </w:r>
          </w:p>
        </w:tc>
        <w:tc>
          <w:tcPr>
            <w:tcW w:w="1254"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572</w:t>
            </w:r>
          </w:p>
        </w:tc>
        <w:tc>
          <w:tcPr>
            <w:tcW w:w="1271"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1 065</w:t>
            </w:r>
          </w:p>
        </w:tc>
        <w:tc>
          <w:tcPr>
            <w:tcW w:w="1254"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3,0</w:t>
            </w:r>
          </w:p>
        </w:tc>
        <w:tc>
          <w:tcPr>
            <w:tcW w:w="1254"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3,5</w:t>
            </w:r>
          </w:p>
        </w:tc>
        <w:tc>
          <w:tcPr>
            <w:tcW w:w="1271"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6,6</w:t>
            </w:r>
          </w:p>
        </w:tc>
      </w:tr>
      <w:tr w:rsidR="00375FA4"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1254"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428</w:t>
            </w:r>
          </w:p>
        </w:tc>
        <w:tc>
          <w:tcPr>
            <w:tcW w:w="1254"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476</w:t>
            </w:r>
          </w:p>
        </w:tc>
        <w:tc>
          <w:tcPr>
            <w:tcW w:w="1271"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904</w:t>
            </w:r>
          </w:p>
        </w:tc>
        <w:tc>
          <w:tcPr>
            <w:tcW w:w="1254"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2,6</w:t>
            </w:r>
          </w:p>
        </w:tc>
        <w:tc>
          <w:tcPr>
            <w:tcW w:w="1254"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2,9</w:t>
            </w:r>
          </w:p>
        </w:tc>
        <w:tc>
          <w:tcPr>
            <w:tcW w:w="1271"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5,6</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1254"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362</w:t>
            </w:r>
          </w:p>
        </w:tc>
        <w:tc>
          <w:tcPr>
            <w:tcW w:w="1254"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407</w:t>
            </w:r>
          </w:p>
        </w:tc>
        <w:tc>
          <w:tcPr>
            <w:tcW w:w="1271"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769</w:t>
            </w:r>
          </w:p>
        </w:tc>
        <w:tc>
          <w:tcPr>
            <w:tcW w:w="1254"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2,2</w:t>
            </w:r>
          </w:p>
        </w:tc>
        <w:tc>
          <w:tcPr>
            <w:tcW w:w="1254"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2,5</w:t>
            </w:r>
          </w:p>
        </w:tc>
        <w:tc>
          <w:tcPr>
            <w:tcW w:w="1271"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4,8</w:t>
            </w:r>
          </w:p>
        </w:tc>
      </w:tr>
      <w:tr w:rsidR="00375FA4"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50-54 ans</w:t>
            </w:r>
          </w:p>
        </w:tc>
        <w:tc>
          <w:tcPr>
            <w:tcW w:w="1254"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343</w:t>
            </w:r>
          </w:p>
        </w:tc>
        <w:tc>
          <w:tcPr>
            <w:tcW w:w="1254"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417</w:t>
            </w:r>
          </w:p>
        </w:tc>
        <w:tc>
          <w:tcPr>
            <w:tcW w:w="1271"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760</w:t>
            </w:r>
          </w:p>
        </w:tc>
        <w:tc>
          <w:tcPr>
            <w:tcW w:w="1254"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2,1</w:t>
            </w:r>
          </w:p>
        </w:tc>
        <w:tc>
          <w:tcPr>
            <w:tcW w:w="1254"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2,6</w:t>
            </w:r>
          </w:p>
        </w:tc>
        <w:tc>
          <w:tcPr>
            <w:tcW w:w="1271"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4,7</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55-59 ans</w:t>
            </w:r>
          </w:p>
        </w:tc>
        <w:tc>
          <w:tcPr>
            <w:tcW w:w="1254"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335</w:t>
            </w:r>
          </w:p>
        </w:tc>
        <w:tc>
          <w:tcPr>
            <w:tcW w:w="1254"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300</w:t>
            </w:r>
          </w:p>
        </w:tc>
        <w:tc>
          <w:tcPr>
            <w:tcW w:w="1271"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635</w:t>
            </w:r>
          </w:p>
        </w:tc>
        <w:tc>
          <w:tcPr>
            <w:tcW w:w="1254"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2,1</w:t>
            </w:r>
          </w:p>
        </w:tc>
        <w:tc>
          <w:tcPr>
            <w:tcW w:w="1254"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1,9</w:t>
            </w:r>
          </w:p>
        </w:tc>
        <w:tc>
          <w:tcPr>
            <w:tcW w:w="1271"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3,9</w:t>
            </w:r>
          </w:p>
        </w:tc>
      </w:tr>
      <w:tr w:rsidR="00375FA4"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60-64 ans</w:t>
            </w:r>
          </w:p>
        </w:tc>
        <w:tc>
          <w:tcPr>
            <w:tcW w:w="1254"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237</w:t>
            </w:r>
          </w:p>
        </w:tc>
        <w:tc>
          <w:tcPr>
            <w:tcW w:w="1254"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279</w:t>
            </w:r>
          </w:p>
        </w:tc>
        <w:tc>
          <w:tcPr>
            <w:tcW w:w="1271"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516</w:t>
            </w:r>
          </w:p>
        </w:tc>
        <w:tc>
          <w:tcPr>
            <w:tcW w:w="1254"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1,5</w:t>
            </w:r>
          </w:p>
        </w:tc>
        <w:tc>
          <w:tcPr>
            <w:tcW w:w="1254"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1,7</w:t>
            </w:r>
          </w:p>
        </w:tc>
        <w:tc>
          <w:tcPr>
            <w:tcW w:w="1271"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3,2</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65-69 ans</w:t>
            </w:r>
          </w:p>
        </w:tc>
        <w:tc>
          <w:tcPr>
            <w:tcW w:w="1254"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177</w:t>
            </w:r>
          </w:p>
        </w:tc>
        <w:tc>
          <w:tcPr>
            <w:tcW w:w="1254"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189</w:t>
            </w:r>
          </w:p>
        </w:tc>
        <w:tc>
          <w:tcPr>
            <w:tcW w:w="1271"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366</w:t>
            </w:r>
          </w:p>
        </w:tc>
        <w:tc>
          <w:tcPr>
            <w:tcW w:w="1254"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1,1</w:t>
            </w:r>
          </w:p>
        </w:tc>
        <w:tc>
          <w:tcPr>
            <w:tcW w:w="1254"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1,2</w:t>
            </w:r>
          </w:p>
        </w:tc>
        <w:tc>
          <w:tcPr>
            <w:tcW w:w="1271"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2,3</w:t>
            </w:r>
          </w:p>
        </w:tc>
      </w:tr>
      <w:tr w:rsidR="00375FA4"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70-74 ans</w:t>
            </w:r>
          </w:p>
        </w:tc>
        <w:tc>
          <w:tcPr>
            <w:tcW w:w="1254"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158</w:t>
            </w:r>
          </w:p>
        </w:tc>
        <w:tc>
          <w:tcPr>
            <w:tcW w:w="1254"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159</w:t>
            </w:r>
          </w:p>
        </w:tc>
        <w:tc>
          <w:tcPr>
            <w:tcW w:w="1271"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317</w:t>
            </w:r>
          </w:p>
        </w:tc>
        <w:tc>
          <w:tcPr>
            <w:tcW w:w="1254"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1,0</w:t>
            </w:r>
          </w:p>
        </w:tc>
        <w:tc>
          <w:tcPr>
            <w:tcW w:w="1254"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1,0</w:t>
            </w:r>
          </w:p>
        </w:tc>
        <w:tc>
          <w:tcPr>
            <w:tcW w:w="1271" w:type="dxa"/>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2,0</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75 ans et plus</w:t>
            </w:r>
          </w:p>
        </w:tc>
        <w:tc>
          <w:tcPr>
            <w:tcW w:w="1254"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214</w:t>
            </w:r>
          </w:p>
        </w:tc>
        <w:tc>
          <w:tcPr>
            <w:tcW w:w="1254"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222</w:t>
            </w:r>
          </w:p>
        </w:tc>
        <w:tc>
          <w:tcPr>
            <w:tcW w:w="1271"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436</w:t>
            </w:r>
          </w:p>
        </w:tc>
        <w:tc>
          <w:tcPr>
            <w:tcW w:w="1254"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1,3</w:t>
            </w:r>
          </w:p>
        </w:tc>
        <w:tc>
          <w:tcPr>
            <w:tcW w:w="1254"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1,4</w:t>
            </w:r>
          </w:p>
        </w:tc>
        <w:tc>
          <w:tcPr>
            <w:tcW w:w="1271" w:type="dxa"/>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2,7</w:t>
            </w:r>
          </w:p>
        </w:tc>
      </w:tr>
      <w:tr w:rsidR="00375FA4"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0</w:t>
            </w:r>
          </w:p>
        </w:tc>
        <w:tc>
          <w:tcPr>
            <w:tcW w:w="1254" w:type="dxa"/>
            <w:tcBorders>
              <w:bottom w:val="single" w:sz="8" w:space="0" w:color="C0504D" w:themeColor="accent2"/>
            </w:tcBorders>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0</w:t>
            </w:r>
          </w:p>
        </w:tc>
        <w:tc>
          <w:tcPr>
            <w:tcW w:w="1271" w:type="dxa"/>
            <w:tcBorders>
              <w:bottom w:val="single" w:sz="8" w:space="0" w:color="C0504D" w:themeColor="accent2"/>
            </w:tcBorders>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0</w:t>
            </w:r>
          </w:p>
        </w:tc>
        <w:tc>
          <w:tcPr>
            <w:tcW w:w="1254" w:type="dxa"/>
            <w:tcBorders>
              <w:bottom w:val="single" w:sz="8" w:space="0" w:color="C0504D" w:themeColor="accent2"/>
            </w:tcBorders>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0,0</w:t>
            </w:r>
          </w:p>
        </w:tc>
        <w:tc>
          <w:tcPr>
            <w:tcW w:w="1254" w:type="dxa"/>
            <w:tcBorders>
              <w:bottom w:val="single" w:sz="8" w:space="0" w:color="C0504D" w:themeColor="accent2"/>
            </w:tcBorders>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0,0</w:t>
            </w:r>
          </w:p>
        </w:tc>
        <w:tc>
          <w:tcPr>
            <w:tcW w:w="1271" w:type="dxa"/>
            <w:tcBorders>
              <w:bottom w:val="single" w:sz="8" w:space="0" w:color="C0504D" w:themeColor="accent2"/>
            </w:tcBorders>
            <w:noWrap/>
          </w:tcPr>
          <w:p w:rsidR="00375FA4" w:rsidRPr="009E520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E5207">
              <w:t>0,0</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254" w:type="dxa"/>
            <w:shd w:val="clear" w:color="auto" w:fill="FFC000"/>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7 886</w:t>
            </w:r>
          </w:p>
        </w:tc>
        <w:tc>
          <w:tcPr>
            <w:tcW w:w="1254" w:type="dxa"/>
            <w:shd w:val="clear" w:color="auto" w:fill="FFC000"/>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8 280</w:t>
            </w:r>
          </w:p>
        </w:tc>
        <w:tc>
          <w:tcPr>
            <w:tcW w:w="1271" w:type="dxa"/>
            <w:shd w:val="clear" w:color="auto" w:fill="FFC000"/>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16 166</w:t>
            </w:r>
          </w:p>
        </w:tc>
        <w:tc>
          <w:tcPr>
            <w:tcW w:w="1254" w:type="dxa"/>
            <w:shd w:val="clear" w:color="auto" w:fill="FFC000"/>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48,8</w:t>
            </w:r>
          </w:p>
        </w:tc>
        <w:tc>
          <w:tcPr>
            <w:tcW w:w="1254" w:type="dxa"/>
            <w:shd w:val="clear" w:color="auto" w:fill="FFC000"/>
            <w:noWrap/>
          </w:tcPr>
          <w:p w:rsidR="00375FA4" w:rsidRPr="009E520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51,2</w:t>
            </w:r>
          </w:p>
        </w:tc>
        <w:tc>
          <w:tcPr>
            <w:tcW w:w="1271" w:type="dxa"/>
            <w:shd w:val="clear" w:color="auto" w:fill="FFC000"/>
            <w:noWrap/>
          </w:tcPr>
          <w:p w:rsidR="00375FA4"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E5207">
              <w:t>100,0</w:t>
            </w:r>
          </w:p>
        </w:tc>
      </w:tr>
    </w:tbl>
    <w:p w:rsidR="0020542C" w:rsidRPr="003D4A6C" w:rsidRDefault="0020542C" w:rsidP="0020542C"/>
    <w:p w:rsidR="0020542C" w:rsidRPr="003D4A6C" w:rsidRDefault="0020542C" w:rsidP="0020542C">
      <w:pPr>
        <w:rPr>
          <w:b/>
          <w:bCs/>
          <w:sz w:val="24"/>
          <w:szCs w:val="24"/>
        </w:rPr>
      </w:pPr>
      <w:r w:rsidRPr="003D4A6C">
        <w:rPr>
          <w:b/>
          <w:bCs/>
          <w:sz w:val="24"/>
          <w:szCs w:val="24"/>
        </w:rPr>
        <w:t>Tableau 0 3 : Population municipale selon le groupe d'âges fonctionnel et le sexe</w:t>
      </w:r>
    </w:p>
    <w:p w:rsidR="0020542C" w:rsidRPr="003D4A6C" w:rsidRDefault="0020542C" w:rsidP="0020542C">
      <w:pPr>
        <w:rPr>
          <w:b/>
          <w:bCs/>
          <w:i/>
          <w:iCs/>
          <w:sz w:val="24"/>
          <w:szCs w:val="24"/>
        </w:rPr>
      </w:pPr>
    </w:p>
    <w:tbl>
      <w:tblPr>
        <w:tblStyle w:val="Listeclaire-Accent26"/>
        <w:tblW w:w="9091" w:type="dxa"/>
        <w:tblLook w:val="04A0" w:firstRow="1" w:lastRow="0" w:firstColumn="1" w:lastColumn="0" w:noHBand="0" w:noVBand="1"/>
      </w:tblPr>
      <w:tblGrid>
        <w:gridCol w:w="1642"/>
        <w:gridCol w:w="1266"/>
        <w:gridCol w:w="1149"/>
        <w:gridCol w:w="1335"/>
        <w:gridCol w:w="1247"/>
        <w:gridCol w:w="1149"/>
        <w:gridCol w:w="1303"/>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fonctionnel</w:t>
            </w:r>
          </w:p>
        </w:tc>
        <w:tc>
          <w:tcPr>
            <w:tcW w:w="3750" w:type="dxa"/>
            <w:gridSpan w:val="3"/>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699" w:type="dxa"/>
            <w:gridSpan w:val="3"/>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20542C" w:rsidRPr="003D4A6C" w:rsidRDefault="0020542C" w:rsidP="0020542C">
            <w:pPr>
              <w:rPr>
                <w:rFonts w:ascii="Times" w:eastAsia="Times New Roman" w:hAnsi="Times" w:cs="Times"/>
                <w:color w:val="000000"/>
                <w:sz w:val="24"/>
                <w:szCs w:val="24"/>
                <w:lang w:eastAsia="fr-FR"/>
              </w:rPr>
            </w:pPr>
          </w:p>
        </w:tc>
        <w:tc>
          <w:tcPr>
            <w:tcW w:w="1266"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35"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c>
          <w:tcPr>
            <w:tcW w:w="1247"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03"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r>
      <w:tr w:rsidR="00375FA4" w:rsidRPr="003D4A6C" w:rsidTr="0020542C">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5-6 ans</w:t>
            </w:r>
          </w:p>
        </w:tc>
        <w:tc>
          <w:tcPr>
            <w:tcW w:w="1266" w:type="dxa"/>
            <w:noWrap/>
          </w:tcPr>
          <w:p w:rsidR="00375FA4" w:rsidRPr="00533B26"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533B26">
              <w:t>388</w:t>
            </w:r>
          </w:p>
        </w:tc>
        <w:tc>
          <w:tcPr>
            <w:tcW w:w="1149" w:type="dxa"/>
            <w:noWrap/>
          </w:tcPr>
          <w:p w:rsidR="00375FA4" w:rsidRPr="00533B26"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533B26">
              <w:t>381</w:t>
            </w:r>
          </w:p>
        </w:tc>
        <w:tc>
          <w:tcPr>
            <w:tcW w:w="1335" w:type="dxa"/>
            <w:noWrap/>
          </w:tcPr>
          <w:p w:rsidR="00375FA4" w:rsidRPr="00533B26"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533B26">
              <w:t>769</w:t>
            </w:r>
          </w:p>
        </w:tc>
        <w:tc>
          <w:tcPr>
            <w:tcW w:w="1247" w:type="dxa"/>
            <w:noWrap/>
          </w:tcPr>
          <w:p w:rsidR="00375FA4" w:rsidRPr="00533B26"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533B26">
              <w:t>2,4</w:t>
            </w:r>
          </w:p>
        </w:tc>
        <w:tc>
          <w:tcPr>
            <w:tcW w:w="1149" w:type="dxa"/>
            <w:noWrap/>
          </w:tcPr>
          <w:p w:rsidR="00375FA4" w:rsidRPr="00533B26"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533B26">
              <w:t>2,4</w:t>
            </w:r>
          </w:p>
        </w:tc>
        <w:tc>
          <w:tcPr>
            <w:tcW w:w="1303" w:type="dxa"/>
            <w:noWrap/>
          </w:tcPr>
          <w:p w:rsidR="00375FA4" w:rsidRPr="00533B26"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533B26">
              <w:t>4,8</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7-12 ans</w:t>
            </w:r>
          </w:p>
        </w:tc>
        <w:tc>
          <w:tcPr>
            <w:tcW w:w="1266" w:type="dxa"/>
            <w:noWrap/>
          </w:tcPr>
          <w:p w:rsidR="00375FA4" w:rsidRPr="00533B26"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533B26">
              <w:t>956</w:t>
            </w:r>
          </w:p>
        </w:tc>
        <w:tc>
          <w:tcPr>
            <w:tcW w:w="1149" w:type="dxa"/>
            <w:noWrap/>
          </w:tcPr>
          <w:p w:rsidR="00375FA4" w:rsidRPr="00533B26"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533B26">
              <w:t>927</w:t>
            </w:r>
          </w:p>
        </w:tc>
        <w:tc>
          <w:tcPr>
            <w:tcW w:w="1335" w:type="dxa"/>
            <w:noWrap/>
          </w:tcPr>
          <w:p w:rsidR="00375FA4" w:rsidRPr="00533B26"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533B26">
              <w:t>1 883</w:t>
            </w:r>
          </w:p>
        </w:tc>
        <w:tc>
          <w:tcPr>
            <w:tcW w:w="1247" w:type="dxa"/>
            <w:noWrap/>
          </w:tcPr>
          <w:p w:rsidR="00375FA4" w:rsidRPr="00533B26"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533B26">
              <w:t>5,9</w:t>
            </w:r>
          </w:p>
        </w:tc>
        <w:tc>
          <w:tcPr>
            <w:tcW w:w="1149" w:type="dxa"/>
            <w:noWrap/>
          </w:tcPr>
          <w:p w:rsidR="00375FA4" w:rsidRPr="00533B26"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533B26">
              <w:t>5,7</w:t>
            </w:r>
          </w:p>
        </w:tc>
        <w:tc>
          <w:tcPr>
            <w:tcW w:w="1303" w:type="dxa"/>
            <w:noWrap/>
          </w:tcPr>
          <w:p w:rsidR="00375FA4" w:rsidRPr="00533B26"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533B26">
              <w:t>11,6</w:t>
            </w:r>
          </w:p>
        </w:tc>
      </w:tr>
      <w:tr w:rsidR="00375FA4" w:rsidRPr="003D4A6C" w:rsidTr="0020542C">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13-15 ans</w:t>
            </w:r>
          </w:p>
        </w:tc>
        <w:tc>
          <w:tcPr>
            <w:tcW w:w="1266" w:type="dxa"/>
            <w:noWrap/>
          </w:tcPr>
          <w:p w:rsidR="00375FA4" w:rsidRPr="00533B26"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533B26">
              <w:t>420</w:t>
            </w:r>
          </w:p>
        </w:tc>
        <w:tc>
          <w:tcPr>
            <w:tcW w:w="1149" w:type="dxa"/>
            <w:noWrap/>
          </w:tcPr>
          <w:p w:rsidR="00375FA4" w:rsidRPr="00533B26"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533B26">
              <w:t>417</w:t>
            </w:r>
          </w:p>
        </w:tc>
        <w:tc>
          <w:tcPr>
            <w:tcW w:w="1335" w:type="dxa"/>
            <w:noWrap/>
          </w:tcPr>
          <w:p w:rsidR="00375FA4" w:rsidRPr="00533B26"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533B26">
              <w:t>837</w:t>
            </w:r>
          </w:p>
        </w:tc>
        <w:tc>
          <w:tcPr>
            <w:tcW w:w="1247" w:type="dxa"/>
            <w:noWrap/>
          </w:tcPr>
          <w:p w:rsidR="00375FA4" w:rsidRPr="00533B26"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533B26">
              <w:t>2,6</w:t>
            </w:r>
          </w:p>
        </w:tc>
        <w:tc>
          <w:tcPr>
            <w:tcW w:w="1149" w:type="dxa"/>
            <w:noWrap/>
          </w:tcPr>
          <w:p w:rsidR="00375FA4" w:rsidRPr="00533B26"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533B26">
              <w:t>2,6</w:t>
            </w:r>
          </w:p>
        </w:tc>
        <w:tc>
          <w:tcPr>
            <w:tcW w:w="1303" w:type="dxa"/>
            <w:noWrap/>
          </w:tcPr>
          <w:p w:rsidR="00375FA4" w:rsidRPr="00533B26"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533B26">
              <w:t>5,2</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16-18 ans</w:t>
            </w:r>
          </w:p>
        </w:tc>
        <w:tc>
          <w:tcPr>
            <w:tcW w:w="1266" w:type="dxa"/>
            <w:noWrap/>
          </w:tcPr>
          <w:p w:rsidR="00375FA4" w:rsidRPr="00533B26"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533B26">
              <w:t>562</w:t>
            </w:r>
          </w:p>
        </w:tc>
        <w:tc>
          <w:tcPr>
            <w:tcW w:w="1149" w:type="dxa"/>
            <w:noWrap/>
          </w:tcPr>
          <w:p w:rsidR="00375FA4" w:rsidRPr="00533B26"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533B26">
              <w:t>487</w:t>
            </w:r>
          </w:p>
        </w:tc>
        <w:tc>
          <w:tcPr>
            <w:tcW w:w="1335" w:type="dxa"/>
            <w:noWrap/>
          </w:tcPr>
          <w:p w:rsidR="00375FA4" w:rsidRPr="00533B26"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533B26">
              <w:t>1 049</w:t>
            </w:r>
          </w:p>
        </w:tc>
        <w:tc>
          <w:tcPr>
            <w:tcW w:w="1247" w:type="dxa"/>
            <w:noWrap/>
          </w:tcPr>
          <w:p w:rsidR="00375FA4" w:rsidRPr="00533B26"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533B26">
              <w:t>3,5</w:t>
            </w:r>
          </w:p>
        </w:tc>
        <w:tc>
          <w:tcPr>
            <w:tcW w:w="1149" w:type="dxa"/>
            <w:noWrap/>
          </w:tcPr>
          <w:p w:rsidR="00375FA4" w:rsidRPr="00533B26"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533B26">
              <w:t>3,0</w:t>
            </w:r>
          </w:p>
        </w:tc>
        <w:tc>
          <w:tcPr>
            <w:tcW w:w="1303" w:type="dxa"/>
            <w:noWrap/>
          </w:tcPr>
          <w:p w:rsidR="00375FA4" w:rsidRPr="00533B26"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533B26">
              <w:t>6,5</w:t>
            </w:r>
          </w:p>
        </w:tc>
      </w:tr>
      <w:tr w:rsidR="00375FA4" w:rsidRPr="003D4A6C" w:rsidTr="0020542C">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19-25 ans</w:t>
            </w:r>
          </w:p>
        </w:tc>
        <w:tc>
          <w:tcPr>
            <w:tcW w:w="1266" w:type="dxa"/>
            <w:noWrap/>
          </w:tcPr>
          <w:p w:rsidR="00375FA4" w:rsidRPr="00533B26"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533B26">
              <w:t>963</w:t>
            </w:r>
          </w:p>
        </w:tc>
        <w:tc>
          <w:tcPr>
            <w:tcW w:w="1149" w:type="dxa"/>
            <w:noWrap/>
          </w:tcPr>
          <w:p w:rsidR="00375FA4" w:rsidRPr="00533B26"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533B26">
              <w:t>1 033</w:t>
            </w:r>
          </w:p>
        </w:tc>
        <w:tc>
          <w:tcPr>
            <w:tcW w:w="1335" w:type="dxa"/>
            <w:noWrap/>
          </w:tcPr>
          <w:p w:rsidR="00375FA4" w:rsidRPr="00533B26"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533B26">
              <w:t>1 996</w:t>
            </w:r>
          </w:p>
        </w:tc>
        <w:tc>
          <w:tcPr>
            <w:tcW w:w="1247" w:type="dxa"/>
            <w:noWrap/>
          </w:tcPr>
          <w:p w:rsidR="00375FA4" w:rsidRPr="00533B26"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533B26">
              <w:t>6,0</w:t>
            </w:r>
          </w:p>
        </w:tc>
        <w:tc>
          <w:tcPr>
            <w:tcW w:w="1149" w:type="dxa"/>
            <w:noWrap/>
          </w:tcPr>
          <w:p w:rsidR="00375FA4" w:rsidRPr="00533B26"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533B26">
              <w:t>6,4</w:t>
            </w:r>
          </w:p>
        </w:tc>
        <w:tc>
          <w:tcPr>
            <w:tcW w:w="1303" w:type="dxa"/>
            <w:noWrap/>
          </w:tcPr>
          <w:p w:rsidR="00375FA4" w:rsidRPr="00533B26"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533B26">
              <w:t>12,3</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26-29 ans</w:t>
            </w:r>
          </w:p>
        </w:tc>
        <w:tc>
          <w:tcPr>
            <w:tcW w:w="1266" w:type="dxa"/>
            <w:noWrap/>
          </w:tcPr>
          <w:p w:rsidR="00375FA4" w:rsidRPr="00533B26"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533B26">
              <w:t>396</w:t>
            </w:r>
          </w:p>
        </w:tc>
        <w:tc>
          <w:tcPr>
            <w:tcW w:w="1149" w:type="dxa"/>
            <w:noWrap/>
          </w:tcPr>
          <w:p w:rsidR="00375FA4" w:rsidRPr="00533B26"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533B26">
              <w:t>532</w:t>
            </w:r>
          </w:p>
        </w:tc>
        <w:tc>
          <w:tcPr>
            <w:tcW w:w="1335" w:type="dxa"/>
            <w:noWrap/>
          </w:tcPr>
          <w:p w:rsidR="00375FA4" w:rsidRPr="00533B26"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533B26">
              <w:t>928</w:t>
            </w:r>
          </w:p>
        </w:tc>
        <w:tc>
          <w:tcPr>
            <w:tcW w:w="1247" w:type="dxa"/>
            <w:noWrap/>
          </w:tcPr>
          <w:p w:rsidR="00375FA4" w:rsidRPr="00533B26"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533B26">
              <w:t>2,4</w:t>
            </w:r>
          </w:p>
        </w:tc>
        <w:tc>
          <w:tcPr>
            <w:tcW w:w="1149" w:type="dxa"/>
            <w:noWrap/>
          </w:tcPr>
          <w:p w:rsidR="00375FA4" w:rsidRPr="00533B26"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533B26">
              <w:t>3,3</w:t>
            </w:r>
          </w:p>
        </w:tc>
        <w:tc>
          <w:tcPr>
            <w:tcW w:w="1303" w:type="dxa"/>
            <w:noWrap/>
          </w:tcPr>
          <w:p w:rsidR="00375FA4"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533B26">
              <w:t>5,7</w:t>
            </w:r>
          </w:p>
        </w:tc>
      </w:tr>
    </w:tbl>
    <w:p w:rsidR="0020542C" w:rsidRPr="003D4A6C" w:rsidRDefault="0020542C" w:rsidP="0020542C">
      <w:pPr>
        <w:rPr>
          <w:b/>
          <w:bCs/>
          <w:sz w:val="24"/>
          <w:szCs w:val="24"/>
        </w:rPr>
      </w:pPr>
    </w:p>
    <w:p w:rsidR="0020542C" w:rsidRPr="003D4A6C" w:rsidRDefault="0020542C" w:rsidP="0020542C">
      <w:pPr>
        <w:rPr>
          <w:b/>
          <w:bCs/>
          <w:sz w:val="24"/>
          <w:szCs w:val="24"/>
        </w:rPr>
      </w:pPr>
    </w:p>
    <w:p w:rsidR="0020542C" w:rsidRPr="003D4A6C" w:rsidRDefault="0020542C" w:rsidP="0020542C">
      <w:pPr>
        <w:rPr>
          <w:b/>
          <w:bCs/>
          <w:sz w:val="24"/>
          <w:szCs w:val="24"/>
        </w:rPr>
      </w:pPr>
    </w:p>
    <w:p w:rsidR="0020542C" w:rsidRPr="003D4A6C" w:rsidRDefault="0020542C" w:rsidP="0020542C">
      <w:pPr>
        <w:rPr>
          <w:b/>
          <w:bCs/>
          <w:sz w:val="24"/>
          <w:szCs w:val="24"/>
        </w:rPr>
      </w:pPr>
    </w:p>
    <w:p w:rsidR="0020542C" w:rsidRPr="003D4A6C" w:rsidRDefault="0020542C" w:rsidP="0020542C">
      <w:pPr>
        <w:spacing w:after="0" w:line="240" w:lineRule="auto"/>
        <w:rPr>
          <w:b/>
          <w:bCs/>
          <w:sz w:val="24"/>
          <w:szCs w:val="24"/>
        </w:rPr>
      </w:pPr>
      <w:r w:rsidRPr="003D4A6C">
        <w:rPr>
          <w:b/>
          <w:bCs/>
          <w:sz w:val="24"/>
          <w:szCs w:val="24"/>
        </w:rPr>
        <w:t>Tableau 04 : Répartition de la population âgée de 15 ans et plus selon l'état matrimonial</w:t>
      </w:r>
      <w:r w:rsidRPr="003D4A6C">
        <w:rPr>
          <w:rFonts w:ascii="Times" w:eastAsia="Times New Roman" w:hAnsi="Times" w:cs="Times"/>
          <w:b/>
          <w:bCs/>
          <w:color w:val="000000"/>
          <w:sz w:val="24"/>
          <w:szCs w:val="24"/>
          <w:lang w:eastAsia="fr-FR"/>
        </w:rPr>
        <w:t xml:space="preserve"> </w:t>
      </w:r>
      <w:r w:rsidRPr="003D4A6C">
        <w:rPr>
          <w:b/>
          <w:bCs/>
          <w:sz w:val="24"/>
          <w:szCs w:val="24"/>
        </w:rPr>
        <w:t xml:space="preserve">et le sexe (%) </w:t>
      </w:r>
    </w:p>
    <w:p w:rsidR="0020542C" w:rsidRPr="003D4A6C" w:rsidRDefault="0020542C" w:rsidP="0020542C">
      <w:pPr>
        <w:spacing w:after="0" w:line="240" w:lineRule="auto"/>
        <w:rPr>
          <w:b/>
          <w:bCs/>
          <w:sz w:val="24"/>
          <w:szCs w:val="24"/>
        </w:rPr>
      </w:pPr>
    </w:p>
    <w:p w:rsidR="0020542C" w:rsidRPr="003D4A6C" w:rsidRDefault="0020542C" w:rsidP="0020542C">
      <w:pPr>
        <w:spacing w:after="0" w:line="240" w:lineRule="auto"/>
        <w:rPr>
          <w:rFonts w:ascii="Times" w:eastAsia="Times New Roman" w:hAnsi="Times" w:cs="Times"/>
          <w:b/>
          <w:bCs/>
          <w:color w:val="000000"/>
          <w:sz w:val="24"/>
          <w:szCs w:val="24"/>
          <w:lang w:eastAsia="fr-FR"/>
        </w:rPr>
      </w:pPr>
    </w:p>
    <w:tbl>
      <w:tblPr>
        <w:tblStyle w:val="Listeclaire-Accent26"/>
        <w:tblW w:w="9348" w:type="dxa"/>
        <w:tblLook w:val="04A0" w:firstRow="1" w:lastRow="0" w:firstColumn="1" w:lastColumn="0" w:noHBand="0" w:noVBand="1"/>
      </w:tblPr>
      <w:tblGrid>
        <w:gridCol w:w="3093"/>
        <w:gridCol w:w="2085"/>
        <w:gridCol w:w="2085"/>
        <w:gridCol w:w="2085"/>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État matrimonial</w:t>
            </w:r>
          </w:p>
        </w:tc>
        <w:tc>
          <w:tcPr>
            <w:tcW w:w="2085"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85"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85"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Célibataire</w:t>
            </w:r>
          </w:p>
        </w:tc>
        <w:tc>
          <w:tcPr>
            <w:tcW w:w="2085" w:type="dxa"/>
            <w:noWrap/>
          </w:tcPr>
          <w:p w:rsidR="00375FA4" w:rsidRPr="00960EEE"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60EEE">
              <w:t>38,9</w:t>
            </w:r>
          </w:p>
        </w:tc>
        <w:tc>
          <w:tcPr>
            <w:tcW w:w="2085" w:type="dxa"/>
            <w:noWrap/>
          </w:tcPr>
          <w:p w:rsidR="00375FA4" w:rsidRPr="00960EEE"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60EEE">
              <w:t>24,6</w:t>
            </w:r>
          </w:p>
        </w:tc>
        <w:tc>
          <w:tcPr>
            <w:tcW w:w="2085" w:type="dxa"/>
            <w:noWrap/>
          </w:tcPr>
          <w:p w:rsidR="00375FA4" w:rsidRPr="00960EEE"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60EEE">
              <w:t>31,4</w:t>
            </w:r>
          </w:p>
        </w:tc>
      </w:tr>
      <w:tr w:rsidR="00375FA4"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Marié</w:t>
            </w:r>
          </w:p>
        </w:tc>
        <w:tc>
          <w:tcPr>
            <w:tcW w:w="2085" w:type="dxa"/>
            <w:noWrap/>
          </w:tcPr>
          <w:p w:rsidR="00375FA4" w:rsidRPr="00960EEE"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60EEE">
              <w:t>57,8</w:t>
            </w:r>
          </w:p>
        </w:tc>
        <w:tc>
          <w:tcPr>
            <w:tcW w:w="2085" w:type="dxa"/>
            <w:noWrap/>
          </w:tcPr>
          <w:p w:rsidR="00375FA4" w:rsidRPr="00960EEE"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60EEE">
              <w:t>56,6</w:t>
            </w:r>
          </w:p>
        </w:tc>
        <w:tc>
          <w:tcPr>
            <w:tcW w:w="2085" w:type="dxa"/>
            <w:noWrap/>
          </w:tcPr>
          <w:p w:rsidR="00375FA4" w:rsidRPr="00960EEE"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60EEE">
              <w:t>57,2</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Divorcé</w:t>
            </w:r>
          </w:p>
        </w:tc>
        <w:tc>
          <w:tcPr>
            <w:tcW w:w="2085" w:type="dxa"/>
            <w:noWrap/>
          </w:tcPr>
          <w:p w:rsidR="00375FA4" w:rsidRPr="00960EEE"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60EEE">
              <w:t>2,2</w:t>
            </w:r>
          </w:p>
        </w:tc>
        <w:tc>
          <w:tcPr>
            <w:tcW w:w="2085" w:type="dxa"/>
            <w:noWrap/>
          </w:tcPr>
          <w:p w:rsidR="00375FA4" w:rsidRPr="00960EEE"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60EEE">
              <w:t>7,5</w:t>
            </w:r>
          </w:p>
        </w:tc>
        <w:tc>
          <w:tcPr>
            <w:tcW w:w="2085" w:type="dxa"/>
            <w:noWrap/>
          </w:tcPr>
          <w:p w:rsidR="00375FA4" w:rsidRPr="00960EEE"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60EEE">
              <w:t>5,0</w:t>
            </w:r>
          </w:p>
        </w:tc>
      </w:tr>
      <w:tr w:rsidR="00375FA4"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375FA4" w:rsidRPr="00960EEE"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60EEE">
              <w:t>1,1</w:t>
            </w:r>
          </w:p>
        </w:tc>
        <w:tc>
          <w:tcPr>
            <w:tcW w:w="2085" w:type="dxa"/>
            <w:tcBorders>
              <w:bottom w:val="single" w:sz="8" w:space="0" w:color="C0504D" w:themeColor="accent2"/>
            </w:tcBorders>
            <w:noWrap/>
          </w:tcPr>
          <w:p w:rsidR="00375FA4" w:rsidRPr="00960EEE"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60EEE">
              <w:t>11,3</w:t>
            </w:r>
          </w:p>
        </w:tc>
        <w:tc>
          <w:tcPr>
            <w:tcW w:w="2085" w:type="dxa"/>
            <w:tcBorders>
              <w:bottom w:val="single" w:sz="8" w:space="0" w:color="C0504D" w:themeColor="accent2"/>
            </w:tcBorders>
            <w:noWrap/>
          </w:tcPr>
          <w:p w:rsidR="00375FA4" w:rsidRPr="00960EEE"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60EEE">
              <w:t>6,4</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085" w:type="dxa"/>
            <w:shd w:val="clear" w:color="auto" w:fill="FFC000"/>
            <w:noWrap/>
          </w:tcPr>
          <w:p w:rsidR="00375FA4" w:rsidRPr="00960EEE"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60EEE">
              <w:t>100,0</w:t>
            </w:r>
          </w:p>
        </w:tc>
        <w:tc>
          <w:tcPr>
            <w:tcW w:w="2085" w:type="dxa"/>
            <w:shd w:val="clear" w:color="auto" w:fill="FFC000"/>
            <w:noWrap/>
          </w:tcPr>
          <w:p w:rsidR="00375FA4" w:rsidRPr="00960EEE"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60EEE">
              <w:t>100,0</w:t>
            </w:r>
          </w:p>
        </w:tc>
        <w:tc>
          <w:tcPr>
            <w:tcW w:w="2085" w:type="dxa"/>
            <w:shd w:val="clear" w:color="auto" w:fill="FFC000"/>
            <w:noWrap/>
          </w:tcPr>
          <w:p w:rsidR="00375FA4"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60EEE">
              <w:t>100,0</w:t>
            </w:r>
          </w:p>
        </w:tc>
      </w:tr>
    </w:tbl>
    <w:p w:rsidR="0020542C" w:rsidRPr="003D4A6C" w:rsidRDefault="0020542C" w:rsidP="0020542C">
      <w:pPr>
        <w:spacing w:after="0" w:line="240" w:lineRule="auto"/>
        <w:rPr>
          <w:rFonts w:ascii="Times" w:eastAsia="Times New Roman" w:hAnsi="Times" w:cs="Times"/>
          <w:b/>
          <w:bCs/>
          <w:color w:val="000000"/>
          <w:sz w:val="24"/>
          <w:szCs w:val="24"/>
          <w:lang w:eastAsia="fr-FR"/>
        </w:rPr>
      </w:pPr>
    </w:p>
    <w:p w:rsidR="0020542C" w:rsidRPr="003D4A6C" w:rsidRDefault="0020542C" w:rsidP="0020542C">
      <w:pPr>
        <w:spacing w:after="0" w:line="240" w:lineRule="auto"/>
        <w:rPr>
          <w:b/>
          <w:bCs/>
          <w:sz w:val="24"/>
          <w:szCs w:val="24"/>
        </w:rPr>
      </w:pPr>
      <w:r w:rsidRPr="003D4A6C">
        <w:rPr>
          <w:b/>
          <w:bCs/>
          <w:sz w:val="24"/>
          <w:szCs w:val="24"/>
        </w:rPr>
        <w:t>Tableau 05 : Pourcentage des célibataires âgés de 15 à 29 ans selon le sexe et le</w:t>
      </w:r>
      <w:r w:rsidRPr="003D4A6C">
        <w:rPr>
          <w:rFonts w:ascii="Times" w:eastAsia="Times New Roman" w:hAnsi="Times" w:cs="Times"/>
          <w:b/>
          <w:bCs/>
          <w:color w:val="000000"/>
          <w:sz w:val="24"/>
          <w:szCs w:val="24"/>
          <w:lang w:eastAsia="fr-FR"/>
        </w:rPr>
        <w:t xml:space="preserve"> </w:t>
      </w:r>
      <w:r w:rsidRPr="003D4A6C">
        <w:rPr>
          <w:b/>
          <w:bCs/>
          <w:sz w:val="24"/>
          <w:szCs w:val="24"/>
        </w:rPr>
        <w:t>groupe d'âges quinquennal (%)</w:t>
      </w:r>
    </w:p>
    <w:p w:rsidR="0020542C" w:rsidRPr="003D4A6C" w:rsidRDefault="0020542C" w:rsidP="0020542C">
      <w:pPr>
        <w:spacing w:after="0" w:line="240" w:lineRule="auto"/>
        <w:rPr>
          <w:b/>
          <w:bCs/>
          <w:sz w:val="24"/>
          <w:szCs w:val="24"/>
        </w:rPr>
      </w:pPr>
    </w:p>
    <w:p w:rsidR="0020542C" w:rsidRPr="003D4A6C" w:rsidRDefault="0020542C" w:rsidP="0020542C">
      <w:pPr>
        <w:spacing w:after="0" w:line="240" w:lineRule="auto"/>
        <w:rPr>
          <w:b/>
          <w:bCs/>
          <w:sz w:val="24"/>
          <w:szCs w:val="24"/>
        </w:rPr>
      </w:pPr>
    </w:p>
    <w:tbl>
      <w:tblPr>
        <w:tblStyle w:val="Listeclaire-Accent26"/>
        <w:tblW w:w="9460" w:type="dxa"/>
        <w:tblLook w:val="04A0" w:firstRow="1" w:lastRow="0" w:firstColumn="1" w:lastColumn="0" w:noHBand="0" w:noVBand="1"/>
      </w:tblPr>
      <w:tblGrid>
        <w:gridCol w:w="2382"/>
        <w:gridCol w:w="2382"/>
        <w:gridCol w:w="2348"/>
        <w:gridCol w:w="2348"/>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20542C" w:rsidRPr="003D4A6C" w:rsidRDefault="0020542C" w:rsidP="0020542C">
            <w:pPr>
              <w:jc w:val="center"/>
              <w:rPr>
                <w:rFonts w:ascii="Times" w:eastAsia="Times New Roman" w:hAnsi="Times" w:cs="Times"/>
                <w:sz w:val="24"/>
                <w:szCs w:val="24"/>
                <w:lang w:eastAsia="fr-FR"/>
              </w:rPr>
            </w:pPr>
          </w:p>
        </w:tc>
        <w:tc>
          <w:tcPr>
            <w:tcW w:w="2382" w:type="dxa"/>
            <w:vAlign w:val="bottom"/>
            <w:hideMark/>
          </w:tcPr>
          <w:p w:rsidR="0020542C" w:rsidRPr="003D4A6C" w:rsidRDefault="0020542C" w:rsidP="00AB5ED1">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15-19 ans</w:t>
            </w:r>
          </w:p>
        </w:tc>
        <w:tc>
          <w:tcPr>
            <w:tcW w:w="2348" w:type="dxa"/>
            <w:vAlign w:val="bottom"/>
            <w:hideMark/>
          </w:tcPr>
          <w:p w:rsidR="0020542C" w:rsidRPr="003D4A6C" w:rsidRDefault="0020542C" w:rsidP="00AB5ED1">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20-24 ans</w:t>
            </w:r>
          </w:p>
        </w:tc>
        <w:tc>
          <w:tcPr>
            <w:tcW w:w="2348" w:type="dxa"/>
            <w:vAlign w:val="bottom"/>
            <w:hideMark/>
          </w:tcPr>
          <w:p w:rsidR="0020542C" w:rsidRPr="003D4A6C" w:rsidRDefault="0020542C" w:rsidP="00AB5ED1">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25-29 ans</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2382" w:type="dxa"/>
          </w:tcPr>
          <w:p w:rsidR="00375FA4" w:rsidRPr="00FE3116"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FE3116">
              <w:t>99,4</w:t>
            </w:r>
          </w:p>
        </w:tc>
        <w:tc>
          <w:tcPr>
            <w:tcW w:w="2348" w:type="dxa"/>
            <w:noWrap/>
          </w:tcPr>
          <w:p w:rsidR="00375FA4" w:rsidRPr="00FE3116"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FE3116">
              <w:t>87,2</w:t>
            </w:r>
          </w:p>
        </w:tc>
        <w:tc>
          <w:tcPr>
            <w:tcW w:w="2348" w:type="dxa"/>
            <w:noWrap/>
          </w:tcPr>
          <w:p w:rsidR="00375FA4" w:rsidRPr="00FE3116"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FE3116">
              <w:t>55,9</w:t>
            </w:r>
          </w:p>
        </w:tc>
      </w:tr>
      <w:tr w:rsidR="00375FA4" w:rsidRPr="003D4A6C" w:rsidTr="0020542C">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375FA4" w:rsidRPr="00FE3116"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FE3116">
              <w:t>85,9</w:t>
            </w:r>
          </w:p>
        </w:tc>
        <w:tc>
          <w:tcPr>
            <w:tcW w:w="2348" w:type="dxa"/>
            <w:tcBorders>
              <w:bottom w:val="single" w:sz="8" w:space="0" w:color="C0504D" w:themeColor="accent2"/>
            </w:tcBorders>
            <w:noWrap/>
          </w:tcPr>
          <w:p w:rsidR="00375FA4" w:rsidRPr="00FE3116"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FE3116">
              <w:t>47,5</w:t>
            </w:r>
          </w:p>
        </w:tc>
        <w:tc>
          <w:tcPr>
            <w:tcW w:w="2348" w:type="dxa"/>
            <w:tcBorders>
              <w:bottom w:val="single" w:sz="8" w:space="0" w:color="C0504D" w:themeColor="accent2"/>
            </w:tcBorders>
            <w:noWrap/>
          </w:tcPr>
          <w:p w:rsidR="00375FA4" w:rsidRPr="00FE3116"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FE3116">
              <w:t>20,5</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382" w:type="dxa"/>
            <w:shd w:val="clear" w:color="auto" w:fill="FFC000"/>
          </w:tcPr>
          <w:p w:rsidR="00375FA4" w:rsidRPr="00FE3116"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FE3116">
              <w:t>93,1</w:t>
            </w:r>
          </w:p>
        </w:tc>
        <w:tc>
          <w:tcPr>
            <w:tcW w:w="2348" w:type="dxa"/>
            <w:shd w:val="clear" w:color="auto" w:fill="FFC000"/>
            <w:noWrap/>
          </w:tcPr>
          <w:p w:rsidR="00375FA4" w:rsidRPr="00FE3116"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FE3116">
              <w:t>66,5</w:t>
            </w:r>
          </w:p>
        </w:tc>
        <w:tc>
          <w:tcPr>
            <w:tcW w:w="2348" w:type="dxa"/>
            <w:shd w:val="clear" w:color="auto" w:fill="FFC000"/>
            <w:noWrap/>
          </w:tcPr>
          <w:p w:rsidR="00375FA4"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FE3116">
              <w:t>35,7</w:t>
            </w:r>
          </w:p>
        </w:tc>
      </w:tr>
    </w:tbl>
    <w:p w:rsidR="0020542C" w:rsidRPr="003D4A6C" w:rsidRDefault="0020542C" w:rsidP="0020542C">
      <w:pPr>
        <w:spacing w:after="0" w:line="240" w:lineRule="auto"/>
        <w:rPr>
          <w:rFonts w:ascii="Times" w:eastAsia="Times New Roman" w:hAnsi="Times" w:cs="Times"/>
          <w:b/>
          <w:bCs/>
          <w:color w:val="000000"/>
          <w:sz w:val="24"/>
          <w:szCs w:val="24"/>
          <w:lang w:eastAsia="fr-FR"/>
        </w:rPr>
      </w:pPr>
    </w:p>
    <w:p w:rsidR="0020542C" w:rsidRPr="003D4A6C" w:rsidRDefault="0020542C" w:rsidP="0020542C">
      <w:pPr>
        <w:spacing w:after="0" w:line="240" w:lineRule="auto"/>
        <w:rPr>
          <w:b/>
          <w:bCs/>
          <w:sz w:val="24"/>
          <w:szCs w:val="24"/>
        </w:rPr>
      </w:pPr>
      <w:r w:rsidRPr="003D4A6C">
        <w:rPr>
          <w:b/>
          <w:bCs/>
          <w:sz w:val="24"/>
          <w:szCs w:val="24"/>
        </w:rPr>
        <w:t xml:space="preserve">Tableau 06: Taux de célibat à 55 ans (%) selon le sexe </w:t>
      </w:r>
    </w:p>
    <w:p w:rsidR="0020542C" w:rsidRPr="003D4A6C" w:rsidRDefault="0020542C" w:rsidP="0020542C">
      <w:pPr>
        <w:spacing w:after="0" w:line="240" w:lineRule="auto"/>
        <w:rPr>
          <w:b/>
          <w:bCs/>
          <w:sz w:val="24"/>
          <w:szCs w:val="24"/>
        </w:rPr>
      </w:pPr>
    </w:p>
    <w:tbl>
      <w:tblPr>
        <w:tblStyle w:val="Listeclaire-Accent26"/>
        <w:tblW w:w="9284" w:type="dxa"/>
        <w:tblLook w:val="04A0" w:firstRow="1" w:lastRow="0" w:firstColumn="1" w:lastColumn="0" w:noHBand="0" w:noVBand="1"/>
      </w:tblPr>
      <w:tblGrid>
        <w:gridCol w:w="4642"/>
        <w:gridCol w:w="4642"/>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20542C" w:rsidRPr="003D4A6C" w:rsidRDefault="0020542C" w:rsidP="0020542C">
            <w:pPr>
              <w:jc w:val="center"/>
              <w:rPr>
                <w:rFonts w:ascii="Times" w:eastAsia="Times New Roman" w:hAnsi="Times" w:cs="Times"/>
                <w:sz w:val="24"/>
                <w:szCs w:val="24"/>
                <w:lang w:eastAsia="fr-FR"/>
              </w:rPr>
            </w:pPr>
          </w:p>
        </w:tc>
        <w:tc>
          <w:tcPr>
            <w:tcW w:w="4642" w:type="dxa"/>
            <w:noWrap/>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de célibat à 55 ans </w:t>
            </w:r>
            <w:r w:rsidRPr="003D4A6C">
              <w:rPr>
                <w:sz w:val="24"/>
                <w:szCs w:val="24"/>
              </w:rPr>
              <w:t>(%)</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2" w:type="dxa"/>
            <w:noWrap/>
          </w:tcPr>
          <w:p w:rsidR="00375FA4" w:rsidRPr="002B154B"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2B154B">
              <w:t>3,5</w:t>
            </w:r>
          </w:p>
        </w:tc>
      </w:tr>
      <w:tr w:rsidR="00375FA4" w:rsidRPr="003D4A6C" w:rsidTr="0020542C">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tcPr>
          <w:p w:rsidR="00375FA4" w:rsidRPr="002B154B"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2B154B">
              <w:t>2,3</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2" w:type="dxa"/>
            <w:shd w:val="clear" w:color="auto" w:fill="FFC000"/>
            <w:noWrap/>
          </w:tcPr>
          <w:p w:rsidR="00375FA4"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2B154B">
              <w:t>2,9</w:t>
            </w:r>
          </w:p>
        </w:tc>
      </w:tr>
    </w:tbl>
    <w:p w:rsidR="0020542C" w:rsidRPr="003D4A6C" w:rsidRDefault="0020542C" w:rsidP="0020542C">
      <w:pPr>
        <w:spacing w:after="0" w:line="240" w:lineRule="auto"/>
        <w:rPr>
          <w:b/>
          <w:bCs/>
          <w:sz w:val="24"/>
          <w:szCs w:val="24"/>
        </w:rPr>
      </w:pPr>
    </w:p>
    <w:p w:rsidR="0020542C" w:rsidRPr="003D4A6C" w:rsidRDefault="0020542C" w:rsidP="0020542C">
      <w:pPr>
        <w:spacing w:after="0" w:line="240" w:lineRule="auto"/>
        <w:rPr>
          <w:b/>
          <w:bCs/>
          <w:sz w:val="24"/>
          <w:szCs w:val="24"/>
        </w:rPr>
      </w:pPr>
    </w:p>
    <w:p w:rsidR="0020542C" w:rsidRPr="003D4A6C" w:rsidRDefault="0020542C" w:rsidP="0020542C">
      <w:pPr>
        <w:spacing w:after="0" w:line="240" w:lineRule="auto"/>
        <w:rPr>
          <w:b/>
          <w:bCs/>
          <w:sz w:val="24"/>
          <w:szCs w:val="24"/>
        </w:rPr>
      </w:pPr>
    </w:p>
    <w:p w:rsidR="0020542C" w:rsidRPr="003D4A6C" w:rsidRDefault="0020542C" w:rsidP="0020542C">
      <w:pPr>
        <w:spacing w:after="0" w:line="240" w:lineRule="auto"/>
        <w:rPr>
          <w:b/>
          <w:bCs/>
          <w:sz w:val="24"/>
          <w:szCs w:val="24"/>
        </w:rPr>
      </w:pPr>
      <w:r w:rsidRPr="003D4A6C">
        <w:rPr>
          <w:b/>
          <w:bCs/>
          <w:sz w:val="24"/>
          <w:szCs w:val="24"/>
        </w:rPr>
        <w:t>Tableau 07 : Âge au premier mariage de la population âgée de 15 ans et plus selon le sexe</w:t>
      </w:r>
    </w:p>
    <w:p w:rsidR="0020542C" w:rsidRPr="003D4A6C" w:rsidRDefault="0020542C" w:rsidP="0020542C">
      <w:pPr>
        <w:spacing w:after="0" w:line="240" w:lineRule="auto"/>
        <w:rPr>
          <w:b/>
          <w:bCs/>
          <w:sz w:val="24"/>
          <w:szCs w:val="24"/>
        </w:rPr>
      </w:pPr>
    </w:p>
    <w:p w:rsidR="0020542C" w:rsidRPr="003D4A6C" w:rsidRDefault="0020542C" w:rsidP="0020542C">
      <w:pPr>
        <w:spacing w:after="0" w:line="240" w:lineRule="auto"/>
        <w:rPr>
          <w:b/>
          <w:bCs/>
          <w:sz w:val="24"/>
          <w:szCs w:val="24"/>
        </w:rPr>
      </w:pPr>
    </w:p>
    <w:tbl>
      <w:tblPr>
        <w:tblStyle w:val="Listeclaire-Accent26"/>
        <w:tblW w:w="9355" w:type="dxa"/>
        <w:tblLook w:val="04A0" w:firstRow="1" w:lastRow="0" w:firstColumn="1" w:lastColumn="0" w:noHBand="0" w:noVBand="1"/>
      </w:tblPr>
      <w:tblGrid>
        <w:gridCol w:w="4710"/>
        <w:gridCol w:w="4645"/>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20542C" w:rsidRPr="003D4A6C" w:rsidRDefault="0020542C" w:rsidP="0020542C">
            <w:pPr>
              <w:rPr>
                <w:rFonts w:ascii="Times" w:eastAsia="Times New Roman" w:hAnsi="Times" w:cs="Times"/>
                <w:sz w:val="24"/>
                <w:szCs w:val="24"/>
                <w:lang w:eastAsia="fr-FR"/>
              </w:rPr>
            </w:pPr>
            <w:r w:rsidRPr="003D4A6C">
              <w:rPr>
                <w:rFonts w:ascii="Times" w:eastAsia="Times New Roman" w:hAnsi="Times" w:cs="Times"/>
                <w:sz w:val="24"/>
                <w:szCs w:val="24"/>
                <w:lang w:eastAsia="fr-FR"/>
              </w:rPr>
              <w:t>Sexe</w:t>
            </w:r>
          </w:p>
        </w:tc>
        <w:tc>
          <w:tcPr>
            <w:tcW w:w="4645"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APM</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5" w:type="dxa"/>
            <w:noWrap/>
          </w:tcPr>
          <w:p w:rsidR="00375FA4" w:rsidRPr="00887452"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887452">
              <w:t>29,5</w:t>
            </w:r>
          </w:p>
        </w:tc>
      </w:tr>
      <w:tr w:rsidR="00375FA4" w:rsidRPr="003D4A6C" w:rsidTr="0020542C">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tcPr>
          <w:p w:rsidR="00375FA4" w:rsidRPr="00887452"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887452">
              <w:t>24,5</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5" w:type="dxa"/>
            <w:shd w:val="clear" w:color="auto" w:fill="FFC000"/>
            <w:noWrap/>
          </w:tcPr>
          <w:p w:rsidR="00375FA4"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887452">
              <w:t>26,8</w:t>
            </w:r>
          </w:p>
        </w:tc>
      </w:tr>
    </w:tbl>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Pr>
        <w:rPr>
          <w:b/>
          <w:bCs/>
          <w:sz w:val="24"/>
          <w:szCs w:val="24"/>
        </w:rPr>
      </w:pPr>
      <w:r w:rsidRPr="003D4A6C">
        <w:rPr>
          <w:b/>
          <w:bCs/>
          <w:sz w:val="24"/>
          <w:szCs w:val="24"/>
        </w:rPr>
        <w:lastRenderedPageBreak/>
        <w:t>Tableau 08 : Taux de fécondité (‰) des femmes en âge de procréation et Indice synthétique de fécondité selon les groupes d'âges quinquennal</w:t>
      </w:r>
    </w:p>
    <w:p w:rsidR="0020542C" w:rsidRPr="003D4A6C" w:rsidRDefault="0020542C" w:rsidP="0020542C">
      <w:pPr>
        <w:rPr>
          <w:b/>
          <w:bCs/>
          <w:sz w:val="24"/>
          <w:szCs w:val="24"/>
        </w:rPr>
      </w:pPr>
    </w:p>
    <w:tbl>
      <w:tblPr>
        <w:tblStyle w:val="Listeclaire-Accent26"/>
        <w:tblW w:w="9330" w:type="dxa"/>
        <w:tblLook w:val="04A0" w:firstRow="1" w:lastRow="0" w:firstColumn="1" w:lastColumn="0" w:noHBand="0" w:noVBand="1"/>
      </w:tblPr>
      <w:tblGrid>
        <w:gridCol w:w="5274"/>
        <w:gridCol w:w="4056"/>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4056" w:type="dxa"/>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4056" w:type="dxa"/>
            <w:noWrap/>
          </w:tcPr>
          <w:p w:rsidR="00375FA4" w:rsidRPr="005F2D6D"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5F2D6D">
              <w:t>19,7</w:t>
            </w:r>
          </w:p>
        </w:tc>
      </w:tr>
      <w:tr w:rsidR="00375FA4" w:rsidRPr="003D4A6C" w:rsidTr="0020542C">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4056" w:type="dxa"/>
            <w:noWrap/>
          </w:tcPr>
          <w:p w:rsidR="00375FA4" w:rsidRPr="005F2D6D"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5F2D6D">
              <w:t>66,1</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4056" w:type="dxa"/>
            <w:noWrap/>
          </w:tcPr>
          <w:p w:rsidR="00375FA4" w:rsidRPr="005F2D6D"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5F2D6D">
              <w:t>118,8</w:t>
            </w:r>
          </w:p>
        </w:tc>
      </w:tr>
      <w:tr w:rsidR="00375FA4" w:rsidRPr="003D4A6C" w:rsidTr="0020542C">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4056" w:type="dxa"/>
            <w:noWrap/>
          </w:tcPr>
          <w:p w:rsidR="00375FA4" w:rsidRPr="005F2D6D"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5F2D6D">
              <w:t>94,8</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4056" w:type="dxa"/>
            <w:noWrap/>
          </w:tcPr>
          <w:p w:rsidR="00375FA4" w:rsidRPr="005F2D6D"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5F2D6D">
              <w:t>75,2</w:t>
            </w:r>
          </w:p>
        </w:tc>
      </w:tr>
      <w:tr w:rsidR="00375FA4" w:rsidRPr="003D4A6C" w:rsidTr="0020542C">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4056" w:type="dxa"/>
            <w:noWrap/>
          </w:tcPr>
          <w:p w:rsidR="00375FA4" w:rsidRPr="005F2D6D"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5F2D6D">
              <w:t>42,0</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4056" w:type="dxa"/>
            <w:noWrap/>
          </w:tcPr>
          <w:p w:rsidR="00375FA4" w:rsidRPr="005F2D6D"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5F2D6D">
              <w:t>9,8</w:t>
            </w:r>
          </w:p>
        </w:tc>
      </w:tr>
      <w:tr w:rsidR="00375FA4" w:rsidRPr="003D4A6C" w:rsidTr="0020542C">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375FA4" w:rsidRPr="003D4A6C" w:rsidRDefault="00375FA4" w:rsidP="00375FA4">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tcPr>
          <w:p w:rsidR="00375FA4"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5F2D6D">
              <w:t>2,1</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20542C" w:rsidRPr="003D4A6C" w:rsidRDefault="0020542C" w:rsidP="0020542C">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20542C" w:rsidRPr="00783011"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p>
        </w:tc>
      </w:tr>
    </w:tbl>
    <w:p w:rsidR="0020542C" w:rsidRPr="003D4A6C" w:rsidRDefault="0020542C" w:rsidP="0020542C"/>
    <w:p w:rsidR="0020542C" w:rsidRPr="003D4A6C" w:rsidRDefault="0020542C" w:rsidP="0020542C"/>
    <w:p w:rsidR="0020542C" w:rsidRPr="003D4A6C" w:rsidRDefault="0020542C" w:rsidP="0020542C">
      <w:r w:rsidRPr="003D4A6C">
        <w:rPr>
          <w:rFonts w:ascii="Verdana" w:hAnsi="Verdana"/>
          <w:noProof/>
          <w:color w:val="770039"/>
          <w:sz w:val="27"/>
          <w:szCs w:val="27"/>
          <w:lang w:eastAsia="zh-TW"/>
        </w:rPr>
        <mc:AlternateContent>
          <mc:Choice Requires="wps">
            <w:drawing>
              <wp:anchor distT="0" distB="0" distL="114300" distR="114300" simplePos="0" relativeHeight="251752448" behindDoc="0" locked="0" layoutInCell="1" allowOverlap="1" wp14:anchorId="63C11023" wp14:editId="0094FF56">
                <wp:simplePos x="0" y="0"/>
                <wp:positionH relativeFrom="column">
                  <wp:posOffset>-125095</wp:posOffset>
                </wp:positionH>
                <wp:positionV relativeFrom="paragraph">
                  <wp:posOffset>-62230</wp:posOffset>
                </wp:positionV>
                <wp:extent cx="6210300" cy="361950"/>
                <wp:effectExtent l="0" t="0" r="19050" b="19050"/>
                <wp:wrapNone/>
                <wp:docPr id="54" name="Zone de text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F64F79" w:rsidRDefault="00F64F79" w:rsidP="0020542C">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11023" id="Zone de texte 54" o:spid="_x0000_s1035" type="#_x0000_t202" style="position:absolute;margin-left:-9.85pt;margin-top:-4.9pt;width:489pt;height:2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opLQIAAFIEAAAOAAAAZHJzL2Uyb0RvYy54bWysVE2P0zAQvSPxHyzfaZJuW7ZR09XSZRHS&#10;8iEtXLg5ttNYOB5ju026v56x05ZqgQsiB8vjGT/PvDeT1c3QabKXziswFS0mOSXScBDKbCv69cv9&#10;q2tKfGBGMA1GVvQgPb1Zv3yx6m0pp9CCFtIRBDG+7G1F2xBsmWWet7JjfgJWGnQ24DoW0HTbTDjW&#10;I3qns2meL7IenLAOuPQeT+9GJ10n/KaRPHxqGi8D0RXF3EJaXVrruGbrFSu3jtlW8WMa7B+y6Jgy&#10;+OgZ6o4FRnZO/QbVKe7AQxMmHLoMmkZxmWrAaor8WTWPLbMy1YLkeHumyf8/WP5x/9kRJSo6n1Fi&#10;WIcafUOliJAkyCFIgudIUm99ibGPFqPD8AYGFDsV7O0D8O+eGNi0zGzlrXPQt5IJTLKIN7OLqyOO&#10;jyB1/wEEPsZ2ARLQ0LguMoicEERHsQ5ngTARwvFwMS3yqxxdHH1Xi2I5TwpmrDzdts6HdxI6EjcV&#10;ddgACZ3tH3yI2bDyFBIf86CVuFdaJ8Nt6412ZM+wWTZ5/FIBz8K0IX1Fl/PpfCTgrxAJ4Y8QnQrY&#10;9Vp1Fb0+v8PKSNtbI1JPBqb0uMeUtTnyGKkbSQxDPSTdlid5ahAHJNbB2OQ4lLhpwT1R0mODV9T/&#10;2DEnKdHvDYqzLGazOBHJmM1fT9Fwl5760sMMR6iKBkrG7SakKYq8GbhFERuV+I1qj5kcU8bGTbQf&#10;hyxOxqWdon79CtY/AQAA//8DAFBLAwQUAAYACAAAACEAIVhLCuEAAAAJAQAADwAAAGRycy9kb3du&#10;cmV2LnhtbEyPTU/CQBCG7yb+h82YeINtAYHWbokh6oULIhy8Ld2xH3Znm+4CxV/veNLbTObJO8+b&#10;rQbbijP2vnakIB5HIJAKZ2oqFezfX0ZLED5oMrp1hAqu6GGV395kOjXuQm943oVScAj5VCuoQuhS&#10;KX1RodV+7Dokvn263urAa19K0+sLh9tWTqJoLq2uiT9UusN1hcXX7mQVYNN822Ztr26zncr5bHP4&#10;eH2Olbq/G54eQQQcwh8Mv/qsDjk7Hd2JjBetglGcLBjlIeEKDCQPyymIo4LZYgIyz+T/BvkPAAAA&#10;//8DAFBLAQItABQABgAIAAAAIQC2gziS/gAAAOEBAAATAAAAAAAAAAAAAAAAAAAAAABbQ29udGVu&#10;dF9UeXBlc10ueG1sUEsBAi0AFAAGAAgAAAAhADj9If/WAAAAlAEAAAsAAAAAAAAAAAAAAAAALwEA&#10;AF9yZWxzLy5yZWxzUEsBAi0AFAAGAAgAAAAhALtSGiktAgAAUgQAAA4AAAAAAAAAAAAAAAAALgIA&#10;AGRycy9lMm9Eb2MueG1sUEsBAi0AFAAGAAgAAAAhACFYSwrhAAAACQEAAA8AAAAAAAAAAAAAAAAA&#10;hwQAAGRycy9kb3ducmV2LnhtbFBLBQYAAAAABAAEAPMAAACVBQAAAAA=&#10;" fillcolor="#c00000">
                <v:textbox>
                  <w:txbxContent>
                    <w:p w:rsidR="00F64F79" w:rsidRDefault="00F64F79" w:rsidP="0020542C">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20542C" w:rsidRPr="003D4A6C" w:rsidRDefault="0020542C" w:rsidP="0020542C"/>
    <w:p w:rsidR="0020542C" w:rsidRPr="003D4A6C" w:rsidRDefault="0020542C" w:rsidP="0020542C">
      <w:pPr>
        <w:rPr>
          <w:b/>
          <w:bCs/>
          <w:sz w:val="24"/>
          <w:szCs w:val="24"/>
        </w:rPr>
      </w:pPr>
      <w:r w:rsidRPr="003D4A6C">
        <w:rPr>
          <w:b/>
          <w:bCs/>
          <w:sz w:val="24"/>
          <w:szCs w:val="24"/>
        </w:rPr>
        <w:t xml:space="preserve">Tableau 09 : Population âgée de 10 ans et plus selon les langues lues et écrites et le sexe </w:t>
      </w:r>
    </w:p>
    <w:p w:rsidR="0020542C" w:rsidRPr="003D4A6C" w:rsidRDefault="0020542C" w:rsidP="0020542C">
      <w:pPr>
        <w:rPr>
          <w:b/>
          <w:bCs/>
          <w:sz w:val="24"/>
          <w:szCs w:val="24"/>
        </w:rPr>
      </w:pPr>
    </w:p>
    <w:tbl>
      <w:tblPr>
        <w:tblStyle w:val="Listeclaire-Accent26"/>
        <w:tblW w:w="9573" w:type="dxa"/>
        <w:tblLook w:val="04A0" w:firstRow="1" w:lastRow="0" w:firstColumn="1" w:lastColumn="0" w:noHBand="0" w:noVBand="1"/>
      </w:tblPr>
      <w:tblGrid>
        <w:gridCol w:w="3528"/>
        <w:gridCol w:w="1030"/>
        <w:gridCol w:w="985"/>
        <w:gridCol w:w="1030"/>
        <w:gridCol w:w="985"/>
        <w:gridCol w:w="1030"/>
        <w:gridCol w:w="985"/>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lues et écrites</w:t>
            </w:r>
          </w:p>
        </w:tc>
        <w:tc>
          <w:tcPr>
            <w:tcW w:w="2015" w:type="dxa"/>
            <w:gridSpan w:val="2"/>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15" w:type="dxa"/>
            <w:gridSpan w:val="2"/>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15" w:type="dxa"/>
            <w:gridSpan w:val="2"/>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20542C" w:rsidRPr="003D4A6C" w:rsidRDefault="0020542C" w:rsidP="0020542C">
            <w:pPr>
              <w:rPr>
                <w:rFonts w:ascii="Times" w:eastAsia="Times New Roman" w:hAnsi="Times" w:cs="Times"/>
                <w:color w:val="000000"/>
                <w:sz w:val="24"/>
                <w:szCs w:val="24"/>
                <w:lang w:eastAsia="fr-FR"/>
              </w:rPr>
            </w:pPr>
          </w:p>
        </w:tc>
        <w:tc>
          <w:tcPr>
            <w:tcW w:w="1030"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375FA4" w:rsidRPr="003D4A6C" w:rsidTr="0020542C">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030" w:type="dxa"/>
            <w:noWrap/>
          </w:tcPr>
          <w:p w:rsidR="00375FA4" w:rsidRPr="0021151A"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21151A">
              <w:t>2 708</w:t>
            </w:r>
          </w:p>
        </w:tc>
        <w:tc>
          <w:tcPr>
            <w:tcW w:w="985" w:type="dxa"/>
            <w:noWrap/>
          </w:tcPr>
          <w:p w:rsidR="00375FA4" w:rsidRPr="0021151A"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21151A">
              <w:t>44,8</w:t>
            </w:r>
          </w:p>
        </w:tc>
        <w:tc>
          <w:tcPr>
            <w:tcW w:w="1030" w:type="dxa"/>
            <w:noWrap/>
          </w:tcPr>
          <w:p w:rsidR="00375FA4" w:rsidRPr="0021151A"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21151A">
              <w:t>3 876</w:t>
            </w:r>
          </w:p>
        </w:tc>
        <w:tc>
          <w:tcPr>
            <w:tcW w:w="985" w:type="dxa"/>
            <w:noWrap/>
          </w:tcPr>
          <w:p w:rsidR="00375FA4" w:rsidRPr="0021151A"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21151A">
              <w:t>59,3</w:t>
            </w:r>
          </w:p>
        </w:tc>
        <w:tc>
          <w:tcPr>
            <w:tcW w:w="1030" w:type="dxa"/>
            <w:noWrap/>
          </w:tcPr>
          <w:p w:rsidR="00375FA4" w:rsidRPr="0021151A"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21151A">
              <w:t>6 584</w:t>
            </w:r>
          </w:p>
        </w:tc>
        <w:tc>
          <w:tcPr>
            <w:tcW w:w="985" w:type="dxa"/>
            <w:noWrap/>
          </w:tcPr>
          <w:p w:rsidR="00375FA4" w:rsidRPr="0021151A"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21151A">
              <w:t>52,4</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seule</w:t>
            </w:r>
          </w:p>
        </w:tc>
        <w:tc>
          <w:tcPr>
            <w:tcW w:w="1030" w:type="dxa"/>
            <w:noWrap/>
          </w:tcPr>
          <w:p w:rsidR="00375FA4" w:rsidRPr="0021151A"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21151A">
              <w:t>1 094</w:t>
            </w:r>
          </w:p>
        </w:tc>
        <w:tc>
          <w:tcPr>
            <w:tcW w:w="985" w:type="dxa"/>
            <w:noWrap/>
          </w:tcPr>
          <w:p w:rsidR="00375FA4" w:rsidRPr="0021151A"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21151A">
              <w:t>18,1</w:t>
            </w:r>
          </w:p>
        </w:tc>
        <w:tc>
          <w:tcPr>
            <w:tcW w:w="1030" w:type="dxa"/>
            <w:noWrap/>
          </w:tcPr>
          <w:p w:rsidR="00375FA4" w:rsidRPr="0021151A"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21151A">
              <w:t>962</w:t>
            </w:r>
          </w:p>
        </w:tc>
        <w:tc>
          <w:tcPr>
            <w:tcW w:w="985" w:type="dxa"/>
            <w:noWrap/>
          </w:tcPr>
          <w:p w:rsidR="00375FA4" w:rsidRPr="0021151A"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21151A">
              <w:t>14,7</w:t>
            </w:r>
          </w:p>
        </w:tc>
        <w:tc>
          <w:tcPr>
            <w:tcW w:w="1030" w:type="dxa"/>
            <w:noWrap/>
          </w:tcPr>
          <w:p w:rsidR="00375FA4" w:rsidRPr="0021151A"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21151A">
              <w:t>2 056</w:t>
            </w:r>
          </w:p>
        </w:tc>
        <w:tc>
          <w:tcPr>
            <w:tcW w:w="985" w:type="dxa"/>
            <w:noWrap/>
          </w:tcPr>
          <w:p w:rsidR="00375FA4" w:rsidRPr="0021151A"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21151A">
              <w:t>16,3</w:t>
            </w:r>
          </w:p>
        </w:tc>
      </w:tr>
      <w:tr w:rsidR="00375FA4" w:rsidRPr="003D4A6C" w:rsidTr="0020542C">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Français</w:t>
            </w:r>
          </w:p>
        </w:tc>
        <w:tc>
          <w:tcPr>
            <w:tcW w:w="1030" w:type="dxa"/>
            <w:noWrap/>
          </w:tcPr>
          <w:p w:rsidR="00375FA4" w:rsidRPr="0021151A"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21151A">
              <w:t>1 556</w:t>
            </w:r>
          </w:p>
        </w:tc>
        <w:tc>
          <w:tcPr>
            <w:tcW w:w="985" w:type="dxa"/>
            <w:noWrap/>
          </w:tcPr>
          <w:p w:rsidR="00375FA4" w:rsidRPr="0021151A"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21151A">
              <w:t>25,8</w:t>
            </w:r>
          </w:p>
        </w:tc>
        <w:tc>
          <w:tcPr>
            <w:tcW w:w="1030" w:type="dxa"/>
            <w:noWrap/>
          </w:tcPr>
          <w:p w:rsidR="00375FA4" w:rsidRPr="0021151A"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21151A">
              <w:t>1 175</w:t>
            </w:r>
          </w:p>
        </w:tc>
        <w:tc>
          <w:tcPr>
            <w:tcW w:w="985" w:type="dxa"/>
            <w:noWrap/>
          </w:tcPr>
          <w:p w:rsidR="00375FA4" w:rsidRPr="0021151A"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21151A">
              <w:t>18,0</w:t>
            </w:r>
          </w:p>
        </w:tc>
        <w:tc>
          <w:tcPr>
            <w:tcW w:w="1030" w:type="dxa"/>
            <w:noWrap/>
          </w:tcPr>
          <w:p w:rsidR="00375FA4" w:rsidRPr="0021151A"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21151A">
              <w:t>2 731</w:t>
            </w:r>
          </w:p>
        </w:tc>
        <w:tc>
          <w:tcPr>
            <w:tcW w:w="985" w:type="dxa"/>
            <w:noWrap/>
          </w:tcPr>
          <w:p w:rsidR="00375FA4" w:rsidRPr="0021151A"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21151A">
              <w:t>21,7</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Français et Autre langue</w:t>
            </w:r>
          </w:p>
        </w:tc>
        <w:tc>
          <w:tcPr>
            <w:tcW w:w="1030" w:type="dxa"/>
            <w:noWrap/>
          </w:tcPr>
          <w:p w:rsidR="00375FA4" w:rsidRPr="0021151A"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21151A">
              <w:t>642</w:t>
            </w:r>
          </w:p>
        </w:tc>
        <w:tc>
          <w:tcPr>
            <w:tcW w:w="985" w:type="dxa"/>
            <w:noWrap/>
          </w:tcPr>
          <w:p w:rsidR="00375FA4" w:rsidRPr="0021151A"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21151A">
              <w:t>10,6</w:t>
            </w:r>
          </w:p>
        </w:tc>
        <w:tc>
          <w:tcPr>
            <w:tcW w:w="1030" w:type="dxa"/>
            <w:noWrap/>
          </w:tcPr>
          <w:p w:rsidR="00375FA4" w:rsidRPr="0021151A"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21151A">
              <w:t>503</w:t>
            </w:r>
          </w:p>
        </w:tc>
        <w:tc>
          <w:tcPr>
            <w:tcW w:w="985" w:type="dxa"/>
            <w:noWrap/>
          </w:tcPr>
          <w:p w:rsidR="00375FA4" w:rsidRPr="0021151A"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21151A">
              <w:t>7,7</w:t>
            </w:r>
          </w:p>
        </w:tc>
        <w:tc>
          <w:tcPr>
            <w:tcW w:w="1030" w:type="dxa"/>
            <w:noWrap/>
          </w:tcPr>
          <w:p w:rsidR="00375FA4" w:rsidRPr="0021151A"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21151A">
              <w:t>1 145</w:t>
            </w:r>
          </w:p>
        </w:tc>
        <w:tc>
          <w:tcPr>
            <w:tcW w:w="985" w:type="dxa"/>
            <w:noWrap/>
          </w:tcPr>
          <w:p w:rsidR="00375FA4" w:rsidRPr="0021151A"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21151A">
              <w:t>9,1</w:t>
            </w:r>
          </w:p>
        </w:tc>
      </w:tr>
      <w:tr w:rsidR="00375FA4" w:rsidRPr="003D4A6C" w:rsidTr="0020542C">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Autre(s) langue(s) sauf Français</w:t>
            </w:r>
          </w:p>
        </w:tc>
        <w:tc>
          <w:tcPr>
            <w:tcW w:w="1030" w:type="dxa"/>
            <w:noWrap/>
          </w:tcPr>
          <w:p w:rsidR="00375FA4" w:rsidRPr="0021151A"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21151A">
              <w:t>31</w:t>
            </w:r>
          </w:p>
        </w:tc>
        <w:tc>
          <w:tcPr>
            <w:tcW w:w="985" w:type="dxa"/>
            <w:noWrap/>
          </w:tcPr>
          <w:p w:rsidR="00375FA4" w:rsidRPr="0021151A"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21151A">
              <w:t>0,5</w:t>
            </w:r>
          </w:p>
        </w:tc>
        <w:tc>
          <w:tcPr>
            <w:tcW w:w="1030" w:type="dxa"/>
            <w:noWrap/>
          </w:tcPr>
          <w:p w:rsidR="00375FA4" w:rsidRPr="0021151A"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21151A">
              <w:t>12</w:t>
            </w:r>
          </w:p>
        </w:tc>
        <w:tc>
          <w:tcPr>
            <w:tcW w:w="985" w:type="dxa"/>
            <w:noWrap/>
          </w:tcPr>
          <w:p w:rsidR="00375FA4" w:rsidRPr="0021151A"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21151A">
              <w:t>0,2</w:t>
            </w:r>
          </w:p>
        </w:tc>
        <w:tc>
          <w:tcPr>
            <w:tcW w:w="1030" w:type="dxa"/>
            <w:noWrap/>
          </w:tcPr>
          <w:p w:rsidR="00375FA4" w:rsidRPr="0021151A"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21151A">
              <w:t>43</w:t>
            </w:r>
          </w:p>
        </w:tc>
        <w:tc>
          <w:tcPr>
            <w:tcW w:w="985" w:type="dxa"/>
            <w:noWrap/>
          </w:tcPr>
          <w:p w:rsidR="00375FA4" w:rsidRPr="0021151A"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21151A">
              <w:t>0,3</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Autre(s) langue(s)</w:t>
            </w:r>
          </w:p>
        </w:tc>
        <w:tc>
          <w:tcPr>
            <w:tcW w:w="1030" w:type="dxa"/>
            <w:noWrap/>
          </w:tcPr>
          <w:p w:rsidR="00375FA4" w:rsidRPr="0021151A"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21151A">
              <w:t>2</w:t>
            </w:r>
          </w:p>
        </w:tc>
        <w:tc>
          <w:tcPr>
            <w:tcW w:w="985" w:type="dxa"/>
            <w:noWrap/>
          </w:tcPr>
          <w:p w:rsidR="00375FA4" w:rsidRPr="0021151A"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21151A">
              <w:t>0,0</w:t>
            </w:r>
          </w:p>
        </w:tc>
        <w:tc>
          <w:tcPr>
            <w:tcW w:w="1030" w:type="dxa"/>
            <w:noWrap/>
          </w:tcPr>
          <w:p w:rsidR="00375FA4" w:rsidRPr="0021151A"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21151A">
              <w:t>2</w:t>
            </w:r>
          </w:p>
        </w:tc>
        <w:tc>
          <w:tcPr>
            <w:tcW w:w="985" w:type="dxa"/>
            <w:noWrap/>
          </w:tcPr>
          <w:p w:rsidR="00375FA4" w:rsidRPr="0021151A"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21151A">
              <w:t>0,0</w:t>
            </w:r>
          </w:p>
        </w:tc>
        <w:tc>
          <w:tcPr>
            <w:tcW w:w="1030" w:type="dxa"/>
            <w:noWrap/>
          </w:tcPr>
          <w:p w:rsidR="00375FA4" w:rsidRPr="0021151A"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21151A">
              <w:t>4</w:t>
            </w:r>
          </w:p>
        </w:tc>
        <w:tc>
          <w:tcPr>
            <w:tcW w:w="985" w:type="dxa"/>
            <w:noWrap/>
          </w:tcPr>
          <w:p w:rsidR="00375FA4" w:rsidRPr="0021151A"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21151A">
              <w:t>0,0</w:t>
            </w:r>
          </w:p>
        </w:tc>
      </w:tr>
      <w:tr w:rsidR="00375FA4" w:rsidRPr="003D4A6C" w:rsidTr="0020542C">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375FA4" w:rsidRPr="0021151A"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21151A">
              <w:t>9</w:t>
            </w:r>
          </w:p>
        </w:tc>
        <w:tc>
          <w:tcPr>
            <w:tcW w:w="985" w:type="dxa"/>
            <w:tcBorders>
              <w:bottom w:val="single" w:sz="8" w:space="0" w:color="C0504D" w:themeColor="accent2"/>
            </w:tcBorders>
            <w:noWrap/>
          </w:tcPr>
          <w:p w:rsidR="00375FA4" w:rsidRPr="0021151A"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21151A">
              <w:t>0,1</w:t>
            </w:r>
          </w:p>
        </w:tc>
        <w:tc>
          <w:tcPr>
            <w:tcW w:w="1030" w:type="dxa"/>
            <w:tcBorders>
              <w:bottom w:val="single" w:sz="8" w:space="0" w:color="C0504D" w:themeColor="accent2"/>
            </w:tcBorders>
            <w:noWrap/>
          </w:tcPr>
          <w:p w:rsidR="00375FA4" w:rsidRPr="0021151A"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21151A">
              <w:t>3</w:t>
            </w:r>
          </w:p>
        </w:tc>
        <w:tc>
          <w:tcPr>
            <w:tcW w:w="985" w:type="dxa"/>
            <w:tcBorders>
              <w:bottom w:val="single" w:sz="8" w:space="0" w:color="C0504D" w:themeColor="accent2"/>
            </w:tcBorders>
            <w:noWrap/>
          </w:tcPr>
          <w:p w:rsidR="00375FA4" w:rsidRPr="0021151A"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21151A">
              <w:t>0,0</w:t>
            </w:r>
          </w:p>
        </w:tc>
        <w:tc>
          <w:tcPr>
            <w:tcW w:w="1030" w:type="dxa"/>
            <w:tcBorders>
              <w:bottom w:val="single" w:sz="8" w:space="0" w:color="C0504D" w:themeColor="accent2"/>
            </w:tcBorders>
            <w:noWrap/>
          </w:tcPr>
          <w:p w:rsidR="00375FA4" w:rsidRPr="0021151A"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21151A">
              <w:t>12</w:t>
            </w:r>
          </w:p>
        </w:tc>
        <w:tc>
          <w:tcPr>
            <w:tcW w:w="985" w:type="dxa"/>
            <w:tcBorders>
              <w:bottom w:val="single" w:sz="8" w:space="0" w:color="C0504D" w:themeColor="accent2"/>
            </w:tcBorders>
            <w:noWrap/>
          </w:tcPr>
          <w:p w:rsidR="00375FA4" w:rsidRPr="0021151A"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21151A">
              <w:t>0,1</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030" w:type="dxa"/>
            <w:shd w:val="clear" w:color="auto" w:fill="FFC000"/>
            <w:noWrap/>
          </w:tcPr>
          <w:p w:rsidR="00375FA4" w:rsidRPr="0021151A"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21151A">
              <w:t>6 042</w:t>
            </w:r>
          </w:p>
        </w:tc>
        <w:tc>
          <w:tcPr>
            <w:tcW w:w="985" w:type="dxa"/>
            <w:shd w:val="clear" w:color="auto" w:fill="FFC000"/>
            <w:noWrap/>
          </w:tcPr>
          <w:p w:rsidR="00375FA4" w:rsidRPr="0021151A"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21151A">
              <w:t>100,0</w:t>
            </w:r>
          </w:p>
        </w:tc>
        <w:tc>
          <w:tcPr>
            <w:tcW w:w="1030" w:type="dxa"/>
            <w:shd w:val="clear" w:color="auto" w:fill="FFC000"/>
            <w:noWrap/>
          </w:tcPr>
          <w:p w:rsidR="00375FA4" w:rsidRPr="0021151A"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21151A">
              <w:t>6 533</w:t>
            </w:r>
          </w:p>
        </w:tc>
        <w:tc>
          <w:tcPr>
            <w:tcW w:w="985" w:type="dxa"/>
            <w:shd w:val="clear" w:color="auto" w:fill="FFC000"/>
            <w:noWrap/>
          </w:tcPr>
          <w:p w:rsidR="00375FA4" w:rsidRPr="0021151A"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21151A">
              <w:t>100,0</w:t>
            </w:r>
          </w:p>
        </w:tc>
        <w:tc>
          <w:tcPr>
            <w:tcW w:w="1030" w:type="dxa"/>
            <w:shd w:val="clear" w:color="auto" w:fill="FFC000"/>
            <w:noWrap/>
          </w:tcPr>
          <w:p w:rsidR="00375FA4" w:rsidRPr="0021151A"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21151A">
              <w:t>12 575</w:t>
            </w:r>
          </w:p>
        </w:tc>
        <w:tc>
          <w:tcPr>
            <w:tcW w:w="985" w:type="dxa"/>
            <w:shd w:val="clear" w:color="auto" w:fill="FFC000"/>
            <w:noWrap/>
          </w:tcPr>
          <w:p w:rsidR="00375FA4"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21151A">
              <w:t>100,0</w:t>
            </w:r>
          </w:p>
        </w:tc>
      </w:tr>
    </w:tbl>
    <w:p w:rsidR="0020542C" w:rsidRPr="003D4A6C" w:rsidRDefault="0020542C" w:rsidP="0020542C">
      <w:pPr>
        <w:rPr>
          <w:b/>
          <w:bCs/>
          <w:sz w:val="24"/>
          <w:szCs w:val="24"/>
        </w:rPr>
      </w:pPr>
    </w:p>
    <w:p w:rsidR="0020542C" w:rsidRPr="003D4A6C" w:rsidRDefault="0020542C" w:rsidP="0020542C">
      <w:pPr>
        <w:rPr>
          <w:b/>
          <w:bCs/>
          <w:sz w:val="24"/>
          <w:szCs w:val="24"/>
        </w:rPr>
      </w:pPr>
    </w:p>
    <w:p w:rsidR="0020542C" w:rsidRPr="003D4A6C" w:rsidRDefault="0020542C" w:rsidP="0020542C">
      <w:pPr>
        <w:rPr>
          <w:b/>
          <w:bCs/>
          <w:sz w:val="24"/>
          <w:szCs w:val="24"/>
        </w:rPr>
      </w:pPr>
    </w:p>
    <w:p w:rsidR="0020542C" w:rsidRPr="003D4A6C" w:rsidRDefault="0020542C" w:rsidP="0020542C">
      <w:pPr>
        <w:rPr>
          <w:b/>
          <w:bCs/>
          <w:sz w:val="24"/>
          <w:szCs w:val="24"/>
        </w:rPr>
      </w:pPr>
    </w:p>
    <w:p w:rsidR="0020542C" w:rsidRPr="003D4A6C" w:rsidRDefault="0020542C" w:rsidP="0020542C">
      <w:pPr>
        <w:rPr>
          <w:b/>
          <w:bCs/>
          <w:sz w:val="24"/>
          <w:szCs w:val="24"/>
        </w:rPr>
      </w:pPr>
    </w:p>
    <w:p w:rsidR="0020542C" w:rsidRPr="003D4A6C" w:rsidRDefault="0020542C" w:rsidP="00201DFF">
      <w:pPr>
        <w:ind w:right="-428"/>
        <w:rPr>
          <w:b/>
          <w:bCs/>
          <w:sz w:val="24"/>
          <w:szCs w:val="24"/>
        </w:rPr>
      </w:pPr>
      <w:r w:rsidRPr="003D4A6C">
        <w:rPr>
          <w:b/>
          <w:bCs/>
          <w:sz w:val="24"/>
          <w:szCs w:val="24"/>
        </w:rPr>
        <w:lastRenderedPageBreak/>
        <w:t xml:space="preserve">Tableau 10 : Taux d'analphabétisme de la population âgée de 10 ans (%) et plus selon le sexe </w:t>
      </w:r>
    </w:p>
    <w:p w:rsidR="0020542C" w:rsidRPr="003D4A6C" w:rsidRDefault="0020542C" w:rsidP="0020542C">
      <w:pPr>
        <w:rPr>
          <w:b/>
          <w:bCs/>
          <w:sz w:val="24"/>
          <w:szCs w:val="24"/>
        </w:rPr>
      </w:pPr>
    </w:p>
    <w:tbl>
      <w:tblPr>
        <w:tblStyle w:val="Listeclaire-Accent26"/>
        <w:tblW w:w="9524" w:type="dxa"/>
        <w:tblLook w:val="04A0" w:firstRow="1" w:lastRow="0" w:firstColumn="1" w:lastColumn="0" w:noHBand="0" w:noVBand="1"/>
      </w:tblPr>
      <w:tblGrid>
        <w:gridCol w:w="4762"/>
        <w:gridCol w:w="4762"/>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20542C" w:rsidRPr="003D4A6C" w:rsidRDefault="0020542C" w:rsidP="0020542C">
            <w:pPr>
              <w:jc w:val="center"/>
              <w:rPr>
                <w:rFonts w:ascii="Times" w:eastAsia="Times New Roman" w:hAnsi="Times" w:cs="Times"/>
                <w:sz w:val="24"/>
                <w:szCs w:val="24"/>
                <w:lang w:eastAsia="fr-FR"/>
              </w:rPr>
            </w:pPr>
          </w:p>
        </w:tc>
        <w:tc>
          <w:tcPr>
            <w:tcW w:w="4762"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d'analphabétisme de la population âgée de 10 ans </w:t>
            </w:r>
            <w:r w:rsidRPr="003D4A6C">
              <w:rPr>
                <w:sz w:val="24"/>
                <w:szCs w:val="24"/>
              </w:rPr>
              <w:t xml:space="preserve"> (%)</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762" w:type="dxa"/>
            <w:noWrap/>
          </w:tcPr>
          <w:p w:rsidR="00375FA4" w:rsidRPr="00915736"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15736">
              <w:t>44,8</w:t>
            </w:r>
          </w:p>
        </w:tc>
      </w:tr>
      <w:tr w:rsidR="00375FA4" w:rsidRPr="003D4A6C" w:rsidTr="0020542C">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375FA4" w:rsidRPr="00915736"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915736">
              <w:t>59,3</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762" w:type="dxa"/>
            <w:shd w:val="clear" w:color="auto" w:fill="FFC000"/>
            <w:noWrap/>
          </w:tcPr>
          <w:p w:rsidR="00375FA4"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915736">
              <w:t>52,4</w:t>
            </w:r>
          </w:p>
        </w:tc>
      </w:tr>
    </w:tbl>
    <w:p w:rsidR="0020542C" w:rsidRPr="003D4A6C" w:rsidRDefault="0020542C" w:rsidP="0020542C"/>
    <w:p w:rsidR="0020542C" w:rsidRPr="003D4A6C" w:rsidRDefault="0020542C" w:rsidP="0020542C">
      <w:pPr>
        <w:rPr>
          <w:b/>
          <w:bCs/>
          <w:sz w:val="24"/>
          <w:szCs w:val="24"/>
        </w:rPr>
      </w:pPr>
      <w:r w:rsidRPr="003D4A6C">
        <w:rPr>
          <w:b/>
          <w:bCs/>
          <w:sz w:val="24"/>
          <w:szCs w:val="24"/>
        </w:rPr>
        <w:t>Tableau 11 : Taux d'analphabétisme (%) selon le groupe d'âges et le sexe</w:t>
      </w:r>
    </w:p>
    <w:p w:rsidR="0020542C" w:rsidRPr="003D4A6C" w:rsidRDefault="0020542C" w:rsidP="0020542C">
      <w:pPr>
        <w:rPr>
          <w:b/>
          <w:bCs/>
          <w:sz w:val="24"/>
          <w:szCs w:val="24"/>
        </w:rPr>
      </w:pPr>
    </w:p>
    <w:tbl>
      <w:tblPr>
        <w:tblStyle w:val="Listeclaire-Accent26"/>
        <w:tblW w:w="9542" w:type="dxa"/>
        <w:tblLook w:val="04A0" w:firstRow="1" w:lastRow="0" w:firstColumn="1" w:lastColumn="0" w:noHBand="0" w:noVBand="1"/>
      </w:tblPr>
      <w:tblGrid>
        <w:gridCol w:w="2885"/>
        <w:gridCol w:w="2219"/>
        <w:gridCol w:w="2219"/>
        <w:gridCol w:w="2219"/>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19" w:type="dxa"/>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19" w:type="dxa"/>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19" w:type="dxa"/>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2219" w:type="dxa"/>
            <w:noWrap/>
          </w:tcPr>
          <w:p w:rsidR="00375FA4" w:rsidRPr="004368A4"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4368A4">
              <w:t>22,2</w:t>
            </w:r>
          </w:p>
        </w:tc>
        <w:tc>
          <w:tcPr>
            <w:tcW w:w="2219" w:type="dxa"/>
            <w:noWrap/>
          </w:tcPr>
          <w:p w:rsidR="00375FA4" w:rsidRPr="004368A4"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4368A4">
              <w:t>26,2</w:t>
            </w:r>
          </w:p>
        </w:tc>
        <w:tc>
          <w:tcPr>
            <w:tcW w:w="2219" w:type="dxa"/>
            <w:noWrap/>
          </w:tcPr>
          <w:p w:rsidR="00375FA4" w:rsidRPr="004368A4"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4368A4">
              <w:t>24,2</w:t>
            </w:r>
          </w:p>
        </w:tc>
      </w:tr>
      <w:tr w:rsidR="00375FA4" w:rsidRPr="003D4A6C" w:rsidTr="0020542C">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15-24 ans</w:t>
            </w:r>
          </w:p>
        </w:tc>
        <w:tc>
          <w:tcPr>
            <w:tcW w:w="2219" w:type="dxa"/>
            <w:noWrap/>
          </w:tcPr>
          <w:p w:rsidR="00375FA4" w:rsidRPr="004368A4"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4368A4">
              <w:t>26,1</w:t>
            </w:r>
          </w:p>
        </w:tc>
        <w:tc>
          <w:tcPr>
            <w:tcW w:w="2219" w:type="dxa"/>
            <w:noWrap/>
          </w:tcPr>
          <w:p w:rsidR="00375FA4" w:rsidRPr="004368A4"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4368A4">
              <w:t>37,1</w:t>
            </w:r>
          </w:p>
        </w:tc>
        <w:tc>
          <w:tcPr>
            <w:tcW w:w="2219" w:type="dxa"/>
            <w:noWrap/>
          </w:tcPr>
          <w:p w:rsidR="00375FA4" w:rsidRPr="004368A4"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4368A4">
              <w:t>31,5</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25-34 ans</w:t>
            </w:r>
          </w:p>
        </w:tc>
        <w:tc>
          <w:tcPr>
            <w:tcW w:w="2219" w:type="dxa"/>
            <w:noWrap/>
          </w:tcPr>
          <w:p w:rsidR="00375FA4" w:rsidRPr="004368A4"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4368A4">
              <w:t>43,7</w:t>
            </w:r>
          </w:p>
        </w:tc>
        <w:tc>
          <w:tcPr>
            <w:tcW w:w="2219" w:type="dxa"/>
            <w:noWrap/>
          </w:tcPr>
          <w:p w:rsidR="00375FA4" w:rsidRPr="004368A4"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4368A4">
              <w:t>56,3</w:t>
            </w:r>
          </w:p>
        </w:tc>
        <w:tc>
          <w:tcPr>
            <w:tcW w:w="2219" w:type="dxa"/>
            <w:noWrap/>
          </w:tcPr>
          <w:p w:rsidR="00375FA4" w:rsidRPr="004368A4"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4368A4">
              <w:t>50,6</w:t>
            </w:r>
          </w:p>
        </w:tc>
      </w:tr>
      <w:tr w:rsidR="00375FA4" w:rsidRPr="003D4A6C" w:rsidTr="0020542C">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35-49 ans</w:t>
            </w:r>
          </w:p>
        </w:tc>
        <w:tc>
          <w:tcPr>
            <w:tcW w:w="2219" w:type="dxa"/>
            <w:noWrap/>
          </w:tcPr>
          <w:p w:rsidR="00375FA4" w:rsidRPr="004368A4"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4368A4">
              <w:t>49,4</w:t>
            </w:r>
          </w:p>
        </w:tc>
        <w:tc>
          <w:tcPr>
            <w:tcW w:w="2219" w:type="dxa"/>
            <w:noWrap/>
          </w:tcPr>
          <w:p w:rsidR="00375FA4" w:rsidRPr="004368A4"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4368A4">
              <w:t>66,3</w:t>
            </w:r>
          </w:p>
        </w:tc>
        <w:tc>
          <w:tcPr>
            <w:tcW w:w="2219" w:type="dxa"/>
            <w:noWrap/>
          </w:tcPr>
          <w:p w:rsidR="00375FA4" w:rsidRPr="004368A4"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4368A4">
              <w:t>58,4</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 ans et plus</w:t>
            </w:r>
          </w:p>
        </w:tc>
        <w:tc>
          <w:tcPr>
            <w:tcW w:w="2219" w:type="dxa"/>
            <w:noWrap/>
          </w:tcPr>
          <w:p w:rsidR="00375FA4" w:rsidRPr="004368A4"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4368A4">
              <w:t>72,5</w:t>
            </w:r>
          </w:p>
        </w:tc>
        <w:tc>
          <w:tcPr>
            <w:tcW w:w="2219" w:type="dxa"/>
            <w:noWrap/>
          </w:tcPr>
          <w:p w:rsidR="00375FA4" w:rsidRPr="004368A4"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4368A4">
              <w:t>92,6</w:t>
            </w:r>
          </w:p>
        </w:tc>
        <w:tc>
          <w:tcPr>
            <w:tcW w:w="2219" w:type="dxa"/>
            <w:noWrap/>
          </w:tcPr>
          <w:p w:rsidR="00375FA4" w:rsidRPr="004368A4"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4368A4">
              <w:t>82,9</w:t>
            </w:r>
          </w:p>
        </w:tc>
      </w:tr>
      <w:tr w:rsidR="00375FA4" w:rsidRPr="003D4A6C" w:rsidTr="0020542C">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375FA4" w:rsidRPr="004368A4"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4368A4">
              <w:t>44,8</w:t>
            </w:r>
          </w:p>
        </w:tc>
        <w:tc>
          <w:tcPr>
            <w:tcW w:w="2219" w:type="dxa"/>
            <w:tcBorders>
              <w:top w:val="single" w:sz="8" w:space="0" w:color="C0504D" w:themeColor="accent2"/>
              <w:bottom w:val="single" w:sz="8" w:space="0" w:color="C0504D" w:themeColor="accent2"/>
            </w:tcBorders>
            <w:shd w:val="clear" w:color="auto" w:fill="FFC000"/>
            <w:noWrap/>
          </w:tcPr>
          <w:p w:rsidR="00375FA4" w:rsidRPr="004368A4"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4368A4">
              <w:t>59,3</w:t>
            </w:r>
          </w:p>
        </w:tc>
        <w:tc>
          <w:tcPr>
            <w:tcW w:w="2219" w:type="dxa"/>
            <w:tcBorders>
              <w:top w:val="single" w:sz="8" w:space="0" w:color="C0504D" w:themeColor="accent2"/>
              <w:bottom w:val="single" w:sz="8" w:space="0" w:color="C0504D" w:themeColor="accent2"/>
            </w:tcBorders>
            <w:shd w:val="clear" w:color="auto" w:fill="FFC000"/>
            <w:noWrap/>
          </w:tcPr>
          <w:p w:rsidR="00375FA4"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4368A4">
              <w:t>52,4</w:t>
            </w:r>
          </w:p>
        </w:tc>
      </w:tr>
    </w:tbl>
    <w:p w:rsidR="0020542C" w:rsidRPr="003D4A6C" w:rsidRDefault="0020542C" w:rsidP="0020542C"/>
    <w:p w:rsidR="0020542C" w:rsidRPr="003D4A6C" w:rsidRDefault="0020542C" w:rsidP="0020542C">
      <w:pPr>
        <w:rPr>
          <w:b/>
          <w:bCs/>
          <w:sz w:val="24"/>
          <w:szCs w:val="24"/>
        </w:rPr>
      </w:pPr>
      <w:r w:rsidRPr="003D4A6C">
        <w:rPr>
          <w:b/>
          <w:bCs/>
          <w:sz w:val="24"/>
          <w:szCs w:val="24"/>
        </w:rPr>
        <w:t>Tableau 12: Taux de scolarisation des enfants âgés de 7 à 12 ans selon le sexe  (%)</w:t>
      </w:r>
    </w:p>
    <w:p w:rsidR="0020542C" w:rsidRPr="003D4A6C" w:rsidRDefault="0020542C" w:rsidP="0020542C">
      <w:pPr>
        <w:rPr>
          <w:b/>
          <w:bCs/>
          <w:sz w:val="24"/>
          <w:szCs w:val="24"/>
        </w:rPr>
      </w:pPr>
    </w:p>
    <w:tbl>
      <w:tblPr>
        <w:tblStyle w:val="Listeclaire-Accent26"/>
        <w:tblW w:w="9600" w:type="dxa"/>
        <w:tblLayout w:type="fixed"/>
        <w:tblLook w:val="04A0" w:firstRow="1" w:lastRow="0" w:firstColumn="1" w:lastColumn="0" w:noHBand="0" w:noVBand="1"/>
      </w:tblPr>
      <w:tblGrid>
        <w:gridCol w:w="4811"/>
        <w:gridCol w:w="1966"/>
        <w:gridCol w:w="1490"/>
        <w:gridCol w:w="1333"/>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 </w:t>
            </w:r>
          </w:p>
        </w:tc>
        <w:tc>
          <w:tcPr>
            <w:tcW w:w="1966"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90"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333"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20542C" w:rsidRPr="003D4A6C" w:rsidRDefault="0020542C" w:rsidP="0020542C">
            <w:pPr>
              <w:rPr>
                <w:rFonts w:ascii="Calibri" w:eastAsia="Times New Roman" w:hAnsi="Calibri" w:cs="Times New Roman"/>
                <w:color w:val="000000"/>
                <w:sz w:val="24"/>
                <w:szCs w:val="24"/>
                <w:lang w:eastAsia="fr-FR"/>
              </w:rPr>
            </w:pPr>
            <w:r w:rsidRPr="003D4A6C">
              <w:rPr>
                <w:sz w:val="24"/>
                <w:szCs w:val="24"/>
              </w:rPr>
              <w:t>Taux de scolarisation des enfants âgés de 7 à 12 ans (%)</w:t>
            </w:r>
          </w:p>
        </w:tc>
        <w:tc>
          <w:tcPr>
            <w:tcW w:w="1966" w:type="dxa"/>
          </w:tcPr>
          <w:p w:rsidR="0020542C" w:rsidRPr="00783011"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p>
        </w:tc>
        <w:tc>
          <w:tcPr>
            <w:tcW w:w="1490" w:type="dxa"/>
          </w:tcPr>
          <w:p w:rsidR="0020542C" w:rsidRPr="00783011"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p>
        </w:tc>
        <w:tc>
          <w:tcPr>
            <w:tcW w:w="1333" w:type="dxa"/>
          </w:tcPr>
          <w:p w:rsidR="0020542C" w:rsidRPr="00783011"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p>
        </w:tc>
      </w:tr>
    </w:tbl>
    <w:p w:rsidR="0020542C" w:rsidRPr="003D4A6C" w:rsidRDefault="0020542C" w:rsidP="0020542C"/>
    <w:p w:rsidR="0020542C" w:rsidRPr="003D4A6C" w:rsidRDefault="0020542C" w:rsidP="0020542C">
      <w:pPr>
        <w:rPr>
          <w:b/>
          <w:bCs/>
          <w:sz w:val="24"/>
          <w:szCs w:val="24"/>
        </w:rPr>
      </w:pPr>
      <w:r w:rsidRPr="003D4A6C">
        <w:rPr>
          <w:b/>
          <w:bCs/>
          <w:sz w:val="24"/>
          <w:szCs w:val="24"/>
        </w:rPr>
        <w:t>Tableau 13 : Répartition de la population âgée de 10 ans et plus selon le niveau d'instruction (%)</w:t>
      </w:r>
    </w:p>
    <w:tbl>
      <w:tblPr>
        <w:tblStyle w:val="Listeclaire-Accent26"/>
        <w:tblW w:w="9570" w:type="dxa"/>
        <w:tblLook w:val="04A0" w:firstRow="1" w:lastRow="0" w:firstColumn="1" w:lastColumn="0" w:noHBand="0" w:noVBand="1"/>
      </w:tblPr>
      <w:tblGrid>
        <w:gridCol w:w="4785"/>
        <w:gridCol w:w="4785"/>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Niveau d'étude</w:t>
            </w:r>
          </w:p>
        </w:tc>
        <w:tc>
          <w:tcPr>
            <w:tcW w:w="4785"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375FA4" w:rsidRPr="003D4A6C" w:rsidRDefault="00375FA4" w:rsidP="00375FA4">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Néant</w:t>
            </w:r>
          </w:p>
        </w:tc>
        <w:tc>
          <w:tcPr>
            <w:tcW w:w="4785" w:type="dxa"/>
            <w:noWrap/>
          </w:tcPr>
          <w:p w:rsidR="00375FA4" w:rsidRPr="003C0158"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3C0158">
              <w:t>52,0</w:t>
            </w:r>
          </w:p>
        </w:tc>
      </w:tr>
      <w:tr w:rsidR="00375FA4" w:rsidRPr="003D4A6C" w:rsidTr="0020542C">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375FA4" w:rsidRPr="003D4A6C" w:rsidRDefault="00375FA4" w:rsidP="00375FA4">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Préscolaire</w:t>
            </w:r>
          </w:p>
        </w:tc>
        <w:tc>
          <w:tcPr>
            <w:tcW w:w="4785" w:type="dxa"/>
            <w:noWrap/>
          </w:tcPr>
          <w:p w:rsidR="00375FA4" w:rsidRPr="003C0158"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3C0158">
              <w:t>0,5</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375FA4" w:rsidRPr="003D4A6C" w:rsidRDefault="00375FA4" w:rsidP="00375FA4">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Primaire</w:t>
            </w:r>
          </w:p>
        </w:tc>
        <w:tc>
          <w:tcPr>
            <w:tcW w:w="4785" w:type="dxa"/>
            <w:noWrap/>
          </w:tcPr>
          <w:p w:rsidR="00375FA4" w:rsidRPr="003C0158"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3C0158">
              <w:t>21,5</w:t>
            </w:r>
          </w:p>
        </w:tc>
      </w:tr>
      <w:tr w:rsidR="00375FA4" w:rsidRPr="003D4A6C" w:rsidTr="0020542C">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375FA4" w:rsidRPr="003D4A6C" w:rsidRDefault="00375FA4" w:rsidP="00375FA4">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Collégial</w:t>
            </w:r>
          </w:p>
        </w:tc>
        <w:tc>
          <w:tcPr>
            <w:tcW w:w="4785" w:type="dxa"/>
            <w:noWrap/>
          </w:tcPr>
          <w:p w:rsidR="00375FA4" w:rsidRPr="003C0158"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3C0158">
              <w:t>13,4</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375FA4" w:rsidRPr="003D4A6C" w:rsidRDefault="00375FA4" w:rsidP="00375FA4">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Qualifiant</w:t>
            </w:r>
          </w:p>
        </w:tc>
        <w:tc>
          <w:tcPr>
            <w:tcW w:w="4785" w:type="dxa"/>
            <w:noWrap/>
          </w:tcPr>
          <w:p w:rsidR="00375FA4" w:rsidRPr="003C0158"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3C0158">
              <w:t>6,9</w:t>
            </w:r>
          </w:p>
        </w:tc>
      </w:tr>
      <w:tr w:rsidR="00375FA4" w:rsidRPr="003D4A6C" w:rsidTr="0020542C">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375FA4" w:rsidRPr="003D4A6C" w:rsidRDefault="00375FA4" w:rsidP="00375FA4">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Supérieur</w:t>
            </w:r>
          </w:p>
        </w:tc>
        <w:tc>
          <w:tcPr>
            <w:tcW w:w="4785" w:type="dxa"/>
            <w:noWrap/>
          </w:tcPr>
          <w:p w:rsidR="00375FA4" w:rsidRPr="003C0158"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3C0158">
              <w:t>5,7</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375FA4" w:rsidRPr="003D4A6C" w:rsidRDefault="00375FA4" w:rsidP="00375FA4">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Ensemble</w:t>
            </w:r>
          </w:p>
        </w:tc>
        <w:tc>
          <w:tcPr>
            <w:tcW w:w="4785" w:type="dxa"/>
            <w:noWrap/>
          </w:tcPr>
          <w:p w:rsidR="00375FA4"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3C0158">
              <w:t>100,0</w:t>
            </w:r>
          </w:p>
        </w:tc>
      </w:tr>
    </w:tbl>
    <w:p w:rsidR="00201DFF" w:rsidRDefault="00201DFF" w:rsidP="0020542C">
      <w:pPr>
        <w:rPr>
          <w:b/>
          <w:bCs/>
          <w:sz w:val="24"/>
          <w:szCs w:val="24"/>
        </w:rPr>
      </w:pPr>
    </w:p>
    <w:p w:rsidR="0020542C" w:rsidRPr="003D4A6C" w:rsidRDefault="0020542C" w:rsidP="0020542C">
      <w:pPr>
        <w:rPr>
          <w:b/>
          <w:bCs/>
          <w:sz w:val="24"/>
          <w:szCs w:val="24"/>
        </w:rPr>
      </w:pPr>
      <w:r w:rsidRPr="003D4A6C">
        <w:rPr>
          <w:b/>
          <w:bCs/>
          <w:sz w:val="24"/>
          <w:szCs w:val="24"/>
        </w:rPr>
        <w:lastRenderedPageBreak/>
        <w:t xml:space="preserve">Tableau 14 : Population selon les langues locales utilisées et le sexe </w:t>
      </w:r>
    </w:p>
    <w:tbl>
      <w:tblPr>
        <w:tblStyle w:val="Listeclaire-Accent26"/>
        <w:tblW w:w="9282" w:type="dxa"/>
        <w:tblLook w:val="04A0" w:firstRow="1" w:lastRow="0" w:firstColumn="1" w:lastColumn="0" w:noHBand="0" w:noVBand="1"/>
      </w:tblPr>
      <w:tblGrid>
        <w:gridCol w:w="2475"/>
        <w:gridCol w:w="1332"/>
        <w:gridCol w:w="937"/>
        <w:gridCol w:w="1332"/>
        <w:gridCol w:w="937"/>
        <w:gridCol w:w="1332"/>
        <w:gridCol w:w="937"/>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locales utilisées</w:t>
            </w:r>
          </w:p>
        </w:tc>
        <w:tc>
          <w:tcPr>
            <w:tcW w:w="2269" w:type="dxa"/>
            <w:gridSpan w:val="2"/>
            <w:noWrap/>
            <w:vAlign w:val="center"/>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69" w:type="dxa"/>
            <w:gridSpan w:val="2"/>
            <w:noWrap/>
            <w:vAlign w:val="center"/>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69" w:type="dxa"/>
            <w:gridSpan w:val="2"/>
            <w:noWrap/>
            <w:vAlign w:val="center"/>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20542C" w:rsidRPr="003D4A6C" w:rsidRDefault="0020542C" w:rsidP="0020542C">
            <w:pPr>
              <w:rPr>
                <w:rFonts w:ascii="Times" w:eastAsia="Times New Roman" w:hAnsi="Times" w:cs="Times"/>
                <w:color w:val="000000"/>
                <w:sz w:val="24"/>
                <w:szCs w:val="24"/>
                <w:lang w:eastAsia="fr-FR"/>
              </w:rPr>
            </w:pPr>
          </w:p>
        </w:tc>
        <w:tc>
          <w:tcPr>
            <w:tcW w:w="1332"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375FA4" w:rsidRPr="003D4A6C" w:rsidTr="0020542C">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332" w:type="dxa"/>
            <w:noWrap/>
          </w:tcPr>
          <w:p w:rsidR="00375FA4" w:rsidRPr="004D5D1E"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4D5D1E">
              <w:t>16</w:t>
            </w:r>
          </w:p>
        </w:tc>
        <w:tc>
          <w:tcPr>
            <w:tcW w:w="937" w:type="dxa"/>
            <w:noWrap/>
          </w:tcPr>
          <w:p w:rsidR="00375FA4" w:rsidRPr="004D5D1E"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4D5D1E">
              <w:t>0,2</w:t>
            </w:r>
          </w:p>
        </w:tc>
        <w:tc>
          <w:tcPr>
            <w:tcW w:w="1332" w:type="dxa"/>
            <w:noWrap/>
          </w:tcPr>
          <w:p w:rsidR="00375FA4" w:rsidRPr="004D5D1E"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4D5D1E">
              <w:t>16</w:t>
            </w:r>
          </w:p>
        </w:tc>
        <w:tc>
          <w:tcPr>
            <w:tcW w:w="937" w:type="dxa"/>
            <w:noWrap/>
          </w:tcPr>
          <w:p w:rsidR="00375FA4" w:rsidRPr="004D5D1E"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4D5D1E">
              <w:t>0,2</w:t>
            </w:r>
          </w:p>
        </w:tc>
        <w:tc>
          <w:tcPr>
            <w:tcW w:w="1332" w:type="dxa"/>
            <w:noWrap/>
          </w:tcPr>
          <w:p w:rsidR="00375FA4" w:rsidRPr="004D5D1E"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4D5D1E">
              <w:t>32</w:t>
            </w:r>
          </w:p>
        </w:tc>
        <w:tc>
          <w:tcPr>
            <w:tcW w:w="937" w:type="dxa"/>
            <w:noWrap/>
          </w:tcPr>
          <w:p w:rsidR="00375FA4" w:rsidRPr="004D5D1E"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4D5D1E">
              <w:t>0,2</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375FA4" w:rsidRPr="003D4A6C" w:rsidRDefault="00375FA4" w:rsidP="00375FA4">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seule</w:t>
            </w:r>
          </w:p>
        </w:tc>
        <w:tc>
          <w:tcPr>
            <w:tcW w:w="1332" w:type="dxa"/>
            <w:noWrap/>
          </w:tcPr>
          <w:p w:rsidR="00375FA4" w:rsidRPr="004D5D1E"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4D5D1E">
              <w:t>982</w:t>
            </w:r>
          </w:p>
        </w:tc>
        <w:tc>
          <w:tcPr>
            <w:tcW w:w="937" w:type="dxa"/>
            <w:noWrap/>
          </w:tcPr>
          <w:p w:rsidR="00375FA4" w:rsidRPr="004D5D1E"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4D5D1E">
              <w:t>12,5</w:t>
            </w:r>
          </w:p>
        </w:tc>
        <w:tc>
          <w:tcPr>
            <w:tcW w:w="1332" w:type="dxa"/>
            <w:noWrap/>
          </w:tcPr>
          <w:p w:rsidR="00375FA4" w:rsidRPr="004D5D1E"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4D5D1E">
              <w:t>1 097</w:t>
            </w:r>
          </w:p>
        </w:tc>
        <w:tc>
          <w:tcPr>
            <w:tcW w:w="937" w:type="dxa"/>
            <w:noWrap/>
          </w:tcPr>
          <w:p w:rsidR="00375FA4" w:rsidRPr="004D5D1E"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4D5D1E">
              <w:t>13,2</w:t>
            </w:r>
          </w:p>
        </w:tc>
        <w:tc>
          <w:tcPr>
            <w:tcW w:w="1332" w:type="dxa"/>
            <w:noWrap/>
          </w:tcPr>
          <w:p w:rsidR="00375FA4" w:rsidRPr="004D5D1E"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4D5D1E">
              <w:t>2 079</w:t>
            </w:r>
          </w:p>
        </w:tc>
        <w:tc>
          <w:tcPr>
            <w:tcW w:w="937" w:type="dxa"/>
            <w:noWrap/>
          </w:tcPr>
          <w:p w:rsidR="00375FA4" w:rsidRPr="004D5D1E"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4D5D1E">
              <w:t>12,9</w:t>
            </w:r>
          </w:p>
        </w:tc>
      </w:tr>
      <w:tr w:rsidR="00375FA4" w:rsidRPr="003D4A6C" w:rsidTr="0020542C">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375FA4" w:rsidRPr="003D4A6C" w:rsidRDefault="00375FA4" w:rsidP="00375FA4">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et Amazigh </w:t>
            </w:r>
          </w:p>
        </w:tc>
        <w:tc>
          <w:tcPr>
            <w:tcW w:w="1332" w:type="dxa"/>
            <w:noWrap/>
          </w:tcPr>
          <w:p w:rsidR="00375FA4" w:rsidRPr="004D5D1E"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4D5D1E">
              <w:t>4 447</w:t>
            </w:r>
          </w:p>
        </w:tc>
        <w:tc>
          <w:tcPr>
            <w:tcW w:w="937" w:type="dxa"/>
            <w:noWrap/>
          </w:tcPr>
          <w:p w:rsidR="00375FA4" w:rsidRPr="004D5D1E"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4D5D1E">
              <w:t>56,4</w:t>
            </w:r>
          </w:p>
        </w:tc>
        <w:tc>
          <w:tcPr>
            <w:tcW w:w="1332" w:type="dxa"/>
            <w:noWrap/>
          </w:tcPr>
          <w:p w:rsidR="00375FA4" w:rsidRPr="004D5D1E"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4D5D1E">
              <w:t>4 170</w:t>
            </w:r>
          </w:p>
        </w:tc>
        <w:tc>
          <w:tcPr>
            <w:tcW w:w="937" w:type="dxa"/>
            <w:noWrap/>
          </w:tcPr>
          <w:p w:rsidR="00375FA4" w:rsidRPr="004D5D1E"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4D5D1E">
              <w:t>50,4</w:t>
            </w:r>
          </w:p>
        </w:tc>
        <w:tc>
          <w:tcPr>
            <w:tcW w:w="1332" w:type="dxa"/>
            <w:noWrap/>
          </w:tcPr>
          <w:p w:rsidR="00375FA4" w:rsidRPr="004D5D1E"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4D5D1E">
              <w:t>8 617</w:t>
            </w:r>
          </w:p>
        </w:tc>
        <w:tc>
          <w:tcPr>
            <w:tcW w:w="937" w:type="dxa"/>
            <w:noWrap/>
          </w:tcPr>
          <w:p w:rsidR="00375FA4" w:rsidRPr="004D5D1E"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4D5D1E">
              <w:t>53,3</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Amazigh seule</w:t>
            </w:r>
          </w:p>
        </w:tc>
        <w:tc>
          <w:tcPr>
            <w:tcW w:w="1332" w:type="dxa"/>
            <w:noWrap/>
          </w:tcPr>
          <w:p w:rsidR="00375FA4" w:rsidRPr="004D5D1E"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4D5D1E">
              <w:t>2 394</w:t>
            </w:r>
          </w:p>
        </w:tc>
        <w:tc>
          <w:tcPr>
            <w:tcW w:w="937" w:type="dxa"/>
            <w:noWrap/>
          </w:tcPr>
          <w:p w:rsidR="00375FA4" w:rsidRPr="004D5D1E"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4D5D1E">
              <w:t>30,4</w:t>
            </w:r>
          </w:p>
        </w:tc>
        <w:tc>
          <w:tcPr>
            <w:tcW w:w="1332" w:type="dxa"/>
            <w:noWrap/>
          </w:tcPr>
          <w:p w:rsidR="00375FA4" w:rsidRPr="004D5D1E"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4D5D1E">
              <w:t>2 935</w:t>
            </w:r>
          </w:p>
        </w:tc>
        <w:tc>
          <w:tcPr>
            <w:tcW w:w="937" w:type="dxa"/>
            <w:noWrap/>
          </w:tcPr>
          <w:p w:rsidR="00375FA4" w:rsidRPr="004D5D1E"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4D5D1E">
              <w:t>35,4</w:t>
            </w:r>
          </w:p>
        </w:tc>
        <w:tc>
          <w:tcPr>
            <w:tcW w:w="1332" w:type="dxa"/>
            <w:noWrap/>
          </w:tcPr>
          <w:p w:rsidR="00375FA4" w:rsidRPr="004D5D1E"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4D5D1E">
              <w:t>5 329</w:t>
            </w:r>
          </w:p>
        </w:tc>
        <w:tc>
          <w:tcPr>
            <w:tcW w:w="937" w:type="dxa"/>
            <w:noWrap/>
          </w:tcPr>
          <w:p w:rsidR="00375FA4" w:rsidRPr="004D5D1E"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4D5D1E">
              <w:t>33,0</w:t>
            </w:r>
          </w:p>
        </w:tc>
      </w:tr>
      <w:tr w:rsidR="00375FA4" w:rsidRPr="003D4A6C" w:rsidTr="0020542C">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375FA4" w:rsidRPr="004D5D1E"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4D5D1E">
              <w:t>47</w:t>
            </w:r>
          </w:p>
        </w:tc>
        <w:tc>
          <w:tcPr>
            <w:tcW w:w="937" w:type="dxa"/>
            <w:tcBorders>
              <w:bottom w:val="single" w:sz="8" w:space="0" w:color="C0504D" w:themeColor="accent2"/>
            </w:tcBorders>
            <w:noWrap/>
          </w:tcPr>
          <w:p w:rsidR="00375FA4" w:rsidRPr="004D5D1E"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4D5D1E">
              <w:t>0,6</w:t>
            </w:r>
          </w:p>
        </w:tc>
        <w:tc>
          <w:tcPr>
            <w:tcW w:w="1332" w:type="dxa"/>
            <w:tcBorders>
              <w:bottom w:val="single" w:sz="8" w:space="0" w:color="C0504D" w:themeColor="accent2"/>
            </w:tcBorders>
            <w:noWrap/>
          </w:tcPr>
          <w:p w:rsidR="00375FA4" w:rsidRPr="004D5D1E"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4D5D1E">
              <w:t>62</w:t>
            </w:r>
          </w:p>
        </w:tc>
        <w:tc>
          <w:tcPr>
            <w:tcW w:w="937" w:type="dxa"/>
            <w:tcBorders>
              <w:bottom w:val="single" w:sz="8" w:space="0" w:color="C0504D" w:themeColor="accent2"/>
            </w:tcBorders>
            <w:noWrap/>
          </w:tcPr>
          <w:p w:rsidR="00375FA4" w:rsidRPr="004D5D1E"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4D5D1E">
              <w:t>0,7</w:t>
            </w:r>
          </w:p>
        </w:tc>
        <w:tc>
          <w:tcPr>
            <w:tcW w:w="1332" w:type="dxa"/>
            <w:tcBorders>
              <w:bottom w:val="single" w:sz="8" w:space="0" w:color="C0504D" w:themeColor="accent2"/>
            </w:tcBorders>
            <w:noWrap/>
          </w:tcPr>
          <w:p w:rsidR="00375FA4" w:rsidRPr="004D5D1E"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4D5D1E">
              <w:t>109</w:t>
            </w:r>
          </w:p>
        </w:tc>
        <w:tc>
          <w:tcPr>
            <w:tcW w:w="937" w:type="dxa"/>
            <w:tcBorders>
              <w:bottom w:val="single" w:sz="8" w:space="0" w:color="C0504D" w:themeColor="accent2"/>
            </w:tcBorders>
            <w:noWrap/>
          </w:tcPr>
          <w:p w:rsidR="00375FA4" w:rsidRPr="004D5D1E"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4D5D1E">
              <w:t>0,7</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332" w:type="dxa"/>
            <w:shd w:val="clear" w:color="auto" w:fill="FFC000"/>
            <w:noWrap/>
          </w:tcPr>
          <w:p w:rsidR="00375FA4" w:rsidRPr="004D5D1E"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4D5D1E">
              <w:t>7 886</w:t>
            </w:r>
          </w:p>
        </w:tc>
        <w:tc>
          <w:tcPr>
            <w:tcW w:w="937" w:type="dxa"/>
            <w:shd w:val="clear" w:color="auto" w:fill="FFC000"/>
            <w:noWrap/>
          </w:tcPr>
          <w:p w:rsidR="00375FA4" w:rsidRPr="004D5D1E"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4D5D1E">
              <w:t>100,0</w:t>
            </w:r>
          </w:p>
        </w:tc>
        <w:tc>
          <w:tcPr>
            <w:tcW w:w="1332" w:type="dxa"/>
            <w:shd w:val="clear" w:color="auto" w:fill="FFC000"/>
            <w:noWrap/>
          </w:tcPr>
          <w:p w:rsidR="00375FA4" w:rsidRPr="004D5D1E"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4D5D1E">
              <w:t>8 280</w:t>
            </w:r>
          </w:p>
        </w:tc>
        <w:tc>
          <w:tcPr>
            <w:tcW w:w="937" w:type="dxa"/>
            <w:shd w:val="clear" w:color="auto" w:fill="FFC000"/>
            <w:noWrap/>
          </w:tcPr>
          <w:p w:rsidR="00375FA4" w:rsidRPr="004D5D1E"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4D5D1E">
              <w:t>100,0</w:t>
            </w:r>
          </w:p>
        </w:tc>
        <w:tc>
          <w:tcPr>
            <w:tcW w:w="1332" w:type="dxa"/>
            <w:shd w:val="clear" w:color="auto" w:fill="FFC000"/>
            <w:noWrap/>
          </w:tcPr>
          <w:p w:rsidR="00375FA4" w:rsidRPr="004D5D1E"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4D5D1E">
              <w:t>16 166</w:t>
            </w:r>
          </w:p>
        </w:tc>
        <w:tc>
          <w:tcPr>
            <w:tcW w:w="937" w:type="dxa"/>
            <w:shd w:val="clear" w:color="auto" w:fill="FFC000"/>
            <w:noWrap/>
          </w:tcPr>
          <w:p w:rsidR="00375FA4"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4D5D1E">
              <w:t>100,0</w:t>
            </w:r>
          </w:p>
        </w:tc>
      </w:tr>
    </w:tbl>
    <w:p w:rsidR="0020542C" w:rsidRPr="003D4A6C" w:rsidRDefault="0020542C" w:rsidP="0020542C"/>
    <w:p w:rsidR="0020542C" w:rsidRPr="003D4A6C" w:rsidRDefault="0020542C" w:rsidP="0020542C">
      <w:r w:rsidRPr="003D4A6C">
        <w:rPr>
          <w:rFonts w:ascii="Verdana" w:hAnsi="Verdana"/>
          <w:noProof/>
          <w:color w:val="770039"/>
          <w:sz w:val="27"/>
          <w:szCs w:val="27"/>
          <w:lang w:eastAsia="zh-TW"/>
        </w:rPr>
        <mc:AlternateContent>
          <mc:Choice Requires="wps">
            <w:drawing>
              <wp:anchor distT="0" distB="0" distL="114300" distR="114300" simplePos="0" relativeHeight="251753472" behindDoc="0" locked="0" layoutInCell="1" allowOverlap="1" wp14:anchorId="6F1439F1" wp14:editId="75FFB920">
                <wp:simplePos x="0" y="0"/>
                <wp:positionH relativeFrom="column">
                  <wp:posOffset>-48895</wp:posOffset>
                </wp:positionH>
                <wp:positionV relativeFrom="paragraph">
                  <wp:posOffset>48260</wp:posOffset>
                </wp:positionV>
                <wp:extent cx="5886450" cy="361950"/>
                <wp:effectExtent l="0" t="0" r="19050" b="19050"/>
                <wp:wrapNone/>
                <wp:docPr id="55" name="Zone de text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F64F79" w:rsidRDefault="00F64F79" w:rsidP="0020542C">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439F1" id="Zone de texte 55" o:spid="_x0000_s1036" type="#_x0000_t202" style="position:absolute;margin-left:-3.85pt;margin-top:3.8pt;width:463.5pt;height:2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ALAIAAFMEAAAOAAAAZHJzL2Uyb0RvYy54bWysVEtv2zAMvg/YfxB0XxxncZYYcYouXYcB&#10;3QPodtlNluRYmCxqkhI7/fWj5DTNXpdhPgikSH0kP5JeXw2dJgfpvAJT0XwypUQaDkKZXUW/fL59&#10;saTEB2YE02BkRY/S06vN82fr3pZyBi1oIR1BEOPL3la0DcGWWeZ5KzvmJ2ClQWMDrmMBVbfLhGM9&#10;onc6m02ni6wHJ6wDLr3H25vRSDcJv2kkDx+bxstAdEUxt5BOl846ntlmzcqdY7ZV/JQG+4csOqYM&#10;Bj1D3bDAyN6p36A6xR14aMKEQ5dB0yguUw1YTT79pZr7llmZakFyvD3T5P8fLP9w+OSIEhUtCkoM&#10;67BHX7FTREgS5BAkwXskqbe+RN97i95heA0DNjsV7O0d8G+eGNi2zOzktXPQt5IJTDKPL7OLpyOO&#10;jyB1/x4EBmP7AAloaFwXGUROCKJjs47nBmEihONlsVwu5gWaONpeLvIVyjEEKx9fW+fDWwkdiUJF&#10;HQ5AQmeHOx9G10eXGMyDVuJWaZ0Ut6u32pEDw2HZTuN3Qv/JTRvSV3RVzIqRgL9CJIQ/QnQq4NRr&#10;1VV0eY7DykjbGyMwTVYGpvQoY3XanHiM1I0khqEeUt/yFCGSXIM4IrMOxinHrUShBfdASY8TXlH/&#10;fc+cpES/M9idVT6fx5VIyrx4NUPFXVrqSwszHKEqGigZxW1IaxRzNXCNXWxUIvgpk1POOLmpRact&#10;i6txqSevp3/B5gcAAAD//wMAUEsDBBQABgAIAAAAIQBEpM213gAAAAcBAAAPAAAAZHJzL2Rvd25y&#10;ZXYueG1sTI5NT8MwEETvSPwHa5G4tU5o5dCQTYUq4NILFDhwc+MlH8TrKHbblF+POcFxNKM3r1hP&#10;thdHGn3rGCGdJyCIK2darhHeXh9ntyB80Gx075gQzuRhXV5eFDo37sQvdNyFWkQI+1wjNCEMuZS+&#10;ashqP3cDcew+3Wh1iHGspRn1KcJtL2+SREmrW44PjR5o01D1tTtYBOq6b9tt7NltnxdSLbfvH08P&#10;KeL11XR/ByLQFP7G8Ksf1aGMTnt3YONFjzDLsrhEyBSIWK/S1QLEHkEtFciykP/9yx8AAAD//wMA&#10;UEsBAi0AFAAGAAgAAAAhALaDOJL+AAAA4QEAABMAAAAAAAAAAAAAAAAAAAAAAFtDb250ZW50X1R5&#10;cGVzXS54bWxQSwECLQAUAAYACAAAACEAOP0h/9YAAACUAQAACwAAAAAAAAAAAAAAAAAvAQAAX3Jl&#10;bHMvLnJlbHNQSwECLQAUAAYACAAAACEAmaw/gCwCAABTBAAADgAAAAAAAAAAAAAAAAAuAgAAZHJz&#10;L2Uyb0RvYy54bWxQSwECLQAUAAYACAAAACEARKTNtd4AAAAHAQAADwAAAAAAAAAAAAAAAACGBAAA&#10;ZHJzL2Rvd25yZXYueG1sUEsFBgAAAAAEAAQA8wAAAJEFAAAAAA==&#10;" fillcolor="#c00000">
                <v:textbox>
                  <w:txbxContent>
                    <w:p w:rsidR="00F64F79" w:rsidRDefault="00F64F79" w:rsidP="0020542C">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20542C" w:rsidRPr="003D4A6C" w:rsidRDefault="0020542C" w:rsidP="0020542C"/>
    <w:p w:rsidR="0020542C" w:rsidRPr="003D4A6C" w:rsidRDefault="0020542C" w:rsidP="0020542C">
      <w:pPr>
        <w:rPr>
          <w:b/>
          <w:bCs/>
          <w:sz w:val="24"/>
          <w:szCs w:val="24"/>
        </w:rPr>
      </w:pPr>
      <w:r w:rsidRPr="003D4A6C">
        <w:rPr>
          <w:b/>
          <w:bCs/>
          <w:sz w:val="24"/>
          <w:szCs w:val="24"/>
        </w:rPr>
        <w:t xml:space="preserve">Tableau 15 : Répartition de la population active selon le sexe (%) </w:t>
      </w:r>
    </w:p>
    <w:tbl>
      <w:tblPr>
        <w:tblStyle w:val="Listeclaire-Accent26"/>
        <w:tblW w:w="9224" w:type="dxa"/>
        <w:tblLook w:val="04A0" w:firstRow="1" w:lastRow="0" w:firstColumn="1" w:lastColumn="0" w:noHBand="0" w:noVBand="1"/>
      </w:tblPr>
      <w:tblGrid>
        <w:gridCol w:w="2306"/>
        <w:gridCol w:w="2306"/>
        <w:gridCol w:w="2306"/>
        <w:gridCol w:w="2306"/>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20542C" w:rsidRPr="003D4A6C" w:rsidRDefault="0020542C" w:rsidP="0020542C">
            <w:pPr>
              <w:jc w:val="center"/>
              <w:rPr>
                <w:rFonts w:ascii="Times" w:eastAsia="Times New Roman" w:hAnsi="Times" w:cs="Times"/>
                <w:sz w:val="24"/>
                <w:szCs w:val="24"/>
                <w:lang w:eastAsia="fr-FR"/>
              </w:rPr>
            </w:pPr>
          </w:p>
        </w:tc>
        <w:tc>
          <w:tcPr>
            <w:tcW w:w="2306"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306"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306"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375FA4" w:rsidRPr="003D4A6C" w:rsidRDefault="00375FA4" w:rsidP="00375FA4">
            <w:pPr>
              <w:rPr>
                <w:rFonts w:ascii="Arial" w:eastAsia="Times New Roman" w:hAnsi="Arial" w:cs="Arial"/>
                <w:color w:val="000000"/>
                <w:sz w:val="24"/>
                <w:szCs w:val="24"/>
                <w:lang w:eastAsia="fr-FR"/>
              </w:rPr>
            </w:pPr>
            <w:r w:rsidRPr="003D4A6C">
              <w:rPr>
                <w:sz w:val="24"/>
                <w:szCs w:val="24"/>
              </w:rPr>
              <w:t>Population active  (%)</w:t>
            </w:r>
          </w:p>
        </w:tc>
        <w:tc>
          <w:tcPr>
            <w:tcW w:w="2306" w:type="dxa"/>
            <w:noWrap/>
            <w:hideMark/>
          </w:tcPr>
          <w:p w:rsidR="00375FA4" w:rsidRPr="00AB7B8F"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AB7B8F">
              <w:t>85,3</w:t>
            </w:r>
          </w:p>
        </w:tc>
        <w:tc>
          <w:tcPr>
            <w:tcW w:w="2306" w:type="dxa"/>
            <w:noWrap/>
            <w:hideMark/>
          </w:tcPr>
          <w:p w:rsidR="00375FA4" w:rsidRPr="00AB7B8F"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AB7B8F">
              <w:t>14,7</w:t>
            </w:r>
          </w:p>
        </w:tc>
        <w:tc>
          <w:tcPr>
            <w:tcW w:w="2306" w:type="dxa"/>
            <w:noWrap/>
            <w:hideMark/>
          </w:tcPr>
          <w:p w:rsidR="00375FA4"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AB7B8F">
              <w:t>100,0</w:t>
            </w:r>
          </w:p>
        </w:tc>
      </w:tr>
    </w:tbl>
    <w:p w:rsidR="0020542C" w:rsidRPr="003D4A6C" w:rsidRDefault="0020542C" w:rsidP="0020542C"/>
    <w:p w:rsidR="0020542C" w:rsidRPr="003D4A6C" w:rsidRDefault="0020542C" w:rsidP="0020542C">
      <w:pPr>
        <w:rPr>
          <w:b/>
          <w:bCs/>
          <w:sz w:val="24"/>
          <w:szCs w:val="24"/>
        </w:rPr>
      </w:pPr>
      <w:r w:rsidRPr="003D4A6C">
        <w:rPr>
          <w:b/>
          <w:bCs/>
          <w:sz w:val="24"/>
          <w:szCs w:val="24"/>
        </w:rPr>
        <w:t xml:space="preserve">Tableau 16 : Taux net d'activité de la population âgée de 15 ans et plus (%) selon le sexe </w:t>
      </w:r>
    </w:p>
    <w:tbl>
      <w:tblPr>
        <w:tblStyle w:val="Listeclaire-Accent26"/>
        <w:tblW w:w="9164" w:type="dxa"/>
        <w:tblLook w:val="04A0" w:firstRow="1" w:lastRow="0" w:firstColumn="1" w:lastColumn="0" w:noHBand="0" w:noVBand="1"/>
      </w:tblPr>
      <w:tblGrid>
        <w:gridCol w:w="2291"/>
        <w:gridCol w:w="2291"/>
        <w:gridCol w:w="2291"/>
        <w:gridCol w:w="2291"/>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20542C" w:rsidRPr="003D4A6C" w:rsidRDefault="0020542C" w:rsidP="0020542C">
            <w:pPr>
              <w:jc w:val="center"/>
              <w:rPr>
                <w:rFonts w:ascii="Times" w:eastAsia="Times New Roman" w:hAnsi="Times" w:cs="Times"/>
                <w:sz w:val="24"/>
                <w:szCs w:val="24"/>
                <w:lang w:eastAsia="fr-FR"/>
              </w:rPr>
            </w:pPr>
          </w:p>
        </w:tc>
        <w:tc>
          <w:tcPr>
            <w:tcW w:w="2291"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1"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1"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375FA4" w:rsidRPr="003D4A6C" w:rsidRDefault="00375FA4" w:rsidP="00375FA4">
            <w:pPr>
              <w:rPr>
                <w:rFonts w:ascii="Arial" w:eastAsia="Times New Roman" w:hAnsi="Arial" w:cs="Arial"/>
                <w:color w:val="000000"/>
                <w:sz w:val="24"/>
                <w:szCs w:val="24"/>
                <w:lang w:eastAsia="fr-FR"/>
              </w:rPr>
            </w:pPr>
            <w:r w:rsidRPr="003D4A6C">
              <w:rPr>
                <w:sz w:val="24"/>
                <w:szCs w:val="24"/>
              </w:rPr>
              <w:t>Taux net d'activité</w:t>
            </w:r>
          </w:p>
        </w:tc>
        <w:tc>
          <w:tcPr>
            <w:tcW w:w="2291" w:type="dxa"/>
            <w:noWrap/>
          </w:tcPr>
          <w:p w:rsidR="00375FA4" w:rsidRPr="00BA59F5"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BA59F5">
              <w:t>70,6</w:t>
            </w:r>
          </w:p>
        </w:tc>
        <w:tc>
          <w:tcPr>
            <w:tcW w:w="2291" w:type="dxa"/>
            <w:noWrap/>
          </w:tcPr>
          <w:p w:rsidR="00375FA4" w:rsidRPr="00BA59F5"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BA59F5">
              <w:t>10,9</w:t>
            </w:r>
          </w:p>
        </w:tc>
        <w:tc>
          <w:tcPr>
            <w:tcW w:w="2291" w:type="dxa"/>
            <w:noWrap/>
          </w:tcPr>
          <w:p w:rsidR="00375FA4"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BA59F5">
              <w:t>39,6</w:t>
            </w:r>
          </w:p>
        </w:tc>
      </w:tr>
    </w:tbl>
    <w:p w:rsidR="0020542C" w:rsidRPr="003D4A6C" w:rsidRDefault="0020542C" w:rsidP="0020542C"/>
    <w:p w:rsidR="0020542C" w:rsidRPr="003D4A6C" w:rsidRDefault="0020542C" w:rsidP="0020542C">
      <w:pPr>
        <w:rPr>
          <w:b/>
          <w:bCs/>
          <w:sz w:val="24"/>
          <w:szCs w:val="24"/>
        </w:rPr>
      </w:pPr>
      <w:r w:rsidRPr="003D4A6C">
        <w:rPr>
          <w:b/>
          <w:bCs/>
          <w:sz w:val="24"/>
          <w:szCs w:val="24"/>
        </w:rPr>
        <w:t>Tableau 17 : Taux d'activité (%) selon le groupe d'âges quinquennal et le sexe</w:t>
      </w:r>
    </w:p>
    <w:tbl>
      <w:tblPr>
        <w:tblStyle w:val="Listeclaire-Accent26"/>
        <w:tblW w:w="9148" w:type="dxa"/>
        <w:tblLook w:val="04A0" w:firstRow="1" w:lastRow="0" w:firstColumn="1" w:lastColumn="0" w:noHBand="0" w:noVBand="1"/>
      </w:tblPr>
      <w:tblGrid>
        <w:gridCol w:w="2287"/>
        <w:gridCol w:w="2287"/>
        <w:gridCol w:w="2287"/>
        <w:gridCol w:w="2287"/>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87"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87"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87"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375FA4" w:rsidRPr="003D4A6C" w:rsidRDefault="00375FA4" w:rsidP="00375FA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15-19 ans</w:t>
            </w:r>
          </w:p>
        </w:tc>
        <w:tc>
          <w:tcPr>
            <w:tcW w:w="2287" w:type="dxa"/>
            <w:noWrap/>
          </w:tcPr>
          <w:p w:rsidR="00375FA4" w:rsidRPr="00846099"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846099">
              <w:t>36,8</w:t>
            </w:r>
          </w:p>
        </w:tc>
        <w:tc>
          <w:tcPr>
            <w:tcW w:w="2287" w:type="dxa"/>
            <w:noWrap/>
          </w:tcPr>
          <w:p w:rsidR="00375FA4" w:rsidRPr="00846099"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846099">
              <w:t>13,9</w:t>
            </w:r>
          </w:p>
        </w:tc>
        <w:tc>
          <w:tcPr>
            <w:tcW w:w="2287" w:type="dxa"/>
            <w:noWrap/>
          </w:tcPr>
          <w:p w:rsidR="00375FA4" w:rsidRPr="00846099"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846099">
              <w:t>26,1</w:t>
            </w:r>
          </w:p>
        </w:tc>
      </w:tr>
      <w:tr w:rsidR="00375FA4" w:rsidRPr="003D4A6C" w:rsidTr="0020542C">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375FA4" w:rsidRPr="003D4A6C" w:rsidRDefault="00375FA4" w:rsidP="00375FA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20-24 ans</w:t>
            </w:r>
          </w:p>
        </w:tc>
        <w:tc>
          <w:tcPr>
            <w:tcW w:w="2287" w:type="dxa"/>
            <w:noWrap/>
          </w:tcPr>
          <w:p w:rsidR="00375FA4" w:rsidRPr="00846099"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846099">
              <w:t>70,4</w:t>
            </w:r>
          </w:p>
        </w:tc>
        <w:tc>
          <w:tcPr>
            <w:tcW w:w="2287" w:type="dxa"/>
            <w:noWrap/>
          </w:tcPr>
          <w:p w:rsidR="00375FA4" w:rsidRPr="00846099"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846099">
              <w:t>13,3</w:t>
            </w:r>
          </w:p>
        </w:tc>
        <w:tc>
          <w:tcPr>
            <w:tcW w:w="2287" w:type="dxa"/>
            <w:noWrap/>
          </w:tcPr>
          <w:p w:rsidR="00375FA4" w:rsidRPr="00846099"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846099">
              <w:t>40,7</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375FA4" w:rsidRPr="003D4A6C" w:rsidRDefault="00375FA4" w:rsidP="00375FA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25-29 ans</w:t>
            </w:r>
          </w:p>
        </w:tc>
        <w:tc>
          <w:tcPr>
            <w:tcW w:w="2287" w:type="dxa"/>
            <w:noWrap/>
          </w:tcPr>
          <w:p w:rsidR="00375FA4" w:rsidRPr="00846099"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846099">
              <w:t>88,8</w:t>
            </w:r>
          </w:p>
        </w:tc>
        <w:tc>
          <w:tcPr>
            <w:tcW w:w="2287" w:type="dxa"/>
            <w:noWrap/>
          </w:tcPr>
          <w:p w:rsidR="00375FA4" w:rsidRPr="00846099"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846099">
              <w:t>17,6</w:t>
            </w:r>
          </w:p>
        </w:tc>
        <w:tc>
          <w:tcPr>
            <w:tcW w:w="2287" w:type="dxa"/>
            <w:noWrap/>
          </w:tcPr>
          <w:p w:rsidR="00375FA4" w:rsidRPr="00846099"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846099">
              <w:t>48,1</w:t>
            </w:r>
          </w:p>
        </w:tc>
      </w:tr>
      <w:tr w:rsidR="00375FA4" w:rsidRPr="003D4A6C" w:rsidTr="0020542C">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375FA4" w:rsidRPr="003D4A6C" w:rsidRDefault="00375FA4" w:rsidP="00375FA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30-34 ans</w:t>
            </w:r>
          </w:p>
        </w:tc>
        <w:tc>
          <w:tcPr>
            <w:tcW w:w="2287" w:type="dxa"/>
            <w:noWrap/>
          </w:tcPr>
          <w:p w:rsidR="00375FA4" w:rsidRPr="00846099"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846099">
              <w:t>94,0</w:t>
            </w:r>
          </w:p>
        </w:tc>
        <w:tc>
          <w:tcPr>
            <w:tcW w:w="2287" w:type="dxa"/>
            <w:noWrap/>
          </w:tcPr>
          <w:p w:rsidR="00375FA4" w:rsidRPr="00846099"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846099">
              <w:t>11,0</w:t>
            </w:r>
          </w:p>
        </w:tc>
        <w:tc>
          <w:tcPr>
            <w:tcW w:w="2287" w:type="dxa"/>
            <w:noWrap/>
          </w:tcPr>
          <w:p w:rsidR="00375FA4" w:rsidRPr="00846099"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846099">
              <w:t>50,2</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375FA4" w:rsidRPr="003D4A6C" w:rsidRDefault="00375FA4" w:rsidP="00375FA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35-39 ans</w:t>
            </w:r>
          </w:p>
        </w:tc>
        <w:tc>
          <w:tcPr>
            <w:tcW w:w="2287" w:type="dxa"/>
            <w:noWrap/>
          </w:tcPr>
          <w:p w:rsidR="00375FA4" w:rsidRPr="00846099"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846099">
              <w:t>94,5</w:t>
            </w:r>
          </w:p>
        </w:tc>
        <w:tc>
          <w:tcPr>
            <w:tcW w:w="2287" w:type="dxa"/>
            <w:noWrap/>
          </w:tcPr>
          <w:p w:rsidR="00375FA4" w:rsidRPr="00846099"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846099">
              <w:t>11,2</w:t>
            </w:r>
          </w:p>
        </w:tc>
        <w:tc>
          <w:tcPr>
            <w:tcW w:w="2287" w:type="dxa"/>
            <w:noWrap/>
          </w:tcPr>
          <w:p w:rsidR="00375FA4" w:rsidRPr="00846099"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846099">
              <w:t>49,8</w:t>
            </w:r>
          </w:p>
        </w:tc>
      </w:tr>
      <w:tr w:rsidR="00375FA4" w:rsidRPr="003D4A6C" w:rsidTr="0020542C">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375FA4" w:rsidRPr="003D4A6C" w:rsidRDefault="00375FA4" w:rsidP="00375FA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40-44 ans</w:t>
            </w:r>
          </w:p>
        </w:tc>
        <w:tc>
          <w:tcPr>
            <w:tcW w:w="2287" w:type="dxa"/>
            <w:noWrap/>
          </w:tcPr>
          <w:p w:rsidR="00375FA4" w:rsidRPr="00846099"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846099">
              <w:t>95,3</w:t>
            </w:r>
          </w:p>
        </w:tc>
        <w:tc>
          <w:tcPr>
            <w:tcW w:w="2287" w:type="dxa"/>
            <w:noWrap/>
          </w:tcPr>
          <w:p w:rsidR="00375FA4" w:rsidRPr="00846099"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846099">
              <w:t>11,6</w:t>
            </w:r>
          </w:p>
        </w:tc>
        <w:tc>
          <w:tcPr>
            <w:tcW w:w="2287" w:type="dxa"/>
            <w:noWrap/>
          </w:tcPr>
          <w:p w:rsidR="00375FA4" w:rsidRPr="00846099"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846099">
              <w:t>51,2</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375FA4" w:rsidRPr="003D4A6C" w:rsidRDefault="00375FA4" w:rsidP="00375FA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45-49 ans</w:t>
            </w:r>
          </w:p>
        </w:tc>
        <w:tc>
          <w:tcPr>
            <w:tcW w:w="2287" w:type="dxa"/>
            <w:noWrap/>
          </w:tcPr>
          <w:p w:rsidR="00375FA4" w:rsidRPr="00846099"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846099">
              <w:t>93,6</w:t>
            </w:r>
          </w:p>
        </w:tc>
        <w:tc>
          <w:tcPr>
            <w:tcW w:w="2287" w:type="dxa"/>
            <w:noWrap/>
          </w:tcPr>
          <w:p w:rsidR="00375FA4" w:rsidRPr="00846099"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846099">
              <w:t>9,8</w:t>
            </w:r>
          </w:p>
        </w:tc>
        <w:tc>
          <w:tcPr>
            <w:tcW w:w="2287" w:type="dxa"/>
            <w:noWrap/>
          </w:tcPr>
          <w:p w:rsidR="00375FA4" w:rsidRPr="00846099"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846099">
              <w:t>49,3</w:t>
            </w:r>
          </w:p>
        </w:tc>
      </w:tr>
      <w:tr w:rsidR="00375FA4" w:rsidRPr="003D4A6C" w:rsidTr="0020542C">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375FA4" w:rsidRPr="003D4A6C" w:rsidRDefault="00375FA4" w:rsidP="00375FA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50-54 ans</w:t>
            </w:r>
          </w:p>
        </w:tc>
        <w:tc>
          <w:tcPr>
            <w:tcW w:w="2287" w:type="dxa"/>
            <w:noWrap/>
          </w:tcPr>
          <w:p w:rsidR="00375FA4" w:rsidRPr="00846099"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846099">
              <w:t>84,0</w:t>
            </w:r>
          </w:p>
        </w:tc>
        <w:tc>
          <w:tcPr>
            <w:tcW w:w="2287" w:type="dxa"/>
            <w:noWrap/>
          </w:tcPr>
          <w:p w:rsidR="00375FA4" w:rsidRPr="00846099"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846099">
              <w:t>7,9</w:t>
            </w:r>
          </w:p>
        </w:tc>
        <w:tc>
          <w:tcPr>
            <w:tcW w:w="2287" w:type="dxa"/>
            <w:noWrap/>
          </w:tcPr>
          <w:p w:rsidR="00375FA4" w:rsidRPr="00846099"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846099">
              <w:t>42,2</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375FA4" w:rsidRPr="003D4A6C" w:rsidRDefault="00375FA4" w:rsidP="00375FA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55-59 ans</w:t>
            </w:r>
          </w:p>
        </w:tc>
        <w:tc>
          <w:tcPr>
            <w:tcW w:w="2287" w:type="dxa"/>
            <w:noWrap/>
          </w:tcPr>
          <w:p w:rsidR="00375FA4" w:rsidRPr="00846099"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846099">
              <w:t>68,4</w:t>
            </w:r>
          </w:p>
        </w:tc>
        <w:tc>
          <w:tcPr>
            <w:tcW w:w="2287" w:type="dxa"/>
            <w:noWrap/>
          </w:tcPr>
          <w:p w:rsidR="00375FA4" w:rsidRPr="00846099"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846099">
              <w:t>7,0</w:t>
            </w:r>
          </w:p>
        </w:tc>
        <w:tc>
          <w:tcPr>
            <w:tcW w:w="2287" w:type="dxa"/>
            <w:noWrap/>
          </w:tcPr>
          <w:p w:rsidR="00375FA4" w:rsidRPr="00846099"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846099">
              <w:t>39,4</w:t>
            </w:r>
          </w:p>
        </w:tc>
      </w:tr>
      <w:tr w:rsidR="00375FA4" w:rsidRPr="003D4A6C" w:rsidTr="0020542C">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375FA4" w:rsidRPr="003D4A6C" w:rsidRDefault="00375FA4" w:rsidP="00375FA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60 ans et plus</w:t>
            </w:r>
          </w:p>
        </w:tc>
        <w:tc>
          <w:tcPr>
            <w:tcW w:w="2287" w:type="dxa"/>
            <w:noWrap/>
          </w:tcPr>
          <w:p w:rsidR="00375FA4" w:rsidRPr="00846099"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846099">
              <w:t>37,5</w:t>
            </w:r>
          </w:p>
        </w:tc>
        <w:tc>
          <w:tcPr>
            <w:tcW w:w="2287" w:type="dxa"/>
            <w:noWrap/>
          </w:tcPr>
          <w:p w:rsidR="00375FA4" w:rsidRPr="00846099"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846099">
              <w:t>3,7</w:t>
            </w:r>
          </w:p>
        </w:tc>
        <w:tc>
          <w:tcPr>
            <w:tcW w:w="2287" w:type="dxa"/>
            <w:noWrap/>
          </w:tcPr>
          <w:p w:rsidR="00375FA4"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846099">
              <w:t>19,9</w:t>
            </w:r>
          </w:p>
        </w:tc>
      </w:tr>
    </w:tbl>
    <w:p w:rsidR="0020542C" w:rsidRPr="003D4A6C" w:rsidRDefault="0020542C" w:rsidP="0020542C">
      <w:pPr>
        <w:rPr>
          <w:b/>
          <w:bCs/>
          <w:sz w:val="24"/>
          <w:szCs w:val="24"/>
        </w:rPr>
      </w:pPr>
    </w:p>
    <w:p w:rsidR="0020542C" w:rsidRPr="003D4A6C" w:rsidRDefault="0020542C" w:rsidP="0020542C">
      <w:pPr>
        <w:rPr>
          <w:b/>
          <w:bCs/>
          <w:sz w:val="24"/>
          <w:szCs w:val="24"/>
        </w:rPr>
      </w:pPr>
    </w:p>
    <w:p w:rsidR="0020542C" w:rsidRPr="003D4A6C" w:rsidRDefault="0020542C" w:rsidP="0020542C">
      <w:pPr>
        <w:rPr>
          <w:b/>
          <w:bCs/>
          <w:sz w:val="24"/>
          <w:szCs w:val="24"/>
        </w:rPr>
      </w:pPr>
      <w:r w:rsidRPr="003D4A6C">
        <w:rPr>
          <w:b/>
          <w:bCs/>
          <w:sz w:val="24"/>
          <w:szCs w:val="24"/>
        </w:rPr>
        <w:lastRenderedPageBreak/>
        <w:t xml:space="preserve">Tableau 18 : Répartition de la population active occupée selon la situation dans la profession (%) </w:t>
      </w:r>
    </w:p>
    <w:tbl>
      <w:tblPr>
        <w:tblStyle w:val="Listeclaire-Accent26"/>
        <w:tblW w:w="9286" w:type="dxa"/>
        <w:tblLook w:val="04A0" w:firstRow="1" w:lastRow="0" w:firstColumn="1" w:lastColumn="0" w:noHBand="0" w:noVBand="1"/>
      </w:tblPr>
      <w:tblGrid>
        <w:gridCol w:w="4803"/>
        <w:gridCol w:w="4483"/>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Situation dans la profession</w:t>
            </w:r>
          </w:p>
        </w:tc>
        <w:tc>
          <w:tcPr>
            <w:tcW w:w="4483" w:type="dxa"/>
            <w:vAlign w:val="center"/>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375FA4" w:rsidRPr="003D4A6C" w:rsidRDefault="00375FA4" w:rsidP="00375FA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Employeur</w:t>
            </w:r>
          </w:p>
        </w:tc>
        <w:tc>
          <w:tcPr>
            <w:tcW w:w="4483" w:type="dxa"/>
            <w:noWrap/>
          </w:tcPr>
          <w:p w:rsidR="00375FA4" w:rsidRPr="00820FB6"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820FB6">
              <w:t>0,9</w:t>
            </w:r>
          </w:p>
        </w:tc>
      </w:tr>
      <w:tr w:rsidR="00375FA4" w:rsidRPr="003D4A6C" w:rsidTr="0020542C">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375FA4" w:rsidRPr="003D4A6C" w:rsidRDefault="00375FA4" w:rsidP="00375FA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375FA4" w:rsidRPr="00820FB6"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820FB6">
              <w:t>32,6</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375FA4" w:rsidRPr="003D4A6C" w:rsidRDefault="00375FA4" w:rsidP="00375FA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Salarié</w:t>
            </w:r>
          </w:p>
        </w:tc>
        <w:tc>
          <w:tcPr>
            <w:tcW w:w="4483" w:type="dxa"/>
            <w:shd w:val="clear" w:color="auto" w:fill="FFC000"/>
            <w:noWrap/>
          </w:tcPr>
          <w:p w:rsidR="00375FA4" w:rsidRPr="00820FB6"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820FB6">
              <w:t>58,6</w:t>
            </w:r>
          </w:p>
        </w:tc>
      </w:tr>
      <w:tr w:rsidR="00375FA4" w:rsidRPr="003D4A6C" w:rsidTr="0020542C">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375FA4" w:rsidRPr="003D4A6C" w:rsidRDefault="00375FA4" w:rsidP="00375FA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Aide familiale</w:t>
            </w:r>
          </w:p>
        </w:tc>
        <w:tc>
          <w:tcPr>
            <w:tcW w:w="4483" w:type="dxa"/>
            <w:noWrap/>
          </w:tcPr>
          <w:p w:rsidR="00375FA4" w:rsidRPr="00820FB6"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820FB6">
              <w:t>7,2</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375FA4" w:rsidRPr="003D4A6C" w:rsidRDefault="00375FA4" w:rsidP="00375FA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Apprenti</w:t>
            </w:r>
          </w:p>
        </w:tc>
        <w:tc>
          <w:tcPr>
            <w:tcW w:w="4483" w:type="dxa"/>
            <w:noWrap/>
          </w:tcPr>
          <w:p w:rsidR="00375FA4" w:rsidRPr="00820FB6"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820FB6">
              <w:t>0,1</w:t>
            </w:r>
          </w:p>
        </w:tc>
      </w:tr>
      <w:tr w:rsidR="00375FA4" w:rsidRPr="003D4A6C" w:rsidTr="0020542C">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375FA4" w:rsidRPr="003D4A6C" w:rsidRDefault="00375FA4" w:rsidP="00375FA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4483" w:type="dxa"/>
            <w:noWrap/>
          </w:tcPr>
          <w:p w:rsidR="00375FA4" w:rsidRPr="00820FB6"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820FB6">
              <w:t>0,5</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375FA4" w:rsidRPr="003D4A6C" w:rsidRDefault="00375FA4" w:rsidP="00375FA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483" w:type="dxa"/>
            <w:noWrap/>
          </w:tcPr>
          <w:p w:rsidR="00375FA4"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820FB6">
              <w:t>100,0</w:t>
            </w:r>
          </w:p>
        </w:tc>
      </w:tr>
    </w:tbl>
    <w:p w:rsidR="0020542C" w:rsidRPr="003D4A6C" w:rsidRDefault="0020542C" w:rsidP="0020542C"/>
    <w:p w:rsidR="0020542C" w:rsidRPr="003D4A6C" w:rsidRDefault="0020542C" w:rsidP="0020542C">
      <w:r w:rsidRPr="003D4A6C">
        <w:rPr>
          <w:rFonts w:ascii="Verdana" w:hAnsi="Verdana"/>
          <w:noProof/>
          <w:color w:val="770039"/>
          <w:sz w:val="27"/>
          <w:szCs w:val="27"/>
          <w:lang w:eastAsia="zh-TW"/>
        </w:rPr>
        <mc:AlternateContent>
          <mc:Choice Requires="wps">
            <w:drawing>
              <wp:anchor distT="0" distB="0" distL="114300" distR="114300" simplePos="0" relativeHeight="251755520" behindDoc="0" locked="0" layoutInCell="1" allowOverlap="1" wp14:anchorId="6E6DFF7A" wp14:editId="0CEED918">
                <wp:simplePos x="0" y="0"/>
                <wp:positionH relativeFrom="column">
                  <wp:posOffset>-325120</wp:posOffset>
                </wp:positionH>
                <wp:positionV relativeFrom="paragraph">
                  <wp:posOffset>53340</wp:posOffset>
                </wp:positionV>
                <wp:extent cx="6172200" cy="361950"/>
                <wp:effectExtent l="0" t="0" r="19050" b="19050"/>
                <wp:wrapNone/>
                <wp:docPr id="56" name="Zone de text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F64F79" w:rsidRDefault="00F64F79" w:rsidP="0020542C">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DFF7A" id="Zone de texte 56" o:spid="_x0000_s1037" type="#_x0000_t202" style="position:absolute;margin-left:-25.6pt;margin-top:4.2pt;width:486pt;height:2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chnLQIAAFMEAAAOAAAAZHJzL2Uyb0RvYy54bWysVE1v2zAMvQ/YfxB0XxxnSdoYcYouXYcB&#10;3QfQ7bKbLMmxMEnUJCV29+tHyWkadNtlmA+CKFJP5Huk11eD0eQgfVBga1pOppRIy0Eou6vp1y+3&#10;ry4pCZFZwTRYWdMHGejV5uWLde8qOYMOtJCeIIgNVe9q2sXoqqIIvJOGhQk4adHZgjcsoul3hfCs&#10;R3Sji9l0uix68MJ54DIEPL0ZnXST8dtW8vipbYOMRNcUc4t59Xlt0lps1qzaeeY6xY9psH/IwjBl&#10;8dET1A2LjOy9+g3KKO4hQBsnHEwBbau4zDVgNeX0WTX3HXMy14LkBHeiKfw/WP7x8NkTJWq6WFJi&#10;mUGNvqFSREgS5RAlwXMkqXehwth7h9FxeAMDip0LDu4O+PdALGw7Znfy2nvoO8kEJlmmm8XZ1REn&#10;JJCm/wACH2P7CBloaL1JDCInBNFRrIeTQJgI4Xi4LC9mqDolHH2vl+VqkRUsWPV42/kQ30kwJG1q&#10;6rEBMjo73IWYsmHVY0h6LIBW4lZpnQ2/a7bakwPDZtlO05cLeBamLelrulrMFiMBf4XICH+EMCpi&#10;12tlanp5eodViba3VuSejEzpcY8pa3vkMVE3khiHZsi6lZnlRHID4gGZ9TB2OU4lbjrwPynpscNr&#10;Gn7smZeU6PcW1VmV83kaiWzMFxczNPy5pzn3MMsRqqaRknG7jXmMEnEWrlHFVmWCnzI55oydm3k/&#10;TlkajXM7Rz39Cza/AAAA//8DAFBLAwQUAAYACAAAACEAwY/g1t8AAAAIAQAADwAAAGRycy9kb3du&#10;cmV2LnhtbEyPzU7DMBCE70i8g7VI3FonIY3akE2FKuDSCxQ49ObGS36I7Sh225SnZznBcTSjmW+K&#10;9WR6caLRt84ixPMIBNnK6dbWCO9vT7MlCB+U1ap3lhAu5GFdXl8VKtfubF/ptAu14BLrc4XQhDDk&#10;UvqqIaP83A1k2ft0o1GB5VhLPaozl5teJlGUSaNaywuNGmjTUPW1OxoE6rpv023MxW1f7mSWbj/2&#10;z48x4u3N9HAPItAU/sLwi8/oUDLTwR2t9qJHmC3ihKMIyxQE+6sk4isHhGyRgiwL+f9A+QMAAP//&#10;AwBQSwECLQAUAAYACAAAACEAtoM4kv4AAADhAQAAEwAAAAAAAAAAAAAAAAAAAAAAW0NvbnRlbnRf&#10;VHlwZXNdLnhtbFBLAQItABQABgAIAAAAIQA4/SH/1gAAAJQBAAALAAAAAAAAAAAAAAAAAC8BAABf&#10;cmVscy8ucmVsc1BLAQItABQABgAIAAAAIQB4wchnLQIAAFMEAAAOAAAAAAAAAAAAAAAAAC4CAABk&#10;cnMvZTJvRG9jLnhtbFBLAQItABQABgAIAAAAIQDBj+DW3wAAAAgBAAAPAAAAAAAAAAAAAAAAAIcE&#10;AABkcnMvZG93bnJldi54bWxQSwUGAAAAAAQABADzAAAAkwUAAAAA&#10;" fillcolor="#c00000">
                <v:textbox>
                  <w:txbxContent>
                    <w:p w:rsidR="00F64F79" w:rsidRDefault="00F64F79" w:rsidP="0020542C">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20542C" w:rsidRPr="003D4A6C" w:rsidRDefault="0020542C" w:rsidP="0020542C"/>
    <w:p w:rsidR="0020542C" w:rsidRPr="003D4A6C" w:rsidRDefault="0020542C" w:rsidP="0020542C">
      <w:pPr>
        <w:rPr>
          <w:b/>
          <w:bCs/>
          <w:sz w:val="24"/>
          <w:szCs w:val="24"/>
        </w:rPr>
      </w:pPr>
      <w:r w:rsidRPr="003D4A6C">
        <w:rPr>
          <w:b/>
          <w:bCs/>
          <w:sz w:val="24"/>
          <w:szCs w:val="24"/>
        </w:rPr>
        <w:t>Tableau 19: Taux de prévalence du handicap selon le sexe (%)</w:t>
      </w:r>
    </w:p>
    <w:tbl>
      <w:tblPr>
        <w:tblStyle w:val="Listeclaire-Accent26"/>
        <w:tblW w:w="9322" w:type="dxa"/>
        <w:tblLayout w:type="fixed"/>
        <w:tblLook w:val="04A0" w:firstRow="1" w:lastRow="0" w:firstColumn="1" w:lastColumn="0" w:noHBand="0" w:noVBand="1"/>
      </w:tblPr>
      <w:tblGrid>
        <w:gridCol w:w="4600"/>
        <w:gridCol w:w="1880"/>
        <w:gridCol w:w="1425"/>
        <w:gridCol w:w="1417"/>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20542C" w:rsidRPr="003D4A6C" w:rsidRDefault="0020542C" w:rsidP="0020542C">
            <w:pPr>
              <w:jc w:val="center"/>
              <w:rPr>
                <w:rFonts w:ascii="Calibri" w:eastAsia="Times New Roman" w:hAnsi="Calibri" w:cs="Times New Roman"/>
                <w:color w:val="000000"/>
                <w:sz w:val="20"/>
                <w:szCs w:val="20"/>
                <w:lang w:eastAsia="fr-FR"/>
              </w:rPr>
            </w:pPr>
            <w:r w:rsidRPr="003D4A6C">
              <w:rPr>
                <w:rFonts w:ascii="Calibri" w:eastAsia="Times New Roman" w:hAnsi="Calibri" w:cs="Times New Roman"/>
                <w:color w:val="000000"/>
                <w:sz w:val="20"/>
                <w:szCs w:val="20"/>
                <w:lang w:eastAsia="fr-FR"/>
              </w:rPr>
              <w:t> </w:t>
            </w:r>
          </w:p>
        </w:tc>
        <w:tc>
          <w:tcPr>
            <w:tcW w:w="1880"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25"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417"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20542C" w:rsidRPr="00783011" w:rsidRDefault="0020542C" w:rsidP="0020542C">
            <w:pPr>
              <w:rPr>
                <w:sz w:val="24"/>
                <w:szCs w:val="24"/>
              </w:rPr>
            </w:pPr>
            <w:r w:rsidRPr="003D4A6C">
              <w:rPr>
                <w:sz w:val="24"/>
                <w:szCs w:val="24"/>
              </w:rPr>
              <w:t>Taux de prévalence du handicap</w:t>
            </w:r>
          </w:p>
        </w:tc>
        <w:tc>
          <w:tcPr>
            <w:tcW w:w="1880" w:type="dxa"/>
          </w:tcPr>
          <w:p w:rsidR="0020542C" w:rsidRPr="00783011" w:rsidRDefault="0020542C" w:rsidP="0020542C">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425" w:type="dxa"/>
          </w:tcPr>
          <w:p w:rsidR="0020542C" w:rsidRPr="00783011" w:rsidRDefault="0020542C" w:rsidP="0020542C">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417" w:type="dxa"/>
          </w:tcPr>
          <w:p w:rsidR="0020542C" w:rsidRPr="00783011" w:rsidRDefault="0020542C" w:rsidP="0020542C">
            <w:pPr>
              <w:jc w:val="center"/>
              <w:cnfStyle w:val="000000100000" w:firstRow="0" w:lastRow="0" w:firstColumn="0" w:lastColumn="0" w:oddVBand="0" w:evenVBand="0" w:oddHBand="1" w:evenHBand="0" w:firstRowFirstColumn="0" w:firstRowLastColumn="0" w:lastRowFirstColumn="0" w:lastRowLastColumn="0"/>
              <w:rPr>
                <w:b/>
                <w:bCs/>
                <w:sz w:val="24"/>
                <w:szCs w:val="24"/>
              </w:rPr>
            </w:pPr>
          </w:p>
        </w:tc>
      </w:tr>
    </w:tbl>
    <w:p w:rsidR="0020542C" w:rsidRPr="003D4A6C" w:rsidRDefault="0020542C" w:rsidP="0020542C"/>
    <w:p w:rsidR="0020542C" w:rsidRPr="003D4A6C" w:rsidRDefault="0020542C" w:rsidP="0020542C">
      <w:r w:rsidRPr="003D4A6C">
        <w:rPr>
          <w:rFonts w:ascii="Verdana" w:hAnsi="Verdana"/>
          <w:noProof/>
          <w:color w:val="770039"/>
          <w:sz w:val="27"/>
          <w:szCs w:val="27"/>
          <w:lang w:eastAsia="zh-TW"/>
        </w:rPr>
        <mc:AlternateContent>
          <mc:Choice Requires="wps">
            <w:drawing>
              <wp:anchor distT="0" distB="0" distL="114300" distR="114300" simplePos="0" relativeHeight="251754496" behindDoc="0" locked="0" layoutInCell="1" allowOverlap="1" wp14:anchorId="420B253E" wp14:editId="40A085DA">
                <wp:simplePos x="0" y="0"/>
                <wp:positionH relativeFrom="column">
                  <wp:posOffset>-325121</wp:posOffset>
                </wp:positionH>
                <wp:positionV relativeFrom="paragraph">
                  <wp:posOffset>249555</wp:posOffset>
                </wp:positionV>
                <wp:extent cx="6124575" cy="361950"/>
                <wp:effectExtent l="0" t="0" r="28575" b="19050"/>
                <wp:wrapNone/>
                <wp:docPr id="57" name="Zone de text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F64F79" w:rsidRDefault="00F64F79" w:rsidP="0020542C">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B253E" id="Zone de texte 57" o:spid="_x0000_s1038" type="#_x0000_t202" style="position:absolute;margin-left:-25.6pt;margin-top:19.65pt;width:482.25pt;height:2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9j6LgIAAFMEAAAOAAAAZHJzL2Uyb0RvYy54bWysVE2P0zAQvSPxHyzfaZrQdrdR09XSZRHS&#10;8iEtXLg5ttNYOB5ju026v56x05ZqgQsiB8vjGT/PvDeT1c3QabKXziswFc0nU0qk4SCU2Vb065f7&#10;V9eU+MCMYBqMrOhBenqzfvli1dtSFtCCFtIRBDG+7G1F2xBsmWWet7JjfgJWGnQ24DoW0HTbTDjW&#10;I3qns2I6XWQ9OGEdcOk9nt6NTrpO+E0jefjUNF4GoiuKuYW0urTWcc3WK1ZuHbOt4sc02D9k0TFl&#10;8NEz1B0LjOyc+g2qU9yBhyZMOHQZNI3iMtWA1eTTZ9U8tszKVAuS4+2ZJv//YPnH/WdHlKjo/IoS&#10;wzrU6BsqRYQkQQ5BEjxHknrrS4x9tBgdhjcwoNipYG8fgH/3xMCmZWYrb52DvpVMYJJ5vJldXB1x&#10;fASp+w8g8DG2C5CAhsZ1kUHkhCA6inU4C4SJEI6Hi7yYza/mlHD0vV7ky3lSMGPl6bZ1PryT0JG4&#10;qajDBkjobP/gQ8yGlaeQ+JgHrcS90joZbltvtCN7hs2ymcYvFfAsTBvSV3Q5L+YjAX+FSAh/hOhU&#10;wK7Xqqvo9fkdVkba3hqRejIwpcc9pqzNkcdI3UhiGOoh6ZYXJ31qEAdk1sHY5TiVuGnBPVHSY4dX&#10;1P/YMScp0e8NqrPMZ7M4EslAWgs03KWnvvQwwxGqooGScbsJaYwicQZuUcVGJYKj3GMmx5yxcxPv&#10;xymLo3Fpp6hf/4L1TwAAAP//AwBQSwMEFAAGAAgAAAAhANfDen/fAAAACQEAAA8AAABkcnMvZG93&#10;bnJldi54bWxMj01PwzAMhu9I/IfISNy2tAtUrDSd0ARcdmEDDtyyxvSDxqmabOv49ZgT3F7Lj14/&#10;LlaT68URx9B60pDOExBIlbct1RreXp9mdyBCNGRN7wk1nDHAqry8KExu/Ym2eNzFWnAJhdxoaGIc&#10;cilD1aAzYe4HJN59+tGZyONYSzuaE5e7Xi6SJJPOtMQXGjPgusHqa3dwGrDrvl23dme/eVEyu9m8&#10;fzw/plpfX00P9yAiTvEPhl99VoeSnfb+QDaIXsPsNl0wqkEtFQgGlqnisOeQKZBlIf9/UP4AAAD/&#10;/wMAUEsBAi0AFAAGAAgAAAAhALaDOJL+AAAA4QEAABMAAAAAAAAAAAAAAAAAAAAAAFtDb250ZW50&#10;X1R5cGVzXS54bWxQSwECLQAUAAYACAAAACEAOP0h/9YAAACUAQAACwAAAAAAAAAAAAAAAAAvAQAA&#10;X3JlbHMvLnJlbHNQSwECLQAUAAYACAAAACEAJGPY+i4CAABTBAAADgAAAAAAAAAAAAAAAAAuAgAA&#10;ZHJzL2Uyb0RvYy54bWxQSwECLQAUAAYACAAAACEA18N6f98AAAAJAQAADwAAAAAAAAAAAAAAAACI&#10;BAAAZHJzL2Rvd25yZXYueG1sUEsFBgAAAAAEAAQA8wAAAJQFAAAAAA==&#10;" fillcolor="#c00000">
                <v:textbox>
                  <w:txbxContent>
                    <w:p w:rsidR="00F64F79" w:rsidRDefault="00F64F79" w:rsidP="0020542C">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20542C" w:rsidRPr="003D4A6C" w:rsidRDefault="0020542C" w:rsidP="0020542C"/>
    <w:p w:rsidR="0020542C" w:rsidRPr="003D4A6C" w:rsidRDefault="0020542C" w:rsidP="0020542C"/>
    <w:p w:rsidR="0020542C" w:rsidRPr="003D4A6C" w:rsidRDefault="0020542C" w:rsidP="0020542C">
      <w:pPr>
        <w:rPr>
          <w:b/>
          <w:bCs/>
          <w:sz w:val="24"/>
          <w:szCs w:val="24"/>
        </w:rPr>
      </w:pPr>
      <w:r w:rsidRPr="003D4A6C">
        <w:rPr>
          <w:b/>
          <w:bCs/>
          <w:sz w:val="24"/>
          <w:szCs w:val="24"/>
        </w:rPr>
        <w:t xml:space="preserve">Tableau 20 : Ménages selon le type de logement occupé </w:t>
      </w:r>
    </w:p>
    <w:tbl>
      <w:tblPr>
        <w:tblStyle w:val="Listeclaire-Accent26"/>
        <w:tblW w:w="9160" w:type="dxa"/>
        <w:tblLook w:val="04A0" w:firstRow="1" w:lastRow="0" w:firstColumn="1" w:lastColumn="0" w:noHBand="0" w:noVBand="1"/>
      </w:tblPr>
      <w:tblGrid>
        <w:gridCol w:w="6944"/>
        <w:gridCol w:w="2216"/>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Type de logement</w:t>
            </w:r>
          </w:p>
        </w:tc>
        <w:tc>
          <w:tcPr>
            <w:tcW w:w="2216"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 des ménages</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375FA4" w:rsidRPr="003D4A6C" w:rsidRDefault="00375FA4" w:rsidP="00375FA4">
            <w:pPr>
              <w:rPr>
                <w:rFonts w:ascii="Arial" w:eastAsia="Times New Roman" w:hAnsi="Arial" w:cs="Arial"/>
                <w:sz w:val="24"/>
                <w:szCs w:val="24"/>
                <w:lang w:eastAsia="fr-FR"/>
              </w:rPr>
            </w:pPr>
            <w:r w:rsidRPr="003D4A6C">
              <w:rPr>
                <w:rFonts w:ascii="Arial" w:eastAsia="Times New Roman" w:hAnsi="Arial" w:cs="Arial"/>
                <w:sz w:val="24"/>
                <w:szCs w:val="24"/>
                <w:lang w:eastAsia="fr-FR"/>
              </w:rPr>
              <w:t>Villa, étage de villa</w:t>
            </w:r>
          </w:p>
        </w:tc>
        <w:tc>
          <w:tcPr>
            <w:tcW w:w="2216" w:type="dxa"/>
            <w:noWrap/>
          </w:tcPr>
          <w:p w:rsidR="00375FA4" w:rsidRPr="0069549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695497">
              <w:t>32</w:t>
            </w:r>
          </w:p>
        </w:tc>
      </w:tr>
      <w:tr w:rsidR="00375FA4" w:rsidRPr="003D4A6C" w:rsidTr="0020542C">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375FA4" w:rsidRPr="003D4A6C" w:rsidRDefault="00375FA4" w:rsidP="00375FA4">
            <w:pPr>
              <w:rPr>
                <w:rFonts w:ascii="Arial" w:eastAsia="Times New Roman" w:hAnsi="Arial" w:cs="Arial"/>
                <w:sz w:val="24"/>
                <w:szCs w:val="24"/>
                <w:lang w:eastAsia="fr-FR"/>
              </w:rPr>
            </w:pPr>
            <w:r w:rsidRPr="003D4A6C">
              <w:rPr>
                <w:rFonts w:ascii="Arial" w:eastAsia="Times New Roman" w:hAnsi="Arial" w:cs="Arial"/>
                <w:sz w:val="24"/>
                <w:szCs w:val="24"/>
                <w:lang w:eastAsia="fr-FR"/>
              </w:rPr>
              <w:t>Appartement</w:t>
            </w:r>
          </w:p>
        </w:tc>
        <w:tc>
          <w:tcPr>
            <w:tcW w:w="2216" w:type="dxa"/>
            <w:noWrap/>
          </w:tcPr>
          <w:p w:rsidR="00375FA4" w:rsidRPr="0069549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695497">
              <w:t>1</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375FA4" w:rsidRPr="003D4A6C" w:rsidRDefault="00375FA4" w:rsidP="00375FA4">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traditionnelle</w:t>
            </w:r>
          </w:p>
        </w:tc>
        <w:tc>
          <w:tcPr>
            <w:tcW w:w="2216" w:type="dxa"/>
            <w:noWrap/>
          </w:tcPr>
          <w:p w:rsidR="00375FA4" w:rsidRPr="0069549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695497">
              <w:t>40</w:t>
            </w:r>
          </w:p>
        </w:tc>
      </w:tr>
      <w:tr w:rsidR="00375FA4" w:rsidRPr="003D4A6C" w:rsidTr="0020542C">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375FA4" w:rsidRPr="003D4A6C" w:rsidRDefault="00375FA4" w:rsidP="00375FA4">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moderne</w:t>
            </w:r>
          </w:p>
        </w:tc>
        <w:tc>
          <w:tcPr>
            <w:tcW w:w="2216" w:type="dxa"/>
            <w:noWrap/>
          </w:tcPr>
          <w:p w:rsidR="00375FA4" w:rsidRPr="0069549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695497">
              <w:t>1 504</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375FA4" w:rsidRPr="003D4A6C" w:rsidRDefault="00375FA4" w:rsidP="00375FA4">
            <w:pPr>
              <w:rPr>
                <w:rFonts w:ascii="Arial" w:eastAsia="Times New Roman" w:hAnsi="Arial" w:cs="Arial"/>
                <w:sz w:val="24"/>
                <w:szCs w:val="24"/>
                <w:lang w:eastAsia="fr-FR"/>
              </w:rPr>
            </w:pPr>
            <w:r w:rsidRPr="003D4A6C">
              <w:rPr>
                <w:rFonts w:ascii="Arial" w:eastAsia="Times New Roman" w:hAnsi="Arial" w:cs="Arial"/>
                <w:sz w:val="24"/>
                <w:szCs w:val="24"/>
                <w:lang w:eastAsia="fr-FR"/>
              </w:rPr>
              <w:t>Bidonville, sommaire</w:t>
            </w:r>
          </w:p>
        </w:tc>
        <w:tc>
          <w:tcPr>
            <w:tcW w:w="2216" w:type="dxa"/>
            <w:noWrap/>
          </w:tcPr>
          <w:p w:rsidR="00375FA4" w:rsidRPr="0069549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695497">
              <w:t>374</w:t>
            </w:r>
          </w:p>
        </w:tc>
      </w:tr>
      <w:tr w:rsidR="00375FA4" w:rsidRPr="003D4A6C" w:rsidTr="0020542C">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375FA4" w:rsidRPr="003D4A6C" w:rsidRDefault="00375FA4" w:rsidP="00375FA4">
            <w:pPr>
              <w:rPr>
                <w:rFonts w:ascii="Arial" w:eastAsia="Times New Roman" w:hAnsi="Arial" w:cs="Arial"/>
                <w:sz w:val="24"/>
                <w:szCs w:val="24"/>
                <w:lang w:eastAsia="fr-FR"/>
              </w:rPr>
            </w:pPr>
            <w:r w:rsidRPr="003D4A6C">
              <w:rPr>
                <w:rFonts w:ascii="Arial" w:eastAsia="Times New Roman" w:hAnsi="Arial" w:cs="Arial"/>
                <w:sz w:val="24"/>
                <w:szCs w:val="24"/>
                <w:lang w:eastAsia="fr-FR"/>
              </w:rPr>
              <w:t>Logement rural</w:t>
            </w:r>
          </w:p>
        </w:tc>
        <w:tc>
          <w:tcPr>
            <w:tcW w:w="2216" w:type="dxa"/>
            <w:noWrap/>
          </w:tcPr>
          <w:p w:rsidR="00375FA4" w:rsidRPr="00695497"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695497">
              <w:t>1 725</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375FA4" w:rsidRPr="003D4A6C" w:rsidRDefault="00375FA4" w:rsidP="00375FA4">
            <w:pPr>
              <w:rPr>
                <w:rFonts w:ascii="Arial" w:eastAsia="Times New Roman" w:hAnsi="Arial" w:cs="Arial"/>
                <w:sz w:val="24"/>
                <w:szCs w:val="24"/>
                <w:lang w:eastAsia="fr-FR"/>
              </w:rPr>
            </w:pPr>
            <w:r w:rsidRPr="003D4A6C">
              <w:rPr>
                <w:rFonts w:ascii="Arial" w:eastAsia="Times New Roman" w:hAnsi="Arial" w:cs="Arial"/>
                <w:sz w:val="24"/>
                <w:szCs w:val="24"/>
                <w:lang w:eastAsia="fr-FR"/>
              </w:rPr>
              <w:t>Autre</w:t>
            </w:r>
          </w:p>
        </w:tc>
        <w:tc>
          <w:tcPr>
            <w:tcW w:w="2216" w:type="dxa"/>
            <w:noWrap/>
          </w:tcPr>
          <w:p w:rsidR="00375FA4" w:rsidRPr="00695497"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695497">
              <w:t>121</w:t>
            </w:r>
          </w:p>
        </w:tc>
      </w:tr>
      <w:tr w:rsidR="00375FA4" w:rsidRPr="003D4A6C" w:rsidTr="0020542C">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375FA4" w:rsidRPr="003D4A6C" w:rsidRDefault="00375FA4" w:rsidP="00375FA4">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375FA4"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695497">
              <w:t>3 797</w:t>
            </w:r>
          </w:p>
        </w:tc>
      </w:tr>
    </w:tbl>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Pr>
        <w:rPr>
          <w:b/>
          <w:bCs/>
          <w:sz w:val="24"/>
          <w:szCs w:val="24"/>
        </w:rPr>
      </w:pPr>
      <w:r w:rsidRPr="003D4A6C">
        <w:rPr>
          <w:b/>
          <w:bCs/>
          <w:sz w:val="24"/>
          <w:szCs w:val="24"/>
        </w:rPr>
        <w:lastRenderedPageBreak/>
        <w:t>Tableau 21 : Répartition des ménages selon le nombre de pièces occupées (%)</w:t>
      </w:r>
    </w:p>
    <w:tbl>
      <w:tblPr>
        <w:tblStyle w:val="Listeclaire-Accent26"/>
        <w:tblW w:w="9614" w:type="dxa"/>
        <w:tblLook w:val="04A0" w:firstRow="1" w:lastRow="0" w:firstColumn="1" w:lastColumn="0" w:noHBand="0" w:noVBand="1"/>
      </w:tblPr>
      <w:tblGrid>
        <w:gridCol w:w="5580"/>
        <w:gridCol w:w="4034"/>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Nombre de pièces</w:t>
            </w:r>
          </w:p>
        </w:tc>
        <w:tc>
          <w:tcPr>
            <w:tcW w:w="4034"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375FA4" w:rsidRPr="003D4A6C" w:rsidRDefault="00375FA4" w:rsidP="00375FA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 pièce</w:t>
            </w:r>
          </w:p>
        </w:tc>
        <w:tc>
          <w:tcPr>
            <w:tcW w:w="4034" w:type="dxa"/>
            <w:noWrap/>
          </w:tcPr>
          <w:p w:rsidR="00375FA4" w:rsidRPr="007F2529"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7F2529">
              <w:t>10,2</w:t>
            </w:r>
          </w:p>
        </w:tc>
      </w:tr>
      <w:tr w:rsidR="00375FA4" w:rsidRPr="003D4A6C" w:rsidTr="0020542C">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375FA4" w:rsidRPr="003D4A6C" w:rsidRDefault="00375FA4" w:rsidP="00375FA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 pièces</w:t>
            </w:r>
          </w:p>
        </w:tc>
        <w:tc>
          <w:tcPr>
            <w:tcW w:w="4034" w:type="dxa"/>
            <w:noWrap/>
          </w:tcPr>
          <w:p w:rsidR="00375FA4" w:rsidRPr="007F2529"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7F2529">
              <w:t>28,2</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375FA4" w:rsidRPr="003D4A6C" w:rsidRDefault="00375FA4" w:rsidP="00375FA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 pièces</w:t>
            </w:r>
          </w:p>
        </w:tc>
        <w:tc>
          <w:tcPr>
            <w:tcW w:w="4034" w:type="dxa"/>
            <w:noWrap/>
          </w:tcPr>
          <w:p w:rsidR="00375FA4" w:rsidRPr="007F2529"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7F2529">
              <w:t>28,0</w:t>
            </w:r>
          </w:p>
        </w:tc>
      </w:tr>
      <w:tr w:rsidR="00375FA4" w:rsidRPr="003D4A6C" w:rsidTr="0020542C">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375FA4" w:rsidRPr="003D4A6C" w:rsidRDefault="00375FA4" w:rsidP="00375FA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 pièces</w:t>
            </w:r>
          </w:p>
        </w:tc>
        <w:tc>
          <w:tcPr>
            <w:tcW w:w="4034" w:type="dxa"/>
            <w:noWrap/>
          </w:tcPr>
          <w:p w:rsidR="00375FA4" w:rsidRPr="007F2529"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7F2529">
              <w:t>20,4</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375FA4" w:rsidRPr="003D4A6C" w:rsidRDefault="00375FA4" w:rsidP="00375FA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 pièces</w:t>
            </w:r>
          </w:p>
        </w:tc>
        <w:tc>
          <w:tcPr>
            <w:tcW w:w="4034" w:type="dxa"/>
            <w:noWrap/>
          </w:tcPr>
          <w:p w:rsidR="00375FA4" w:rsidRPr="007F2529"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7F2529">
              <w:t>7,6</w:t>
            </w:r>
          </w:p>
        </w:tc>
      </w:tr>
      <w:tr w:rsidR="00375FA4" w:rsidRPr="003D4A6C" w:rsidTr="0020542C">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375FA4" w:rsidRPr="003D4A6C" w:rsidRDefault="00375FA4" w:rsidP="00375FA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 pièces</w:t>
            </w:r>
          </w:p>
        </w:tc>
        <w:tc>
          <w:tcPr>
            <w:tcW w:w="4034" w:type="dxa"/>
            <w:noWrap/>
          </w:tcPr>
          <w:p w:rsidR="00375FA4" w:rsidRPr="007F2529"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7F2529">
              <w:t>3,1</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375FA4" w:rsidRPr="003D4A6C" w:rsidRDefault="00375FA4" w:rsidP="00375FA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7 pièces</w:t>
            </w:r>
          </w:p>
        </w:tc>
        <w:tc>
          <w:tcPr>
            <w:tcW w:w="4034" w:type="dxa"/>
            <w:noWrap/>
          </w:tcPr>
          <w:p w:rsidR="00375FA4" w:rsidRPr="007F2529"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7F2529">
              <w:t>1,2</w:t>
            </w:r>
          </w:p>
        </w:tc>
      </w:tr>
      <w:tr w:rsidR="00375FA4" w:rsidRPr="003D4A6C" w:rsidTr="0020542C">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375FA4" w:rsidRPr="003D4A6C" w:rsidRDefault="00375FA4" w:rsidP="00375FA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8 pièces et plus</w:t>
            </w:r>
          </w:p>
        </w:tc>
        <w:tc>
          <w:tcPr>
            <w:tcW w:w="4034" w:type="dxa"/>
            <w:noWrap/>
          </w:tcPr>
          <w:p w:rsidR="00375FA4" w:rsidRPr="007F2529"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7F2529">
              <w:t>1,3</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375FA4" w:rsidRPr="003D4A6C" w:rsidRDefault="00375FA4" w:rsidP="00375FA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034" w:type="dxa"/>
            <w:noWrap/>
          </w:tcPr>
          <w:p w:rsidR="00375FA4"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7F2529">
              <w:t>100,0</w:t>
            </w:r>
          </w:p>
        </w:tc>
      </w:tr>
    </w:tbl>
    <w:p w:rsidR="0020542C" w:rsidRPr="003D4A6C" w:rsidRDefault="0020542C" w:rsidP="0020542C"/>
    <w:p w:rsidR="0020542C" w:rsidRPr="003D4A6C" w:rsidRDefault="0020542C" w:rsidP="0020542C"/>
    <w:p w:rsidR="0020542C" w:rsidRPr="003D4A6C" w:rsidRDefault="0020542C" w:rsidP="0020542C">
      <w:pPr>
        <w:rPr>
          <w:b/>
          <w:bCs/>
          <w:sz w:val="24"/>
          <w:szCs w:val="24"/>
        </w:rPr>
      </w:pPr>
      <w:r w:rsidRPr="003D4A6C">
        <w:rPr>
          <w:b/>
          <w:bCs/>
          <w:sz w:val="24"/>
          <w:szCs w:val="24"/>
        </w:rPr>
        <w:t xml:space="preserve">Tableau 22 : Taux d'occupation des logements (Nombre moyen de personnes par pièce) </w:t>
      </w:r>
    </w:p>
    <w:tbl>
      <w:tblPr>
        <w:tblStyle w:val="Listeclaire-Accent26"/>
        <w:tblW w:w="9625" w:type="dxa"/>
        <w:tblLook w:val="04A0" w:firstRow="1" w:lastRow="0" w:firstColumn="1" w:lastColumn="0" w:noHBand="0" w:noVBand="1"/>
      </w:tblPr>
      <w:tblGrid>
        <w:gridCol w:w="6016"/>
        <w:gridCol w:w="3609"/>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20542C" w:rsidRPr="003D4A6C" w:rsidRDefault="0020542C" w:rsidP="0020542C">
            <w:pPr>
              <w:jc w:val="center"/>
              <w:rPr>
                <w:rFonts w:ascii="Times" w:eastAsia="Times New Roman" w:hAnsi="Times" w:cs="Times"/>
                <w:sz w:val="24"/>
                <w:szCs w:val="24"/>
                <w:lang w:eastAsia="fr-FR"/>
              </w:rPr>
            </w:pPr>
          </w:p>
        </w:tc>
        <w:tc>
          <w:tcPr>
            <w:tcW w:w="3609" w:type="dxa"/>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Taux d'occupation des logements</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20542C" w:rsidRPr="003D4A6C" w:rsidRDefault="00375FA4" w:rsidP="0020542C">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Talsint</w:t>
            </w:r>
            <w:proofErr w:type="spellEnd"/>
          </w:p>
        </w:tc>
        <w:tc>
          <w:tcPr>
            <w:tcW w:w="3609" w:type="dxa"/>
            <w:noWrap/>
            <w:vAlign w:val="center"/>
            <w:hideMark/>
          </w:tcPr>
          <w:p w:rsidR="0020542C" w:rsidRPr="003D4A6C" w:rsidRDefault="00375FA4" w:rsidP="002054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75FA4">
              <w:rPr>
                <w:rFonts w:ascii="Calibri" w:hAnsi="Calibri"/>
                <w:color w:val="000000"/>
              </w:rPr>
              <w:t>1,4</w:t>
            </w:r>
          </w:p>
        </w:tc>
      </w:tr>
    </w:tbl>
    <w:p w:rsidR="0020542C" w:rsidRPr="003D4A6C" w:rsidRDefault="0020542C" w:rsidP="0020542C">
      <w:pPr>
        <w:jc w:val="center"/>
      </w:pPr>
    </w:p>
    <w:p w:rsidR="0020542C" w:rsidRPr="003D4A6C" w:rsidRDefault="0020542C" w:rsidP="0020542C">
      <w:pPr>
        <w:rPr>
          <w:b/>
          <w:bCs/>
          <w:sz w:val="24"/>
          <w:szCs w:val="24"/>
        </w:rPr>
      </w:pPr>
      <w:r w:rsidRPr="003D4A6C">
        <w:rPr>
          <w:b/>
          <w:bCs/>
          <w:sz w:val="24"/>
          <w:szCs w:val="24"/>
        </w:rPr>
        <w:t xml:space="preserve">Tableau 23 : Répartition des ménages selon l'ancienneté du logement (%) </w:t>
      </w:r>
    </w:p>
    <w:tbl>
      <w:tblPr>
        <w:tblStyle w:val="Listeclaire-Accent26"/>
        <w:tblW w:w="9613" w:type="dxa"/>
        <w:tblLook w:val="04A0" w:firstRow="1" w:lastRow="0" w:firstColumn="1" w:lastColumn="0" w:noHBand="0" w:noVBand="1"/>
      </w:tblPr>
      <w:tblGrid>
        <w:gridCol w:w="5915"/>
        <w:gridCol w:w="3698"/>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Âge du logement</w:t>
            </w:r>
          </w:p>
        </w:tc>
        <w:tc>
          <w:tcPr>
            <w:tcW w:w="3698" w:type="dxa"/>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20542C" w:rsidRPr="003D4A6C" w:rsidRDefault="0020542C" w:rsidP="0020542C">
            <w:pPr>
              <w:rPr>
                <w:rFonts w:ascii="Arial" w:eastAsia="Times New Roman" w:hAnsi="Arial" w:cs="Arial"/>
                <w:sz w:val="24"/>
                <w:szCs w:val="24"/>
                <w:lang w:eastAsia="fr-FR"/>
              </w:rPr>
            </w:pPr>
            <w:r w:rsidRPr="003D4A6C">
              <w:rPr>
                <w:rFonts w:ascii="Arial" w:eastAsia="Times New Roman" w:hAnsi="Arial" w:cs="Arial"/>
                <w:sz w:val="24"/>
                <w:szCs w:val="24"/>
                <w:lang w:eastAsia="fr-FR"/>
              </w:rPr>
              <w:t>Moins de 10 ans</w:t>
            </w:r>
          </w:p>
        </w:tc>
        <w:tc>
          <w:tcPr>
            <w:tcW w:w="3698" w:type="dxa"/>
            <w:noWrap/>
            <w:vAlign w:val="center"/>
          </w:tcPr>
          <w:p w:rsidR="0020542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20542C" w:rsidRPr="003D4A6C" w:rsidTr="0020542C">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20542C" w:rsidRPr="003D4A6C" w:rsidRDefault="0020542C" w:rsidP="0020542C">
            <w:pPr>
              <w:rPr>
                <w:rFonts w:ascii="Arial" w:eastAsia="Times New Roman" w:hAnsi="Arial" w:cs="Arial"/>
                <w:sz w:val="24"/>
                <w:szCs w:val="24"/>
                <w:lang w:eastAsia="fr-FR"/>
              </w:rPr>
            </w:pPr>
            <w:r w:rsidRPr="003D4A6C">
              <w:rPr>
                <w:rFonts w:ascii="Arial" w:eastAsia="Times New Roman" w:hAnsi="Arial" w:cs="Arial"/>
                <w:sz w:val="24"/>
                <w:szCs w:val="24"/>
                <w:lang w:eastAsia="fr-FR"/>
              </w:rPr>
              <w:t>10 à moins de 20 ans</w:t>
            </w:r>
          </w:p>
        </w:tc>
        <w:tc>
          <w:tcPr>
            <w:tcW w:w="3698" w:type="dxa"/>
            <w:noWrap/>
            <w:vAlign w:val="center"/>
          </w:tcPr>
          <w:p w:rsidR="0020542C" w:rsidRDefault="0020542C" w:rsidP="0020542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20542C" w:rsidRPr="003D4A6C" w:rsidRDefault="0020542C" w:rsidP="0020542C">
            <w:pPr>
              <w:rPr>
                <w:rFonts w:ascii="Arial" w:eastAsia="Times New Roman" w:hAnsi="Arial" w:cs="Arial"/>
                <w:sz w:val="24"/>
                <w:szCs w:val="24"/>
                <w:lang w:eastAsia="fr-FR"/>
              </w:rPr>
            </w:pPr>
            <w:r w:rsidRPr="003D4A6C">
              <w:rPr>
                <w:rFonts w:ascii="Arial" w:eastAsia="Times New Roman" w:hAnsi="Arial" w:cs="Arial"/>
                <w:sz w:val="24"/>
                <w:szCs w:val="24"/>
                <w:lang w:eastAsia="fr-FR"/>
              </w:rPr>
              <w:t>20 à moins 50 ans</w:t>
            </w:r>
          </w:p>
        </w:tc>
        <w:tc>
          <w:tcPr>
            <w:tcW w:w="3698" w:type="dxa"/>
            <w:noWrap/>
            <w:vAlign w:val="center"/>
          </w:tcPr>
          <w:p w:rsidR="0020542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20542C" w:rsidRPr="003D4A6C" w:rsidTr="0020542C">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20542C" w:rsidRPr="003D4A6C" w:rsidRDefault="0020542C" w:rsidP="0020542C">
            <w:pPr>
              <w:rPr>
                <w:rFonts w:ascii="Arial" w:eastAsia="Times New Roman" w:hAnsi="Arial" w:cs="Arial"/>
                <w:sz w:val="24"/>
                <w:szCs w:val="24"/>
                <w:lang w:eastAsia="fr-FR"/>
              </w:rPr>
            </w:pPr>
            <w:r w:rsidRPr="003D4A6C">
              <w:rPr>
                <w:rFonts w:ascii="Arial" w:eastAsia="Times New Roman" w:hAnsi="Arial" w:cs="Arial"/>
                <w:sz w:val="24"/>
                <w:szCs w:val="24"/>
                <w:lang w:eastAsia="fr-FR"/>
              </w:rPr>
              <w:t>50 ans et plus</w:t>
            </w:r>
          </w:p>
        </w:tc>
        <w:tc>
          <w:tcPr>
            <w:tcW w:w="3698" w:type="dxa"/>
            <w:noWrap/>
            <w:vAlign w:val="center"/>
          </w:tcPr>
          <w:p w:rsidR="0020542C" w:rsidRDefault="0020542C" w:rsidP="0020542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20542C" w:rsidRPr="003D4A6C" w:rsidRDefault="0020542C" w:rsidP="0020542C">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3698" w:type="dxa"/>
            <w:noWrap/>
            <w:vAlign w:val="center"/>
          </w:tcPr>
          <w:p w:rsidR="0020542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bl>
    <w:p w:rsidR="0020542C" w:rsidRPr="003D4A6C" w:rsidRDefault="0020542C" w:rsidP="0020542C"/>
    <w:p w:rsidR="0020542C" w:rsidRPr="003D4A6C" w:rsidRDefault="0020542C" w:rsidP="0020542C">
      <w:pPr>
        <w:rPr>
          <w:b/>
          <w:bCs/>
          <w:sz w:val="24"/>
          <w:szCs w:val="24"/>
        </w:rPr>
      </w:pPr>
      <w:r w:rsidRPr="003D4A6C">
        <w:rPr>
          <w:b/>
          <w:bCs/>
          <w:sz w:val="24"/>
          <w:szCs w:val="24"/>
        </w:rPr>
        <w:t>Tableau 24 : Répartition des ménages selon le statut d'occupation de leur logement (%)</w:t>
      </w:r>
    </w:p>
    <w:tbl>
      <w:tblPr>
        <w:tblStyle w:val="Listeclaire-Accent26"/>
        <w:tblW w:w="9615" w:type="dxa"/>
        <w:tblLook w:val="04A0" w:firstRow="1" w:lastRow="0" w:firstColumn="1" w:lastColumn="0" w:noHBand="0" w:noVBand="1"/>
      </w:tblPr>
      <w:tblGrid>
        <w:gridCol w:w="6806"/>
        <w:gridCol w:w="2809"/>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Propriétaire/Copropriétaire</w:t>
            </w:r>
          </w:p>
        </w:tc>
        <w:tc>
          <w:tcPr>
            <w:tcW w:w="2809" w:type="dxa"/>
            <w:shd w:val="clear" w:color="auto" w:fill="FFC000"/>
            <w:noWrap/>
          </w:tcPr>
          <w:p w:rsidR="00375FA4" w:rsidRPr="00885A49"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885A49">
              <w:t>81,4</w:t>
            </w:r>
          </w:p>
        </w:tc>
      </w:tr>
      <w:tr w:rsidR="00375FA4" w:rsidRPr="003D4A6C" w:rsidTr="0020542C">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375FA4" w:rsidRPr="00885A49"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885A49">
              <w:t>0,1</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Locataire</w:t>
            </w:r>
          </w:p>
        </w:tc>
        <w:tc>
          <w:tcPr>
            <w:tcW w:w="2809" w:type="dxa"/>
            <w:shd w:val="clear" w:color="auto" w:fill="FFC000"/>
            <w:noWrap/>
          </w:tcPr>
          <w:p w:rsidR="00375FA4" w:rsidRPr="00885A49"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885A49">
              <w:t>9,0</w:t>
            </w:r>
          </w:p>
        </w:tc>
      </w:tr>
      <w:tr w:rsidR="00375FA4" w:rsidRPr="003D4A6C" w:rsidTr="0020542C">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de fonction</w:t>
            </w:r>
          </w:p>
        </w:tc>
        <w:tc>
          <w:tcPr>
            <w:tcW w:w="2809" w:type="dxa"/>
            <w:noWrap/>
          </w:tcPr>
          <w:p w:rsidR="00375FA4" w:rsidRPr="00885A49"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885A49">
              <w:t>0,8</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gratuit</w:t>
            </w:r>
          </w:p>
        </w:tc>
        <w:tc>
          <w:tcPr>
            <w:tcW w:w="2809" w:type="dxa"/>
            <w:noWrap/>
          </w:tcPr>
          <w:p w:rsidR="00375FA4" w:rsidRPr="00885A49"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885A49">
              <w:t>7,7</w:t>
            </w:r>
          </w:p>
        </w:tc>
      </w:tr>
      <w:tr w:rsidR="00375FA4" w:rsidRPr="003D4A6C" w:rsidTr="0020542C">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w:t>
            </w:r>
          </w:p>
        </w:tc>
        <w:tc>
          <w:tcPr>
            <w:tcW w:w="2809" w:type="dxa"/>
            <w:noWrap/>
          </w:tcPr>
          <w:p w:rsidR="00375FA4" w:rsidRPr="00885A49" w:rsidRDefault="00375FA4" w:rsidP="00375FA4">
            <w:pPr>
              <w:jc w:val="center"/>
              <w:cnfStyle w:val="000000000000" w:firstRow="0" w:lastRow="0" w:firstColumn="0" w:lastColumn="0" w:oddVBand="0" w:evenVBand="0" w:oddHBand="0" w:evenHBand="0" w:firstRowFirstColumn="0" w:firstRowLastColumn="0" w:lastRowFirstColumn="0" w:lastRowLastColumn="0"/>
            </w:pPr>
            <w:r w:rsidRPr="00885A49">
              <w:t>1,0</w:t>
            </w:r>
          </w:p>
        </w:tc>
      </w:tr>
      <w:tr w:rsidR="00375FA4" w:rsidRPr="003D4A6C" w:rsidTr="0020542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375FA4" w:rsidRPr="003D4A6C" w:rsidRDefault="00375FA4" w:rsidP="00375FA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809" w:type="dxa"/>
            <w:noWrap/>
          </w:tcPr>
          <w:p w:rsidR="00375FA4" w:rsidRDefault="00375FA4" w:rsidP="00375FA4">
            <w:pPr>
              <w:jc w:val="center"/>
              <w:cnfStyle w:val="000000100000" w:firstRow="0" w:lastRow="0" w:firstColumn="0" w:lastColumn="0" w:oddVBand="0" w:evenVBand="0" w:oddHBand="1" w:evenHBand="0" w:firstRowFirstColumn="0" w:firstRowLastColumn="0" w:lastRowFirstColumn="0" w:lastRowLastColumn="0"/>
            </w:pPr>
            <w:r w:rsidRPr="00885A49">
              <w:t>100,0</w:t>
            </w:r>
          </w:p>
        </w:tc>
      </w:tr>
    </w:tbl>
    <w:p w:rsidR="0020542C" w:rsidRPr="003D4A6C" w:rsidRDefault="0020542C" w:rsidP="0020542C"/>
    <w:p w:rsidR="0020542C" w:rsidRPr="003D4A6C" w:rsidRDefault="0020542C" w:rsidP="0020542C"/>
    <w:p w:rsidR="0020542C" w:rsidRPr="003D4A6C" w:rsidRDefault="0020542C" w:rsidP="0020542C">
      <w:pPr>
        <w:rPr>
          <w:b/>
          <w:bCs/>
          <w:sz w:val="24"/>
          <w:szCs w:val="24"/>
        </w:rPr>
      </w:pPr>
      <w:r w:rsidRPr="003D4A6C">
        <w:rPr>
          <w:b/>
          <w:bCs/>
          <w:sz w:val="24"/>
          <w:szCs w:val="24"/>
        </w:rPr>
        <w:lastRenderedPageBreak/>
        <w:t>Tableau 25 : Proportion des ménages disposant des équipements de base (%)</w:t>
      </w:r>
    </w:p>
    <w:tbl>
      <w:tblPr>
        <w:tblStyle w:val="Listeclaire-Accent26"/>
        <w:tblW w:w="9253" w:type="dxa"/>
        <w:tblLook w:val="04A0" w:firstRow="1" w:lastRow="0" w:firstColumn="1" w:lastColumn="0" w:noHBand="0" w:noVBand="1"/>
      </w:tblPr>
      <w:tblGrid>
        <w:gridCol w:w="6134"/>
        <w:gridCol w:w="3119"/>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Équipement de base</w:t>
            </w:r>
          </w:p>
        </w:tc>
        <w:tc>
          <w:tcPr>
            <w:tcW w:w="3119" w:type="dxa"/>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354813" w:rsidRPr="003D4A6C" w:rsidTr="0020542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Cuisine</w:t>
            </w:r>
          </w:p>
        </w:tc>
        <w:tc>
          <w:tcPr>
            <w:tcW w:w="3119" w:type="dxa"/>
            <w:noWrap/>
          </w:tcPr>
          <w:p w:rsidR="00354813" w:rsidRPr="009A3CA1"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9A3CA1">
              <w:t>90,2</w:t>
            </w:r>
          </w:p>
        </w:tc>
      </w:tr>
      <w:tr w:rsidR="00354813" w:rsidRPr="003D4A6C" w:rsidTr="0020542C">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W.-C.</w:t>
            </w:r>
          </w:p>
        </w:tc>
        <w:tc>
          <w:tcPr>
            <w:tcW w:w="3119" w:type="dxa"/>
            <w:noWrap/>
          </w:tcPr>
          <w:p w:rsidR="00354813" w:rsidRPr="009A3CA1"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9A3CA1">
              <w:t>61,5</w:t>
            </w:r>
          </w:p>
        </w:tc>
      </w:tr>
      <w:tr w:rsidR="00354813" w:rsidRPr="003D4A6C" w:rsidTr="0020542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moderne/Douche</w:t>
            </w:r>
          </w:p>
        </w:tc>
        <w:tc>
          <w:tcPr>
            <w:tcW w:w="3119" w:type="dxa"/>
            <w:noWrap/>
          </w:tcPr>
          <w:p w:rsidR="00354813" w:rsidRPr="009A3CA1"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9A3CA1">
              <w:t>21,0</w:t>
            </w:r>
          </w:p>
        </w:tc>
      </w:tr>
      <w:tr w:rsidR="00354813" w:rsidRPr="003D4A6C" w:rsidTr="0020542C">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354813" w:rsidRPr="009A3CA1"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9A3CA1">
              <w:t>9,0</w:t>
            </w:r>
          </w:p>
        </w:tc>
      </w:tr>
      <w:tr w:rsidR="00354813" w:rsidRPr="003D4A6C" w:rsidTr="0020542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Électricité</w:t>
            </w:r>
          </w:p>
        </w:tc>
        <w:tc>
          <w:tcPr>
            <w:tcW w:w="3119" w:type="dxa"/>
            <w:shd w:val="clear" w:color="auto" w:fill="FFC000"/>
            <w:noWrap/>
          </w:tcPr>
          <w:p w:rsidR="00354813" w:rsidRPr="009A3CA1"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9A3CA1">
              <w:t>68,8</w:t>
            </w:r>
          </w:p>
        </w:tc>
      </w:tr>
      <w:tr w:rsidR="00354813" w:rsidRPr="003D4A6C" w:rsidTr="0020542C">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354813"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9A3CA1">
              <w:t>59,9</w:t>
            </w:r>
          </w:p>
        </w:tc>
      </w:tr>
    </w:tbl>
    <w:p w:rsidR="0020542C" w:rsidRPr="003D4A6C" w:rsidRDefault="0020542C" w:rsidP="0020542C"/>
    <w:p w:rsidR="0020542C" w:rsidRPr="003D4A6C" w:rsidRDefault="0020542C" w:rsidP="0020542C">
      <w:pPr>
        <w:rPr>
          <w:b/>
          <w:bCs/>
          <w:sz w:val="24"/>
          <w:szCs w:val="24"/>
        </w:rPr>
      </w:pPr>
      <w:r w:rsidRPr="003D4A6C">
        <w:rPr>
          <w:b/>
          <w:bCs/>
          <w:sz w:val="24"/>
          <w:szCs w:val="24"/>
        </w:rPr>
        <w:t>Tableau 26 : Répartition des ménages dont le logement n'est pas relié à un réseau public de distribution d'eau courante selon le mode d'approvisionnement en eau (%)</w:t>
      </w:r>
    </w:p>
    <w:tbl>
      <w:tblPr>
        <w:tblStyle w:val="Listeclaire-Accent26"/>
        <w:tblW w:w="9138" w:type="dxa"/>
        <w:tblLook w:val="04A0" w:firstRow="1" w:lastRow="0" w:firstColumn="1" w:lastColumn="0" w:noHBand="0" w:noVBand="1"/>
      </w:tblPr>
      <w:tblGrid>
        <w:gridCol w:w="7159"/>
        <w:gridCol w:w="1979"/>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d'approvisionnement en eau</w:t>
            </w:r>
          </w:p>
        </w:tc>
        <w:tc>
          <w:tcPr>
            <w:tcW w:w="1979"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354813" w:rsidRPr="003D4A6C" w:rsidTr="0020542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354813" w:rsidRPr="003D4A6C" w:rsidRDefault="00354813" w:rsidP="0035481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Fontaine, puits,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ou point d’eau équipé</w:t>
            </w:r>
          </w:p>
        </w:tc>
        <w:tc>
          <w:tcPr>
            <w:tcW w:w="1979" w:type="dxa"/>
            <w:noWrap/>
          </w:tcPr>
          <w:p w:rsidR="00354813" w:rsidRPr="004F140F"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4F140F">
              <w:t>22,1</w:t>
            </w:r>
          </w:p>
        </w:tc>
      </w:tr>
      <w:tr w:rsidR="00354813" w:rsidRPr="003D4A6C" w:rsidTr="0020542C">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354813" w:rsidRPr="003D4A6C" w:rsidRDefault="00354813" w:rsidP="0035481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Vendeur d’eau potable</w:t>
            </w:r>
          </w:p>
        </w:tc>
        <w:tc>
          <w:tcPr>
            <w:tcW w:w="1979" w:type="dxa"/>
            <w:noWrap/>
          </w:tcPr>
          <w:p w:rsidR="00354813" w:rsidRPr="004F140F"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4F140F">
              <w:t>,3</w:t>
            </w:r>
          </w:p>
        </w:tc>
      </w:tr>
      <w:tr w:rsidR="00354813" w:rsidRPr="003D4A6C" w:rsidTr="0020542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354813" w:rsidRPr="003D4A6C" w:rsidRDefault="00354813" w:rsidP="0035481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Puits ou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non équipés</w:t>
            </w:r>
          </w:p>
        </w:tc>
        <w:tc>
          <w:tcPr>
            <w:tcW w:w="1979" w:type="dxa"/>
            <w:noWrap/>
          </w:tcPr>
          <w:p w:rsidR="00354813" w:rsidRPr="004F140F"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4F140F">
              <w:t>33,3</w:t>
            </w:r>
          </w:p>
        </w:tc>
      </w:tr>
      <w:tr w:rsidR="00354813" w:rsidRPr="003D4A6C" w:rsidTr="0020542C">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354813" w:rsidRPr="003D4A6C" w:rsidRDefault="00354813" w:rsidP="0035481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Source, oued ou ruisseau</w:t>
            </w:r>
          </w:p>
        </w:tc>
        <w:tc>
          <w:tcPr>
            <w:tcW w:w="1979" w:type="dxa"/>
            <w:noWrap/>
          </w:tcPr>
          <w:p w:rsidR="00354813" w:rsidRPr="004F140F"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4F140F">
              <w:t>42,7</w:t>
            </w:r>
          </w:p>
        </w:tc>
      </w:tr>
      <w:tr w:rsidR="00354813" w:rsidRPr="003D4A6C" w:rsidTr="0020542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354813" w:rsidRPr="003D4A6C" w:rsidRDefault="00354813" w:rsidP="0035481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1979" w:type="dxa"/>
            <w:noWrap/>
          </w:tcPr>
          <w:p w:rsidR="00354813" w:rsidRPr="004F140F"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4F140F">
              <w:t>1,5</w:t>
            </w:r>
          </w:p>
        </w:tc>
      </w:tr>
      <w:tr w:rsidR="00354813" w:rsidRPr="003D4A6C" w:rsidTr="0020542C">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354813" w:rsidRPr="003D4A6C" w:rsidRDefault="00354813" w:rsidP="0035481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1979" w:type="dxa"/>
            <w:noWrap/>
          </w:tcPr>
          <w:p w:rsidR="00354813"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4F140F">
              <w:t>100,0</w:t>
            </w:r>
          </w:p>
        </w:tc>
      </w:tr>
    </w:tbl>
    <w:p w:rsidR="0020542C" w:rsidRPr="003D4A6C" w:rsidRDefault="0020542C" w:rsidP="0020542C"/>
    <w:p w:rsidR="0020542C" w:rsidRPr="003D4A6C" w:rsidRDefault="0020542C" w:rsidP="0020542C">
      <w:pPr>
        <w:rPr>
          <w:b/>
          <w:bCs/>
          <w:sz w:val="24"/>
          <w:szCs w:val="24"/>
        </w:rPr>
      </w:pPr>
      <w:r w:rsidRPr="003D4A6C">
        <w:rPr>
          <w:b/>
          <w:bCs/>
          <w:sz w:val="24"/>
          <w:szCs w:val="24"/>
        </w:rPr>
        <w:t>Tableau 27: Répartition des ménages dont le logement n'est pas relié à un réseau public de distribution d'électricité selon le mode d'éclairage utilisé (%)</w:t>
      </w:r>
    </w:p>
    <w:tbl>
      <w:tblPr>
        <w:tblStyle w:val="Listeclaire-Accent26"/>
        <w:tblW w:w="9022" w:type="dxa"/>
        <w:tblLook w:val="04A0" w:firstRow="1" w:lastRow="0" w:firstColumn="1" w:lastColumn="0" w:noHBand="0" w:noVBand="1"/>
      </w:tblPr>
      <w:tblGrid>
        <w:gridCol w:w="5911"/>
        <w:gridCol w:w="3111"/>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d'éclairage</w:t>
            </w:r>
          </w:p>
        </w:tc>
        <w:tc>
          <w:tcPr>
            <w:tcW w:w="3111"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354813" w:rsidRPr="003D4A6C" w:rsidTr="0020542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354813" w:rsidRPr="003D4A6C" w:rsidRDefault="00354813" w:rsidP="0035481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Gaz (butane)</w:t>
            </w:r>
          </w:p>
        </w:tc>
        <w:tc>
          <w:tcPr>
            <w:tcW w:w="3111" w:type="dxa"/>
            <w:noWrap/>
          </w:tcPr>
          <w:p w:rsidR="00354813" w:rsidRPr="000C72B1"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0C72B1">
              <w:t>61,4</w:t>
            </w:r>
          </w:p>
        </w:tc>
      </w:tr>
      <w:tr w:rsidR="00354813" w:rsidRPr="003D4A6C" w:rsidTr="0020542C">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354813" w:rsidRPr="003D4A6C" w:rsidRDefault="00354813" w:rsidP="00354813">
            <w:pPr>
              <w:rPr>
                <w:rFonts w:ascii="Arial" w:eastAsia="Times New Roman" w:hAnsi="Arial" w:cs="Arial"/>
                <w:color w:val="000000"/>
                <w:sz w:val="24"/>
                <w:szCs w:val="24"/>
                <w:lang w:eastAsia="fr-FR"/>
              </w:rPr>
            </w:pPr>
            <w:proofErr w:type="spellStart"/>
            <w:r w:rsidRPr="003D4A6C">
              <w:rPr>
                <w:rFonts w:ascii="Arial" w:eastAsia="Times New Roman" w:hAnsi="Arial" w:cs="Arial"/>
                <w:color w:val="000000"/>
                <w:sz w:val="24"/>
                <w:szCs w:val="24"/>
                <w:lang w:eastAsia="fr-FR"/>
              </w:rPr>
              <w:t>Kandyle</w:t>
            </w:r>
            <w:proofErr w:type="spellEnd"/>
            <w:r w:rsidRPr="003D4A6C">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tcPr>
          <w:p w:rsidR="00354813" w:rsidRPr="000C72B1"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0C72B1">
              <w:t>33,6</w:t>
            </w:r>
          </w:p>
        </w:tc>
      </w:tr>
      <w:tr w:rsidR="00354813" w:rsidRPr="003D4A6C" w:rsidTr="0020542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354813" w:rsidRPr="003D4A6C" w:rsidRDefault="00354813" w:rsidP="0035481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Energie solaire</w:t>
            </w:r>
          </w:p>
        </w:tc>
        <w:tc>
          <w:tcPr>
            <w:tcW w:w="3111" w:type="dxa"/>
            <w:shd w:val="clear" w:color="auto" w:fill="FFC000"/>
            <w:noWrap/>
          </w:tcPr>
          <w:p w:rsidR="00354813" w:rsidRPr="000C72B1"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0C72B1">
              <w:t>0,8</w:t>
            </w:r>
          </w:p>
        </w:tc>
      </w:tr>
      <w:tr w:rsidR="00354813" w:rsidRPr="003D4A6C" w:rsidTr="0020542C">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354813" w:rsidRPr="003D4A6C" w:rsidRDefault="00354813" w:rsidP="0035481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Groupe électrogène</w:t>
            </w:r>
          </w:p>
        </w:tc>
        <w:tc>
          <w:tcPr>
            <w:tcW w:w="3111" w:type="dxa"/>
            <w:noWrap/>
          </w:tcPr>
          <w:p w:rsidR="00354813" w:rsidRPr="000C72B1"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0C72B1">
              <w:t>0,3</w:t>
            </w:r>
          </w:p>
        </w:tc>
      </w:tr>
      <w:tr w:rsidR="00354813" w:rsidRPr="003D4A6C" w:rsidTr="0020542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354813" w:rsidRPr="003D4A6C" w:rsidRDefault="00354813" w:rsidP="0035481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11" w:type="dxa"/>
            <w:noWrap/>
          </w:tcPr>
          <w:p w:rsidR="00354813" w:rsidRPr="000C72B1"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0C72B1">
              <w:t>3,9</w:t>
            </w:r>
          </w:p>
        </w:tc>
      </w:tr>
      <w:tr w:rsidR="00354813" w:rsidRPr="003D4A6C" w:rsidTr="0020542C">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354813" w:rsidRPr="003D4A6C" w:rsidRDefault="00354813" w:rsidP="0035481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11" w:type="dxa"/>
            <w:noWrap/>
          </w:tcPr>
          <w:p w:rsidR="00354813"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0C72B1">
              <w:t>100,0</w:t>
            </w:r>
          </w:p>
        </w:tc>
      </w:tr>
    </w:tbl>
    <w:p w:rsidR="0020542C" w:rsidRPr="003D4A6C" w:rsidRDefault="0020542C" w:rsidP="0020542C"/>
    <w:p w:rsidR="0020542C" w:rsidRPr="003D4A6C" w:rsidRDefault="0020542C" w:rsidP="00AF3007">
      <w:pPr>
        <w:rPr>
          <w:b/>
          <w:bCs/>
          <w:sz w:val="24"/>
          <w:szCs w:val="24"/>
        </w:rPr>
      </w:pPr>
      <w:r w:rsidRPr="003D4A6C">
        <w:rPr>
          <w:b/>
          <w:bCs/>
          <w:sz w:val="24"/>
          <w:szCs w:val="24"/>
        </w:rPr>
        <w:t xml:space="preserve">Tableau 28 : Répartition des ménages selon le mode d'évacuation des </w:t>
      </w:r>
      <w:r w:rsidR="00AF3007">
        <w:rPr>
          <w:b/>
          <w:bCs/>
          <w:sz w:val="24"/>
          <w:szCs w:val="24"/>
        </w:rPr>
        <w:t xml:space="preserve">eaux usées </w:t>
      </w:r>
      <w:r w:rsidRPr="003D4A6C">
        <w:rPr>
          <w:b/>
          <w:bCs/>
          <w:sz w:val="24"/>
          <w:szCs w:val="24"/>
        </w:rPr>
        <w:t>(%)</w:t>
      </w:r>
    </w:p>
    <w:tbl>
      <w:tblPr>
        <w:tblStyle w:val="Listeclaire-Accent26"/>
        <w:tblW w:w="8991" w:type="dxa"/>
        <w:tblLook w:val="04A0" w:firstRow="1" w:lastRow="0" w:firstColumn="1" w:lastColumn="0" w:noHBand="0" w:noVBand="1"/>
      </w:tblPr>
      <w:tblGrid>
        <w:gridCol w:w="5576"/>
        <w:gridCol w:w="3415"/>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354813" w:rsidRPr="003D4A6C" w:rsidTr="0020542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354813" w:rsidRPr="003D4A6C" w:rsidRDefault="00354813" w:rsidP="0035481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Réseau public</w:t>
            </w:r>
          </w:p>
        </w:tc>
        <w:tc>
          <w:tcPr>
            <w:tcW w:w="3415" w:type="dxa"/>
            <w:shd w:val="clear" w:color="auto" w:fill="FFC000"/>
            <w:noWrap/>
          </w:tcPr>
          <w:p w:rsidR="00354813" w:rsidRPr="00020424"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020424">
              <w:t>45,6</w:t>
            </w:r>
          </w:p>
        </w:tc>
      </w:tr>
      <w:tr w:rsidR="00354813" w:rsidRPr="003D4A6C" w:rsidTr="0020542C">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354813" w:rsidRPr="003D4A6C" w:rsidRDefault="00354813" w:rsidP="0035481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Fosse septique</w:t>
            </w:r>
          </w:p>
        </w:tc>
        <w:tc>
          <w:tcPr>
            <w:tcW w:w="3415" w:type="dxa"/>
            <w:noWrap/>
          </w:tcPr>
          <w:p w:rsidR="00354813" w:rsidRPr="00020424"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020424">
              <w:t>14,2</w:t>
            </w:r>
          </w:p>
        </w:tc>
      </w:tr>
      <w:tr w:rsidR="00354813" w:rsidRPr="003D4A6C" w:rsidTr="0020542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354813" w:rsidRPr="003D4A6C" w:rsidRDefault="00354813" w:rsidP="0035481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perdu</w:t>
            </w:r>
          </w:p>
        </w:tc>
        <w:tc>
          <w:tcPr>
            <w:tcW w:w="3415" w:type="dxa"/>
            <w:noWrap/>
          </w:tcPr>
          <w:p w:rsidR="00354813" w:rsidRPr="00020424"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020424">
              <w:t>2,6</w:t>
            </w:r>
          </w:p>
        </w:tc>
      </w:tr>
      <w:tr w:rsidR="00354813" w:rsidRPr="003D4A6C" w:rsidTr="0020542C">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354813" w:rsidRPr="003D4A6C" w:rsidRDefault="00354813" w:rsidP="0035481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415" w:type="dxa"/>
            <w:noWrap/>
          </w:tcPr>
          <w:p w:rsidR="00354813" w:rsidRPr="00020424"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020424">
              <w:t>36,6</w:t>
            </w:r>
          </w:p>
        </w:tc>
      </w:tr>
      <w:tr w:rsidR="00354813" w:rsidRPr="003D4A6C" w:rsidTr="0020542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354813" w:rsidRPr="003D4A6C" w:rsidRDefault="00354813" w:rsidP="0035481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415" w:type="dxa"/>
            <w:noWrap/>
          </w:tcPr>
          <w:p w:rsidR="00354813" w:rsidRPr="00020424"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020424">
              <w:t>1,0</w:t>
            </w:r>
          </w:p>
        </w:tc>
      </w:tr>
      <w:tr w:rsidR="00354813" w:rsidRPr="003D4A6C" w:rsidTr="0020542C">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354813" w:rsidRPr="003D4A6C" w:rsidRDefault="00354813" w:rsidP="0035481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415" w:type="dxa"/>
            <w:noWrap/>
          </w:tcPr>
          <w:p w:rsidR="00354813"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020424">
              <w:t>100,0</w:t>
            </w:r>
          </w:p>
        </w:tc>
      </w:tr>
    </w:tbl>
    <w:p w:rsidR="0020542C" w:rsidRPr="003D4A6C" w:rsidRDefault="0020542C" w:rsidP="0020542C">
      <w:pPr>
        <w:rPr>
          <w:b/>
          <w:bCs/>
          <w:sz w:val="24"/>
          <w:szCs w:val="24"/>
        </w:rPr>
      </w:pPr>
      <w:r w:rsidRPr="003D4A6C">
        <w:rPr>
          <w:b/>
          <w:bCs/>
          <w:sz w:val="24"/>
          <w:szCs w:val="24"/>
        </w:rPr>
        <w:lastRenderedPageBreak/>
        <w:t>Tableau 29: Proportion des ménages dotés de certains équipements domestiques (%)</w:t>
      </w:r>
    </w:p>
    <w:tbl>
      <w:tblPr>
        <w:tblStyle w:val="Listeclaire-Accent26"/>
        <w:tblW w:w="9108" w:type="dxa"/>
        <w:tblLook w:val="04A0" w:firstRow="1" w:lastRow="0" w:firstColumn="1" w:lastColumn="0" w:noHBand="0" w:noVBand="1"/>
      </w:tblPr>
      <w:tblGrid>
        <w:gridCol w:w="5365"/>
        <w:gridCol w:w="3743"/>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Equipement domestique</w:t>
            </w:r>
          </w:p>
        </w:tc>
        <w:tc>
          <w:tcPr>
            <w:tcW w:w="3743"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354813" w:rsidRPr="003D4A6C" w:rsidTr="0020542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354813" w:rsidRPr="003D4A6C" w:rsidRDefault="00354813" w:rsidP="0035481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Télévision</w:t>
            </w:r>
          </w:p>
        </w:tc>
        <w:tc>
          <w:tcPr>
            <w:tcW w:w="3743" w:type="dxa"/>
            <w:noWrap/>
          </w:tcPr>
          <w:p w:rsidR="00354813" w:rsidRPr="00B04CBC"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B04CBC">
              <w:t>66,9</w:t>
            </w:r>
          </w:p>
        </w:tc>
      </w:tr>
      <w:tr w:rsidR="00354813" w:rsidRPr="003D4A6C" w:rsidTr="0020542C">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354813" w:rsidRPr="003D4A6C" w:rsidRDefault="00354813" w:rsidP="0035481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Radio</w:t>
            </w:r>
          </w:p>
        </w:tc>
        <w:tc>
          <w:tcPr>
            <w:tcW w:w="3743" w:type="dxa"/>
            <w:noWrap/>
          </w:tcPr>
          <w:p w:rsidR="00354813" w:rsidRPr="00B04CBC"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B04CBC">
              <w:t>20,3</w:t>
            </w:r>
          </w:p>
        </w:tc>
      </w:tr>
      <w:tr w:rsidR="00354813" w:rsidRPr="003D4A6C" w:rsidTr="0020542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354813" w:rsidRPr="003D4A6C" w:rsidRDefault="00354813" w:rsidP="0035481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Téléphone portable</w:t>
            </w:r>
          </w:p>
        </w:tc>
        <w:tc>
          <w:tcPr>
            <w:tcW w:w="3743" w:type="dxa"/>
            <w:noWrap/>
          </w:tcPr>
          <w:p w:rsidR="00354813" w:rsidRPr="00B04CBC"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B04CBC">
              <w:t>84,9</w:t>
            </w:r>
          </w:p>
        </w:tc>
      </w:tr>
      <w:tr w:rsidR="00354813" w:rsidRPr="003D4A6C" w:rsidTr="0020542C">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354813" w:rsidRPr="003D4A6C" w:rsidRDefault="00354813" w:rsidP="0035481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Parabole</w:t>
            </w:r>
          </w:p>
        </w:tc>
        <w:tc>
          <w:tcPr>
            <w:tcW w:w="3743" w:type="dxa"/>
            <w:noWrap/>
          </w:tcPr>
          <w:p w:rsidR="00354813"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B04CBC">
              <w:t>63,0</w:t>
            </w:r>
          </w:p>
        </w:tc>
      </w:tr>
    </w:tbl>
    <w:p w:rsidR="0020542C" w:rsidRPr="003D4A6C" w:rsidRDefault="0020542C" w:rsidP="0020542C"/>
    <w:p w:rsidR="0020542C" w:rsidRPr="003D4A6C" w:rsidRDefault="0020542C" w:rsidP="0020542C">
      <w:pPr>
        <w:rPr>
          <w:b/>
          <w:bCs/>
          <w:sz w:val="24"/>
          <w:szCs w:val="24"/>
        </w:rPr>
      </w:pPr>
      <w:r w:rsidRPr="003D4A6C">
        <w:rPr>
          <w:b/>
          <w:bCs/>
          <w:sz w:val="24"/>
          <w:szCs w:val="24"/>
        </w:rPr>
        <w:t xml:space="preserve">Tableau 30 : Répartition des ménages selon le mode </w:t>
      </w:r>
      <w:r w:rsidRPr="003D4A6C">
        <w:rPr>
          <w:b/>
          <w:bCs/>
          <w:color w:val="000000" w:themeColor="text1"/>
          <w:sz w:val="24"/>
          <w:szCs w:val="24"/>
        </w:rPr>
        <w:t xml:space="preserve">d'évacuation des déchets ménagers </w:t>
      </w:r>
      <w:r w:rsidRPr="003D4A6C">
        <w:rPr>
          <w:b/>
          <w:bCs/>
          <w:sz w:val="24"/>
          <w:szCs w:val="24"/>
        </w:rPr>
        <w:t>(%)</w:t>
      </w:r>
    </w:p>
    <w:tbl>
      <w:tblPr>
        <w:tblStyle w:val="Listeclaire-Accent26"/>
        <w:tblW w:w="9087" w:type="dxa"/>
        <w:tblLook w:val="04A0" w:firstRow="1" w:lastRow="0" w:firstColumn="1" w:lastColumn="0" w:noHBand="0" w:noVBand="1"/>
      </w:tblPr>
      <w:tblGrid>
        <w:gridCol w:w="5936"/>
        <w:gridCol w:w="3151"/>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déchets ménagers</w:t>
            </w:r>
          </w:p>
        </w:tc>
        <w:tc>
          <w:tcPr>
            <w:tcW w:w="3151"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354813" w:rsidRPr="003D4A6C" w:rsidTr="0020542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354813" w:rsidRPr="003D4A6C" w:rsidRDefault="00354813" w:rsidP="0035481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Poubelle de la commune</w:t>
            </w:r>
          </w:p>
        </w:tc>
        <w:tc>
          <w:tcPr>
            <w:tcW w:w="3151" w:type="dxa"/>
            <w:noWrap/>
          </w:tcPr>
          <w:p w:rsidR="00354813" w:rsidRPr="00FC7C51"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FC7C51">
              <w:t>4,7</w:t>
            </w:r>
          </w:p>
        </w:tc>
      </w:tr>
      <w:tr w:rsidR="00354813" w:rsidRPr="003D4A6C" w:rsidTr="0020542C">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354813" w:rsidRPr="003D4A6C" w:rsidRDefault="00354813" w:rsidP="0035481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Camion commun ou privé</w:t>
            </w:r>
          </w:p>
        </w:tc>
        <w:tc>
          <w:tcPr>
            <w:tcW w:w="3151" w:type="dxa"/>
            <w:noWrap/>
          </w:tcPr>
          <w:p w:rsidR="00354813" w:rsidRPr="00FC7C51"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FC7C51">
              <w:t>36,2</w:t>
            </w:r>
          </w:p>
        </w:tc>
      </w:tr>
      <w:tr w:rsidR="00354813" w:rsidRPr="003D4A6C" w:rsidTr="0020542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354813" w:rsidRPr="003D4A6C" w:rsidRDefault="00354813" w:rsidP="0035481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151" w:type="dxa"/>
            <w:noWrap/>
          </w:tcPr>
          <w:p w:rsidR="00354813" w:rsidRPr="00FC7C51"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FC7C51">
              <w:t>58,9</w:t>
            </w:r>
          </w:p>
        </w:tc>
      </w:tr>
      <w:tr w:rsidR="00354813" w:rsidRPr="003D4A6C" w:rsidTr="0020542C">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354813" w:rsidRPr="003D4A6C" w:rsidRDefault="00354813" w:rsidP="0035481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51" w:type="dxa"/>
            <w:noWrap/>
          </w:tcPr>
          <w:p w:rsidR="00354813" w:rsidRPr="00FC7C51"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FC7C51">
              <w:t>0,2</w:t>
            </w:r>
          </w:p>
        </w:tc>
      </w:tr>
      <w:tr w:rsidR="00354813" w:rsidRPr="003D4A6C" w:rsidTr="0020542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354813" w:rsidRPr="003D4A6C" w:rsidRDefault="00354813" w:rsidP="0035481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51" w:type="dxa"/>
            <w:noWrap/>
          </w:tcPr>
          <w:p w:rsidR="00354813"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FC7C51">
              <w:t>100,0</w:t>
            </w:r>
          </w:p>
        </w:tc>
      </w:tr>
    </w:tbl>
    <w:p w:rsidR="0020542C" w:rsidRPr="003D4A6C" w:rsidRDefault="0020542C" w:rsidP="0020542C"/>
    <w:p w:rsidR="0020542C" w:rsidRDefault="0020542C" w:rsidP="0020542C">
      <w:pPr>
        <w:rPr>
          <w:rFonts w:ascii="Verdana" w:eastAsiaTheme="majorEastAsia" w:hAnsi="Verdana" w:cstheme="majorBidi"/>
          <w:b/>
          <w:bCs/>
          <w:color w:val="770039"/>
          <w:sz w:val="27"/>
          <w:szCs w:val="27"/>
        </w:rPr>
      </w:pPr>
    </w:p>
    <w:p w:rsidR="0020542C" w:rsidRDefault="0020542C" w:rsidP="0020542C">
      <w:pPr>
        <w:rPr>
          <w:rFonts w:ascii="Verdana" w:eastAsiaTheme="majorEastAsia" w:hAnsi="Verdana" w:cstheme="majorBidi"/>
          <w:b/>
          <w:bCs/>
          <w:color w:val="770039"/>
          <w:sz w:val="27"/>
          <w:szCs w:val="27"/>
        </w:rPr>
      </w:pPr>
    </w:p>
    <w:p w:rsidR="0020542C" w:rsidRDefault="0020542C" w:rsidP="0020542C">
      <w:pPr>
        <w:rPr>
          <w:rFonts w:ascii="Verdana" w:eastAsiaTheme="majorEastAsia" w:hAnsi="Verdana" w:cstheme="majorBidi"/>
          <w:b/>
          <w:bCs/>
          <w:color w:val="770039"/>
          <w:sz w:val="27"/>
          <w:szCs w:val="27"/>
        </w:rPr>
      </w:pPr>
    </w:p>
    <w:p w:rsidR="0020542C" w:rsidRDefault="0020542C" w:rsidP="0020542C">
      <w:pPr>
        <w:rPr>
          <w:rFonts w:ascii="Verdana" w:eastAsiaTheme="majorEastAsia" w:hAnsi="Verdana" w:cstheme="majorBidi"/>
          <w:b/>
          <w:bCs/>
          <w:color w:val="770039"/>
          <w:sz w:val="27"/>
          <w:szCs w:val="27"/>
        </w:rPr>
      </w:pPr>
    </w:p>
    <w:p w:rsidR="0020542C" w:rsidRDefault="0020542C" w:rsidP="0020542C">
      <w:pPr>
        <w:rPr>
          <w:rFonts w:ascii="Verdana" w:eastAsiaTheme="majorEastAsia" w:hAnsi="Verdana" w:cstheme="majorBidi"/>
          <w:b/>
          <w:bCs/>
          <w:color w:val="770039"/>
          <w:sz w:val="27"/>
          <w:szCs w:val="27"/>
        </w:rPr>
      </w:pPr>
    </w:p>
    <w:p w:rsidR="00354813" w:rsidRDefault="00354813" w:rsidP="0020542C">
      <w:pPr>
        <w:rPr>
          <w:rFonts w:ascii="Verdana" w:eastAsiaTheme="majorEastAsia" w:hAnsi="Verdana" w:cstheme="majorBidi"/>
          <w:b/>
          <w:bCs/>
          <w:color w:val="770039"/>
          <w:sz w:val="27"/>
          <w:szCs w:val="27"/>
        </w:rPr>
      </w:pPr>
    </w:p>
    <w:p w:rsidR="00354813" w:rsidRDefault="00354813" w:rsidP="0020542C">
      <w:pPr>
        <w:rPr>
          <w:rFonts w:ascii="Verdana" w:eastAsiaTheme="majorEastAsia" w:hAnsi="Verdana" w:cstheme="majorBidi"/>
          <w:b/>
          <w:bCs/>
          <w:color w:val="770039"/>
          <w:sz w:val="27"/>
          <w:szCs w:val="27"/>
        </w:rPr>
      </w:pPr>
    </w:p>
    <w:p w:rsidR="00354813" w:rsidRDefault="00354813" w:rsidP="0020542C">
      <w:pPr>
        <w:rPr>
          <w:rFonts w:ascii="Verdana" w:eastAsiaTheme="majorEastAsia" w:hAnsi="Verdana" w:cstheme="majorBidi"/>
          <w:b/>
          <w:bCs/>
          <w:color w:val="770039"/>
          <w:sz w:val="27"/>
          <w:szCs w:val="27"/>
        </w:rPr>
      </w:pPr>
    </w:p>
    <w:p w:rsidR="00354813" w:rsidRDefault="00354813" w:rsidP="0020542C">
      <w:pPr>
        <w:rPr>
          <w:rFonts w:ascii="Verdana" w:eastAsiaTheme="majorEastAsia" w:hAnsi="Verdana" w:cstheme="majorBidi"/>
          <w:b/>
          <w:bCs/>
          <w:color w:val="770039"/>
          <w:sz w:val="27"/>
          <w:szCs w:val="27"/>
        </w:rPr>
      </w:pPr>
    </w:p>
    <w:p w:rsidR="00354813" w:rsidRDefault="00354813" w:rsidP="0020542C">
      <w:pPr>
        <w:rPr>
          <w:rFonts w:ascii="Verdana" w:eastAsiaTheme="majorEastAsia" w:hAnsi="Verdana" w:cstheme="majorBidi"/>
          <w:b/>
          <w:bCs/>
          <w:color w:val="770039"/>
          <w:sz w:val="27"/>
          <w:szCs w:val="27"/>
        </w:rPr>
      </w:pPr>
    </w:p>
    <w:p w:rsidR="00354813" w:rsidRDefault="00354813" w:rsidP="0020542C">
      <w:pPr>
        <w:rPr>
          <w:rFonts w:ascii="Verdana" w:eastAsiaTheme="majorEastAsia" w:hAnsi="Verdana" w:cstheme="majorBidi"/>
          <w:b/>
          <w:bCs/>
          <w:color w:val="770039"/>
          <w:sz w:val="27"/>
          <w:szCs w:val="27"/>
        </w:rPr>
      </w:pPr>
    </w:p>
    <w:p w:rsidR="00173515" w:rsidRDefault="00173515" w:rsidP="0020542C">
      <w:pPr>
        <w:rPr>
          <w:rFonts w:ascii="Verdana" w:eastAsiaTheme="majorEastAsia" w:hAnsi="Verdana" w:cstheme="majorBidi"/>
          <w:b/>
          <w:bCs/>
          <w:color w:val="770039"/>
          <w:sz w:val="27"/>
          <w:szCs w:val="27"/>
        </w:rPr>
        <w:sectPr w:rsidR="00173515" w:rsidSect="00173515">
          <w:headerReference w:type="default" r:id="rId14"/>
          <w:type w:val="continuous"/>
          <w:pgSz w:w="11906" w:h="16838"/>
          <w:pgMar w:top="1418" w:right="1418" w:bottom="992" w:left="1418" w:header="709" w:footer="709" w:gutter="0"/>
          <w:cols w:space="708"/>
          <w:docGrid w:linePitch="360"/>
        </w:sectPr>
      </w:pPr>
    </w:p>
    <w:p w:rsidR="00354813" w:rsidRDefault="00354813" w:rsidP="0020542C">
      <w:pPr>
        <w:rPr>
          <w:rFonts w:ascii="Verdana" w:eastAsiaTheme="majorEastAsia" w:hAnsi="Verdana" w:cstheme="majorBidi"/>
          <w:b/>
          <w:bCs/>
          <w:color w:val="770039"/>
          <w:sz w:val="27"/>
          <w:szCs w:val="27"/>
        </w:rPr>
      </w:pPr>
    </w:p>
    <w:p w:rsidR="00354813" w:rsidRDefault="00354813" w:rsidP="0020542C">
      <w:pPr>
        <w:rPr>
          <w:rFonts w:ascii="Verdana" w:eastAsiaTheme="majorEastAsia" w:hAnsi="Verdana" w:cstheme="majorBidi"/>
          <w:b/>
          <w:bCs/>
          <w:color w:val="770039"/>
          <w:sz w:val="27"/>
          <w:szCs w:val="27"/>
        </w:rPr>
      </w:pPr>
    </w:p>
    <w:p w:rsidR="00173515" w:rsidRDefault="00173515" w:rsidP="0020542C">
      <w:pPr>
        <w:rPr>
          <w:rFonts w:ascii="Verdana" w:eastAsiaTheme="majorEastAsia" w:hAnsi="Verdana" w:cstheme="majorBidi"/>
          <w:b/>
          <w:bCs/>
          <w:color w:val="770039"/>
          <w:sz w:val="27"/>
          <w:szCs w:val="27"/>
        </w:rPr>
        <w:sectPr w:rsidR="00173515" w:rsidSect="00173515">
          <w:headerReference w:type="default" r:id="rId15"/>
          <w:type w:val="continuous"/>
          <w:pgSz w:w="11906" w:h="16838"/>
          <w:pgMar w:top="1418" w:right="1418" w:bottom="992" w:left="1418" w:header="709" w:footer="709" w:gutter="0"/>
          <w:cols w:space="708"/>
          <w:docGrid w:linePitch="360"/>
        </w:sectPr>
      </w:pPr>
    </w:p>
    <w:p w:rsidR="00173515" w:rsidRDefault="00173515" w:rsidP="00381EFA">
      <w:pPr>
        <w:rPr>
          <w:rFonts w:ascii="Verdana" w:eastAsiaTheme="majorEastAsia" w:hAnsi="Verdana" w:cstheme="majorBidi"/>
          <w:b/>
          <w:bCs/>
          <w:color w:val="770039"/>
          <w:sz w:val="27"/>
          <w:szCs w:val="27"/>
        </w:rPr>
        <w:sectPr w:rsidR="00173515" w:rsidSect="00173515">
          <w:headerReference w:type="default" r:id="rId16"/>
          <w:type w:val="continuous"/>
          <w:pgSz w:w="11906" w:h="16838"/>
          <w:pgMar w:top="1418" w:right="1418" w:bottom="992" w:left="1418" w:header="709" w:footer="709" w:gutter="0"/>
          <w:cols w:space="708"/>
          <w:docGrid w:linePitch="360"/>
        </w:sectPr>
      </w:pPr>
    </w:p>
    <w:p w:rsidR="00381EFA" w:rsidRPr="00381EFA" w:rsidRDefault="00381EFA" w:rsidP="00381EFA">
      <w:pPr>
        <w:rPr>
          <w:rFonts w:ascii="Verdana" w:eastAsiaTheme="majorEastAsia" w:hAnsi="Verdana" w:cstheme="majorBidi"/>
          <w:b/>
          <w:bCs/>
          <w:color w:val="770039"/>
          <w:sz w:val="27"/>
          <w:szCs w:val="27"/>
        </w:rPr>
      </w:pPr>
      <w:r w:rsidRPr="00381EFA">
        <w:rPr>
          <w:rFonts w:ascii="Verdana" w:hAnsi="Verdana"/>
          <w:noProof/>
          <w:color w:val="770039"/>
          <w:sz w:val="27"/>
          <w:szCs w:val="27"/>
          <w:lang w:eastAsia="zh-TW"/>
        </w:rPr>
        <w:lastRenderedPageBreak/>
        <mc:AlternateContent>
          <mc:Choice Requires="wps">
            <w:drawing>
              <wp:anchor distT="0" distB="0" distL="114300" distR="114300" simplePos="0" relativeHeight="251714560" behindDoc="0" locked="0" layoutInCell="1" allowOverlap="1" wp14:anchorId="63D5E36F" wp14:editId="1F8316AF">
                <wp:simplePos x="0" y="0"/>
                <wp:positionH relativeFrom="column">
                  <wp:posOffset>-72390</wp:posOffset>
                </wp:positionH>
                <wp:positionV relativeFrom="paragraph">
                  <wp:posOffset>149860</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F64F79" w:rsidRPr="00BC39E0" w:rsidRDefault="00F64F79" w:rsidP="00381EFA">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F64F79" w:rsidRDefault="00F64F79" w:rsidP="00381EFA">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5E36F" id="_x0000_s1039" type="#_x0000_t202" style="position:absolute;margin-left:-5.7pt;margin-top:11.8pt;width:450.05pt;height:2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0ALgIAAFMEAAAOAAAAZHJzL2Uyb0RvYy54bWysVMmO2zAMvRfoPwi6N16yjhFnMM10igLT&#10;BZj20pssy7FQSXQlJXb69aXkJE23S9EcBNGkHsn3yKxvB63IQVgnwZQ0m6SUCMOhlmZX0k8fH16s&#10;KHGemZopMKKkR+Ho7eb5s3XfFSKHFlQtLEEQ44q+K2nrfVckieOt0MxNoBMGnQ1YzTyadpfUlvWI&#10;rlWSp+ki6cHWnQUunMOv96OTbiJ+0wju3zeNE56okmJtPp42nlU4k82aFTvLulbyUxnsH6rQTBpM&#10;eoG6Z56RvZW/QWnJLTho/ISDTqBpJBexB+wmS3/p5qllnYi9IDmuu9Dk/h8sf3f4YImsSzpNl5QY&#10;plGkzygVqQXxYvCC5IGkvnMFxj51GO2HlzCg2LFh1z0C/+KIgW3LzE7cWQt9K1iNRWbhZXL1dMRx&#10;AaTq30KNudjeQwQaGqsDg8gJQXQU63gRCOsgHD/Ol9l8MZ1RwtE3XeTz1SymYMX5dWedfy1Ak3Ap&#10;qcUBiOjs8Oh8qIYV55CQzIGS9YNUKhp2V22VJQeGw7JNw++E/lOYMqQv6c08n48E/BUiIvwRQkuP&#10;U6+kLunqkocVgbZXpo4z6ZlU4x1LVubEY6BuJNEP1RB1y6ZnfSqoj8ishXHKcSvx0oL9RkmPE15S&#10;93XPrKBEvTGozk02m4WViMZsvszRsNee6trDDEeoknpKxuvWxzUKxBm4QxUbGQkOco+VnGrGyY28&#10;n7YsrMa1HaN+/BdsvgMAAP//AwBQSwMEFAAGAAgAAAAhANqmWOzgAAAACQEAAA8AAABkcnMvZG93&#10;bnJldi54bWxMj01PwkAQhu8m/IfNmHiDbYGUpnZLCFEvXBD14G3pjv2wO9t0Fyj+esaT3mYyT955&#10;3nw92k6ccfCNIwXxLAKBVDrTUKXg/e15moLwQZPRnSNUcEUP62Jyl+vMuAu94vkQKsEh5DOtoA6h&#10;z6T0ZY1W+5nrkfj25QarA69DJc2gLxxuOzmPokRa3RB/qHWP2xrL78PJKsC2/bHt1l7dbr+QyXL3&#10;8fnyFCv1cD9uHkEEHMMfDL/6rA4FOx3diYwXnYJpHC8ZVTBfJCAYSNN0BeLIQ7QCWeTyf4PiBgAA&#10;//8DAFBLAQItABQABgAIAAAAIQC2gziS/gAAAOEBAAATAAAAAAAAAAAAAAAAAAAAAABbQ29udGVu&#10;dF9UeXBlc10ueG1sUEsBAi0AFAAGAAgAAAAhADj9If/WAAAAlAEAAAsAAAAAAAAAAAAAAAAALwEA&#10;AF9yZWxzLy5yZWxzUEsBAi0AFAAGAAgAAAAhAHmxbQAuAgAAUwQAAA4AAAAAAAAAAAAAAAAALgIA&#10;AGRycy9lMm9Eb2MueG1sUEsBAi0AFAAGAAgAAAAhANqmWOzgAAAACQEAAA8AAAAAAAAAAAAAAAAA&#10;iAQAAGRycy9kb3ducmV2LnhtbFBLBQYAAAAABAAEAPMAAACVBQAAAAA=&#10;" fillcolor="#c00000">
                <v:textbox>
                  <w:txbxContent>
                    <w:p w:rsidR="00F64F79" w:rsidRPr="00BC39E0" w:rsidRDefault="00F64F79" w:rsidP="00381EFA">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F64F79" w:rsidRDefault="00F64F79" w:rsidP="00381EFA">
                      <w:pPr>
                        <w:ind w:left="-426" w:firstLine="142"/>
                      </w:pPr>
                    </w:p>
                  </w:txbxContent>
                </v:textbox>
              </v:shape>
            </w:pict>
          </mc:Fallback>
        </mc:AlternateContent>
      </w:r>
    </w:p>
    <w:p w:rsidR="00381EFA" w:rsidRPr="00381EFA" w:rsidRDefault="00381EFA" w:rsidP="00381EFA">
      <w:pPr>
        <w:keepNext/>
        <w:keepLines/>
        <w:spacing w:after="0"/>
        <w:outlineLvl w:val="1"/>
        <w:rPr>
          <w:rFonts w:ascii="Verdana" w:eastAsiaTheme="majorEastAsia" w:hAnsi="Verdana" w:cstheme="majorBidi"/>
          <w:b/>
          <w:bCs/>
          <w:color w:val="770039"/>
          <w:sz w:val="27"/>
          <w:szCs w:val="27"/>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 POPULATION</w:t>
      </w:r>
    </w:p>
    <w:p w:rsidR="00381EFA" w:rsidRPr="00381EFA" w:rsidRDefault="00381EFA" w:rsidP="00381EFA">
      <w:pPr>
        <w:keepNext/>
        <w:keepLines/>
        <w:spacing w:before="150" w:after="150"/>
        <w:outlineLvl w:val="4"/>
        <w:rPr>
          <w:rFonts w:ascii="Verdana" w:eastAsiaTheme="majorEastAsia" w:hAnsi="Verdana" w:cstheme="majorBidi"/>
          <w:color w:val="FF5722"/>
          <w:sz w:val="24"/>
          <w:szCs w:val="24"/>
        </w:rPr>
      </w:pPr>
      <w:r w:rsidRPr="00381EFA">
        <w:rPr>
          <w:rFonts w:ascii="Verdana" w:eastAsiaTheme="majorEastAsia" w:hAnsi="Verdana" w:cstheme="majorBidi"/>
          <w:b/>
          <w:bCs/>
          <w:color w:val="FF5722"/>
          <w:sz w:val="24"/>
          <w:szCs w:val="24"/>
        </w:rPr>
        <w:t>1. POPULATION LEGALE</w:t>
      </w:r>
    </w:p>
    <w:p w:rsidR="00381EFA" w:rsidRPr="00381EFA" w:rsidRDefault="00381EFA" w:rsidP="00381EFA">
      <w:pPr>
        <w:jc w:val="both"/>
        <w:rPr>
          <w:rFonts w:ascii="Times New Roman" w:hAnsi="Times New Roman"/>
          <w:sz w:val="24"/>
          <w:szCs w:val="24"/>
        </w:rPr>
      </w:pPr>
      <w:r w:rsidRPr="00381EFA">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Pr="00381EFA">
        <w:rPr>
          <w:rFonts w:ascii="Verdana" w:hAnsi="Verdana"/>
          <w:color w:val="333333"/>
          <w:sz w:val="24"/>
          <w:szCs w:val="24"/>
        </w:rPr>
        <w:t xml:space="preserve"> </w:t>
      </w:r>
      <w:r w:rsidRPr="00381EFA">
        <w:rPr>
          <w:rFonts w:ascii="Verdana" w:hAnsi="Verdana"/>
          <w:color w:val="333333"/>
          <w:sz w:val="24"/>
          <w:szCs w:val="24"/>
        </w:rPr>
        <w:br/>
      </w: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1-1. POPULATION MUNICIPALE</w:t>
      </w:r>
    </w:p>
    <w:p w:rsidR="00381EFA" w:rsidRPr="00381EFA" w:rsidRDefault="00381EFA" w:rsidP="00381EFA">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381EFA" w:rsidRPr="00381EFA" w:rsidRDefault="00381EFA" w:rsidP="00381EFA">
      <w:pPr>
        <w:spacing w:after="0" w:line="240" w:lineRule="auto"/>
        <w:rPr>
          <w:rFonts w:ascii="Times New Roman" w:eastAsia="Times New Roman" w:hAnsi="Times New Roman" w:cs="Times New Roman"/>
          <w:sz w:val="24"/>
          <w:szCs w:val="24"/>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1-2. LA POPULATION COMPTEE A PART</w:t>
      </w:r>
    </w:p>
    <w:p w:rsidR="00381EFA" w:rsidRPr="00381EFA" w:rsidRDefault="00381EFA" w:rsidP="00381EFA">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381EFA">
        <w:rPr>
          <w:rFonts w:ascii="Verdana" w:hAnsi="Verdana"/>
          <w:color w:val="333333"/>
          <w:sz w:val="24"/>
          <w:szCs w:val="24"/>
          <w:shd w:val="clear" w:color="auto" w:fill="FFFFFF"/>
        </w:rPr>
        <w:br/>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militaires</w:t>
      </w:r>
      <w:proofErr w:type="gramEnd"/>
      <w:r w:rsidRPr="00381EFA">
        <w:rPr>
          <w:rFonts w:ascii="Times New Roman" w:eastAsia="Times New Roman" w:hAnsi="Times New Roman" w:cs="Times New Roman"/>
          <w:sz w:val="24"/>
          <w:szCs w:val="24"/>
          <w:lang w:eastAsia="fr-FR"/>
        </w:rPr>
        <w:t>, gendarmes et forces auxiliaires logés dans les casernes, quartiers, camps ou assimilés;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en traitement pour plus de 6 mois dans les établissements hospitaliers;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détenus dans les établissements pénitentiaires;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pensionnaires</w:t>
      </w:r>
      <w:proofErr w:type="gramEnd"/>
      <w:r w:rsidRPr="00381EFA">
        <w:rPr>
          <w:rFonts w:ascii="Times New Roman" w:eastAsia="Times New Roman" w:hAnsi="Times New Roman" w:cs="Times New Roman"/>
          <w:sz w:val="24"/>
          <w:szCs w:val="24"/>
          <w:lang w:eastAsia="fr-FR"/>
        </w:rPr>
        <w:t xml:space="preserve"> des maisons d’éducation surveillée;</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recueillies dans les maisons de bienfaisance, les hospices et les asiles;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élèves</w:t>
      </w:r>
      <w:proofErr w:type="gramEnd"/>
      <w:r w:rsidRPr="00381EFA">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ouvriers</w:t>
      </w:r>
      <w:proofErr w:type="gramEnd"/>
      <w:r w:rsidRPr="00381EFA">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7"/>
          <w:szCs w:val="27"/>
          <w:lang w:eastAsia="fr-FR"/>
        </w:rPr>
      </w:pPr>
      <w:r w:rsidRPr="00381EFA">
        <w:rPr>
          <w:rFonts w:ascii="Verdana" w:eastAsia="Times New Roman" w:hAnsi="Verdana" w:cs="Times New Roman"/>
          <w:b/>
          <w:bCs/>
          <w:color w:val="770039"/>
          <w:sz w:val="27"/>
          <w:szCs w:val="27"/>
          <w:lang w:eastAsia="fr-FR"/>
        </w:rPr>
        <w:t xml:space="preserve">II. </w:t>
      </w:r>
      <w:r w:rsidRPr="00381EFA">
        <w:rPr>
          <w:rFonts w:ascii="Verdana" w:eastAsia="Times New Roman" w:hAnsi="Verdana" w:cs="Times New Roman"/>
          <w:b/>
          <w:bCs/>
          <w:color w:val="770039"/>
          <w:sz w:val="28"/>
          <w:szCs w:val="28"/>
          <w:lang w:eastAsia="fr-FR"/>
        </w:rPr>
        <w:t>CARACTERISTIQUES DEMOGRAPHIQUES</w:t>
      </w:r>
    </w:p>
    <w:p w:rsidR="00381EFA" w:rsidRPr="00381EFA" w:rsidRDefault="00381EFA" w:rsidP="00381EFA">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INDICE SYNTHETIQUE DE FECONDITE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381EFA" w:rsidRPr="00381EFA" w:rsidRDefault="00381EFA" w:rsidP="00381EFA">
      <w:pPr>
        <w:spacing w:after="0" w:line="240" w:lineRule="auto"/>
        <w:rPr>
          <w:rFonts w:ascii="Times New Roman" w:eastAsia="Times New Roman" w:hAnsi="Times New Roman" w:cs="Times New Roman"/>
          <w:sz w:val="24"/>
          <w:szCs w:val="24"/>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lastRenderedPageBreak/>
        <w:t>2. PARITE MOYENNE DES FEMMES AGEES DE 45-49 ANS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jc w:val="both"/>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FECONDITE</w:t>
      </w:r>
    </w:p>
    <w:p w:rsidR="00381EFA" w:rsidRPr="00381EFA" w:rsidRDefault="00381EFA" w:rsidP="00381EFA">
      <w:pPr>
        <w:spacing w:after="0" w:line="240" w:lineRule="auto"/>
        <w:jc w:val="both"/>
        <w:rPr>
          <w:rFonts w:ascii="Verdana" w:eastAsiaTheme="majorEastAsia" w:hAnsi="Verdana" w:cstheme="majorBidi"/>
          <w:b/>
          <w:bCs/>
          <w:color w:val="FF5722"/>
          <w:sz w:val="24"/>
          <w:szCs w:val="24"/>
        </w:rPr>
      </w:pP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CELIBAT DEFINITIF</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4. AGE MOYEN AU PREMIER MARIAGE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III. EDUCATION ET ALPHABETISATION</w:t>
      </w:r>
    </w:p>
    <w:p w:rsidR="00381EFA" w:rsidRPr="00381EFA" w:rsidRDefault="00381EFA" w:rsidP="00381EFA">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DE SCOLARISATION DES ENFANTS AGES DE 7 ANS A 12 ANS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381EFA">
        <w:rPr>
          <w:rFonts w:ascii="Verdana" w:eastAsia="Times New Roman" w:hAnsi="Verdana" w:cs="Times New Roman"/>
          <w:color w:val="333333"/>
          <w:sz w:val="24"/>
          <w:szCs w:val="24"/>
          <w:shd w:val="clear" w:color="auto" w:fill="FFFFFF"/>
          <w:lang w:eastAsia="fr-FR"/>
        </w:rPr>
        <w:t>scolarisés</w:t>
      </w:r>
      <w:proofErr w:type="gramEnd"/>
      <w:r w:rsidRPr="00381EFA">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381EFA" w:rsidRPr="00381EFA" w:rsidRDefault="00381EFA" w:rsidP="00381EFA">
      <w:pPr>
        <w:spacing w:after="0" w:line="240" w:lineRule="auto"/>
        <w:contextualSpacing/>
        <w:rPr>
          <w:rFonts w:ascii="Times New Roman" w:eastAsia="Times New Roman" w:hAnsi="Times New Roman" w:cs="Times New Roman"/>
          <w:sz w:val="24"/>
          <w:szCs w:val="24"/>
          <w:lang w:eastAsia="fr-FR"/>
        </w:rPr>
      </w:pPr>
    </w:p>
    <w:p w:rsidR="00381EFA" w:rsidRPr="00381EFA" w:rsidRDefault="00381EFA" w:rsidP="00381EFA">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2. TAUX D’ANALPHABETISME DE LA POPULATION AGEE DE 10 ANS ET PLUS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B95B3D" w:rsidRPr="00381EFA" w:rsidRDefault="00B95B3D"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lastRenderedPageBreak/>
        <w:t>IV. ACTIVITE ET EMPLOI</w:t>
      </w:r>
    </w:p>
    <w:p w:rsidR="00DA5973" w:rsidRPr="007B697F" w:rsidRDefault="00DA5973" w:rsidP="00DA5973">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DA5973" w:rsidRDefault="00DA5973" w:rsidP="00DA5973">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DA5973" w:rsidRDefault="00DA5973" w:rsidP="00C31F5A">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00C31F5A">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DA5973" w:rsidRDefault="00DA5973" w:rsidP="00DA5973">
      <w:pPr>
        <w:spacing w:after="0" w:line="240" w:lineRule="auto"/>
        <w:jc w:val="both"/>
        <w:rPr>
          <w:rFonts w:ascii="Verdana" w:eastAsiaTheme="majorEastAsia" w:hAnsi="Verdana" w:cstheme="majorBidi"/>
          <w:b/>
          <w:bCs/>
          <w:color w:val="FF5722"/>
          <w:sz w:val="24"/>
          <w:szCs w:val="24"/>
        </w:rPr>
      </w:pPr>
    </w:p>
    <w:p w:rsidR="00DA5973" w:rsidRPr="008E219D" w:rsidRDefault="00DA5973" w:rsidP="00DA597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DA5973"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DA5973"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p>
    <w:p w:rsidR="00DA5973" w:rsidRPr="007B697F" w:rsidRDefault="00DA5973" w:rsidP="00DA5973">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DA5973" w:rsidRPr="007B697F"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DA5973" w:rsidRPr="008E219D"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p>
    <w:p w:rsidR="00DA5973" w:rsidRPr="008E219D" w:rsidRDefault="00DA5973" w:rsidP="00DA597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DA5973"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381EFA" w:rsidRPr="00381EFA" w:rsidRDefault="00381EFA" w:rsidP="00DA5973">
      <w:pPr>
        <w:keepNext/>
        <w:keepLines/>
        <w:spacing w:before="150" w:after="150"/>
        <w:outlineLvl w:val="4"/>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V. CONDITIONS D’HABITAT DES MENAGES</w:t>
      </w: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D’OCCUPATION DES LOGEMENTS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Le taux d’occupation des logements, aussi appelé le nombre moyen d’individus par pièce, est défini par le rapport entre le nombre d’habitants et le nombre de pièces occupées pour une entité géographique donnée.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 w:rsidR="00381EFA" w:rsidRPr="00381EFA" w:rsidRDefault="00381EFA" w:rsidP="00381EFA">
      <w:pPr>
        <w:spacing w:after="0" w:line="240" w:lineRule="auto"/>
        <w:jc w:val="right"/>
        <w:rPr>
          <w:rFonts w:ascii="Calibri" w:eastAsia="Times New Roman" w:hAnsi="Calibri" w:cs="Times New Roman"/>
          <w:b/>
          <w:bCs/>
          <w:color w:val="000000"/>
          <w:sz w:val="36"/>
          <w:szCs w:val="36"/>
          <w:rtl/>
          <w:lang w:eastAsia="fr-FR"/>
        </w:rPr>
      </w:pPr>
    </w:p>
    <w:p w:rsidR="00381EFA" w:rsidRDefault="00381EFA" w:rsidP="008531DF">
      <w:pPr>
        <w:rPr>
          <w:b/>
          <w:bCs/>
          <w:sz w:val="24"/>
          <w:szCs w:val="24"/>
        </w:rPr>
      </w:pPr>
    </w:p>
    <w:p w:rsidR="007642FD" w:rsidRDefault="007642FD" w:rsidP="008531DF"/>
    <w:p w:rsidR="008531DF" w:rsidRDefault="008531DF" w:rsidP="008531DF"/>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173515">
      <w:headerReference w:type="default" r:id="rId17"/>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9C5" w:rsidRDefault="006139C5" w:rsidP="00173515">
      <w:pPr>
        <w:spacing w:after="0" w:line="240" w:lineRule="auto"/>
      </w:pPr>
      <w:r>
        <w:separator/>
      </w:r>
    </w:p>
  </w:endnote>
  <w:endnote w:type="continuationSeparator" w:id="0">
    <w:p w:rsidR="006139C5" w:rsidRDefault="006139C5" w:rsidP="00173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9C5" w:rsidRDefault="006139C5" w:rsidP="00173515">
      <w:pPr>
        <w:spacing w:after="0" w:line="240" w:lineRule="auto"/>
      </w:pPr>
      <w:r>
        <w:separator/>
      </w:r>
    </w:p>
  </w:footnote>
  <w:footnote w:type="continuationSeparator" w:id="0">
    <w:p w:rsidR="006139C5" w:rsidRDefault="006139C5" w:rsidP="001735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6A7" w:rsidRDefault="000B66A7">
    <w:pPr>
      <w:pStyle w:val="En-tte"/>
    </w:pPr>
  </w:p>
  <w:p w:rsidR="00F64F79" w:rsidRDefault="00F64F7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6A7" w:rsidRDefault="000B66A7" w:rsidP="000B66A7">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FIGUIG</w:t>
    </w:r>
  </w:p>
  <w:p w:rsidR="000B66A7" w:rsidRDefault="000B66A7" w:rsidP="000B66A7">
    <w:pPr>
      <w:pStyle w:val="En-tte"/>
    </w:pPr>
  </w:p>
  <w:p w:rsidR="000B66A7" w:rsidRDefault="000B66A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79" w:rsidRDefault="00F64F79">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79" w:rsidRDefault="00F64F79">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79" w:rsidRDefault="00F64F79" w:rsidP="00173515">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TALSINT</w:t>
    </w:r>
  </w:p>
  <w:p w:rsidR="00F64F79" w:rsidRDefault="00F64F79" w:rsidP="00173515">
    <w:pPr>
      <w:pStyle w:val="En-tte"/>
    </w:pPr>
  </w:p>
  <w:p w:rsidR="00F64F79" w:rsidRDefault="00F64F79">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79" w:rsidRDefault="00F64F79" w:rsidP="00173515">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TALSINT</w:t>
    </w:r>
  </w:p>
  <w:p w:rsidR="00F64F79" w:rsidRDefault="00F64F79" w:rsidP="00173515">
    <w:pPr>
      <w:pStyle w:val="En-tte"/>
    </w:pPr>
  </w:p>
  <w:p w:rsidR="00F64F79" w:rsidRDefault="00F64F79">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79" w:rsidRDefault="00F64F79" w:rsidP="00173515">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TENDRARA</w:t>
    </w:r>
  </w:p>
  <w:p w:rsidR="00F64F79" w:rsidRDefault="00F64F79">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DFF" w:rsidRDefault="00201DFF" w:rsidP="00201DFF">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0B66A7" w:rsidRPr="000B66A7" w:rsidRDefault="000B66A7" w:rsidP="000B66A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842B4"/>
    <w:rsid w:val="00090A19"/>
    <w:rsid w:val="000B66A7"/>
    <w:rsid w:val="000D7A08"/>
    <w:rsid w:val="000E3996"/>
    <w:rsid w:val="000F352B"/>
    <w:rsid w:val="00105560"/>
    <w:rsid w:val="00107401"/>
    <w:rsid w:val="00135E38"/>
    <w:rsid w:val="00136157"/>
    <w:rsid w:val="00143D11"/>
    <w:rsid w:val="00165F58"/>
    <w:rsid w:val="00173515"/>
    <w:rsid w:val="001C33C1"/>
    <w:rsid w:val="001D64CD"/>
    <w:rsid w:val="001D6B07"/>
    <w:rsid w:val="001E0B24"/>
    <w:rsid w:val="001E0E9D"/>
    <w:rsid w:val="001F7B9E"/>
    <w:rsid w:val="00201DFF"/>
    <w:rsid w:val="0020542C"/>
    <w:rsid w:val="00205CC7"/>
    <w:rsid w:val="00233FE9"/>
    <w:rsid w:val="0024435F"/>
    <w:rsid w:val="002607BF"/>
    <w:rsid w:val="00272E0C"/>
    <w:rsid w:val="0028741A"/>
    <w:rsid w:val="002B30C2"/>
    <w:rsid w:val="002C3BF8"/>
    <w:rsid w:val="002D29A1"/>
    <w:rsid w:val="002E24F3"/>
    <w:rsid w:val="002F3478"/>
    <w:rsid w:val="003242D0"/>
    <w:rsid w:val="00331727"/>
    <w:rsid w:val="00347704"/>
    <w:rsid w:val="00354813"/>
    <w:rsid w:val="00362402"/>
    <w:rsid w:val="00364640"/>
    <w:rsid w:val="00375FA4"/>
    <w:rsid w:val="00381E8B"/>
    <w:rsid w:val="00381EFA"/>
    <w:rsid w:val="00387DCA"/>
    <w:rsid w:val="00395DBB"/>
    <w:rsid w:val="003A4065"/>
    <w:rsid w:val="003A6C07"/>
    <w:rsid w:val="003A70E0"/>
    <w:rsid w:val="003E0E59"/>
    <w:rsid w:val="003E564E"/>
    <w:rsid w:val="004423B6"/>
    <w:rsid w:val="004527D7"/>
    <w:rsid w:val="004A3559"/>
    <w:rsid w:val="004B266F"/>
    <w:rsid w:val="004D582A"/>
    <w:rsid w:val="004E241E"/>
    <w:rsid w:val="00520353"/>
    <w:rsid w:val="005709D3"/>
    <w:rsid w:val="00584413"/>
    <w:rsid w:val="00596E18"/>
    <w:rsid w:val="00597813"/>
    <w:rsid w:val="005E62F0"/>
    <w:rsid w:val="005F4773"/>
    <w:rsid w:val="006139C5"/>
    <w:rsid w:val="00642522"/>
    <w:rsid w:val="00661D24"/>
    <w:rsid w:val="00666A88"/>
    <w:rsid w:val="00672E71"/>
    <w:rsid w:val="00676244"/>
    <w:rsid w:val="00687629"/>
    <w:rsid w:val="0069141C"/>
    <w:rsid w:val="00697058"/>
    <w:rsid w:val="00697378"/>
    <w:rsid w:val="006A3FF9"/>
    <w:rsid w:val="006B52B2"/>
    <w:rsid w:val="006C4925"/>
    <w:rsid w:val="006D7522"/>
    <w:rsid w:val="006D7721"/>
    <w:rsid w:val="006E647D"/>
    <w:rsid w:val="006F26C1"/>
    <w:rsid w:val="006F2C57"/>
    <w:rsid w:val="00704CCE"/>
    <w:rsid w:val="007205FF"/>
    <w:rsid w:val="007423B8"/>
    <w:rsid w:val="007642FD"/>
    <w:rsid w:val="00771305"/>
    <w:rsid w:val="007756F3"/>
    <w:rsid w:val="007A4489"/>
    <w:rsid w:val="007B029A"/>
    <w:rsid w:val="007B7E4F"/>
    <w:rsid w:val="008272C9"/>
    <w:rsid w:val="0084113C"/>
    <w:rsid w:val="008531DF"/>
    <w:rsid w:val="0087442B"/>
    <w:rsid w:val="008B7805"/>
    <w:rsid w:val="008C0AFD"/>
    <w:rsid w:val="008C37C7"/>
    <w:rsid w:val="008E3A18"/>
    <w:rsid w:val="008E3B4C"/>
    <w:rsid w:val="008E4864"/>
    <w:rsid w:val="008F0D73"/>
    <w:rsid w:val="009027D4"/>
    <w:rsid w:val="00905685"/>
    <w:rsid w:val="009225BD"/>
    <w:rsid w:val="00940188"/>
    <w:rsid w:val="009503B7"/>
    <w:rsid w:val="009635E0"/>
    <w:rsid w:val="009876E3"/>
    <w:rsid w:val="009E0F07"/>
    <w:rsid w:val="009E3768"/>
    <w:rsid w:val="009F23C8"/>
    <w:rsid w:val="00A0335B"/>
    <w:rsid w:val="00A24A18"/>
    <w:rsid w:val="00A418B4"/>
    <w:rsid w:val="00A4567D"/>
    <w:rsid w:val="00A63085"/>
    <w:rsid w:val="00AB5ED1"/>
    <w:rsid w:val="00AC710B"/>
    <w:rsid w:val="00AD0C69"/>
    <w:rsid w:val="00AE32B3"/>
    <w:rsid w:val="00AF3007"/>
    <w:rsid w:val="00AF3FD4"/>
    <w:rsid w:val="00AF6D46"/>
    <w:rsid w:val="00B113D2"/>
    <w:rsid w:val="00B233F0"/>
    <w:rsid w:val="00B3597D"/>
    <w:rsid w:val="00B422C3"/>
    <w:rsid w:val="00B43DB9"/>
    <w:rsid w:val="00B4738D"/>
    <w:rsid w:val="00B75874"/>
    <w:rsid w:val="00B77BD2"/>
    <w:rsid w:val="00B77ED5"/>
    <w:rsid w:val="00B95B3D"/>
    <w:rsid w:val="00BA3A97"/>
    <w:rsid w:val="00BB2495"/>
    <w:rsid w:val="00BC1328"/>
    <w:rsid w:val="00C0304E"/>
    <w:rsid w:val="00C31F5A"/>
    <w:rsid w:val="00C35EFB"/>
    <w:rsid w:val="00C42815"/>
    <w:rsid w:val="00C6701B"/>
    <w:rsid w:val="00CC188A"/>
    <w:rsid w:val="00CC7A3C"/>
    <w:rsid w:val="00CC7A8F"/>
    <w:rsid w:val="00CD1127"/>
    <w:rsid w:val="00CF294D"/>
    <w:rsid w:val="00D17C92"/>
    <w:rsid w:val="00D32C86"/>
    <w:rsid w:val="00D33B4F"/>
    <w:rsid w:val="00D4233A"/>
    <w:rsid w:val="00D66676"/>
    <w:rsid w:val="00D7261B"/>
    <w:rsid w:val="00D7747F"/>
    <w:rsid w:val="00DA3D20"/>
    <w:rsid w:val="00DA56DE"/>
    <w:rsid w:val="00DA5973"/>
    <w:rsid w:val="00DA6E63"/>
    <w:rsid w:val="00DB01E3"/>
    <w:rsid w:val="00DC1B82"/>
    <w:rsid w:val="00DE5D42"/>
    <w:rsid w:val="00DE7647"/>
    <w:rsid w:val="00E11355"/>
    <w:rsid w:val="00E26786"/>
    <w:rsid w:val="00E87CEF"/>
    <w:rsid w:val="00E91CAB"/>
    <w:rsid w:val="00EA0D12"/>
    <w:rsid w:val="00EA6050"/>
    <w:rsid w:val="00EA6433"/>
    <w:rsid w:val="00EC154E"/>
    <w:rsid w:val="00ED4A79"/>
    <w:rsid w:val="00EF0224"/>
    <w:rsid w:val="00EF02CD"/>
    <w:rsid w:val="00EF7194"/>
    <w:rsid w:val="00F37FC9"/>
    <w:rsid w:val="00F463C3"/>
    <w:rsid w:val="00F5099D"/>
    <w:rsid w:val="00F64F79"/>
    <w:rsid w:val="00F65ABA"/>
    <w:rsid w:val="00F85DD7"/>
    <w:rsid w:val="00F92195"/>
    <w:rsid w:val="00F9548B"/>
    <w:rsid w:val="00FB4CC7"/>
    <w:rsid w:val="00FD0FD7"/>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2AC33D-136D-4CAD-A861-1C4FC230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401"/>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3A70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8531D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3A70E0"/>
    <w:rPr>
      <w:rFonts w:asciiTheme="majorHAnsi" w:eastAsiaTheme="majorEastAsia" w:hAnsiTheme="majorHAnsi" w:cstheme="majorBidi"/>
      <w:b/>
      <w:bCs/>
      <w:color w:val="4F81BD" w:themeColor="accent1"/>
      <w:sz w:val="26"/>
      <w:szCs w:val="26"/>
    </w:rPr>
  </w:style>
  <w:style w:type="table" w:customStyle="1" w:styleId="Listeclaire-Accent21">
    <w:name w:val="Liste claire - Accent 21"/>
    <w:basedOn w:val="TableauNormal"/>
    <w:next w:val="Listeclaire-Accent2"/>
    <w:uiPriority w:val="61"/>
    <w:rsid w:val="003A70E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3A70E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3A70E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7642F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7642F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1E0B2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1E0B24"/>
    <w:pPr>
      <w:tabs>
        <w:tab w:val="center" w:pos="4536"/>
        <w:tab w:val="right" w:pos="9072"/>
      </w:tabs>
      <w:spacing w:after="0" w:line="240" w:lineRule="auto"/>
    </w:pPr>
  </w:style>
  <w:style w:type="character" w:customStyle="1" w:styleId="En-tteCar">
    <w:name w:val="En-tête Car"/>
    <w:basedOn w:val="Policepardfaut"/>
    <w:link w:val="En-tte"/>
    <w:uiPriority w:val="99"/>
    <w:rsid w:val="001E0B24"/>
  </w:style>
  <w:style w:type="paragraph" w:styleId="Pieddepage">
    <w:name w:val="footer"/>
    <w:basedOn w:val="Normal"/>
    <w:link w:val="PieddepageCar"/>
    <w:uiPriority w:val="99"/>
    <w:unhideWhenUsed/>
    <w:rsid w:val="001E0B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0B24"/>
  </w:style>
  <w:style w:type="paragraph" w:styleId="NormalWeb">
    <w:name w:val="Normal (Web)"/>
    <w:basedOn w:val="Normal"/>
    <w:uiPriority w:val="99"/>
    <w:semiHidden/>
    <w:unhideWhenUsed/>
    <w:rsid w:val="001E0B24"/>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14923">
      <w:bodyDiv w:val="1"/>
      <w:marLeft w:val="0"/>
      <w:marRight w:val="0"/>
      <w:marTop w:val="0"/>
      <w:marBottom w:val="0"/>
      <w:divBdr>
        <w:top w:val="none" w:sz="0" w:space="0" w:color="auto"/>
        <w:left w:val="none" w:sz="0" w:space="0" w:color="auto"/>
        <w:bottom w:val="none" w:sz="0" w:space="0" w:color="auto"/>
        <w:right w:val="none" w:sz="0" w:space="0" w:color="auto"/>
      </w:divBdr>
    </w:div>
    <w:div w:id="152917413">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66816481">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46836102">
      <w:bodyDiv w:val="1"/>
      <w:marLeft w:val="0"/>
      <w:marRight w:val="0"/>
      <w:marTop w:val="0"/>
      <w:marBottom w:val="0"/>
      <w:divBdr>
        <w:top w:val="none" w:sz="0" w:space="0" w:color="auto"/>
        <w:left w:val="none" w:sz="0" w:space="0" w:color="auto"/>
        <w:bottom w:val="none" w:sz="0" w:space="0" w:color="auto"/>
        <w:right w:val="none" w:sz="0" w:space="0" w:color="auto"/>
      </w:divBdr>
    </w:div>
    <w:div w:id="434012017">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85827216">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2010316">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89990925">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46699740">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986204966">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70151137">
      <w:bodyDiv w:val="1"/>
      <w:marLeft w:val="0"/>
      <w:marRight w:val="0"/>
      <w:marTop w:val="0"/>
      <w:marBottom w:val="0"/>
      <w:divBdr>
        <w:top w:val="none" w:sz="0" w:space="0" w:color="auto"/>
        <w:left w:val="none" w:sz="0" w:space="0" w:color="auto"/>
        <w:bottom w:val="none" w:sz="0" w:space="0" w:color="auto"/>
        <w:right w:val="none" w:sz="0" w:space="0" w:color="auto"/>
      </w:divBdr>
    </w:div>
    <w:div w:id="107624697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27550397">
      <w:bodyDiv w:val="1"/>
      <w:marLeft w:val="0"/>
      <w:marRight w:val="0"/>
      <w:marTop w:val="0"/>
      <w:marBottom w:val="0"/>
      <w:divBdr>
        <w:top w:val="none" w:sz="0" w:space="0" w:color="auto"/>
        <w:left w:val="none" w:sz="0" w:space="0" w:color="auto"/>
        <w:bottom w:val="none" w:sz="0" w:space="0" w:color="auto"/>
        <w:right w:val="none" w:sz="0" w:space="0" w:color="auto"/>
      </w:divBdr>
    </w:div>
    <w:div w:id="1143884835">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67663485">
      <w:bodyDiv w:val="1"/>
      <w:marLeft w:val="0"/>
      <w:marRight w:val="0"/>
      <w:marTop w:val="0"/>
      <w:marBottom w:val="0"/>
      <w:divBdr>
        <w:top w:val="none" w:sz="0" w:space="0" w:color="auto"/>
        <w:left w:val="none" w:sz="0" w:space="0" w:color="auto"/>
        <w:bottom w:val="none" w:sz="0" w:space="0" w:color="auto"/>
        <w:right w:val="none" w:sz="0" w:space="0" w:color="auto"/>
      </w:divBdr>
    </w:div>
    <w:div w:id="1277909961">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596784669">
      <w:bodyDiv w:val="1"/>
      <w:marLeft w:val="0"/>
      <w:marRight w:val="0"/>
      <w:marTop w:val="0"/>
      <w:marBottom w:val="0"/>
      <w:divBdr>
        <w:top w:val="none" w:sz="0" w:space="0" w:color="auto"/>
        <w:left w:val="none" w:sz="0" w:space="0" w:color="auto"/>
        <w:bottom w:val="none" w:sz="0" w:space="0" w:color="auto"/>
        <w:right w:val="none" w:sz="0" w:space="0" w:color="auto"/>
      </w:divBdr>
    </w:div>
    <w:div w:id="1608388268">
      <w:bodyDiv w:val="1"/>
      <w:marLeft w:val="0"/>
      <w:marRight w:val="0"/>
      <w:marTop w:val="0"/>
      <w:marBottom w:val="0"/>
      <w:divBdr>
        <w:top w:val="none" w:sz="0" w:space="0" w:color="auto"/>
        <w:left w:val="none" w:sz="0" w:space="0" w:color="auto"/>
        <w:bottom w:val="none" w:sz="0" w:space="0" w:color="auto"/>
        <w:right w:val="none" w:sz="0" w:space="0" w:color="auto"/>
      </w:divBdr>
    </w:div>
    <w:div w:id="1618872519">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07892247">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5527345">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40205397">
      <w:bodyDiv w:val="1"/>
      <w:marLeft w:val="0"/>
      <w:marRight w:val="0"/>
      <w:marTop w:val="0"/>
      <w:marBottom w:val="0"/>
      <w:divBdr>
        <w:top w:val="none" w:sz="0" w:space="0" w:color="auto"/>
        <w:left w:val="none" w:sz="0" w:space="0" w:color="auto"/>
        <w:bottom w:val="none" w:sz="0" w:space="0" w:color="auto"/>
        <w:right w:val="none" w:sz="0" w:space="0" w:color="auto"/>
      </w:divBdr>
    </w:div>
    <w:div w:id="214381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E0FAB-E012-4977-8047-91D80EE4C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19</Pages>
  <Words>2531</Words>
  <Characters>13926</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15</cp:revision>
  <cp:lastPrinted>2019-01-21T20:44:00Z</cp:lastPrinted>
  <dcterms:created xsi:type="dcterms:W3CDTF">2016-10-19T13:49:00Z</dcterms:created>
  <dcterms:modified xsi:type="dcterms:W3CDTF">2019-02-08T10:18:00Z</dcterms:modified>
</cp:coreProperties>
</file>