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66F" w:rsidRDefault="00B312AD" w:rsidP="00F85DD7">
      <w:pPr>
        <w:spacing w:after="0" w:line="240" w:lineRule="auto"/>
        <w:rPr>
          <w:rFonts w:ascii="Calibri" w:eastAsia="Times New Roman" w:hAnsi="Calibri" w:cs="Times New Roman"/>
          <w:b/>
          <w:bCs/>
          <w:color w:val="000000"/>
          <w:sz w:val="36"/>
          <w:szCs w:val="36"/>
          <w:rtl/>
          <w:lang w:eastAsia="fr-FR"/>
        </w:rPr>
      </w:pP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78720" behindDoc="0" locked="0" layoutInCell="1" allowOverlap="1" wp14:anchorId="4070DD29" wp14:editId="44E15525">
                <wp:simplePos x="0" y="0"/>
                <wp:positionH relativeFrom="column">
                  <wp:posOffset>-719455</wp:posOffset>
                </wp:positionH>
                <wp:positionV relativeFrom="paragraph">
                  <wp:posOffset>-119380</wp:posOffset>
                </wp:positionV>
                <wp:extent cx="2609850" cy="1066800"/>
                <wp:effectExtent l="0" t="0" r="19050" b="1905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1066800"/>
                        </a:xfrm>
                        <a:prstGeom prst="rect">
                          <a:avLst/>
                        </a:prstGeom>
                        <a:solidFill>
                          <a:srgbClr val="FFFFFF"/>
                        </a:solidFill>
                        <a:ln w="9525">
                          <a:solidFill>
                            <a:srgbClr val="FFFFFF"/>
                          </a:solidFill>
                          <a:miter lim="800000"/>
                          <a:headEnd/>
                          <a:tailEnd/>
                        </a:ln>
                      </wps:spPr>
                      <wps:txbx>
                        <w:txbxContent>
                          <w:p w:rsidR="005E01C1" w:rsidRDefault="005E01C1" w:rsidP="008C21CA">
                            <w:pPr>
                              <w:spacing w:after="0" w:line="360" w:lineRule="auto"/>
                              <w:jc w:val="center"/>
                              <w:rPr>
                                <w:b/>
                                <w:bCs/>
                                <w:sz w:val="24"/>
                                <w:szCs w:val="24"/>
                                <w:lang w:bidi="ar-MA"/>
                              </w:rPr>
                            </w:pPr>
                            <w:r w:rsidRPr="00645ECB">
                              <w:rPr>
                                <w:b/>
                                <w:bCs/>
                                <w:lang w:bidi="ar-MA"/>
                              </w:rPr>
                              <w:t>ROYAUME DU MAROC</w:t>
                            </w:r>
                          </w:p>
                          <w:p w:rsidR="005E01C1" w:rsidRDefault="000303AC" w:rsidP="008C21CA">
                            <w:pPr>
                              <w:spacing w:after="0" w:line="360" w:lineRule="auto"/>
                              <w:jc w:val="center"/>
                              <w:rPr>
                                <w:rFonts w:cs="Simplified Arabic"/>
                                <w:b/>
                                <w:bCs/>
                                <w:rtl/>
                              </w:rPr>
                            </w:pPr>
                            <w:r>
                              <w:rPr>
                                <w:rFonts w:cs="Simplified Arabic"/>
                                <w:b/>
                                <w:bCs/>
                              </w:rPr>
                              <w:t xml:space="preserve">     </w:t>
                            </w:r>
                            <w:r w:rsidR="005E01C1" w:rsidRPr="00645ECB">
                              <w:rPr>
                                <w:rFonts w:cs="Simplified Arabic"/>
                                <w:b/>
                                <w:bCs/>
                              </w:rPr>
                              <w:t>HAUT</w:t>
                            </w:r>
                            <w:r w:rsidR="008C21CA">
                              <w:rPr>
                                <w:rFonts w:cs="Simplified Arabic" w:hint="cs"/>
                                <w:b/>
                                <w:bCs/>
                                <w:rtl/>
                              </w:rPr>
                              <w:t>-</w:t>
                            </w:r>
                            <w:r w:rsidR="005E01C1" w:rsidRPr="00645ECB">
                              <w:rPr>
                                <w:rFonts w:cs="Simplified Arabic"/>
                                <w:b/>
                                <w:bCs/>
                              </w:rPr>
                              <w:t xml:space="preserve">COMMISSARIAT AU PLAN  </w:t>
                            </w:r>
                            <w:r>
                              <w:rPr>
                                <w:rFonts w:cs="Simplified Arabic" w:hint="cs"/>
                                <w:b/>
                                <w:bCs/>
                                <w:rtl/>
                                <w:lang w:bidi="ar-MA"/>
                              </w:rPr>
                              <w:t xml:space="preserve">       </w:t>
                            </w:r>
                            <w:r w:rsidR="005E01C1" w:rsidRPr="00645ECB">
                              <w:rPr>
                                <w:rFonts w:cs="Simplified Arabic" w:hint="cs"/>
                                <w:b/>
                                <w:bCs/>
                                <w:rtl/>
                                <w:lang w:bidi="ar-MA"/>
                              </w:rPr>
                              <w:t xml:space="preserve"> </w:t>
                            </w:r>
                            <w:r w:rsidR="005E01C1" w:rsidRPr="00645ECB">
                              <w:rPr>
                                <w:rFonts w:cs="Simplified Arabic"/>
                                <w:b/>
                                <w:bCs/>
                              </w:rPr>
                              <w:t>DIRECTION REGIONALE D</w:t>
                            </w:r>
                            <w:r w:rsidR="005E01C1">
                              <w:rPr>
                                <w:rFonts w:cs="Simplified Arabic"/>
                                <w:b/>
                                <w:bCs/>
                              </w:rPr>
                              <w:t>E L’ORIENTAL</w:t>
                            </w:r>
                          </w:p>
                          <w:p w:rsidR="005E01C1" w:rsidRPr="00C769B5" w:rsidRDefault="005E01C1" w:rsidP="00DE7647">
                            <w:pPr>
                              <w:bidi/>
                              <w:spacing w:line="360" w:lineRule="auto"/>
                              <w:jc w:val="right"/>
                              <w:rPr>
                                <w:sz w:val="28"/>
                                <w:szCs w:val="28"/>
                              </w:rPr>
                            </w:pPr>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70DD29" id="_x0000_t202" coordsize="21600,21600" o:spt="202" path="m,l,21600r21600,l21600,xe">
                <v:stroke joinstyle="miter"/>
                <v:path gradientshapeok="t" o:connecttype="rect"/>
              </v:shapetype>
              <v:shape id="Zone de texte 15" o:spid="_x0000_s1026" type="#_x0000_t202" style="position:absolute;margin-left:-56.65pt;margin-top:-9.4pt;width:205.5pt;height: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" strokecolor="white">
                <v:textbox>
                  <w:txbxContent>
                    <w:p w:rsidR="005E01C1" w:rsidRDefault="005E01C1" w:rsidP="008C21CA">
                      <w:pPr>
                        <w:spacing w:after="0" w:line="360" w:lineRule="auto"/>
                        <w:jc w:val="center"/>
                        <w:rPr>
                          <w:b/>
                          <w:bCs/>
                          <w:sz w:val="24"/>
                          <w:szCs w:val="24"/>
                          <w:lang w:bidi="ar-MA"/>
                        </w:rPr>
                      </w:pPr>
                      <w:r w:rsidRPr="00645ECB">
                        <w:rPr>
                          <w:b/>
                          <w:bCs/>
                          <w:lang w:bidi="ar-MA"/>
                        </w:rPr>
                        <w:t>ROYAUME DU MAROC</w:t>
                      </w:r>
                    </w:p>
                    <w:p w:rsidR="005E01C1" w:rsidRDefault="000303AC" w:rsidP="008C21CA">
                      <w:pPr>
                        <w:spacing w:after="0" w:line="360" w:lineRule="auto"/>
                        <w:jc w:val="center"/>
                        <w:rPr>
                          <w:rFonts w:cs="Simplified Arabic"/>
                          <w:b/>
                          <w:bCs/>
                          <w:rtl/>
                        </w:rPr>
                      </w:pPr>
                      <w:r>
                        <w:rPr>
                          <w:rFonts w:cs="Simplified Arabic"/>
                          <w:b/>
                          <w:bCs/>
                        </w:rPr>
                        <w:t xml:space="preserve">     </w:t>
                      </w:r>
                      <w:r w:rsidR="005E01C1" w:rsidRPr="00645ECB">
                        <w:rPr>
                          <w:rFonts w:cs="Simplified Arabic"/>
                          <w:b/>
                          <w:bCs/>
                        </w:rPr>
                        <w:t>HAUT</w:t>
                      </w:r>
                      <w:r w:rsidR="008C21CA">
                        <w:rPr>
                          <w:rFonts w:cs="Simplified Arabic" w:hint="cs"/>
                          <w:b/>
                          <w:bCs/>
                          <w:rtl/>
                        </w:rPr>
                        <w:t>-</w:t>
                      </w:r>
                      <w:r w:rsidR="005E01C1" w:rsidRPr="00645ECB">
                        <w:rPr>
                          <w:rFonts w:cs="Simplified Arabic"/>
                          <w:b/>
                          <w:bCs/>
                        </w:rPr>
                        <w:t xml:space="preserve">COMMISSARIAT AU PLAN  </w:t>
                      </w:r>
                      <w:r>
                        <w:rPr>
                          <w:rFonts w:cs="Simplified Arabic" w:hint="cs"/>
                          <w:b/>
                          <w:bCs/>
                          <w:rtl/>
                          <w:lang w:bidi="ar-MA"/>
                        </w:rPr>
                        <w:t xml:space="preserve">       </w:t>
                      </w:r>
                      <w:r w:rsidR="005E01C1" w:rsidRPr="00645ECB">
                        <w:rPr>
                          <w:rFonts w:cs="Simplified Arabic" w:hint="cs"/>
                          <w:b/>
                          <w:bCs/>
                          <w:rtl/>
                          <w:lang w:bidi="ar-MA"/>
                        </w:rPr>
                        <w:t xml:space="preserve"> </w:t>
                      </w:r>
                      <w:r w:rsidR="005E01C1" w:rsidRPr="00645ECB">
                        <w:rPr>
                          <w:rFonts w:cs="Simplified Arabic"/>
                          <w:b/>
                          <w:bCs/>
                        </w:rPr>
                        <w:t>DIRECTION REGIONALE D</w:t>
                      </w:r>
                      <w:r w:rsidR="005E01C1">
                        <w:rPr>
                          <w:rFonts w:cs="Simplified Arabic"/>
                          <w:b/>
                          <w:bCs/>
                        </w:rPr>
                        <w:t>E L’ORIENTAL</w:t>
                      </w:r>
                    </w:p>
                    <w:p w:rsidR="005E01C1" w:rsidRPr="00C769B5" w:rsidRDefault="005E01C1" w:rsidP="00DE7647">
                      <w:pPr>
                        <w:bidi/>
                        <w:spacing w:line="360" w:lineRule="auto"/>
                        <w:jc w:val="right"/>
                        <w:rPr>
                          <w:sz w:val="28"/>
                          <w:szCs w:val="28"/>
                        </w:rPr>
                      </w:pPr>
                      <w:r>
                        <w:rPr>
                          <w:rFonts w:cs="Simplified Arabic"/>
                          <w:b/>
                          <w:bCs/>
                        </w:rPr>
                        <w:t xml:space="preserve">          </w:t>
                      </w:r>
                    </w:p>
                  </w:txbxContent>
                </v:textbox>
              </v:shape>
            </w:pict>
          </mc:Fallback>
        </mc:AlternateContent>
      </w:r>
      <w:r w:rsidR="00AE32B3">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81792" behindDoc="0" locked="0" layoutInCell="1" allowOverlap="1" wp14:anchorId="3631CEC4" wp14:editId="2FD60454">
                <wp:simplePos x="0" y="0"/>
                <wp:positionH relativeFrom="column">
                  <wp:posOffset>4338320</wp:posOffset>
                </wp:positionH>
                <wp:positionV relativeFrom="paragraph">
                  <wp:posOffset>-176529</wp:posOffset>
                </wp:positionV>
                <wp:extent cx="1981200" cy="1257300"/>
                <wp:effectExtent l="0" t="0" r="19050" b="190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57300"/>
                        </a:xfrm>
                        <a:prstGeom prst="rect">
                          <a:avLst/>
                        </a:prstGeom>
                        <a:solidFill>
                          <a:srgbClr val="FFFFFF"/>
                        </a:solidFill>
                        <a:ln w="9525">
                          <a:solidFill>
                            <a:srgbClr val="FFFFFF"/>
                          </a:solidFill>
                          <a:miter lim="800000"/>
                          <a:headEnd/>
                          <a:tailEnd/>
                        </a:ln>
                      </wps:spPr>
                      <wps:txbx>
                        <w:txbxContent>
                          <w:p w:rsidR="005E01C1" w:rsidRPr="00167F2E" w:rsidRDefault="005E01C1" w:rsidP="000303AC">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5E01C1" w:rsidRPr="00167F2E" w:rsidRDefault="005E01C1" w:rsidP="000303AC">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5E01C1" w:rsidRPr="00167F2E" w:rsidRDefault="005E01C1" w:rsidP="000303AC">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8C21CA">
                              <w:rPr>
                                <w:rFonts w:cs="Arabic Transparent" w:hint="cs"/>
                                <w:b/>
                                <w:bCs/>
                                <w:sz w:val="28"/>
                                <w:szCs w:val="28"/>
                                <w:rtl/>
                                <w:lang w:bidi="ar-MA"/>
                              </w:rPr>
                              <w:t>جهة ا</w:t>
                            </w:r>
                            <w:r>
                              <w:rPr>
                                <w:rFonts w:cs="Arabic Transparent" w:hint="cs"/>
                                <w:b/>
                                <w:bCs/>
                                <w:sz w:val="28"/>
                                <w:szCs w:val="28"/>
                                <w:rtl/>
                                <w:lang w:bidi="ar-MA"/>
                              </w:rPr>
                              <w:t>لشرق</w:t>
                            </w:r>
                          </w:p>
                          <w:p w:rsidR="005E01C1" w:rsidRDefault="005E01C1" w:rsidP="000303AC">
                            <w:pPr>
                              <w:jc w:val="center"/>
                              <w:rPr>
                                <w:rFonts w:cs="Simplified Arabic"/>
                                <w:b/>
                                <w:bCs/>
                                <w:sz w:val="28"/>
                                <w:szCs w:val="28"/>
                                <w:rtl/>
                                <w:lang w:bidi="ar-MA"/>
                              </w:rPr>
                            </w:pPr>
                          </w:p>
                          <w:p w:rsidR="005E01C1" w:rsidRPr="0037184B" w:rsidRDefault="005E01C1" w:rsidP="000303AC">
                            <w:pPr>
                              <w:jc w:val="cente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1CEC4" id="Zone de texte 18" o:spid="_x0000_s1027" type="#_x0000_t202" style="position:absolute;margin-left:341.6pt;margin-top:-13.9pt;width:156pt;height: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" strokecolor="white">
                <v:textbox>
                  <w:txbxContent>
                    <w:p w:rsidR="005E01C1" w:rsidRPr="00167F2E" w:rsidRDefault="005E01C1" w:rsidP="000303AC">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5E01C1" w:rsidRPr="00167F2E" w:rsidRDefault="005E01C1" w:rsidP="000303AC">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5E01C1" w:rsidRPr="00167F2E" w:rsidRDefault="005E01C1" w:rsidP="000303AC">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8C21CA">
                        <w:rPr>
                          <w:rFonts w:cs="Arabic Transparent" w:hint="cs"/>
                          <w:b/>
                          <w:bCs/>
                          <w:sz w:val="28"/>
                          <w:szCs w:val="28"/>
                          <w:rtl/>
                          <w:lang w:bidi="ar-MA"/>
                        </w:rPr>
                        <w:t>جهة ا</w:t>
                      </w:r>
                      <w:r>
                        <w:rPr>
                          <w:rFonts w:cs="Arabic Transparent" w:hint="cs"/>
                          <w:b/>
                          <w:bCs/>
                          <w:sz w:val="28"/>
                          <w:szCs w:val="28"/>
                          <w:rtl/>
                          <w:lang w:bidi="ar-MA"/>
                        </w:rPr>
                        <w:t>لشرق</w:t>
                      </w:r>
                    </w:p>
                    <w:p w:rsidR="005E01C1" w:rsidRDefault="005E01C1" w:rsidP="000303AC">
                      <w:pPr>
                        <w:jc w:val="center"/>
                        <w:rPr>
                          <w:rFonts w:cs="Simplified Arabic"/>
                          <w:b/>
                          <w:bCs/>
                          <w:sz w:val="28"/>
                          <w:szCs w:val="28"/>
                          <w:rtl/>
                          <w:lang w:bidi="ar-MA"/>
                        </w:rPr>
                      </w:pPr>
                    </w:p>
                    <w:p w:rsidR="005E01C1" w:rsidRPr="0037184B" w:rsidRDefault="005E01C1" w:rsidP="000303AC">
                      <w:pPr>
                        <w:jc w:val="center"/>
                        <w:rPr>
                          <w:b/>
                          <w:bCs/>
                          <w:sz w:val="32"/>
                          <w:szCs w:val="32"/>
                          <w:lang w:bidi="ar-MA"/>
                        </w:rPr>
                      </w:pPr>
                    </w:p>
                  </w:txbxContent>
                </v:textbox>
              </v:shape>
            </w:pict>
          </mc:Fallback>
        </mc:AlternateContent>
      </w:r>
      <w:r w:rsidR="00F85DD7">
        <w:rPr>
          <w:noProof/>
          <w:lang w:eastAsia="zh-TW"/>
        </w:rPr>
        <mc:AlternateContent>
          <mc:Choice Requires="wps">
            <w:drawing>
              <wp:anchor distT="0" distB="0" distL="114300" distR="114300" simplePos="0" relativeHeight="251680768" behindDoc="0" locked="0" layoutInCell="1" allowOverlap="1" wp14:anchorId="35937C94" wp14:editId="761F0DE8">
                <wp:simplePos x="0" y="0"/>
                <wp:positionH relativeFrom="column">
                  <wp:posOffset>1842770</wp:posOffset>
                </wp:positionH>
                <wp:positionV relativeFrom="paragraph">
                  <wp:posOffset>-176530</wp:posOffset>
                </wp:positionV>
                <wp:extent cx="2374265" cy="1257300"/>
                <wp:effectExtent l="0" t="0" r="127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5E01C1" w:rsidRDefault="008C21CA" w:rsidP="008C21CA">
                            <w:pPr>
                              <w:jc w:val="center"/>
                            </w:pPr>
                            <w:r w:rsidRPr="0058791F">
                              <w:rPr>
                                <w:noProof/>
                                <w:lang w:eastAsia="zh-TW"/>
                              </w:rPr>
                              <w:drawing>
                                <wp:inline distT="0" distB="0" distL="0" distR="0" wp14:anchorId="65C05E47" wp14:editId="1FEDBD09">
                                  <wp:extent cx="1152525" cy="827405"/>
                                  <wp:effectExtent l="0" t="0" r="9525" b="0"/>
                                  <wp:docPr id="2" name="Image 2"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5937C94" id="Zone de texte 2" o:spid="_x0000_s1028" type="#_x0000_t202" style="position:absolute;margin-left:145.1pt;margin-top:-13.9pt;width:186.95pt;height:99pt;z-index:2516807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" stroked="f">
                <v:textbox>
                  <w:txbxContent>
                    <w:p w:rsidR="005E01C1" w:rsidRDefault="008C21CA" w:rsidP="008C21CA">
                      <w:pPr>
                        <w:jc w:val="center"/>
                      </w:pPr>
                      <w:r w:rsidRPr="0058791F">
                        <w:rPr>
                          <w:noProof/>
                          <w:lang w:eastAsia="zh-TW"/>
                        </w:rPr>
                        <w:drawing>
                          <wp:inline distT="0" distB="0" distL="0" distR="0" wp14:anchorId="65C05E47" wp14:editId="1FEDBD09">
                            <wp:extent cx="1152525" cy="827405"/>
                            <wp:effectExtent l="0" t="0" r="9525" b="0"/>
                            <wp:docPr id="2" name="Image 2"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v:textbox>
              </v:shape>
            </w:pict>
          </mc:Fallback>
        </mc:AlternateContent>
      </w:r>
    </w:p>
    <w:p w:rsidR="004B266F" w:rsidRDefault="004B266F" w:rsidP="004B266F">
      <w:pPr>
        <w:spacing w:after="0" w:line="240" w:lineRule="auto"/>
        <w:jc w:val="right"/>
        <w:rPr>
          <w:rFonts w:ascii="Calibri" w:eastAsia="Times New Roman" w:hAnsi="Calibri" w:cs="Times New Roman"/>
          <w:b/>
          <w:bCs/>
          <w:color w:val="000000"/>
          <w:sz w:val="36"/>
          <w:szCs w:val="36"/>
          <w:rtl/>
          <w:lang w:eastAsia="fr-FR"/>
        </w:rPr>
      </w:pPr>
    </w:p>
    <w:p w:rsidR="004B266F" w:rsidRDefault="004B266F"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bookmarkStart w:id="0" w:name="_GoBack"/>
      <w:bookmarkEnd w:id="0"/>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3840" behindDoc="0" locked="0" layoutInCell="1" allowOverlap="1" wp14:anchorId="20657CD0" wp14:editId="7071F0E1">
                <wp:simplePos x="0" y="0"/>
                <wp:positionH relativeFrom="column">
                  <wp:posOffset>552450</wp:posOffset>
                </wp:positionH>
                <wp:positionV relativeFrom="paragraph">
                  <wp:posOffset>118110</wp:posOffset>
                </wp:positionV>
                <wp:extent cx="1828800" cy="18288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E01C1" w:rsidRPr="00AE32B3" w:rsidRDefault="005E01C1"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20657CD0" id="Zone de texte 19" o:spid="_x0000_s1029" type="#_x0000_t202" style="position:absolute;left:0;text-align:left;margin-left:43.5pt;margin-top:9.3pt;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ZJug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" filled="f" stroked="f">
                <v:textbox style="mso-fit-shape-to-text:t">
                  <w:txbxContent>
                    <w:p w:rsidR="005E01C1" w:rsidRPr="00AE32B3" w:rsidRDefault="005E01C1"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5888" behindDoc="0" locked="0" layoutInCell="1" allowOverlap="1" wp14:anchorId="5E32E637" wp14:editId="61B6BD32">
                <wp:simplePos x="0" y="0"/>
                <wp:positionH relativeFrom="column">
                  <wp:posOffset>-490855</wp:posOffset>
                </wp:positionH>
                <wp:positionV relativeFrom="paragraph">
                  <wp:posOffset>-3810</wp:posOffset>
                </wp:positionV>
                <wp:extent cx="6581775" cy="18097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5E01C1" w:rsidRPr="00AE32B3" w:rsidRDefault="005E01C1"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5E32E637" id="Zone de texte 21" o:spid="_x0000_s1030" type="#_x0000_t202" style="position:absolute;left:0;text-align:left;margin-left:-38.65pt;margin-top:-.3pt;width:518.2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" filled="f" stroked="f">
                <v:textbox>
                  <w:txbxContent>
                    <w:p w:rsidR="005E01C1" w:rsidRPr="00AE32B3" w:rsidRDefault="005E01C1"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rtl/>
          <w:lang w:eastAsia="fr-FR"/>
        </w:rPr>
      </w:pPr>
    </w:p>
    <w:p w:rsidR="00AE32B3" w:rsidRDefault="0004346A" w:rsidP="00B77BD2">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Pr>
          <w:noProof/>
          <w:lang w:eastAsia="zh-TW"/>
        </w:rPr>
        <mc:AlternateContent>
          <mc:Choice Requires="wpg">
            <w:drawing>
              <wp:anchor distT="0" distB="0" distL="114300" distR="114300" simplePos="0" relativeHeight="251698176" behindDoc="0" locked="0" layoutInCell="1" allowOverlap="1" wp14:anchorId="3B9E4BF0" wp14:editId="42D3FDBF">
                <wp:simplePos x="0" y="0"/>
                <wp:positionH relativeFrom="column">
                  <wp:posOffset>2930525</wp:posOffset>
                </wp:positionH>
                <wp:positionV relativeFrom="paragraph">
                  <wp:posOffset>1275080</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76BC24C8" id="Group 62" o:spid="_x0000_s1026" style="position:absolute;margin-left:230.75pt;margin-top:100.4pt;width:233.85pt;height:14.1pt;z-index:25169817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02272" behindDoc="0" locked="0" layoutInCell="1" allowOverlap="1" wp14:anchorId="5D1E52FE" wp14:editId="6F62C7F7">
                <wp:simplePos x="0" y="0"/>
                <wp:positionH relativeFrom="column">
                  <wp:posOffset>2928620</wp:posOffset>
                </wp:positionH>
                <wp:positionV relativeFrom="paragraph">
                  <wp:posOffset>1522095</wp:posOffset>
                </wp:positionV>
                <wp:extent cx="2857500" cy="1543050"/>
                <wp:effectExtent l="0" t="0" r="0" b="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543050"/>
                        </a:xfrm>
                        <a:prstGeom prst="rect">
                          <a:avLst/>
                        </a:prstGeom>
                        <a:solidFill>
                          <a:srgbClr val="FFFFFF"/>
                        </a:solidFill>
                        <a:ln w="9525">
                          <a:noFill/>
                          <a:miter lim="800000"/>
                          <a:headEnd/>
                          <a:tailEnd/>
                        </a:ln>
                      </wps:spPr>
                      <wps:txbx>
                        <w:txbxContent>
                          <w:p w:rsidR="005E01C1" w:rsidRPr="00DA6E63" w:rsidRDefault="00782054" w:rsidP="00BD750D">
                            <w:pPr>
                              <w:rPr>
                                <w:color w:val="000000" w:themeColor="text1"/>
                              </w:rPr>
                            </w:pPr>
                            <w:r>
                              <w:rPr>
                                <w:rFonts w:ascii="Book Antiqua" w:hAnsi="Book Antiqua"/>
                                <w:i/>
                                <w:iCs/>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209.5pt;height:98.95pt" fillcolor="#943634" stroked="f">
                                  <v:stroke r:id="rId9" o:title=""/>
                                  <v:shadow on="t" color="#b2b2b2" opacity="52429f" offset="3pt"/>
                                  <v:textpath style="font-family:&quot;Times New Roman&quot;;font-weight:bold;v-text-kern:t" trim="t" fitpath="t" string="COMMUNE RURALE&#10;BNI OUKIL OULAD M'HAND"/>
                                </v:shape>
                              </w:pi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D1E52FE" id="_x0000_s1031" type="#_x0000_t202" style="position:absolute;left:0;text-align:left;margin-left:230.6pt;margin-top:119.85pt;width:225pt;height:121.5pt;z-index:251702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" stroked="f">
                <v:textbox style="mso-fit-shape-to-text:t">
                  <w:txbxContent>
                    <w:p w:rsidR="005E01C1" w:rsidRPr="00DA6E63" w:rsidRDefault="00782054" w:rsidP="00BD750D">
                      <w:pPr>
                        <w:rPr>
                          <w:color w:val="000000" w:themeColor="text1"/>
                        </w:rPr>
                      </w:pPr>
                      <w:r>
                        <w:rPr>
                          <w:rFonts w:ascii="Book Antiqua" w:hAnsi="Book Antiqua"/>
                          <w:i/>
                          <w:iCs/>
                          <w:sz w:val="36"/>
                          <w:szCs w:val="36"/>
                        </w:rPr>
                        <w:pict>
                          <v:shape id="_x0000_i1026" type="#_x0000_t136" style="width:209.5pt;height:98.95pt" fillcolor="#943634" stroked="f">
                            <v:stroke r:id="rId9" o:title=""/>
                            <v:shadow on="t" color="#b2b2b2" opacity="52429f" offset="3pt"/>
                            <v:textpath style="font-family:&quot;Times New Roman&quot;;font-weight:bold;v-text-kern:t" trim="t" fitpath="t" string="COMMUNE RURALE&#10;BNI OUKIL OULAD M'HAND"/>
                          </v:shape>
                        </w:pict>
                      </w:r>
                    </w:p>
                  </w:txbxContent>
                </v:textbox>
              </v:shape>
            </w:pict>
          </mc:Fallback>
        </mc:AlternateContent>
      </w:r>
      <w:r>
        <w:rPr>
          <w:noProof/>
          <w:lang w:eastAsia="zh-TW"/>
        </w:rPr>
        <mc:AlternateContent>
          <mc:Choice Requires="wpg">
            <w:drawing>
              <wp:anchor distT="0" distB="0" distL="114300" distR="114300" simplePos="0" relativeHeight="251700224" behindDoc="0" locked="0" layoutInCell="1" allowOverlap="1" wp14:anchorId="55A4A56F" wp14:editId="286B7316">
                <wp:simplePos x="0" y="0"/>
                <wp:positionH relativeFrom="column">
                  <wp:posOffset>2921000</wp:posOffset>
                </wp:positionH>
                <wp:positionV relativeFrom="paragraph">
                  <wp:posOffset>3063240</wp:posOffset>
                </wp:positionV>
                <wp:extent cx="2969895" cy="179070"/>
                <wp:effectExtent l="19050" t="19050" r="40005" b="30480"/>
                <wp:wrapNone/>
                <wp:docPr id="2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2" name="Rectangle 22"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3" name="Rectangle 23"/>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4"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5"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6" name="Rectangle 26"/>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7"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0"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1" name="Rectangle 31"/>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8"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9"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0"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1"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2" name="Rectangle 2052"/>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3"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4"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5"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6"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7" name="Rectangle 2057"/>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8"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0"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1"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2"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3" name="Rectangle 2063"/>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4"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5"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6"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7"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8" name="Rectangle 2068"/>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9"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0"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1"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2"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3" name="Rectangle 2073"/>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4"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5"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6"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7"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8" name="Rectangle 2078"/>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9"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8"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9"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0"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8" name="Rectangle 2148"/>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9"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50"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6FE0A85C" id="Group 62" o:spid="_x0000_s1026" style="position:absolute;margin-left:230pt;margin-top:241.2pt;width:233.85pt;height:14.1pt;z-index:251700224;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">
                <v:rect id="Rectangle 22"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1YcUA&#10;AADbAAAADwAAAGRycy9kb3ducmV2LnhtbESPQWsCMRSE74X+h/AKvdVsF1rqahQtiD0VqyJ6e2ye&#10;m7Wbl22S1fXfNwWhx2FmvmHG09424kw+1I4VPA8yEMSl0zVXCrabxdMbiBCRNTaOScGVAkwn93dj&#10;LLS78Bed17ESCcKhQAUmxraQMpSGLIaBa4mTd3TeYkzSV1J7vCS4bWSeZa/SYs1pwWBL74bK73Vn&#10;FewPn7vTde/NfLiax9nqpVuGn06px4d+NgIRqY//4Vv7QyvIc/j7kn6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PVhxQAAANsAAAAPAAAAAAAAAAAAAAAAAJgCAABkcnMv&#10;ZG93bnJldi54bWxQSwUGAAAAAAQABAD1AAAAigMAAAAA&#10;" fillcolor="#ef9425" strokecolor="white">
                  <v:stroke joinstyle="round"/>
                  <o:lock v:ext="edit" shapetype="t"/>
                  <v:textbox inset="2.88pt,2.88pt,2.88pt,2.88pt"/>
                </v:rect>
                <v:rect id="Rectangle 23"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DHcQA&#10;AADbAAAADwAAAGRycy9kb3ducmV2LnhtbESPQWvCQBCF74L/YRmht2ajBbHRNUihUHKoqG29jtkx&#10;SZudDbsbTf99Vyh4fLx535u3ygfTigs531hWME1SEMSl1Q1XCj4Or48LED4ga2wtk4Jf8pCvx6MV&#10;ZtpeeUeXfahEhLDPUEEdQpdJ6cuaDPrEdsTRO1tnMETpKqkdXiPctHKWpnNpsOHYUGNHLzWVP/ve&#10;xDd2rv9Ki3f93OL36bPo2Bfbo1IPk2GzBBFoCPfj//SbVjB7gtuWC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x3EAAAA2wAAAA8AAAAAAAAAAAAAAAAAmAIAAGRycy9k&#10;b3ducmV2LnhtbFBLBQYAAAAABAAEAPUAAACJAw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HEMQA&#10;AADbAAAADwAAAGRycy9kb3ducmV2LnhtbESPT4vCMBTE7wt+h/AWvK3pVlm0axQR/HOQBauw10fz&#10;bIrNS2miVj+9ERb2OMzMb5jpvLO1uFLrK8cKPgcJCOLC6YpLBcfD6mMMwgdkjbVjUnAnD/NZ722K&#10;mXY33tM1D6WIEPYZKjAhNJmUvjBk0Q9cQxy9k2sthijbUuoWbxFua5kmyZe0WHFcMNjQ0lBxzi9W&#10;wURujpvJ7md48g9frlOTn3+HuVL9927xDSJQF/7Df+2tVpCO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NhxDEAAAA2wAAAA8AAAAAAAAAAAAAAAAAmAIAAGRycy9k&#10;b3ducmV2LnhtbFBLBQYAAAAABAAEAPUAAACJ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W48UA&#10;AADbAAAADwAAAGRycy9kb3ducmV2LnhtbESPT2vCQBTE74V+h+UVvJS6qX+CpK4iguhFqImHentk&#10;X5PY7NuQXWP89m5B8DjMzG+Y+bI3teiodZVlBZ/DCARxbnXFhYJjtvmYgXAeWWNtmRTcyMFy8foy&#10;x0TbKx+oS30hAoRdggpK75tESpeXZNANbUMcvF/bGvRBtoXULV4D3NRyFEWxNFhxWCixoXVJ+V96&#10;MQqy/XZyovdzdY5XqfzpvuOpGaNSg7d+9QXCU++f4Ud7pxWMpvD/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JbjxQAAANsAAAAPAAAAAAAAAAAAAAAAAJgCAABkcnMv&#10;ZG93bnJldi54bWxQSwUGAAAAAAQABAD1AAAAigMAAAAA&#10;" fillcolor="#ef9425" strokecolor="white" strokeweight="0" insetpen="t">
                  <v:shadow color="#ccc"/>
                  <o:lock v:ext="edit" shapetype="t"/>
                  <v:textbox inset="2.88pt,2.88pt,2.88pt,2.88pt"/>
                </v:oval>
                <v:rect id="Rectangle 26"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ghcQA&#10;AADbAAAADwAAAGRycy9kb3ducmV2LnhtbESPQWsCMRCF74X+hzCF3mq2exC7NYoUCrIHi1btddyM&#10;u2s3k5Bkdf33Rij0+HjzvjdvOh9MJ87kQ2tZwesoA0FcWd1yrWD7/fkyAREissbOMim4UoD57PFh&#10;ioW2F17TeRNrkSAcClTQxOgKKUPVkMEwso44eUfrDcYkfS21x0uCm07mWTaWBltODQ06+mio+t30&#10;Jr2x9v0+K1f6rcPTYVc6DuXXj1LPT8PiHUSkIf4f/6WXWkE+hvuWBA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IoIXEAAAA2w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8ZZ8QA&#10;AADbAAAADwAAAGRycy9kb3ducmV2LnhtbESPT4vCMBTE7wt+h/AWvK3pVnC1axQR/HOQBauw10fz&#10;bIrNS2miVj+9ERb2OMzMb5jpvLO1uFLrK8cKPgcJCOLC6YpLBcfD6mMMwgdkjbVjUnAnD/NZ722K&#10;mXY33tM1D6WIEPYZKjAhNJmUvjBk0Q9cQxy9k2sthijbUuoWbxFua5kmyUharDguGGxoaag45xer&#10;YCI3x81k9zM8+Ycv16nJz7/DXKn+e7f4BhGoC//hv/ZWK0i/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GWfEAAAA2w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5fcEA&#10;AADbAAAADwAAAGRycy9kb3ducmV2LnhtbERPy4rCMBTdC/MP4QqzEU3HR5GOUUSQmY2g1YXuLs2d&#10;ttrclCZT69+bheDycN6LVWcq0VLjSssKvkYRCOLM6pJzBafjdjgH4TyyxsoyKXiQg9Xyo7fARNs7&#10;H6hNfS5CCLsEFRTe14mULivIoBvZmjhwf7Yx6ANscqkbvIdwU8lxFMXSYMmhocCaNgVlt/TfKDju&#10;fqYXGlzLa7xO5bndxzMzQaU++936G4Snzr/FL/evVjAOY8O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hOX3BAAAA2wAAAA8AAAAAAAAAAAAAAAAAmAIAAGRycy9kb3du&#10;cmV2LnhtbFBLBQYAAAAABAAEAPUAAACG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ojsQA&#10;AADbAAAADwAAAGRycy9kb3ducmV2LnhtbESPQWvCQBSE70L/w/KE3nRjBDHRVaTQ2oMIpoFeH9ln&#10;Nph9G7JbTf31rlDocZiZb5j1drCtuFLvG8cKZtMEBHHldMO1gvLrfbIE4QOyxtYxKfglD9vNy2iN&#10;uXY3PtG1CLWIEPY5KjAhdLmUvjJk0U9dRxy9s+sthij7WuoebxFuW5kmyUJabDguGOzozVB1KX6s&#10;gkzuy312OM7P/u7rj9QUl+95odTreNitQAQawn/4r/2pFaQZPL/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KI7EAAAA2wAAAA8AAAAAAAAAAAAAAAAAmAIAAGRycy9k&#10;b3ducmV2LnhtbFBLBQYAAAAABAAEAPUAAACJAw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jpsMA&#10;AADbAAAADwAAAGRycy9kb3ducmV2LnhtbERPTWvCQBC9F/oflhF6KWbTWoOkrhIKpV6EmnjQ25Cd&#10;JtHsbMhuk/jv3UOhx8f7Xm8n04qBetdYVvASxSCIS6sbrhQci8/5CoTzyBpby6TgRg62m8eHNaba&#10;jnygIfeVCCHsUlRQe9+lUrqyJoMush1x4H5sb9AH2FdS9ziGcNPK1zhOpMGGQ0ONHX3UVF7zX6Og&#10;2H+9nen50lySLJen4TtZmgUq9TSbsncQnib/L/5z77SCRVgfvo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6jpsMAAADbAAAADwAAAAAAAAAAAAAAAACYAgAAZHJzL2Rv&#10;d25yZXYueG1sUEsFBgAAAAAEAAQA9QAAAIgDAAAAAA==&#10;" fillcolor="#ef9425" strokecolor="white" strokeweight="0" insetpen="t">
                  <v:shadow color="#ccc"/>
                  <o:lock v:ext="edit" shapetype="t"/>
                  <v:textbox inset="2.88pt,2.88pt,2.88pt,2.88pt"/>
                </v:oval>
                <v:rect id="Rectangle 31"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uLMUA&#10;AADbAAAADwAAAGRycy9kb3ducmV2LnhtbESPzWrDMBCE74W+g9hAb7HsFErjRDGhECg+tOSnzXVj&#10;bWy31spISuK8fVQI9DjMzjc782IwnTiT861lBVmSgiCurG65VrDbrsavIHxA1thZJgVX8lAsHh/m&#10;mGt74TWdN6EWEcI+RwVNCH0upa8aMugT2xNH72idwRClq6V2eIlw08lJmr5Igy3HhgZ7emuo+t2c&#10;THxj7U7fafmhpx3+HL7Knn35uVfqaTQsZyACDeH/+J5+1wqeM/jbEgE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K4sxQAAANs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3kMQA&#10;AADdAAAADwAAAGRycy9kb3ducmV2LnhtbERPz2vCMBS+D/wfwhO8zdR2jF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95DEAAAA3QAAAA8AAAAAAAAAAAAAAAAAmAIAAGRycy9k&#10;b3ducmV2LnhtbFBLBQYAAAAABAAEAPUAAACJ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Wm8gA&#10;AADdAAAADwAAAGRycy9kb3ducmV2LnhtbESPzWvCQBTE74X+D8sTepG68aPBxqwiQmkvQhs96O2R&#10;fc1Hs29Ddhvjf98VhB6HmfkNk24G04ieOldZVjCdRCCIc6srLhQcD2/PSxDOI2tsLJOCKznYrB8f&#10;Uky0vfAX9ZkvRICwS1BB6X2bSOnykgy6iW2Jg/dtO4M+yK6QusNLgJtGzqIolgYrDgsltrQrKf/J&#10;fo2Cw/59caZxXdXxNpOn/jN+MXNU6mk0bFcgPA3+P3xvf2gFs2jx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y5abyAAAAN0AAAAPAAAAAAAAAAAAAAAAAJgCAABk&#10;cnMvZG93bnJldi54bWxQSwUGAAAAAAQABAD1AAAAjQM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tS8QA&#10;AADdAAAADwAAAGRycy9kb3ducmV2LnhtbERPz2vCMBS+D/wfwhO8zdSWjVlNiwjTHcZgVfD6aJ5N&#10;sXkpTVa7/fXLYbDjx/d7W062EyMNvnWsYLVMQBDXTrfcKDifXh9fQPiArLFzTAq+yUNZzB62mGt3&#10;508aq9CIGMI+RwUmhD6X0teGLPql64kjd3WDxRDh0Eg94D2G206mSfIsLbYcGwz2tDdU36ovq2At&#10;j+fj+v0ju/of3xxSU90uWaXUYj7tNiACTeFf/Od+0wrS5Cnuj2/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sbUvEAAAA3QAAAA8AAAAAAAAAAAAAAAAAmAIAAGRycy9k&#10;b3ducmV2LnhtbFBLBQYAAAAABAAEAPUAAACJ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MQ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Ea3n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DEDHAAAA3QAAAA8AAAAAAAAAAAAAAAAAmAIAAGRy&#10;cy9kb3ducmV2LnhtbFBLBQYAAAAABAAEAPUAAACMAwAAAAA=&#10;" fillcolor="#ef9425" strokecolor="white" strokeweight="0" insetpen="t">
                  <v:shadow color="#ccc"/>
                  <o:lock v:ext="edit" shapetype="t"/>
                  <v:textbox inset="2.88pt,2.88pt,2.88pt,2.88pt"/>
                </v:oval>
                <v:rect id="Rectangle 2052"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4esUA&#10;AADdAAAADwAAAGRycy9kb3ducmV2LnhtbESPQWsCMRCF7wX/QxihN01caLGrUUQQyh5a1LZep5vp&#10;7upmsiRRt/++EYQeH2/e9+bNl71txYV8aBxrmIwVCOLSmYYrDR/7zWgKIkRkg61j0vBLAZaLwcMc&#10;c+OuvKXLLlYiQTjkqKGOsculDGVNFsPYdcTJ+3HeYkzSV9J4vCa4bWWm1LO02HBqqLGjdU3laXe2&#10;6Y2tP3+p4s28tHj8/iw6DsX7QevHYb+agYjUx//je/rVaMjUUwa3NQk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h6xQAAAN0AAAAPAAAAAAAAAAAAAAAAAJgCAABkcnMv&#10;ZG93bnJldi54bWxQSwUGAAAAAAQABAD1AAAAigM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zPMUA&#10;AADdAAAADwAAAGRycy9kb3ducmV2LnhtbESPQWvCQBSE7wX/w/KE3urGBItGV5FCtQcpGAWvj+wz&#10;G8y+DdlV0/56Vyj0OMzMN8xi1dtG3KjztWMF41ECgrh0uuZKwfHw+TYF4QOyxsYxKfghD6vl4GWB&#10;uXZ33tOtCJWIEPY5KjAhtLmUvjRk0Y9cSxy9s+sshii7SuoO7xFuG5kmybu0WHNcMNjSh6HyUlyt&#10;gpncHrez3Xd29r++2qSmuJyyQqnXYb+egwjUh//wX/tLK0iTSQb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vM8xQAAAN0AAAAPAAAAAAAAAAAAAAAAAJgCAABkcnMv&#10;ZG93bnJldi54bWxQSwUGAAAAAAQABAD1AAAAigM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v2MYA&#10;AADdAAAADwAAAGRycy9kb3ducmV2LnhtbESPQWvCQBSE74L/YXlCL6IbrYaSuooIpb0INvGgt0f2&#10;NYnNvg3ZbYz/3hWEHoeZ+YZZbXpTi45aV1lWMJtGIIhzqysuFByzj8kbCOeRNdaWScGNHGzWw8EK&#10;E22v/E1d6gsRIOwSVFB63yRSurwkg25qG+Lg/djWoA+yLaRu8RrgppbzKIqlwYrDQokN7UrKf9M/&#10;oyDbfy7ONL5Ul3ibylN3iJfmFZV6GfXbdxCeev8ffra/tIJ5tFzA401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Ov2MYAAADdAAAADwAAAAAAAAAAAAAAAACYAgAAZHJz&#10;L2Rvd25yZXYueG1sUEsFBgAAAAAEAAQA9QAAAIs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O08YA&#10;AADdAAAADwAAAGRycy9kb3ducmV2LnhtbESPQWvCQBSE74L/YXmCN900otQ0q4hQ7aEUmgq9PrIv&#10;2WD2bchuNfrru4WCx2FmvmHy7WBbcaHeN44VPM0TEMSl0w3XCk5fr7NnED4ga2wdk4IbedhuxqMc&#10;M+2u/EmXItQiQthnqMCE0GVS+tKQRT93HXH0KtdbDFH2tdQ9XiPctjJNkpW02HBcMNjR3lB5Ln6s&#10;grU8no7r949F5e++PqSmOH8vCqWmk2H3AiLQEB7h//abVpAmy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vO08YAAADdAAAADwAAAAAAAAAAAAAAAACYAgAAZHJz&#10;L2Rvd25yZXYueG1sUEsFBgAAAAAEAAQA9QAAAIsDA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2UNMYA&#10;AADdAAAADwAAAGRycy9kb3ducmV2LnhtbESPQWvCQBSE7wX/w/KEXoputBokuooUil6ENulBb4/s&#10;M4lm34bsNqb/3i0IHoeZ+YZZbXpTi45aV1lWMBlHIIhzqysuFPxkn6MFCOeRNdaWScEfOdisBy8r&#10;TLS98Td1qS9EgLBLUEHpfZNI6fKSDLqxbYiDd7atQR9kW0jd4i3ATS2nURRLgxWHhRIb+igpv6a/&#10;RkF22M1O9HapLvE2lcfuK56bd1TqddhvlyA89f4ZfrT3WsE0ms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2UNMYAAADdAAAADwAAAAAAAAAAAAAAAACYAgAAZHJz&#10;L2Rvd25yZXYueG1sUEsFBgAAAAAEAAQA9QAAAIsDAAAAAA==&#10;" fillcolor="#ef9425" strokecolor="white" strokeweight="0" insetpen="t">
                  <v:shadow color="#ccc"/>
                  <o:lock v:ext="edit" shapetype="t"/>
                  <v:textbox inset="2.88pt,2.88pt,2.88pt,2.88pt"/>
                </v:oval>
                <v:rect id="Rectangle 2057"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b4sYA&#10;AADdAAAADwAAAGRycy9kb3ducmV2LnhtbESPT2sCMRDF7wW/QxjBW00UbO1qlFIolD1U/NP2Om7G&#10;3dXNZEmirt++KQg9Pt6835s3X3a2ERfyoXasYTRUIIgLZ2ouNey2749TECEiG2wck4YbBVgueg9z&#10;zIy78poum1iKBOGQoYYqxjaTMhQVWQxD1xIn7+C8xZikL6XxeE1w28ixUk/SYs2pocKW3ioqTpuz&#10;TW+s/flb5Z/mpcHj/itvOeSrH60H/e51BiJSF/+P7+kPo2GsJs/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xb4sYAAADdAAAADwAAAAAAAAAAAAAAAACYAgAAZHJz&#10;L2Rvd25yZXYueG1sUEsFBgAAAAAEAAQA9QAAAIsDA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hTcQA&#10;AADdAAAADwAAAGRycy9kb3ducmV2LnhtbERPz2vCMBS+D/wfwhO8zdSWjV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aYU3EAAAA3QAAAA8AAAAAAAAAAAAAAAAAmAIAAGRycy9k&#10;b3ducmV2LnhtbFBLBQYAAAAABAAEAPUAAACJAw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jZsQA&#10;AADdAAAADwAAAGRycy9kb3ducmV2LnhtbERPTWvCQBC9F/wPywheSrMxraFEVwmFopdCTTy0tyE7&#10;JtHsbMiuMf333UOhx8f73uwm04mRBtdaVrCMYhDEldUt1wpO5fvTKwjnkTV2lknBDznYbWcPG8y0&#10;vfORxsLXIoSwy1BB432fSemqhgy6yPbEgTvbwaAPcKilHvAewk0nkzhOpcGWQ0ODPb01VF2Lm1FQ&#10;fuxfvunx0l7SvJBf42e6Ms+o1GI+5WsQnib/L/5zH7SCJE7D/vAmP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Y2bEAAAA3Q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CbcQA&#10;AADdAAAADwAAAGRycy9kb3ducmV2LnhtbESPQYvCMBSE74L/ITxhb5paQbRrlGVhVw8iWAWvj+bZ&#10;FJuX0mS16683guBxmJlvmMWqs7W4UusrxwrGowQEceF0xaWC4+FnOAPhA7LG2jEp+CcPq2W/t8BM&#10;uxvv6ZqHUkQI+wwVmBCaTEpfGLLoR64hjt7ZtRZDlG0pdYu3CLe1TJNkKi1WHBcMNvRtqLjkf1bB&#10;XK6P6/l2Nzn7uy9/U5NfTpNcqY9B9/UJIlAX3uFXe6MVpMl0DM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MAm3EAAAA3QAAAA8AAAAAAAAAAAAAAAAAmAIAAGRycy9k&#10;b3ducmV2LnhtbFBLBQYAAAAABAAEAPUAAACJAw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pYiscA&#10;AADdAAAADwAAAGRycy9kb3ducmV2LnhtbESPT2vCQBTE74LfYXlCL6IbUxtKmlVEKO2lYKMHvT2y&#10;r/nT7NuQ3cb023cLgsdhZn7DZNvRtGKg3tWWFayWEQjiwuqaSwWn4+viGYTzyBpby6TglxxsN9NJ&#10;hqm2V/6kIfelCBB2KSqovO9SKV1RkUG3tB1x8L5sb9AH2ZdS93gNcNPKOIoSabDmsFBhR/uKiu/8&#10;xyg4frytLzRv6ibZ5fI8HJIn84hKPczG3QsIT6O/h2/td60gjpIY/t+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WIrHAAAA3QAAAA8AAAAAAAAAAAAAAAAAmAIAAGRy&#10;cy9kb3ducmV2LnhtbFBLBQYAAAAABAAEAPUAAACMAwAAAAA=&#10;" fillcolor="#ef9425" strokecolor="white" strokeweight="0" insetpen="t">
                  <v:shadow color="#ccc"/>
                  <o:lock v:ext="edit" shapetype="t"/>
                  <v:textbox inset="2.88pt,2.88pt,2.88pt,2.88pt"/>
                </v:oval>
                <v:rect id="Rectangle 2063"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XMUA&#10;AADdAAAADwAAAGRycy9kb3ducmV2LnhtbESPT2sCMRDF70K/Q5iCt5pUQexqFCkUyh5a/FO9jpvp&#10;7tbNZEmirt/eCAWPjzfv9+bNFp1txJl8qB1reB0oEMSFMzWXGrabj5cJiBCRDTaOScOVAizmT70Z&#10;ZsZdeEXndSxFgnDIUEMVY5tJGYqKLIaBa4mT9+u8xZikL6XxeElw28ihUmNpsebUUGFL7xUVx/XJ&#10;pjdW/rRT+Zd5a/Dv8JO3HPLvvdb95245BRGpi4/j//Sn0TBU4xHc1yQE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5dc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uh9cYA&#10;AADdAAAADwAAAGRycy9kb3ducmV2LnhtbESPQWvCQBSE70L/w/IKvemmsYimWaUUrD2IYCr0+si+&#10;ZIPZtyG7avTXu4WCx2FmvmHy1WBbcabeN44VvE4SEMSl0w3XCg4/6/EchA/IGlvHpOBKHlbLp1GO&#10;mXYX3tO5CLWIEPYZKjAhdJmUvjRk0U9cRxy9yvUWQ5R9LXWPlwi3rUyTZCYtNhwXDHb0aag8Fier&#10;YCE3h81iu5tW/ubrr9QUx99podTL8/DxDiLQEB7h//a3VpAms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uh9cYAAADdAAAADwAAAAAAAAAAAAAAAACYAgAAZHJz&#10;L2Rvd25yZXYueG1sUEsFBgAAAAAEAAQA9QAAAIsDA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A/sYA&#10;AADdAAAADwAAAGRycy9kb3ducmV2LnhtbESPQWvCQBSE7wX/w/KEXoputBokuooUil6ENulBb4/s&#10;M4lm34bsNqb/3i0IHoeZ+YZZbXpTi45aV1lWMBlHIIhzqysuFPxkn6MFCOeRNdaWScEfOdisBy8r&#10;TLS98Td1qS9EgLBLUEHpfZNI6fKSDLqxbYiDd7atQR9kW0jd4i3ATS2nURRLgxWHhRIb+igpv6a/&#10;RkF22M1O9HapLvE2lcfuK56bd1TqddhvlyA89f4ZfrT3WsE0iu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A/sYAAADdAAAADwAAAAAAAAAAAAAAAACYAgAAZHJz&#10;L2Rvd25yZXYueG1sUEsFBgAAAAAEAAQA9QAAAIs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aGcUA&#10;AADdAAAADwAAAGRycy9kb3ducmV2LnhtbESPQWvCQBSE7wX/w/IEb3VjhFBTV5FC1UMRGoVeH9ln&#10;Nph9G7KrRn99VxA8DjPzDTNf9rYRF+p87VjBZJyAIC6drrlScNh/v3+A8AFZY+OYFNzIw3IxeJtj&#10;rt2Vf+lShEpECPscFZgQ2lxKXxqy6MeuJY7e0XUWQ5RdJXWH1wi3jUyTJJMWa44LBlv6MlSeirNV&#10;MJObw2b2s5se/d1X69QUp79podRo2K8+QQTqwyv8bG+1gjTJMni8i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oZxQAAAN0AAAAPAAAAAAAAAAAAAAAAAJgCAABkcnMv&#10;ZG93bnJldi54bWxQSwUGAAAAAAQABAD1AAAAig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37EscA&#10;AADdAAAADwAAAGRycy9kb3ducmV2LnhtbESPT2vCQBTE70K/w/IKvZS60dooaVaRgrQXwcYe9PbI&#10;vuaP2bchu8b027tCweMwM79h0tVgGtFT5yrLCibjCARxbnXFhYKf/eZlAcJ5ZI2NZVLwRw5Wy4dR&#10;iom2F/6mPvOFCBB2CSoovW8TKV1ekkE3ti1x8H5tZ9AH2RVSd3gJcNPIaRTF0mDFYaHElj5Kyk/Z&#10;2SjYbz9nR3quqzpeZ/LQ7+I384pKPT0O63cQngZ/D/+3v7SCaRTP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xLHAAAA3QAAAA8AAAAAAAAAAAAAAAAAmAIAAGRy&#10;cy9kb3ducmV2LnhtbFBLBQYAAAAABAAEAPUAAACMAwAAAAA=&#10;" fillcolor="#ef9425" strokecolor="white" strokeweight="0" insetpen="t">
                  <v:shadow color="#ccc"/>
                  <o:lock v:ext="edit" shapetype="t"/>
                  <v:textbox inset="2.88pt,2.88pt,2.88pt,2.88pt"/>
                </v:oval>
                <v:rect id="Rectangle 2068"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FLcUA&#10;AADdAAAADwAAAGRycy9kb3ducmV2LnhtbESPwW7CMAyG75P2DpEn7TaScUBbIaBpEhLqYQi2wdU0&#10;pi1rnCoJUN5+Pkza0fr9f/48Wwy+UxeKqQ1s4XlkQBFXwbVcW/j6XD69gEoZ2WEXmCzcKMFifn83&#10;w8KFK2/oss21EginAi00OfeF1qlqyGMahZ5YsmOIHrOMsdYu4lXgvtNjYybaY8tyocGe3huqfrZn&#10;LxqbeN6Z8sO9dng6fJc9p3K9t/bxYXibgso05P/lv/bKWRibiejKN4I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wUt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Oa8UA&#10;AADdAAAADwAAAGRycy9kb3ducmV2LnhtbESPT4vCMBTE7wt+h/AEb2tqBdlWo4jgn8OysFXw+mie&#10;TbF5KU3U6qffLCzscZiZ3zCLVW8bcafO144VTMYJCOLS6ZorBafj9v0DhA/IGhvHpOBJHlbLwdsC&#10;c+0e/E33IlQiQtjnqMCE0OZS+tKQRT92LXH0Lq6zGKLsKqk7fES4bWSaJDNpsea4YLCljaHyWtys&#10;gkzuT/vs82t68S9f7VJTXM/TQqnRsF/PQQTqw3/4r33QCtJklsH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g5r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1u8MA&#10;AADdAAAADwAAAGRycy9kb3ducmV2LnhtbERPTWvCQBC9C/6HZQQvRTe1mkp0FSmIXgSNPbS3ITsm&#10;0exsyK4x/ffuoeDx8b6X685UoqXGlZYVvI8jEMSZ1SXnCr7P29EchPPIGivLpOCPHKxX/d4SE20f&#10;fKI29bkIIewSVFB4XydSuqwgg25sa+LAXWxj0AfY5FI3+AjhppKTKIqlwZJDQ4E1fRWU3dK7UXA+&#10;7Ka/9HYtr/EmlT/tMZ6ZD1RqOOg2CxCeOv8S/7v3WsEk+gz7w5v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31u8MAAADdAAAADwAAAAAAAAAAAAAAAACYAgAAZHJzL2Rv&#10;d25yZXYueG1sUEsFBgAAAAAEAAQA9QAAAIgDA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UsMYA&#10;AADdAAAADwAAAGRycy9kb3ducmV2LnhtbESPQWvCQBSE70L/w/IEb3VjBGuiq5RCaw8imAq9PrLP&#10;bDD7NmS3GvvrXUHwOMzMN8xy3dtGnKnztWMFk3ECgrh0uuZKweHn83UOwgdkjY1jUnAlD+vVy2CJ&#10;uXYX3tO5CJWIEPY5KjAhtLmUvjRk0Y9dSxy9o+sshii7SuoOLxFuG5kmyUxarDkuGGzpw1B5Kv6s&#10;gkxuDptsu5se/b+vvlJTnH6nhVKjYf++ABGoD8/wo/2tFaTJ2wT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WUs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OV8cA&#10;AADdAAAADwAAAGRycy9kb3ducmV2LnhtbESPQWvCQBSE74L/YXlCL0U3pm2U6CpSKO2lYBMPentk&#10;n0k0+zZktzH9991CweMwM98w6+1gGtFT52rLCuazCARxYXXNpYJD/jZdgnAeWWNjmRT8kIPtZjxa&#10;Y6rtjb+oz3wpAoRdigoq79tUSldUZNDNbEscvLPtDPogu1LqDm8BbhoZR1EiDdYcFips6bWi4pp9&#10;GwX55/vziR4v9SXZZfLY75MX84RKPUyG3QqEp8Hfw//tD60gjhYx/L0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DzlfHAAAA3QAAAA8AAAAAAAAAAAAAAAAAmAIAAGRy&#10;cy9kb3ducmV2LnhtbFBLBQYAAAAABAAEAPUAAACMAwAAAAA=&#10;" fillcolor="#ef9425" strokecolor="white" strokeweight="0" insetpen="t">
                  <v:shadow color="#ccc"/>
                  <o:lock v:ext="edit" shapetype="t"/>
                  <v:textbox inset="2.88pt,2.88pt,2.88pt,2.88pt"/>
                </v:oval>
                <v:rect id="Rectangle 2073"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BgcYA&#10;AADdAAAADwAAAGRycy9kb3ducmV2LnhtbESPT2sCMRDF7wW/QxjBW01UaO1qlFIolD1U/NP2Om7G&#10;3dXNZEmirt++KQg9Pt6835s3X3a2ERfyoXasYTRUIIgLZ2ouNey2749TECEiG2wck4YbBVgueg9z&#10;zIy78poum1iKBOGQoYYqxjaTMhQVWQxD1xIn7+C8xZikL6XxeE1w28ixUk/SYs2pocKW3ioqTpuz&#10;TW+s/flb5Z/mpcHj/itvOeSrH60H/e51BiJSF/+P7+kPo2Gsnif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IBgc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3KMYA&#10;AADdAAAADwAAAGRycy9kb3ducmV2LnhtbESPQWvCQBSE7wX/w/IEb3VjLK1GVxGh6qEIpoLXR/aZ&#10;DWbfhuxWU3+9KxR6HGbmG2a+7GwtrtT6yrGC0TABQVw4XXGp4Pj9+ToB4QOyxtoxKfglD8tF72WO&#10;mXY3PtA1D6WIEPYZKjAhNJmUvjBk0Q9dQxy9s2sthijbUuoWbxFua5kmybu0WHFcMNjQ2lBxyX+s&#10;gqncHrfTr/347O++3KQmv5zGuVKDfreagQjUhf/wX3unFaTJxxs838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I3KMYAAADdAAAADwAAAAAAAAAAAAAAAACYAgAAZHJz&#10;L2Rvd25yZXYueG1sUEsFBgAAAAAEAAQA9QAAAIsDA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WI8cA&#10;AADdAAAADwAAAGRycy9kb3ducmV2LnhtbESPS2vDMBCE74X+B7GBXkoj5+UUx0oIgdJeAq2TQ3Jb&#10;rK0ftVbGUh3n31eBQI/DzHzDpJvBNKKnzlWWFUzGEQji3OqKCwXHw9vLKwjnkTU2lknBlRxs1o8P&#10;KSbaXviL+swXIkDYJaig9L5NpHR5SQbd2LbEwfu2nUEfZFdI3eElwE0jp1EUS4MVh4USW9qVlP9k&#10;v0bBYf8+P9NzXdXxNpOn/jNemBkq9TQatisQngb/H763P7SCabRcwO1Ne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qViP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MYA&#10;AADdAAAADwAAAGRycy9kb3ducmV2LnhtbESPQWvCQBSE74L/YXmCN900gtY0q4hQ7aEUmgq9PrIv&#10;2WD2bchuNfrru4WCx2FmvmHy7WBbcaHeN44VPM0TEMSl0w3XCk5fr7NnED4ga2wdk4IbedhuxqMc&#10;M+2u/EmXItQiQthnqMCE0GVS+tKQRT93HXH0KtdbDFH2tdQ9XiPctjJNkqW02HBcMNjR3lB5Ln6s&#10;grU8no7r949F5e++PqSmOH8vCqWmk2H3AiLQEB7h//abVpAmq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xMYAAADdAAAADwAAAAAAAAAAAAAAAACYAgAAZHJz&#10;L2Rvd25yZXYueG1sUEsFBgAAAAAEAAQA9QAAAIsDA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tz8cA&#10;AADdAAAADwAAAGRycy9kb3ducmV2LnhtbESPT2vCQBTE74V+h+UVvBTdaGuU6EZEKO1FaKMHvT2y&#10;z/wx+zZktzH99m6h0OMwM79h1pvBNKKnzlWWFUwnEQji3OqKCwXHw9t4CcJ5ZI2NZVLwQw426ePD&#10;GhNtb/xFfeYLESDsElRQet8mUrq8JINuYlvi4F1sZ9AH2RVSd3gLcNPIWRTF0mDFYaHElnYl5dfs&#10;2yg47N9fz/RcV3W8zeSp/4zn5gWVGj0N2xUIT4P/D/+1P7SCWbRYwO+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0bc/HAAAA3QAAAA8AAAAAAAAAAAAAAAAAmAIAAGRy&#10;cy9kb3ducmV2LnhtbFBLBQYAAAAABAAEAPUAAACMAwAAAAA=&#10;" fillcolor="#ef9425" strokecolor="white" strokeweight="0" insetpen="t">
                  <v:shadow color="#ccc"/>
                  <o:lock v:ext="edit" shapetype="t"/>
                  <v:textbox inset="2.88pt,2.88pt,2.88pt,2.88pt"/>
                </v:oval>
                <v:rect id="Rectangle 2078"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T8MUA&#10;AADdAAAADwAAAGRycy9kb3ducmV2LnhtbESPwU4CMRCG7ya+QzMk3KSFA+pCIcbExOxBAypch+2w&#10;u7idbtoC69s7BxOPk3/+b75ZrgffqQvF1Aa2MJ0YUMRVcC3XFj4/Xu4eQKWM7LALTBZ+KMF6dXuz&#10;xMKFK2/oss21EginAi00OfeF1qlqyGOahJ5YsmOIHrOMsdYu4lXgvtMzY+baY8tyocGenhuqvrdn&#10;LxqbeN6Z8s09dng6fJU9p/J9b+14NDwtQGUa8v/yX/vVWZiZe9GVbwQB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pPw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YtsUA&#10;AADdAAAADwAAAGRycy9kb3ducmV2LnhtbESPQWvCQBSE74L/YXlCb3VjBGtSV5FCaw8iGIVeH9ln&#10;Nph9G7JbTfvrXUHwOMzMN8xi1dtGXKjztWMFk3ECgrh0uuZKwfHw+ToH4QOyxsYxKfgjD6vlcLDA&#10;XLsr7+lShEpECPscFZgQ2lxKXxqy6MeuJY7eyXUWQ5RdJXWH1wi3jUyTZCYt1hwXDLb0Yag8F79W&#10;QSY3x0223U1P/t9XX6kpzj/TQqmXUb9+BxGoD8/wo/2tFaTJWw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5i2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5cIA&#10;AADcAAAADwAAAGRycy9kb3ducmV2LnhtbERPy4rCMBTdC/5DuIIb0dRXkY5RZGDQjTBWFzO7S3On&#10;rTY3pYm1/r1ZDLg8nPd625lKtNS40rKC6SQCQZxZXXKu4HL+Gq9AOI+ssbJMCp7kYLvp99aYaPvg&#10;E7Wpz0UIYZeggsL7OpHSZQUZdBNbEwfuzzYGfYBNLnWDjxBuKjmLolgaLDk0FFjTZ0HZLb0bBefj&#10;fvFLo2t5jXep/Gm/46WZo1LDQbf7AOGp82/xv/ugFcxWYW04E4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HlwgAAANwAAAAPAAAAAAAAAAAAAAAAAJgCAABkcnMvZG93&#10;bnJldi54bWxQSwUGAAAAAAQABAD1AAAAhw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BcUA&#10;AADcAAAADwAAAGRycy9kb3ducmV2LnhtbESPT4vCMBTE7wt+h/AEb2tqhcVWo4jgn8OysFXw+mie&#10;TbF5KU3U6qffLCzscZiZ3zCLVW8bcafO144VTMYJCOLS6ZorBafj9n0GwgdkjY1jUvAkD6vl4G2B&#10;uXYP/qZ7ESoRIexzVGBCaHMpfWnIoh+7ljh6F9dZDFF2ldQdPiLcNjJNkg9psea4YLCljaHyWtys&#10;gkzuT/vs82t68S9f7VJTXM/TQqnRsF/PQQTqw3/4r33QCtJZB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10FxQAAANw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7PsMA&#10;AADcAAAADwAAAGRycy9kb3ducmV2LnhtbERPTWvCQBC9C/6HZQQvRTe1Gmp0FSmIXgSNPbS3ITsm&#10;0exsyK4x/ffuoeDx8b6X685UoqXGlZYVvI8jEMSZ1SXnCr7P29EnCOeRNVaWScEfOViv+r0lJto+&#10;+ERt6nMRQtglqKDwvk6kdFlBBt3Y1sSBu9jGoA+wyaVu8BHCTSUnURRLgyWHhgJr+ioou6V3o+B8&#10;2E1/6e1aXuNNKn/aYzwzH6jUcNBtFiA8df4l/nfvtYLJPMwP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7PsMAAADcAAAADwAAAAAAAAAAAAAAAACYAgAAZHJzL2Rv&#10;d25yZXYueG1sUEsFBgAAAAAEAAQA9QAAAIgDAAAAAA==&#10;" fillcolor="#ef9425" strokecolor="white" strokeweight="0" insetpen="t">
                  <v:shadow color="#ccc"/>
                  <o:lock v:ext="edit" shapetype="t"/>
                  <v:textbox inset="2.88pt,2.88pt,2.88pt,2.88pt"/>
                </v:oval>
                <v:rect id="Rectangle 2148"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W0M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y6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tW0M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dlsYA&#10;AADdAAAADwAAAGRycy9kb3ducmV2LnhtbESPQWvCQBSE7wX/w/IEb3VjLKWJriKC2oMUGgWvj+wz&#10;G8y+DdlVY399Vyj0OMzMN8x82dtG3KjztWMFk3ECgrh0uuZKwfGwef0A4QOyxsYxKXiQh+Vi8DLH&#10;XLs7f9OtCJWIEPY5KjAhtLmUvjRk0Y9dSxy9s+sshii7SuoO7xFuG5kmybu0WHNcMNjS2lB5Ka5W&#10;QSZ3x122/5qe/Y+vtqkpLqdpodRo2K9mIAL14T/81/7UCtLJWwb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5dlsYAAADdAAAADwAAAAAAAAAAAAAAAACYAgAAZHJz&#10;L2Rvd25yZXYueG1sUEsFBgAAAAAEAAQA9QAAAIsDA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mRsQA&#10;AADdAAAADwAAAGRycy9kb3ducmV2LnhtbERPTWvCQBC9C/6HZQq9SLMxrUFSVxGh2EuhTXqotyE7&#10;TWKzsyG7JvHfu4eCx8f73uwm04qBetdYVrCMYhDEpdUNVwq+i7enNQjnkTW2lknBlRzstvPZBjNt&#10;R/6iIfeVCCHsMlRQe99lUrqyJoMush1x4H5tb9AH2FdS9ziGcNPKJI5TabDh0FBjR4eayr/8YhQU&#10;H8eXEy3OzTnd5/Jn+ExX5hmVenyY9q8gPE3+Lv53v2sFyXIV9oc34Qn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JpkbEAAAA3QAAAA8AAAAAAAAAAAAAAAAAmAIAAGRycy9k&#10;b3ducmV2LnhtbFBLBQYAAAAABAAEAPUAAACJAwAAAAA=&#10;" fillcolor="#ef9425" strokecolor="white" strokeweight="0" insetpen="t">
                  <v:shadow color="#ccc"/>
                  <o:lock v:ext="edit" shapetype="t"/>
                  <v:textbox inset="2.88pt,2.88pt,2.88pt,2.88pt"/>
                </v:oval>
              </v:group>
            </w:pict>
          </mc:Fallback>
        </mc:AlternateContent>
      </w:r>
      <w:r w:rsidR="00A8401B">
        <w:rPr>
          <w:noProof/>
          <w:lang w:eastAsia="zh-TW"/>
        </w:rPr>
        <mc:AlternateContent>
          <mc:Choice Requires="wps">
            <w:drawing>
              <wp:anchor distT="0" distB="0" distL="114300" distR="114300" simplePos="0" relativeHeight="251687936" behindDoc="0" locked="0" layoutInCell="1" allowOverlap="1" wp14:anchorId="3D2ACBB7" wp14:editId="2DD5F237">
                <wp:simplePos x="0" y="0"/>
                <wp:positionH relativeFrom="column">
                  <wp:posOffset>2012950</wp:posOffset>
                </wp:positionH>
                <wp:positionV relativeFrom="paragraph">
                  <wp:posOffset>4114800</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0E7D969" id="Line 11"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158.5pt,324pt" to="464.7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" strokecolor="#943634 [2405]">
                <v:stroke linestyle="thickThin"/>
              </v:line>
            </w:pict>
          </mc:Fallback>
        </mc:AlternateContent>
      </w:r>
      <w:r w:rsidR="00A8401B">
        <w:rPr>
          <w:rFonts w:ascii="Calibri" w:eastAsia="Times New Roman" w:hAnsi="Calibri" w:cs="Times New Roman"/>
          <w:b/>
          <w:bCs/>
          <w:noProof/>
          <w:color w:val="000000"/>
          <w:sz w:val="36"/>
          <w:szCs w:val="36"/>
          <w:lang w:eastAsia="zh-TW"/>
        </w:rPr>
        <w:drawing>
          <wp:inline distT="0" distB="0" distL="0" distR="0" wp14:anchorId="7A1BCBEF" wp14:editId="176B95CC">
            <wp:extent cx="38100" cy="2857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 cy="28575"/>
                    </a:xfrm>
                    <a:prstGeom prst="rect">
                      <a:avLst/>
                    </a:prstGeom>
                    <a:noFill/>
                    <a:ln>
                      <a:noFill/>
                    </a:ln>
                  </pic:spPr>
                </pic:pic>
              </a:graphicData>
            </a:graphic>
          </wp:inline>
        </w:drawing>
      </w:r>
      <w:r w:rsidR="00C65886">
        <w:rPr>
          <w:rFonts w:ascii="Calibri" w:eastAsia="Times New Roman" w:hAnsi="Calibri" w:cs="Times New Roman"/>
          <w:b/>
          <w:bCs/>
          <w:noProof/>
          <w:color w:val="000000"/>
          <w:sz w:val="36"/>
          <w:szCs w:val="36"/>
          <w:lang w:eastAsia="zh-TW"/>
        </w:rPr>
        <w:drawing>
          <wp:inline distT="0" distB="0" distL="0" distR="0" wp14:anchorId="155E8442" wp14:editId="6604A6F3">
            <wp:extent cx="3495675" cy="4124325"/>
            <wp:effectExtent l="0" t="0" r="9525"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6608" behindDoc="0" locked="0" layoutInCell="1" allowOverlap="1" wp14:anchorId="3AE98E03" wp14:editId="2CF9E028">
                <wp:simplePos x="0" y="0"/>
                <wp:positionH relativeFrom="column">
                  <wp:posOffset>1405255</wp:posOffset>
                </wp:positionH>
                <wp:positionV relativeFrom="paragraph">
                  <wp:posOffset>-87630</wp:posOffset>
                </wp:positionV>
                <wp:extent cx="4369435" cy="561975"/>
                <wp:effectExtent l="0" t="0" r="12065" b="285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5E01C1" w:rsidRPr="00FD2670" w:rsidRDefault="005E01C1" w:rsidP="0004346A">
                            <w:pPr>
                              <w:rPr>
                                <w:b/>
                                <w:bCs/>
                                <w:color w:val="E36C0A" w:themeColor="accent6" w:themeShade="BF"/>
                                <w:sz w:val="48"/>
                                <w:szCs w:val="48"/>
                              </w:rPr>
                            </w:pPr>
                            <w:r>
                              <w:rPr>
                                <w:b/>
                                <w:bCs/>
                                <w:color w:val="E36C0A" w:themeColor="accent6" w:themeShade="BF"/>
                                <w:sz w:val="48"/>
                                <w:szCs w:val="48"/>
                              </w:rPr>
                              <w:t>PROVINCE DE NADOR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E98E03" id="_x0000_s1032" type="#_x0000_t202" style="position:absolute;left:0;text-align:left;margin-left:110.65pt;margin-top:-6.9pt;width:344.05pt;height:4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" strokecolor="window">
                <v:textbox>
                  <w:txbxContent>
                    <w:p w:rsidR="005E01C1" w:rsidRPr="00FD2670" w:rsidRDefault="005E01C1" w:rsidP="0004346A">
                      <w:pPr>
                        <w:rPr>
                          <w:b/>
                          <w:bCs/>
                          <w:color w:val="E36C0A" w:themeColor="accent6" w:themeShade="BF"/>
                          <w:sz w:val="48"/>
                          <w:szCs w:val="48"/>
                        </w:rPr>
                      </w:pPr>
                      <w:r>
                        <w:rPr>
                          <w:b/>
                          <w:bCs/>
                          <w:color w:val="E36C0A" w:themeColor="accent6" w:themeShade="BF"/>
                          <w:sz w:val="48"/>
                          <w:szCs w:val="48"/>
                        </w:rPr>
                        <w:t>PROVINCE DE NADOR</w:t>
                      </w:r>
                    </w:p>
                  </w:txbxContent>
                </v:textbox>
              </v:shape>
            </w:pict>
          </mc:Fallback>
        </mc:AlternateContent>
      </w:r>
    </w:p>
    <w:p w:rsidR="00762315" w:rsidRPr="002949B3" w:rsidRDefault="00762315" w:rsidP="00762315">
      <w:pPr>
        <w:spacing w:after="0" w:line="240" w:lineRule="auto"/>
        <w:jc w:val="right"/>
        <w:rPr>
          <w:rFonts w:ascii="Calibri" w:eastAsia="Times New Roman" w:hAnsi="Calibri" w:cs="Times New Roman"/>
          <w:b/>
          <w:bCs/>
          <w:color w:val="000000"/>
          <w:sz w:val="32"/>
          <w:szCs w:val="32"/>
          <w:lang w:eastAsia="fr-FR"/>
        </w:rPr>
      </w:pPr>
      <w:r w:rsidRPr="002949B3">
        <w:rPr>
          <w:rFonts w:ascii="Calibri" w:eastAsia="Times New Roman" w:hAnsi="Calibri" w:cs="Times New Roman"/>
          <w:b/>
          <w:bCs/>
          <w:color w:val="000000"/>
          <w:sz w:val="32"/>
          <w:szCs w:val="32"/>
          <w:lang w:eastAsia="fr-FR"/>
        </w:rPr>
        <w:t>SEPTEMBRE 2016</w:t>
      </w:r>
    </w:p>
    <w:p w:rsidR="00AE31F0" w:rsidRDefault="00AE31F0" w:rsidP="00AE31F0">
      <w:pPr>
        <w:jc w:val="both"/>
        <w:rPr>
          <w:rFonts w:ascii="Verdana" w:hAnsi="Verdana"/>
          <w:sz w:val="28"/>
          <w:szCs w:val="28"/>
        </w:rPr>
      </w:pPr>
    </w:p>
    <w:p w:rsidR="00AE31F0" w:rsidRPr="009F1C41" w:rsidRDefault="00AE31F0" w:rsidP="00FC0F25">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w:t>
      </w:r>
      <w:r w:rsidR="00FC0F25">
        <w:rPr>
          <w:rFonts w:ascii="Verdana" w:hAnsi="Verdana"/>
          <w:sz w:val="28"/>
          <w:szCs w:val="28"/>
        </w:rPr>
        <w:t>/</w:t>
      </w:r>
      <w:r w:rsidRPr="009F1C41">
        <w:rPr>
          <w:rFonts w:ascii="Verdana" w:hAnsi="Verdana"/>
          <w:sz w:val="28"/>
          <w:szCs w:val="28"/>
        </w:rPr>
        <w:t>structure, de son niveau d’instruction, de son activité, de son habitation….</w:t>
      </w:r>
    </w:p>
    <w:p w:rsidR="00AE31F0" w:rsidRPr="009F1C41" w:rsidRDefault="00AE31F0" w:rsidP="00AE31F0">
      <w:pPr>
        <w:jc w:val="both"/>
        <w:rPr>
          <w:sz w:val="4"/>
          <w:szCs w:val="4"/>
        </w:rPr>
      </w:pPr>
    </w:p>
    <w:p w:rsidR="00AE31F0" w:rsidRDefault="00AE31F0" w:rsidP="00AE31F0">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AE31F0" w:rsidRPr="009F1C41" w:rsidRDefault="00AE31F0" w:rsidP="00AE31F0">
      <w:pPr>
        <w:jc w:val="both"/>
        <w:rPr>
          <w:rFonts w:ascii="Verdana" w:hAnsi="Verdana"/>
          <w:sz w:val="4"/>
          <w:szCs w:val="4"/>
        </w:rPr>
      </w:pPr>
    </w:p>
    <w:p w:rsidR="00AE31F0" w:rsidRPr="009F1C41" w:rsidRDefault="00AE31F0" w:rsidP="00AE31F0">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AE31F0" w:rsidRPr="009F1C41" w:rsidRDefault="00AE31F0" w:rsidP="00AE31F0">
      <w:pPr>
        <w:jc w:val="both"/>
        <w:rPr>
          <w:rFonts w:ascii="Verdana" w:hAnsi="Verdana"/>
          <w:sz w:val="4"/>
          <w:szCs w:val="4"/>
        </w:rPr>
      </w:pPr>
    </w:p>
    <w:p w:rsidR="00AE31F0" w:rsidRPr="009F1C41" w:rsidRDefault="00AE31F0" w:rsidP="00AE31F0">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AE31F0" w:rsidRPr="009F1C41" w:rsidRDefault="00AE31F0" w:rsidP="00AE31F0">
      <w:pPr>
        <w:jc w:val="both"/>
        <w:rPr>
          <w:rFonts w:ascii="Verdana" w:hAnsi="Verdana"/>
          <w:sz w:val="4"/>
          <w:szCs w:val="4"/>
        </w:rPr>
      </w:pPr>
    </w:p>
    <w:p w:rsidR="00990009" w:rsidRDefault="00990009" w:rsidP="00AE31F0">
      <w:pPr>
        <w:jc w:val="both"/>
        <w:rPr>
          <w:rFonts w:ascii="Verdana" w:hAnsi="Verdana"/>
          <w:sz w:val="28"/>
          <w:szCs w:val="28"/>
          <w:rtl/>
        </w:rPr>
      </w:pPr>
    </w:p>
    <w:p w:rsidR="008C21CA" w:rsidRDefault="008C21CA" w:rsidP="00AE31F0">
      <w:pPr>
        <w:jc w:val="both"/>
        <w:rPr>
          <w:rFonts w:ascii="Verdana" w:hAnsi="Verdana"/>
          <w:sz w:val="28"/>
          <w:szCs w:val="28"/>
          <w:rtl/>
        </w:rPr>
      </w:pPr>
    </w:p>
    <w:p w:rsidR="008C21CA" w:rsidRDefault="008C21CA" w:rsidP="00AE31F0">
      <w:pPr>
        <w:jc w:val="both"/>
        <w:rPr>
          <w:rFonts w:ascii="Verdana" w:hAnsi="Verdana"/>
          <w:sz w:val="28"/>
          <w:szCs w:val="28"/>
          <w:rtl/>
        </w:rPr>
      </w:pPr>
    </w:p>
    <w:p w:rsidR="008C21CA" w:rsidRDefault="008C21CA" w:rsidP="00AE31F0">
      <w:pPr>
        <w:jc w:val="both"/>
        <w:rPr>
          <w:rFonts w:ascii="Verdana" w:hAnsi="Verdana"/>
          <w:sz w:val="28"/>
          <w:szCs w:val="28"/>
        </w:rPr>
      </w:pPr>
    </w:p>
    <w:p w:rsidR="00AE31F0" w:rsidRPr="009F1C41" w:rsidRDefault="00AE31F0" w:rsidP="00AE31F0">
      <w:pPr>
        <w:jc w:val="both"/>
        <w:rPr>
          <w:rFonts w:ascii="Verdana" w:hAnsi="Verdana"/>
          <w:sz w:val="28"/>
          <w:szCs w:val="28"/>
        </w:rPr>
      </w:pPr>
    </w:p>
    <w:p w:rsidR="00AE31F0" w:rsidRPr="009F1C41" w:rsidRDefault="00AE31F0" w:rsidP="00AE31F0">
      <w:pPr>
        <w:jc w:val="both"/>
        <w:rPr>
          <w:rFonts w:ascii="Verdana" w:hAnsi="Verdana"/>
          <w:sz w:val="28"/>
          <w:szCs w:val="28"/>
        </w:rPr>
      </w:pPr>
      <w:r w:rsidRPr="009F1C41">
        <w:rPr>
          <w:rFonts w:ascii="Verdana" w:hAnsi="Verdana"/>
          <w:sz w:val="28"/>
          <w:szCs w:val="28"/>
        </w:rPr>
        <w:lastRenderedPageBreak/>
        <w:t xml:space="preserve">Les principaux thèmes </w:t>
      </w:r>
      <w:r>
        <w:rPr>
          <w:rFonts w:ascii="Verdana" w:hAnsi="Verdana"/>
          <w:sz w:val="28"/>
          <w:szCs w:val="28"/>
        </w:rPr>
        <w:t>présentés par</w:t>
      </w:r>
      <w:r w:rsidRPr="009F1C41">
        <w:rPr>
          <w:rFonts w:ascii="Verdana" w:hAnsi="Verdana"/>
          <w:sz w:val="28"/>
          <w:szCs w:val="28"/>
        </w:rPr>
        <w:t xml:space="preserve"> ledit document sont :</w:t>
      </w:r>
    </w:p>
    <w:p w:rsidR="00AE31F0" w:rsidRPr="009F1C41" w:rsidRDefault="00AE31F0" w:rsidP="00AE31F0">
      <w:pPr>
        <w:pStyle w:val="Paragraphedeliste"/>
        <w:numPr>
          <w:ilvl w:val="0"/>
          <w:numId w:val="7"/>
        </w:numPr>
        <w:jc w:val="both"/>
        <w:rPr>
          <w:rFonts w:ascii="Verdana" w:hAnsi="Verdana"/>
          <w:sz w:val="28"/>
          <w:szCs w:val="28"/>
        </w:rPr>
      </w:pPr>
      <w:r w:rsidRPr="009F1C41">
        <w:rPr>
          <w:rFonts w:ascii="Verdana" w:hAnsi="Verdana"/>
          <w:sz w:val="28"/>
          <w:szCs w:val="28"/>
        </w:rPr>
        <w:t>Les caractéristiques démographiques ;</w:t>
      </w:r>
    </w:p>
    <w:p w:rsidR="00AE31F0" w:rsidRPr="009F1C41" w:rsidRDefault="00AE31F0" w:rsidP="00AE31F0">
      <w:pPr>
        <w:pStyle w:val="Paragraphedeliste"/>
        <w:numPr>
          <w:ilvl w:val="0"/>
          <w:numId w:val="7"/>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AE31F0" w:rsidRDefault="00AE31F0" w:rsidP="00AE31F0">
      <w:pPr>
        <w:pStyle w:val="Paragraphedeliste"/>
        <w:numPr>
          <w:ilvl w:val="0"/>
          <w:numId w:val="7"/>
        </w:numPr>
        <w:jc w:val="both"/>
        <w:rPr>
          <w:rFonts w:ascii="Verdana" w:hAnsi="Verdana"/>
          <w:sz w:val="28"/>
          <w:szCs w:val="28"/>
        </w:rPr>
      </w:pPr>
      <w:r w:rsidRPr="006F476A">
        <w:rPr>
          <w:rFonts w:ascii="Verdana" w:hAnsi="Verdana"/>
          <w:sz w:val="28"/>
          <w:szCs w:val="28"/>
        </w:rPr>
        <w:t xml:space="preserve">Les caractéristiques de l’activité économique. </w:t>
      </w:r>
    </w:p>
    <w:p w:rsidR="00AE31F0" w:rsidRDefault="00AE31F0" w:rsidP="00AE31F0">
      <w:pPr>
        <w:pStyle w:val="Paragraphedeliste"/>
        <w:numPr>
          <w:ilvl w:val="0"/>
          <w:numId w:val="7"/>
        </w:numPr>
        <w:jc w:val="both"/>
        <w:rPr>
          <w:rFonts w:ascii="Verdana" w:hAnsi="Verdana"/>
          <w:sz w:val="28"/>
          <w:szCs w:val="28"/>
        </w:rPr>
      </w:pPr>
      <w:r>
        <w:rPr>
          <w:rFonts w:ascii="Verdana" w:hAnsi="Verdana"/>
          <w:sz w:val="28"/>
          <w:szCs w:val="28"/>
        </w:rPr>
        <w:t>La prévalence du handicap ;</w:t>
      </w:r>
    </w:p>
    <w:p w:rsidR="00AE31F0" w:rsidRPr="006F476A" w:rsidRDefault="00AE31F0" w:rsidP="00AE31F0">
      <w:pPr>
        <w:pStyle w:val="Paragraphedeliste"/>
        <w:numPr>
          <w:ilvl w:val="0"/>
          <w:numId w:val="7"/>
        </w:numPr>
        <w:jc w:val="both"/>
        <w:rPr>
          <w:rFonts w:ascii="Verdana" w:hAnsi="Verdana"/>
          <w:sz w:val="28"/>
          <w:szCs w:val="28"/>
        </w:rPr>
      </w:pPr>
      <w:r w:rsidRPr="006F476A">
        <w:rPr>
          <w:rFonts w:ascii="Verdana" w:hAnsi="Verdana"/>
          <w:sz w:val="28"/>
          <w:szCs w:val="28"/>
        </w:rPr>
        <w:t>Les ménages et leurs conditions d’habitation.</w:t>
      </w:r>
    </w:p>
    <w:p w:rsidR="00AE31F0" w:rsidRDefault="00AE31F0" w:rsidP="00AE31F0">
      <w:pPr>
        <w:ind w:left="360"/>
        <w:jc w:val="both"/>
        <w:rPr>
          <w:rFonts w:ascii="Verdana" w:hAnsi="Verdana"/>
          <w:sz w:val="28"/>
          <w:szCs w:val="28"/>
        </w:rPr>
      </w:pPr>
    </w:p>
    <w:p w:rsidR="00AE31F0" w:rsidRDefault="00AE31F0" w:rsidP="0096688B">
      <w:pPr>
        <w:spacing w:after="0" w:line="240" w:lineRule="auto"/>
        <w:rPr>
          <w:rFonts w:ascii="Verdana" w:hAnsi="Verdana"/>
          <w:sz w:val="28"/>
          <w:szCs w:val="28"/>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r>
        <w:rPr>
          <w:rFonts w:ascii="Verdana" w:hAnsi="Verdana"/>
          <w:sz w:val="28"/>
          <w:szCs w:val="28"/>
        </w:rPr>
        <w:t>.</w:t>
      </w: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sectPr w:rsidR="00AE31F0" w:rsidSect="00B4738D">
          <w:headerReference w:type="default" r:id="rId12"/>
          <w:pgSz w:w="11906" w:h="16838"/>
          <w:pgMar w:top="1418" w:right="1418" w:bottom="993" w:left="1418" w:header="709" w:footer="709" w:gutter="0"/>
          <w:cols w:space="708"/>
          <w:docGrid w:linePitch="360"/>
        </w:sectPr>
      </w:pPr>
    </w:p>
    <w:p w:rsidR="00AE31F0" w:rsidRPr="00AE31F0" w:rsidRDefault="00AE31F0" w:rsidP="00AE31F0">
      <w:pPr>
        <w:jc w:val="both"/>
        <w:rPr>
          <w:rFonts w:ascii="Verdana" w:hAnsi="Verdana"/>
          <w:sz w:val="28"/>
          <w:szCs w:val="28"/>
        </w:rPr>
      </w:pPr>
      <w:r w:rsidRPr="00AE31F0">
        <w:rPr>
          <w:rFonts w:ascii="Verdana" w:hAnsi="Verdana"/>
          <w:noProof/>
          <w:color w:val="770039"/>
          <w:sz w:val="27"/>
          <w:szCs w:val="27"/>
          <w:lang w:eastAsia="zh-TW"/>
        </w:rPr>
        <w:lastRenderedPageBreak/>
        <mc:AlternateContent>
          <mc:Choice Requires="wps">
            <w:drawing>
              <wp:anchor distT="0" distB="0" distL="114300" distR="114300" simplePos="0" relativeHeight="251706368" behindDoc="0" locked="0" layoutInCell="1" allowOverlap="1" wp14:anchorId="26F573A5" wp14:editId="31625251">
                <wp:simplePos x="0" y="0"/>
                <wp:positionH relativeFrom="column">
                  <wp:posOffset>-153671</wp:posOffset>
                </wp:positionH>
                <wp:positionV relativeFrom="paragraph">
                  <wp:posOffset>33020</wp:posOffset>
                </wp:positionV>
                <wp:extent cx="9915525" cy="361950"/>
                <wp:effectExtent l="0" t="0" r="28575" b="1905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5525" cy="361950"/>
                        </a:xfrm>
                        <a:prstGeom prst="rect">
                          <a:avLst/>
                        </a:prstGeom>
                        <a:solidFill>
                          <a:srgbClr val="C00000"/>
                        </a:solidFill>
                        <a:ln w="9525">
                          <a:solidFill>
                            <a:srgbClr val="000000"/>
                          </a:solidFill>
                          <a:miter lim="800000"/>
                          <a:headEnd/>
                          <a:tailEnd/>
                        </a:ln>
                      </wps:spPr>
                      <wps:txbx>
                        <w:txbxContent>
                          <w:p w:rsidR="005E01C1" w:rsidRPr="00BC39E0" w:rsidRDefault="005E01C1" w:rsidP="00AE31F0">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5E01C1" w:rsidRDefault="005E01C1" w:rsidP="00AE31F0">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F573A5" id="_x0000_s1033" type="#_x0000_t202" style="position:absolute;left:0;text-align:left;margin-left:-12.1pt;margin-top:2.6pt;width:780.75pt;height:2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" fillcolor="#c00000">
                <v:textbox>
                  <w:txbxContent>
                    <w:p w:rsidR="005E01C1" w:rsidRPr="00BC39E0" w:rsidRDefault="005E01C1" w:rsidP="00AE31F0">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5E01C1" w:rsidRDefault="005E01C1" w:rsidP="00AE31F0">
                      <w:pPr>
                        <w:ind w:left="-426" w:firstLine="142"/>
                      </w:pPr>
                    </w:p>
                  </w:txbxContent>
                </v:textbox>
              </v:shape>
            </w:pict>
          </mc:Fallback>
        </mc:AlternateContent>
      </w:r>
    </w:p>
    <w:p w:rsidR="00AE31F0" w:rsidRPr="00AE31F0" w:rsidRDefault="00AE31F0" w:rsidP="00AE31F0">
      <w:pPr>
        <w:rPr>
          <w:b/>
          <w:bCs/>
          <w:sz w:val="24"/>
          <w:szCs w:val="24"/>
        </w:rPr>
      </w:pPr>
    </w:p>
    <w:p w:rsidR="00AE31F0" w:rsidRPr="00AE31F0" w:rsidRDefault="00AE31F0" w:rsidP="00BD2BEE">
      <w:pPr>
        <w:rPr>
          <w:b/>
          <w:bCs/>
          <w:sz w:val="24"/>
          <w:szCs w:val="24"/>
        </w:rPr>
      </w:pPr>
      <w:r w:rsidRPr="00AE31F0">
        <w:rPr>
          <w:b/>
          <w:bCs/>
          <w:sz w:val="24"/>
          <w:szCs w:val="24"/>
        </w:rPr>
        <w:t xml:space="preserve">Tableau 01 : Population légale selon </w:t>
      </w:r>
      <w:r w:rsidR="00BD2BEE">
        <w:rPr>
          <w:b/>
          <w:bCs/>
          <w:sz w:val="24"/>
          <w:szCs w:val="24"/>
        </w:rPr>
        <w:t>les communes de la province</w:t>
      </w:r>
    </w:p>
    <w:p w:rsidR="00AE31F0" w:rsidRDefault="00AE31F0" w:rsidP="00AE31F0">
      <w:pPr>
        <w:spacing w:after="0" w:line="240" w:lineRule="auto"/>
        <w:rPr>
          <w:rFonts w:ascii="Verdana" w:hAnsi="Verdana"/>
          <w:sz w:val="28"/>
          <w:szCs w:val="28"/>
        </w:rPr>
      </w:pPr>
    </w:p>
    <w:tbl>
      <w:tblPr>
        <w:tblStyle w:val="Listeclaire-Accent2"/>
        <w:tblW w:w="14991" w:type="dxa"/>
        <w:tblLook w:val="04A0" w:firstRow="1" w:lastRow="0" w:firstColumn="1" w:lastColumn="0" w:noHBand="0" w:noVBand="1"/>
      </w:tblPr>
      <w:tblGrid>
        <w:gridCol w:w="2940"/>
        <w:gridCol w:w="1137"/>
        <w:gridCol w:w="1035"/>
        <w:gridCol w:w="1161"/>
        <w:gridCol w:w="1053"/>
        <w:gridCol w:w="1134"/>
        <w:gridCol w:w="1035"/>
        <w:gridCol w:w="1161"/>
        <w:gridCol w:w="1053"/>
        <w:gridCol w:w="850"/>
        <w:gridCol w:w="1352"/>
        <w:gridCol w:w="1624"/>
      </w:tblGrid>
      <w:tr w:rsidR="00AE31F0" w:rsidRPr="00AE31F0" w:rsidTr="00AE31F0">
        <w:trPr>
          <w:cnfStyle w:val="100000000000" w:firstRow="1" w:lastRow="0" w:firstColumn="0" w:lastColumn="0" w:oddVBand="0" w:evenVBand="0" w:oddHBand="0" w:evenHBand="0" w:firstRowFirstColumn="0" w:firstRowLastColumn="0" w:lastRowFirstColumn="0" w:lastRowLastColumn="0"/>
          <w:trHeight w:val="799"/>
        </w:trPr>
        <w:tc>
          <w:tcPr>
            <w:cnfStyle w:val="001000000000" w:firstRow="0" w:lastRow="0" w:firstColumn="1" w:lastColumn="0" w:oddVBand="0" w:evenVBand="0" w:oddHBand="0" w:evenHBand="0" w:firstRowFirstColumn="0" w:firstRowLastColumn="0" w:lastRowFirstColumn="0" w:lastRowLastColumn="0"/>
            <w:tcW w:w="2940" w:type="dxa"/>
            <w:noWrap/>
            <w:vAlign w:val="center"/>
            <w:hideMark/>
          </w:tcPr>
          <w:p w:rsidR="00AE31F0" w:rsidRPr="00AE31F0" w:rsidRDefault="00AE31F0" w:rsidP="00AE31F0">
            <w:pPr>
              <w:jc w:val="center"/>
              <w:rPr>
                <w:rFonts w:ascii="Arial" w:eastAsia="Times New Roman" w:hAnsi="Arial" w:cs="Arial"/>
                <w:sz w:val="20"/>
                <w:szCs w:val="20"/>
                <w:lang w:eastAsia="fr-FR"/>
              </w:rPr>
            </w:pPr>
          </w:p>
        </w:tc>
        <w:tc>
          <w:tcPr>
            <w:tcW w:w="4114" w:type="dxa"/>
            <w:gridSpan w:val="4"/>
            <w:noWrap/>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04346A">
              <w:rPr>
                <w:rFonts w:ascii="Arial" w:eastAsia="Times New Roman" w:hAnsi="Arial" w:cs="Arial"/>
                <w:sz w:val="28"/>
                <w:szCs w:val="28"/>
                <w:lang w:eastAsia="fr-FR"/>
              </w:rPr>
              <w:t>2004</w:t>
            </w:r>
          </w:p>
        </w:tc>
        <w:tc>
          <w:tcPr>
            <w:tcW w:w="4111" w:type="dxa"/>
            <w:gridSpan w:val="4"/>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04346A">
              <w:rPr>
                <w:rFonts w:ascii="Arial" w:eastAsia="Times New Roman" w:hAnsi="Arial" w:cs="Arial"/>
                <w:sz w:val="28"/>
                <w:szCs w:val="28"/>
                <w:lang w:eastAsia="fr-FR"/>
              </w:rPr>
              <w:t>2 014</w:t>
            </w:r>
          </w:p>
        </w:tc>
        <w:tc>
          <w:tcPr>
            <w:tcW w:w="850" w:type="dxa"/>
            <w:vMerge w:val="restart"/>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4346A">
              <w:rPr>
                <w:rFonts w:ascii="Sakkal Majalla" w:eastAsia="Times New Roman" w:hAnsi="Sakkal Majalla" w:cs="Sakkal Majalla"/>
                <w:sz w:val="28"/>
                <w:szCs w:val="28"/>
                <w:lang w:eastAsia="fr-FR"/>
              </w:rPr>
              <w:t>TAAM en (%)</w:t>
            </w:r>
          </w:p>
        </w:tc>
        <w:tc>
          <w:tcPr>
            <w:tcW w:w="1352" w:type="dxa"/>
            <w:vMerge w:val="restart"/>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4346A">
              <w:rPr>
                <w:rFonts w:ascii="Sakkal Majalla" w:eastAsia="Times New Roman" w:hAnsi="Sakkal Majalla" w:cs="Sakkal Majalla"/>
                <w:sz w:val="28"/>
                <w:szCs w:val="28"/>
                <w:lang w:eastAsia="fr-FR"/>
              </w:rPr>
              <w:t>Taille Moyenne des ménages</w:t>
            </w:r>
          </w:p>
        </w:tc>
        <w:tc>
          <w:tcPr>
            <w:tcW w:w="1624" w:type="dxa"/>
            <w:vMerge w:val="restart"/>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4346A">
              <w:rPr>
                <w:rFonts w:ascii="Sakkal Majalla" w:eastAsia="Times New Roman" w:hAnsi="Sakkal Majalla" w:cs="Sakkal Majalla"/>
                <w:sz w:val="28"/>
                <w:szCs w:val="28"/>
                <w:lang w:eastAsia="fr-FR"/>
              </w:rPr>
              <w:t>Taille Moyenne des ménages</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1080"/>
        </w:trPr>
        <w:tc>
          <w:tcPr>
            <w:cnfStyle w:val="001000000000" w:firstRow="0" w:lastRow="0" w:firstColumn="1" w:lastColumn="0" w:oddVBand="0" w:evenVBand="0" w:oddHBand="0" w:evenHBand="0" w:firstRowFirstColumn="0" w:firstRowLastColumn="0" w:lastRowFirstColumn="0" w:lastRowLastColumn="0"/>
            <w:tcW w:w="2940" w:type="dxa"/>
            <w:vMerge w:val="restart"/>
            <w:vAlign w:val="center"/>
            <w:hideMark/>
          </w:tcPr>
          <w:p w:rsidR="00AE31F0" w:rsidRPr="0004346A" w:rsidRDefault="00AE31F0" w:rsidP="00AE31F0">
            <w:pPr>
              <w:jc w:val="center"/>
              <w:rPr>
                <w:rFonts w:ascii="Sakkal Majalla" w:eastAsia="Times New Roman" w:hAnsi="Sakkal Majalla" w:cs="Sakkal Majalla"/>
                <w:color w:val="000000"/>
                <w:sz w:val="26"/>
                <w:szCs w:val="26"/>
                <w:lang w:eastAsia="fr-FR"/>
              </w:rPr>
            </w:pPr>
            <w:r w:rsidRPr="0004346A">
              <w:rPr>
                <w:rFonts w:ascii="Sakkal Majalla" w:eastAsia="Times New Roman" w:hAnsi="Sakkal Majalla" w:cs="Sakkal Majalla"/>
                <w:color w:val="000000"/>
                <w:sz w:val="26"/>
                <w:szCs w:val="26"/>
                <w:lang w:eastAsia="fr-FR"/>
              </w:rPr>
              <w:t>Province et communes</w:t>
            </w:r>
          </w:p>
        </w:tc>
        <w:tc>
          <w:tcPr>
            <w:tcW w:w="1137"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Marocains</w:t>
            </w:r>
          </w:p>
        </w:tc>
        <w:tc>
          <w:tcPr>
            <w:tcW w:w="909"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Etrangers</w:t>
            </w:r>
          </w:p>
        </w:tc>
        <w:tc>
          <w:tcPr>
            <w:tcW w:w="1015"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Population</w:t>
            </w:r>
          </w:p>
        </w:tc>
        <w:tc>
          <w:tcPr>
            <w:tcW w:w="1053"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Ménages</w:t>
            </w:r>
          </w:p>
        </w:tc>
        <w:tc>
          <w:tcPr>
            <w:tcW w:w="1134"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Marocains</w:t>
            </w:r>
          </w:p>
        </w:tc>
        <w:tc>
          <w:tcPr>
            <w:tcW w:w="909"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Etrangers</w:t>
            </w:r>
          </w:p>
        </w:tc>
        <w:tc>
          <w:tcPr>
            <w:tcW w:w="1015"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Population</w:t>
            </w:r>
          </w:p>
        </w:tc>
        <w:tc>
          <w:tcPr>
            <w:tcW w:w="1053"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Ménages</w:t>
            </w:r>
          </w:p>
        </w:tc>
        <w:tc>
          <w:tcPr>
            <w:tcW w:w="850" w:type="dxa"/>
            <w:vMerge/>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352" w:type="dxa"/>
            <w:vMerge/>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624" w:type="dxa"/>
            <w:vMerge/>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r>
      <w:tr w:rsidR="00AE31F0" w:rsidRPr="00AE31F0" w:rsidTr="00AE31F0">
        <w:trPr>
          <w:trHeight w:val="390"/>
        </w:trPr>
        <w:tc>
          <w:tcPr>
            <w:cnfStyle w:val="001000000000" w:firstRow="0" w:lastRow="0" w:firstColumn="1" w:lastColumn="0" w:oddVBand="0" w:evenVBand="0" w:oddHBand="0" w:evenHBand="0" w:firstRowFirstColumn="0" w:firstRowLastColumn="0" w:lastRowFirstColumn="0" w:lastRowLastColumn="0"/>
            <w:tcW w:w="2940" w:type="dxa"/>
            <w:vMerge/>
            <w:vAlign w:val="center"/>
            <w:hideMark/>
          </w:tcPr>
          <w:p w:rsidR="00AE31F0" w:rsidRPr="0004346A" w:rsidRDefault="00AE31F0" w:rsidP="00AE31F0">
            <w:pPr>
              <w:jc w:val="center"/>
              <w:rPr>
                <w:rFonts w:ascii="Sakkal Majalla" w:eastAsia="Times New Roman" w:hAnsi="Sakkal Majalla" w:cs="Sakkal Majalla"/>
                <w:color w:val="000000"/>
                <w:sz w:val="26"/>
                <w:szCs w:val="26"/>
                <w:lang w:eastAsia="fr-FR"/>
              </w:rPr>
            </w:pPr>
          </w:p>
        </w:tc>
        <w:tc>
          <w:tcPr>
            <w:tcW w:w="1137"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34"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850" w:type="dxa"/>
            <w:noWrap/>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04-14</w:t>
            </w:r>
          </w:p>
        </w:tc>
        <w:tc>
          <w:tcPr>
            <w:tcW w:w="1352" w:type="dxa"/>
            <w:noWrap/>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RGPH2004</w:t>
            </w:r>
          </w:p>
        </w:tc>
        <w:tc>
          <w:tcPr>
            <w:tcW w:w="1624" w:type="dxa"/>
            <w:noWrap/>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RGPH2014</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Province: Nador</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505 360</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287</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505 647</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100 769</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564 943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483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565 426</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125 951</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Al </w:t>
            </w:r>
            <w:proofErr w:type="spellStart"/>
            <w:r w:rsidRPr="0004346A">
              <w:rPr>
                <w:rFonts w:ascii="Times" w:eastAsia="Times New Roman" w:hAnsi="Times" w:cs="Times"/>
                <w:color w:val="000000"/>
                <w:sz w:val="24"/>
                <w:szCs w:val="24"/>
                <w:lang w:eastAsia="fr-FR"/>
              </w:rPr>
              <w:t>Aaroui</w:t>
            </w:r>
            <w:proofErr w:type="spellEnd"/>
            <w:r w:rsidRPr="0004346A">
              <w:rPr>
                <w:rFonts w:ascii="Times" w:eastAsia="Times New Roman" w:hAnsi="Times" w:cs="Times"/>
                <w:color w:val="000000"/>
                <w:sz w:val="24"/>
                <w:szCs w:val="24"/>
                <w:lang w:eastAsia="fr-FR"/>
              </w:rPr>
              <w:t xml:space="preserve"> (Mun.)</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36 013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36 021</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6 923</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47 586</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47 599</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10 132</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2,83</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4,7</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Bni</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Ansar</w:t>
            </w:r>
            <w:proofErr w:type="spellEnd"/>
            <w:r w:rsidRPr="0004346A">
              <w:rPr>
                <w:rFonts w:ascii="Times" w:eastAsia="Times New Roman" w:hAnsi="Times" w:cs="Times"/>
                <w:color w:val="000000"/>
                <w:sz w:val="24"/>
                <w:szCs w:val="24"/>
                <w:lang w:eastAsia="fr-FR"/>
              </w:rPr>
              <w:t xml:space="preserve"> (Mun.)</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31 725</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75</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31 800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6 799</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56 515</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67</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56 582</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12 897</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5,93</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4,7</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4,4</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Nador (Mun.)</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126 070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137</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126 207</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26 961</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161 443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283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161 726</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37 565</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2,51</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4,7</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4,3</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Zaio</w:t>
            </w:r>
            <w:proofErr w:type="spellEnd"/>
            <w:r w:rsidRPr="0004346A">
              <w:rPr>
                <w:rFonts w:ascii="Times" w:eastAsia="Times New Roman" w:hAnsi="Times" w:cs="Times"/>
                <w:color w:val="000000"/>
                <w:sz w:val="24"/>
                <w:szCs w:val="24"/>
                <w:lang w:eastAsia="fr-FR"/>
              </w:rPr>
              <w:t xml:space="preserve"> (Mun.)</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29 841</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29 851</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6 067</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35 787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19</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35 806</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8 282</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1,84</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4,9</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4,3</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Zeghanghane</w:t>
            </w:r>
            <w:proofErr w:type="spellEnd"/>
            <w:r w:rsidRPr="0004346A">
              <w:rPr>
                <w:rFonts w:ascii="Times" w:eastAsia="Times New Roman" w:hAnsi="Times" w:cs="Times"/>
                <w:color w:val="000000"/>
                <w:sz w:val="24"/>
                <w:szCs w:val="24"/>
                <w:lang w:eastAsia="fr-FR"/>
              </w:rPr>
              <w:t xml:space="preserve"> (Mun.)</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20 175</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6</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20 181</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4 242</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34 004</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21</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34 025</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7 941</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5,36</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4,3</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Ras El Ma (Mun.)</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7 567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7 580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1 836</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4,1</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Selouane</w:t>
            </w:r>
            <w:proofErr w:type="spellEnd"/>
            <w:r w:rsidRPr="0004346A">
              <w:rPr>
                <w:rFonts w:ascii="Times" w:eastAsia="Times New Roman" w:hAnsi="Times" w:cs="Times"/>
                <w:color w:val="000000"/>
                <w:sz w:val="24"/>
                <w:szCs w:val="24"/>
                <w:lang w:eastAsia="fr-FR"/>
              </w:rPr>
              <w:t xml:space="preserve"> (Mun.)</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21 557</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21 570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5 025</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4,3</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Bni</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Bouifrour</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17 089</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17 090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3 537</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6 416</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6 418</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1 400</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-9,33</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4,8</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4,6</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Bni</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Chiker</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23 046</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23 050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4 464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26 871</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26 884</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5 619</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1,55</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   Dont Centre: </w:t>
            </w:r>
            <w:proofErr w:type="spellStart"/>
            <w:r w:rsidRPr="0004346A">
              <w:rPr>
                <w:rFonts w:ascii="Times" w:eastAsia="Times New Roman" w:hAnsi="Times" w:cs="Times"/>
                <w:color w:val="000000"/>
                <w:sz w:val="24"/>
                <w:szCs w:val="24"/>
                <w:lang w:eastAsia="fr-FR"/>
              </w:rPr>
              <w:t>Bni</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Chiker</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4 187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4 188</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881</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4 443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4 444</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1 002</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0,60</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4,8</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4,4</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Bni</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Sidel</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Jbel</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9 623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9 623</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1 890</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8 928</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8 930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2 002</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-0,74</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5,1</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lastRenderedPageBreak/>
              <w:t>Bni</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Sidel</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Louta</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7 330</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7 331</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1 475</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6 283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6 283</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1 389</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-1,53</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5,0</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Bouarg</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23 376</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23 379</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4 385</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37 727</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37 737</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7 889</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4,90</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5,3</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Iaazzanene</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11 814</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11 815</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2 305</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11 127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11 131</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2 425</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-0,59</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5,1</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4,6</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Ihaddadene</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26 570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12</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26 582</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5 119</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14 343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14 345</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3 189</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-5,98</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   Dont Centre: </w:t>
            </w:r>
            <w:proofErr w:type="spellStart"/>
            <w:r w:rsidRPr="0004346A">
              <w:rPr>
                <w:rFonts w:ascii="Times" w:eastAsia="Times New Roman" w:hAnsi="Times" w:cs="Times"/>
                <w:color w:val="000000"/>
                <w:sz w:val="24"/>
                <w:szCs w:val="24"/>
                <w:lang w:eastAsia="fr-FR"/>
              </w:rPr>
              <w:t>Bouizazarene</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Ihaddadene</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25 468</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12</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25 480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4 925</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13 118</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13 120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2 929</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-6,42</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Iksane</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9 000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9 001</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1 744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8 414</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8 417</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1 870</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-0,67</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Afsou</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3 413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3 413</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493</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2 932</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2 932</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467</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-1,51</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6,9</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6,3</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Al </w:t>
            </w:r>
            <w:proofErr w:type="spellStart"/>
            <w:r w:rsidRPr="0004346A">
              <w:rPr>
                <w:rFonts w:ascii="Times" w:eastAsia="Times New Roman" w:hAnsi="Times" w:cs="Times"/>
                <w:color w:val="000000"/>
                <w:sz w:val="24"/>
                <w:szCs w:val="24"/>
                <w:lang w:eastAsia="fr-FR"/>
              </w:rPr>
              <w:t>Barkanyene</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1 619</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1 619</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298</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2 540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2 540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565</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4,61</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5,4</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Arekmane</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18 997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18 998</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3 720</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18 483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18 490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4 180</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-0,27</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5,1</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4,4</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   Dont Centre: </w:t>
            </w:r>
            <w:proofErr w:type="spellStart"/>
            <w:r w:rsidRPr="0004346A">
              <w:rPr>
                <w:rFonts w:ascii="Times" w:eastAsia="Times New Roman" w:hAnsi="Times" w:cs="Times"/>
                <w:color w:val="000000"/>
                <w:sz w:val="24"/>
                <w:szCs w:val="24"/>
                <w:lang w:eastAsia="fr-FR"/>
              </w:rPr>
              <w:t>Kariat</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Arekmane</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5 265</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5 266</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1 084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5 385</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5 387</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1 300</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0,23</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4,9</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4,1</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Bni</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Oukil</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Oulad</w:t>
            </w:r>
            <w:proofErr w:type="spellEnd"/>
            <w:r w:rsidRPr="0004346A">
              <w:rPr>
                <w:rFonts w:ascii="Times" w:eastAsia="Times New Roman" w:hAnsi="Times" w:cs="Times"/>
                <w:color w:val="000000"/>
                <w:sz w:val="24"/>
                <w:szCs w:val="24"/>
                <w:lang w:eastAsia="fr-FR"/>
              </w:rPr>
              <w:t xml:space="preserve"> M'Hand</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10 493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10 496</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1 804</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10 693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10 697</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2 060</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0,19</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5,8</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5,2</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Hassi</w:t>
            </w:r>
            <w:proofErr w:type="spellEnd"/>
            <w:r w:rsidRPr="0004346A">
              <w:rPr>
                <w:rFonts w:ascii="Times" w:eastAsia="Times New Roman" w:hAnsi="Times" w:cs="Times"/>
                <w:color w:val="000000"/>
                <w:sz w:val="24"/>
                <w:szCs w:val="24"/>
                <w:lang w:eastAsia="fr-FR"/>
              </w:rPr>
              <w:t xml:space="preserve"> Berkane</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8 113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8 113</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1 344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8 788</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8 788</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1 585</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0,80</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6,0</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Oulad</w:t>
            </w:r>
            <w:proofErr w:type="spellEnd"/>
            <w:r w:rsidRPr="0004346A">
              <w:rPr>
                <w:rFonts w:ascii="Times" w:eastAsia="Times New Roman" w:hAnsi="Times" w:cs="Times"/>
                <w:color w:val="000000"/>
                <w:sz w:val="24"/>
                <w:szCs w:val="24"/>
                <w:lang w:eastAsia="fr-FR"/>
              </w:rPr>
              <w:t xml:space="preserve"> Daoud </w:t>
            </w:r>
            <w:proofErr w:type="spellStart"/>
            <w:r w:rsidRPr="0004346A">
              <w:rPr>
                <w:rFonts w:ascii="Times" w:eastAsia="Times New Roman" w:hAnsi="Times" w:cs="Times"/>
                <w:color w:val="000000"/>
                <w:sz w:val="24"/>
                <w:szCs w:val="24"/>
                <w:lang w:eastAsia="fr-FR"/>
              </w:rPr>
              <w:t>Zkhanine</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3 666</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3 666</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750</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3 939</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3 940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942</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0,72</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4,9</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4,2</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Oulad</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Settout</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22 170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22 173</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3 875</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23 215</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23 218</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4 723</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0,46</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5,7</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4,9</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Tiztoutine</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10 040</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10 040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1 732</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9 785</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9 788</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1 968</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-0,25</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5,8</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5,0</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   Dont Centre: </w:t>
            </w:r>
            <w:proofErr w:type="spellStart"/>
            <w:r w:rsidRPr="0004346A">
              <w:rPr>
                <w:rFonts w:ascii="Times" w:eastAsia="Times New Roman" w:hAnsi="Times" w:cs="Times"/>
                <w:color w:val="000000"/>
                <w:sz w:val="24"/>
                <w:szCs w:val="24"/>
                <w:lang w:eastAsia="fr-FR"/>
              </w:rPr>
              <w:t>Tiztoutine</w:t>
            </w:r>
            <w:proofErr w:type="spellEnd"/>
            <w:r w:rsidRPr="0004346A">
              <w:rPr>
                <w:rFonts w:ascii="Times" w:eastAsia="Times New Roman" w:hAnsi="Times" w:cs="Times"/>
                <w:color w:val="000000"/>
                <w:sz w:val="24"/>
                <w:szCs w:val="24"/>
                <w:lang w:eastAsia="fr-FR"/>
              </w:rPr>
              <w:t xml:space="preserve"> </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4 050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4 050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727</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4 784</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4 784</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1 001</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1,68</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5,6</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Ferkhana</w:t>
            </w:r>
            <w:proofErr w:type="spellEnd"/>
            <w:r w:rsidRPr="0004346A">
              <w:rPr>
                <w:rFonts w:ascii="Times" w:eastAsia="Times New Roman" w:hAnsi="Times" w:cs="Times"/>
                <w:color w:val="000000"/>
                <w:sz w:val="24"/>
                <w:szCs w:val="24"/>
                <w:lang w:eastAsia="fr-FR"/>
              </w:rPr>
              <w:t xml:space="preserve">  (CR)   (2)</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20 430</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20 433</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3 900</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Ras El Ma (CR)    (2)</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9 882</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6</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9 888</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2 064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Selouane</w:t>
            </w:r>
            <w:proofErr w:type="spellEnd"/>
            <w:r w:rsidRPr="0004346A">
              <w:rPr>
                <w:rFonts w:ascii="Times" w:eastAsia="Times New Roman" w:hAnsi="Times" w:cs="Times"/>
                <w:color w:val="000000"/>
                <w:sz w:val="24"/>
                <w:szCs w:val="24"/>
                <w:lang w:eastAsia="fr-FR"/>
              </w:rPr>
              <w:t xml:space="preserve"> (CR)   (2)</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24 865</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12</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24 877</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4 878</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5,1</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r>
    </w:tbl>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sectPr w:rsidR="00AE31F0" w:rsidSect="00AE31F0">
          <w:headerReference w:type="default" r:id="rId13"/>
          <w:pgSz w:w="16838" w:h="11906" w:orient="landscape"/>
          <w:pgMar w:top="1418" w:right="1418" w:bottom="1418" w:left="992" w:header="709" w:footer="709" w:gutter="0"/>
          <w:cols w:space="708"/>
          <w:docGrid w:linePitch="360"/>
        </w:sectPr>
      </w:pPr>
    </w:p>
    <w:p w:rsidR="00740650" w:rsidRDefault="00740650" w:rsidP="0077398D"/>
    <w:p w:rsidR="00740650" w:rsidRDefault="00740650" w:rsidP="0077398D"/>
    <w:p w:rsidR="00740650" w:rsidRDefault="00740650" w:rsidP="0077398D"/>
    <w:p w:rsidR="00740650" w:rsidRDefault="00740650" w:rsidP="0077398D"/>
    <w:p w:rsidR="00740650" w:rsidRDefault="00740650" w:rsidP="0077398D"/>
    <w:p w:rsidR="00740650" w:rsidRDefault="00740650" w:rsidP="0077398D"/>
    <w:p w:rsidR="00740650" w:rsidRDefault="00740650" w:rsidP="0077398D"/>
    <w:p w:rsidR="00990009" w:rsidRDefault="00990009" w:rsidP="0077398D"/>
    <w:p w:rsidR="0077398D" w:rsidRDefault="0077398D" w:rsidP="0077398D"/>
    <w:p w:rsidR="0077398D" w:rsidRDefault="008C21CA" w:rsidP="0077398D">
      <w:pPr>
        <w:jc w:val="center"/>
      </w:pPr>
      <w:r>
        <w:rPr>
          <w:rFonts w:ascii="Book Antiqua" w:hAnsi="Book Antiqua"/>
          <w:i/>
          <w:iCs/>
          <w:sz w:val="36"/>
          <w:szCs w:val="36"/>
        </w:rPr>
        <w:pict>
          <v:shape id="_x0000_i1025" type="#_x0000_t136" style="width:404.35pt;height:228.1pt" fillcolor="#943634" stroked="f">
            <v:stroke r:id="rId9" o:title=""/>
            <v:shadow on="t" color="#b2b2b2" opacity="52429f" offset="3pt"/>
            <v:textpath style="font-family:&quot;Times New Roman&quot;;font-weight:bold;v-text-kern:t" trim="t" fitpath="t" string="COMMUNE RURALE&#10;BNI OUKIL OULAD M'HAND"/>
          </v:shape>
        </w:pict>
      </w:r>
    </w:p>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Pr="00115559" w:rsidRDefault="0077398D" w:rsidP="0077398D">
      <w:pPr>
        <w:rPr>
          <w:b/>
          <w:bCs/>
          <w:sz w:val="24"/>
          <w:szCs w:val="24"/>
        </w:rPr>
      </w:pPr>
      <w:r>
        <w:rPr>
          <w:b/>
          <w:bCs/>
          <w:sz w:val="24"/>
          <w:szCs w:val="24"/>
        </w:rPr>
        <w:lastRenderedPageBreak/>
        <w:t>T</w:t>
      </w:r>
      <w:r w:rsidRPr="00115559">
        <w:rPr>
          <w:b/>
          <w:bCs/>
          <w:sz w:val="24"/>
          <w:szCs w:val="24"/>
        </w:rPr>
        <w:t xml:space="preserve">ableau 01 : Population </w:t>
      </w:r>
      <w:r>
        <w:rPr>
          <w:b/>
          <w:bCs/>
          <w:sz w:val="24"/>
          <w:szCs w:val="24"/>
        </w:rPr>
        <w:t>légale</w:t>
      </w:r>
      <w:r w:rsidRPr="00115559">
        <w:rPr>
          <w:b/>
          <w:bCs/>
          <w:sz w:val="24"/>
          <w:szCs w:val="24"/>
        </w:rPr>
        <w:t xml:space="preserve"> selon </w:t>
      </w:r>
      <w:r>
        <w:rPr>
          <w:b/>
          <w:bCs/>
          <w:sz w:val="24"/>
          <w:szCs w:val="24"/>
        </w:rPr>
        <w:t>les RGPH 2004 et 2014</w:t>
      </w:r>
    </w:p>
    <w:tbl>
      <w:tblPr>
        <w:tblStyle w:val="Listeclaire-Accent2"/>
        <w:tblW w:w="9957" w:type="dxa"/>
        <w:jc w:val="center"/>
        <w:tblLook w:val="04A0" w:firstRow="1" w:lastRow="0" w:firstColumn="1" w:lastColumn="0" w:noHBand="0" w:noVBand="1"/>
      </w:tblPr>
      <w:tblGrid>
        <w:gridCol w:w="4361"/>
        <w:gridCol w:w="2798"/>
        <w:gridCol w:w="2798"/>
      </w:tblGrid>
      <w:tr w:rsidR="0077398D" w:rsidRPr="00DC27A5" w:rsidTr="00CA4F44">
        <w:trPr>
          <w:cnfStyle w:val="100000000000" w:firstRow="1" w:lastRow="0" w:firstColumn="0" w:lastColumn="0" w:oddVBand="0" w:evenVBand="0" w:oddHBand="0"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noWrap/>
            <w:vAlign w:val="center"/>
            <w:hideMark/>
          </w:tcPr>
          <w:p w:rsidR="0077398D" w:rsidRPr="00A775F9" w:rsidRDefault="0077398D" w:rsidP="00CA4F44">
            <w:pPr>
              <w:jc w:val="center"/>
              <w:rPr>
                <w:rFonts w:ascii="Times" w:eastAsia="Times New Roman" w:hAnsi="Times" w:cs="Times"/>
                <w:sz w:val="28"/>
                <w:szCs w:val="28"/>
                <w:lang w:eastAsia="fr-FR"/>
              </w:rPr>
            </w:pPr>
          </w:p>
        </w:tc>
        <w:tc>
          <w:tcPr>
            <w:tcW w:w="2798" w:type="dxa"/>
            <w:tcBorders>
              <w:bottom w:val="single" w:sz="8" w:space="0" w:color="C0504D" w:themeColor="accent2"/>
            </w:tcBorders>
            <w:vAlign w:val="center"/>
            <w:hideMark/>
          </w:tcPr>
          <w:p w:rsidR="0077398D" w:rsidRPr="00A775F9"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2004</w:t>
            </w:r>
          </w:p>
        </w:tc>
        <w:tc>
          <w:tcPr>
            <w:tcW w:w="2798" w:type="dxa"/>
            <w:tcBorders>
              <w:bottom w:val="single" w:sz="8" w:space="0" w:color="C0504D" w:themeColor="accent2"/>
            </w:tcBorders>
            <w:vAlign w:val="center"/>
            <w:hideMark/>
          </w:tcPr>
          <w:p w:rsidR="0077398D" w:rsidRPr="00A775F9"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2014</w:t>
            </w:r>
          </w:p>
        </w:tc>
      </w:tr>
      <w:tr w:rsidR="00517D01" w:rsidRPr="00DC27A5" w:rsidTr="00517D01">
        <w:trPr>
          <w:cnfStyle w:val="000000100000" w:firstRow="0" w:lastRow="0" w:firstColumn="0" w:lastColumn="0" w:oddVBand="0" w:evenVBand="0" w:oddHBand="1" w:evenHBand="0" w:firstRowFirstColumn="0" w:firstRowLastColumn="0" w:lastRowFirstColumn="0" w:lastRowLastColumn="0"/>
          <w:trHeight w:val="532"/>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hideMark/>
          </w:tcPr>
          <w:p w:rsidR="00517D01" w:rsidRPr="00F33CDC" w:rsidRDefault="00517D01" w:rsidP="00CA4F44">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Population</w:t>
            </w:r>
          </w:p>
        </w:tc>
        <w:tc>
          <w:tcPr>
            <w:tcW w:w="2798" w:type="dxa"/>
            <w:shd w:val="clear" w:color="auto" w:fill="FFC000"/>
            <w:noWrap/>
            <w:vAlign w:val="center"/>
          </w:tcPr>
          <w:p w:rsidR="00517D01" w:rsidRPr="00517D01" w:rsidRDefault="00517D01" w:rsidP="00517D01">
            <w:pPr>
              <w:jc w:val="center"/>
              <w:cnfStyle w:val="000000100000" w:firstRow="0" w:lastRow="0" w:firstColumn="0" w:lastColumn="0" w:oddVBand="0" w:evenVBand="0" w:oddHBand="1" w:evenHBand="0" w:firstRowFirstColumn="0" w:firstRowLastColumn="0" w:lastRowFirstColumn="0" w:lastRowLastColumn="0"/>
              <w:rPr>
                <w:b/>
                <w:bCs/>
              </w:rPr>
            </w:pPr>
            <w:r w:rsidRPr="00517D01">
              <w:rPr>
                <w:b/>
                <w:bCs/>
              </w:rPr>
              <w:t>10 496</w:t>
            </w:r>
          </w:p>
        </w:tc>
        <w:tc>
          <w:tcPr>
            <w:tcW w:w="2798" w:type="dxa"/>
            <w:shd w:val="clear" w:color="auto" w:fill="FFC000"/>
            <w:noWrap/>
            <w:vAlign w:val="center"/>
          </w:tcPr>
          <w:p w:rsidR="00517D01" w:rsidRPr="00517D01" w:rsidRDefault="00517D01" w:rsidP="00517D01">
            <w:pPr>
              <w:jc w:val="center"/>
              <w:cnfStyle w:val="000000100000" w:firstRow="0" w:lastRow="0" w:firstColumn="0" w:lastColumn="0" w:oddVBand="0" w:evenVBand="0" w:oddHBand="1" w:evenHBand="0" w:firstRowFirstColumn="0" w:firstRowLastColumn="0" w:lastRowFirstColumn="0" w:lastRowLastColumn="0"/>
              <w:rPr>
                <w:b/>
                <w:bCs/>
              </w:rPr>
            </w:pPr>
            <w:r w:rsidRPr="00517D01">
              <w:rPr>
                <w:b/>
                <w:bCs/>
              </w:rPr>
              <w:t>10 697</w:t>
            </w:r>
          </w:p>
        </w:tc>
      </w:tr>
      <w:tr w:rsidR="00517D01" w:rsidRPr="00DC27A5" w:rsidTr="00517D01">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517D01" w:rsidRPr="00A775F9" w:rsidRDefault="00517D01" w:rsidP="00CA4F44">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Marocains</w:t>
            </w:r>
          </w:p>
        </w:tc>
        <w:tc>
          <w:tcPr>
            <w:tcW w:w="2798" w:type="dxa"/>
            <w:noWrap/>
            <w:vAlign w:val="center"/>
          </w:tcPr>
          <w:p w:rsidR="00517D01" w:rsidRPr="00B17D6E" w:rsidRDefault="00517D01" w:rsidP="00517D01">
            <w:pPr>
              <w:jc w:val="center"/>
              <w:cnfStyle w:val="000000000000" w:firstRow="0" w:lastRow="0" w:firstColumn="0" w:lastColumn="0" w:oddVBand="0" w:evenVBand="0" w:oddHBand="0" w:evenHBand="0" w:firstRowFirstColumn="0" w:firstRowLastColumn="0" w:lastRowFirstColumn="0" w:lastRowLastColumn="0"/>
            </w:pPr>
            <w:r w:rsidRPr="00B17D6E">
              <w:t>10 493</w:t>
            </w:r>
          </w:p>
        </w:tc>
        <w:tc>
          <w:tcPr>
            <w:tcW w:w="2798" w:type="dxa"/>
            <w:noWrap/>
            <w:vAlign w:val="center"/>
          </w:tcPr>
          <w:p w:rsidR="00517D01" w:rsidRPr="00B17D6E" w:rsidRDefault="00517D01" w:rsidP="00517D01">
            <w:pPr>
              <w:jc w:val="center"/>
              <w:cnfStyle w:val="000000000000" w:firstRow="0" w:lastRow="0" w:firstColumn="0" w:lastColumn="0" w:oddVBand="0" w:evenVBand="0" w:oddHBand="0" w:evenHBand="0" w:firstRowFirstColumn="0" w:firstRowLastColumn="0" w:lastRowFirstColumn="0" w:lastRowLastColumn="0"/>
            </w:pPr>
            <w:r w:rsidRPr="00B17D6E">
              <w:t>10 693</w:t>
            </w:r>
          </w:p>
        </w:tc>
      </w:tr>
      <w:tr w:rsidR="00517D01" w:rsidRPr="00DC27A5" w:rsidTr="00517D01">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517D01" w:rsidRPr="00A775F9" w:rsidRDefault="00517D01" w:rsidP="00CA4F44">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Etrangers</w:t>
            </w:r>
          </w:p>
        </w:tc>
        <w:tc>
          <w:tcPr>
            <w:tcW w:w="2798" w:type="dxa"/>
            <w:noWrap/>
            <w:vAlign w:val="center"/>
          </w:tcPr>
          <w:p w:rsidR="00517D01" w:rsidRPr="00B17D6E" w:rsidRDefault="00517D01" w:rsidP="00517D01">
            <w:pPr>
              <w:jc w:val="center"/>
              <w:cnfStyle w:val="000000100000" w:firstRow="0" w:lastRow="0" w:firstColumn="0" w:lastColumn="0" w:oddVBand="0" w:evenVBand="0" w:oddHBand="1" w:evenHBand="0" w:firstRowFirstColumn="0" w:firstRowLastColumn="0" w:lastRowFirstColumn="0" w:lastRowLastColumn="0"/>
            </w:pPr>
            <w:r w:rsidRPr="00B17D6E">
              <w:t>3</w:t>
            </w:r>
          </w:p>
        </w:tc>
        <w:tc>
          <w:tcPr>
            <w:tcW w:w="2798" w:type="dxa"/>
            <w:noWrap/>
            <w:vAlign w:val="center"/>
          </w:tcPr>
          <w:p w:rsidR="00517D01" w:rsidRPr="00B17D6E" w:rsidRDefault="00517D01" w:rsidP="00517D01">
            <w:pPr>
              <w:jc w:val="center"/>
              <w:cnfStyle w:val="000000100000" w:firstRow="0" w:lastRow="0" w:firstColumn="0" w:lastColumn="0" w:oddVBand="0" w:evenVBand="0" w:oddHBand="1" w:evenHBand="0" w:firstRowFirstColumn="0" w:firstRowLastColumn="0" w:lastRowFirstColumn="0" w:lastRowLastColumn="0"/>
            </w:pPr>
            <w:r w:rsidRPr="00B17D6E">
              <w:t>4</w:t>
            </w:r>
          </w:p>
        </w:tc>
      </w:tr>
      <w:tr w:rsidR="00517D01" w:rsidRPr="00DC27A5" w:rsidTr="00517D01">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top w:val="single" w:sz="8" w:space="0" w:color="C0504D" w:themeColor="accent2"/>
              <w:bottom w:val="single" w:sz="8" w:space="0" w:color="C0504D" w:themeColor="accent2"/>
            </w:tcBorders>
            <w:shd w:val="clear" w:color="auto" w:fill="FFC000"/>
            <w:vAlign w:val="center"/>
          </w:tcPr>
          <w:p w:rsidR="00517D01" w:rsidRPr="00F33CDC" w:rsidRDefault="00517D01" w:rsidP="00CA4F44">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Taux d’accroissement annuel moyen (2014/2004) (%)</w:t>
            </w:r>
          </w:p>
        </w:tc>
        <w:tc>
          <w:tcPr>
            <w:tcW w:w="2798" w:type="dxa"/>
            <w:tcBorders>
              <w:top w:val="single" w:sz="8" w:space="0" w:color="C0504D" w:themeColor="accent2"/>
              <w:bottom w:val="single" w:sz="8" w:space="0" w:color="C0504D" w:themeColor="accent2"/>
            </w:tcBorders>
            <w:shd w:val="clear" w:color="auto" w:fill="FFC000"/>
            <w:noWrap/>
            <w:vAlign w:val="center"/>
          </w:tcPr>
          <w:p w:rsidR="00517D01" w:rsidRPr="00517D01" w:rsidRDefault="00517D01" w:rsidP="00517D01">
            <w:pPr>
              <w:jc w:val="center"/>
              <w:cnfStyle w:val="000000000000" w:firstRow="0" w:lastRow="0" w:firstColumn="0" w:lastColumn="0" w:oddVBand="0" w:evenVBand="0" w:oddHBand="0" w:evenHBand="0" w:firstRowFirstColumn="0" w:firstRowLastColumn="0" w:lastRowFirstColumn="0" w:lastRowLastColumn="0"/>
              <w:rPr>
                <w:b/>
                <w:bCs/>
              </w:rPr>
            </w:pPr>
            <w:r w:rsidRPr="00517D01">
              <w:rPr>
                <w:b/>
                <w:bCs/>
              </w:rPr>
              <w:t>*</w:t>
            </w:r>
          </w:p>
        </w:tc>
        <w:tc>
          <w:tcPr>
            <w:tcW w:w="2798" w:type="dxa"/>
            <w:tcBorders>
              <w:top w:val="single" w:sz="8" w:space="0" w:color="C0504D" w:themeColor="accent2"/>
              <w:bottom w:val="single" w:sz="8" w:space="0" w:color="C0504D" w:themeColor="accent2"/>
            </w:tcBorders>
            <w:shd w:val="clear" w:color="auto" w:fill="FFC000"/>
            <w:noWrap/>
            <w:vAlign w:val="center"/>
          </w:tcPr>
          <w:p w:rsidR="00517D01" w:rsidRPr="00517D01" w:rsidRDefault="00517D01" w:rsidP="00517D01">
            <w:pPr>
              <w:jc w:val="center"/>
              <w:cnfStyle w:val="000000000000" w:firstRow="0" w:lastRow="0" w:firstColumn="0" w:lastColumn="0" w:oddVBand="0" w:evenVBand="0" w:oddHBand="0" w:evenHBand="0" w:firstRowFirstColumn="0" w:firstRowLastColumn="0" w:lastRowFirstColumn="0" w:lastRowLastColumn="0"/>
              <w:rPr>
                <w:b/>
                <w:bCs/>
              </w:rPr>
            </w:pPr>
            <w:r w:rsidRPr="00517D01">
              <w:rPr>
                <w:b/>
                <w:bCs/>
              </w:rPr>
              <w:t>0,19</w:t>
            </w:r>
          </w:p>
        </w:tc>
      </w:tr>
      <w:tr w:rsidR="00517D01" w:rsidRPr="00DC27A5" w:rsidTr="00517D01">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517D01" w:rsidRPr="00A775F9" w:rsidRDefault="00C8085D" w:rsidP="00CA4F44">
            <w:pPr>
              <w:rPr>
                <w:rFonts w:ascii="Times" w:eastAsia="Times New Roman" w:hAnsi="Times" w:cs="Times"/>
                <w:color w:val="000000"/>
                <w:sz w:val="28"/>
                <w:szCs w:val="28"/>
                <w:lang w:eastAsia="fr-FR"/>
              </w:rPr>
            </w:pPr>
            <w:r w:rsidRPr="00C8085D">
              <w:rPr>
                <w:rFonts w:ascii="Times" w:eastAsia="Times New Roman" w:hAnsi="Times" w:cs="Times"/>
                <w:color w:val="000000"/>
                <w:sz w:val="28"/>
                <w:szCs w:val="28"/>
                <w:lang w:eastAsia="fr-FR"/>
              </w:rPr>
              <w:t>Poids Démographique de la commune dans la province (%)</w:t>
            </w:r>
          </w:p>
        </w:tc>
        <w:tc>
          <w:tcPr>
            <w:tcW w:w="2798" w:type="dxa"/>
            <w:shd w:val="clear" w:color="auto" w:fill="FFC000"/>
            <w:noWrap/>
            <w:vAlign w:val="center"/>
          </w:tcPr>
          <w:p w:rsidR="00517D01" w:rsidRPr="00517D01" w:rsidRDefault="00517D01" w:rsidP="00517D01">
            <w:pPr>
              <w:jc w:val="center"/>
              <w:cnfStyle w:val="000000100000" w:firstRow="0" w:lastRow="0" w:firstColumn="0" w:lastColumn="0" w:oddVBand="0" w:evenVBand="0" w:oddHBand="1" w:evenHBand="0" w:firstRowFirstColumn="0" w:firstRowLastColumn="0" w:lastRowFirstColumn="0" w:lastRowLastColumn="0"/>
              <w:rPr>
                <w:b/>
                <w:bCs/>
              </w:rPr>
            </w:pPr>
            <w:r w:rsidRPr="00517D01">
              <w:rPr>
                <w:b/>
                <w:bCs/>
              </w:rPr>
              <w:t>2,08</w:t>
            </w:r>
          </w:p>
        </w:tc>
        <w:tc>
          <w:tcPr>
            <w:tcW w:w="2798" w:type="dxa"/>
            <w:shd w:val="clear" w:color="auto" w:fill="FFC000"/>
            <w:noWrap/>
            <w:vAlign w:val="center"/>
          </w:tcPr>
          <w:p w:rsidR="00517D01" w:rsidRPr="00517D01" w:rsidRDefault="00517D01" w:rsidP="00517D01">
            <w:pPr>
              <w:jc w:val="center"/>
              <w:cnfStyle w:val="000000100000" w:firstRow="0" w:lastRow="0" w:firstColumn="0" w:lastColumn="0" w:oddVBand="0" w:evenVBand="0" w:oddHBand="1" w:evenHBand="0" w:firstRowFirstColumn="0" w:firstRowLastColumn="0" w:lastRowFirstColumn="0" w:lastRowLastColumn="0"/>
              <w:rPr>
                <w:b/>
                <w:bCs/>
              </w:rPr>
            </w:pPr>
            <w:r w:rsidRPr="00517D01">
              <w:rPr>
                <w:b/>
                <w:bCs/>
              </w:rPr>
              <w:t>1,89</w:t>
            </w:r>
          </w:p>
        </w:tc>
      </w:tr>
      <w:tr w:rsidR="00517D01" w:rsidRPr="00DC27A5" w:rsidTr="00517D01">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vAlign w:val="center"/>
          </w:tcPr>
          <w:p w:rsidR="00517D01" w:rsidRPr="00F33CDC" w:rsidRDefault="00517D01" w:rsidP="00CA4F44">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Ménages</w:t>
            </w:r>
          </w:p>
        </w:tc>
        <w:tc>
          <w:tcPr>
            <w:tcW w:w="2798" w:type="dxa"/>
            <w:tcBorders>
              <w:bottom w:val="single" w:sz="8" w:space="0" w:color="C0504D" w:themeColor="accent2"/>
            </w:tcBorders>
            <w:noWrap/>
            <w:vAlign w:val="center"/>
          </w:tcPr>
          <w:p w:rsidR="00517D01" w:rsidRPr="00517D01" w:rsidRDefault="00517D01" w:rsidP="00517D01">
            <w:pPr>
              <w:jc w:val="center"/>
              <w:cnfStyle w:val="000000000000" w:firstRow="0" w:lastRow="0" w:firstColumn="0" w:lastColumn="0" w:oddVBand="0" w:evenVBand="0" w:oddHBand="0" w:evenHBand="0" w:firstRowFirstColumn="0" w:firstRowLastColumn="0" w:lastRowFirstColumn="0" w:lastRowLastColumn="0"/>
              <w:rPr>
                <w:b/>
                <w:bCs/>
              </w:rPr>
            </w:pPr>
            <w:r w:rsidRPr="00517D01">
              <w:rPr>
                <w:b/>
                <w:bCs/>
              </w:rPr>
              <w:t>1 804</w:t>
            </w:r>
          </w:p>
        </w:tc>
        <w:tc>
          <w:tcPr>
            <w:tcW w:w="2798" w:type="dxa"/>
            <w:tcBorders>
              <w:bottom w:val="single" w:sz="8" w:space="0" w:color="C0504D" w:themeColor="accent2"/>
            </w:tcBorders>
            <w:noWrap/>
            <w:vAlign w:val="center"/>
          </w:tcPr>
          <w:p w:rsidR="00517D01" w:rsidRPr="00517D01" w:rsidRDefault="00517D01" w:rsidP="00517D01">
            <w:pPr>
              <w:jc w:val="center"/>
              <w:cnfStyle w:val="000000000000" w:firstRow="0" w:lastRow="0" w:firstColumn="0" w:lastColumn="0" w:oddVBand="0" w:evenVBand="0" w:oddHBand="0" w:evenHBand="0" w:firstRowFirstColumn="0" w:firstRowLastColumn="0" w:lastRowFirstColumn="0" w:lastRowLastColumn="0"/>
              <w:rPr>
                <w:b/>
                <w:bCs/>
              </w:rPr>
            </w:pPr>
            <w:r w:rsidRPr="00517D01">
              <w:rPr>
                <w:b/>
                <w:bCs/>
              </w:rPr>
              <w:t>2 060</w:t>
            </w:r>
          </w:p>
        </w:tc>
      </w:tr>
      <w:tr w:rsidR="00517D01" w:rsidRPr="00DC27A5" w:rsidTr="00517D01">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517D01" w:rsidRPr="00F33CDC" w:rsidRDefault="00517D01" w:rsidP="00CA4F44">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Tailles moyenne des ménages</w:t>
            </w:r>
          </w:p>
        </w:tc>
        <w:tc>
          <w:tcPr>
            <w:tcW w:w="2798" w:type="dxa"/>
            <w:shd w:val="clear" w:color="auto" w:fill="FFC000"/>
            <w:noWrap/>
            <w:vAlign w:val="center"/>
          </w:tcPr>
          <w:p w:rsidR="00517D01" w:rsidRPr="00517D01" w:rsidRDefault="00517D01" w:rsidP="00517D01">
            <w:pPr>
              <w:jc w:val="center"/>
              <w:cnfStyle w:val="000000100000" w:firstRow="0" w:lastRow="0" w:firstColumn="0" w:lastColumn="0" w:oddVBand="0" w:evenVBand="0" w:oddHBand="1" w:evenHBand="0" w:firstRowFirstColumn="0" w:firstRowLastColumn="0" w:lastRowFirstColumn="0" w:lastRowLastColumn="0"/>
              <w:rPr>
                <w:b/>
                <w:bCs/>
              </w:rPr>
            </w:pPr>
            <w:r w:rsidRPr="00517D01">
              <w:rPr>
                <w:b/>
                <w:bCs/>
              </w:rPr>
              <w:t>5,8</w:t>
            </w:r>
          </w:p>
        </w:tc>
        <w:tc>
          <w:tcPr>
            <w:tcW w:w="2798" w:type="dxa"/>
            <w:shd w:val="clear" w:color="auto" w:fill="FFC000"/>
            <w:noWrap/>
            <w:vAlign w:val="center"/>
          </w:tcPr>
          <w:p w:rsidR="00517D01" w:rsidRPr="00517D01" w:rsidRDefault="00517D01" w:rsidP="00517D01">
            <w:pPr>
              <w:jc w:val="center"/>
              <w:cnfStyle w:val="000000100000" w:firstRow="0" w:lastRow="0" w:firstColumn="0" w:lastColumn="0" w:oddVBand="0" w:evenVBand="0" w:oddHBand="1" w:evenHBand="0" w:firstRowFirstColumn="0" w:firstRowLastColumn="0" w:lastRowFirstColumn="0" w:lastRowLastColumn="0"/>
              <w:rPr>
                <w:b/>
                <w:bCs/>
              </w:rPr>
            </w:pPr>
            <w:r w:rsidRPr="00517D01">
              <w:rPr>
                <w:b/>
                <w:bCs/>
              </w:rPr>
              <w:t>5,2</w:t>
            </w:r>
          </w:p>
        </w:tc>
      </w:tr>
    </w:tbl>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Pr="00115559" w:rsidRDefault="0077398D" w:rsidP="0077398D">
      <w:pPr>
        <w:rPr>
          <w:b/>
          <w:bCs/>
          <w:sz w:val="24"/>
          <w:szCs w:val="24"/>
        </w:rPr>
      </w:pPr>
      <w:r>
        <w:rPr>
          <w:b/>
          <w:bCs/>
          <w:sz w:val="24"/>
          <w:szCs w:val="24"/>
        </w:rPr>
        <w:lastRenderedPageBreak/>
        <w:t>T</w:t>
      </w:r>
      <w:r w:rsidRPr="00115559">
        <w:rPr>
          <w:b/>
          <w:bCs/>
          <w:sz w:val="24"/>
          <w:szCs w:val="24"/>
        </w:rPr>
        <w:t>ableau 0</w:t>
      </w:r>
      <w:r>
        <w:rPr>
          <w:b/>
          <w:bCs/>
          <w:sz w:val="24"/>
          <w:szCs w:val="24"/>
        </w:rPr>
        <w:t>2</w:t>
      </w:r>
      <w:r w:rsidRPr="00115559">
        <w:rPr>
          <w:b/>
          <w:bCs/>
          <w:sz w:val="24"/>
          <w:szCs w:val="24"/>
        </w:rPr>
        <w:t xml:space="preserve">: Population municipale selon le groupe d'âges quinquennal et le sexe </w:t>
      </w:r>
    </w:p>
    <w:p w:rsidR="0077398D" w:rsidRPr="00115559" w:rsidRDefault="0077398D" w:rsidP="0077398D">
      <w:pPr>
        <w:rPr>
          <w:b/>
          <w:bCs/>
          <w:i/>
          <w:iCs/>
          <w:sz w:val="24"/>
          <w:szCs w:val="24"/>
        </w:rPr>
      </w:pPr>
    </w:p>
    <w:tbl>
      <w:tblPr>
        <w:tblStyle w:val="Listeclaire-Accent2"/>
        <w:tblW w:w="9131" w:type="dxa"/>
        <w:tblLook w:val="04A0" w:firstRow="1" w:lastRow="0" w:firstColumn="1" w:lastColumn="0" w:noHBand="0" w:noVBand="1"/>
      </w:tblPr>
      <w:tblGrid>
        <w:gridCol w:w="1573"/>
        <w:gridCol w:w="1254"/>
        <w:gridCol w:w="1254"/>
        <w:gridCol w:w="1271"/>
        <w:gridCol w:w="1254"/>
        <w:gridCol w:w="1254"/>
        <w:gridCol w:w="1271"/>
      </w:tblGrid>
      <w:tr w:rsidR="0077398D" w:rsidRPr="00DC27A5" w:rsidTr="00CA4F44">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val="restart"/>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3779" w:type="dxa"/>
            <w:gridSpan w:val="3"/>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Effectif</w:t>
            </w:r>
          </w:p>
        </w:tc>
        <w:tc>
          <w:tcPr>
            <w:tcW w:w="3779" w:type="dxa"/>
            <w:gridSpan w:val="3"/>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Fréquence (%)</w:t>
            </w:r>
          </w:p>
        </w:tc>
      </w:tr>
      <w:tr w:rsidR="0077398D"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hideMark/>
          </w:tcPr>
          <w:p w:rsidR="0077398D" w:rsidRPr="002C5837" w:rsidRDefault="0077398D" w:rsidP="00CA4F44">
            <w:pPr>
              <w:rPr>
                <w:rFonts w:ascii="Times" w:eastAsia="Times New Roman" w:hAnsi="Times" w:cs="Times"/>
                <w:color w:val="000000"/>
                <w:sz w:val="24"/>
                <w:szCs w:val="24"/>
                <w:lang w:eastAsia="fr-FR"/>
              </w:rPr>
            </w:pPr>
          </w:p>
        </w:tc>
        <w:tc>
          <w:tcPr>
            <w:tcW w:w="1254" w:type="dxa"/>
            <w:hideMark/>
          </w:tcPr>
          <w:p w:rsidR="0077398D" w:rsidRPr="002C5837"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54" w:type="dxa"/>
            <w:hideMark/>
          </w:tcPr>
          <w:p w:rsidR="0077398D" w:rsidRPr="002C5837"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71" w:type="dxa"/>
            <w:hideMark/>
          </w:tcPr>
          <w:p w:rsidR="0077398D" w:rsidRPr="002C5837"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c>
          <w:tcPr>
            <w:tcW w:w="1254" w:type="dxa"/>
            <w:hideMark/>
          </w:tcPr>
          <w:p w:rsidR="0077398D" w:rsidRPr="002C5837"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54" w:type="dxa"/>
            <w:hideMark/>
          </w:tcPr>
          <w:p w:rsidR="0077398D" w:rsidRPr="002C5837"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71" w:type="dxa"/>
            <w:hideMark/>
          </w:tcPr>
          <w:p w:rsidR="0077398D" w:rsidRPr="002C5837"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r>
      <w:tr w:rsidR="00CB33F7" w:rsidRPr="00DC27A5" w:rsidTr="00CA4F44">
        <w:trPr>
          <w:trHeight w:val="303"/>
        </w:trPr>
        <w:tc>
          <w:tcPr>
            <w:cnfStyle w:val="001000000000" w:firstRow="0" w:lastRow="0" w:firstColumn="1" w:lastColumn="0" w:oddVBand="0" w:evenVBand="0" w:oddHBand="0" w:evenHBand="0" w:firstRowFirstColumn="0" w:firstRowLastColumn="0" w:lastRowFirstColumn="0" w:lastRowLastColumn="0"/>
            <w:tcW w:w="1573" w:type="dxa"/>
            <w:hideMark/>
          </w:tcPr>
          <w:p w:rsidR="00CB33F7" w:rsidRPr="003D5213" w:rsidRDefault="00CB33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0-4 ans</w:t>
            </w:r>
          </w:p>
        </w:tc>
        <w:tc>
          <w:tcPr>
            <w:tcW w:w="1254" w:type="dxa"/>
            <w:noWrap/>
            <w:vAlign w:val="bottom"/>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575</w:t>
            </w:r>
          </w:p>
        </w:tc>
        <w:tc>
          <w:tcPr>
            <w:tcW w:w="1254" w:type="dxa"/>
            <w:noWrap/>
            <w:vAlign w:val="bottom"/>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537</w:t>
            </w:r>
          </w:p>
        </w:tc>
        <w:tc>
          <w:tcPr>
            <w:tcW w:w="1271" w:type="dxa"/>
            <w:noWrap/>
            <w:vAlign w:val="bottom"/>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1 112</w:t>
            </w:r>
          </w:p>
        </w:tc>
        <w:tc>
          <w:tcPr>
            <w:tcW w:w="1254" w:type="dxa"/>
            <w:noWrap/>
            <w:vAlign w:val="bottom"/>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5,4</w:t>
            </w:r>
          </w:p>
        </w:tc>
        <w:tc>
          <w:tcPr>
            <w:tcW w:w="1254" w:type="dxa"/>
            <w:noWrap/>
            <w:vAlign w:val="bottom"/>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5,0</w:t>
            </w:r>
          </w:p>
        </w:tc>
        <w:tc>
          <w:tcPr>
            <w:tcW w:w="1271" w:type="dxa"/>
            <w:noWrap/>
            <w:vAlign w:val="bottom"/>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10,4</w:t>
            </w:r>
          </w:p>
        </w:tc>
      </w:tr>
      <w:tr w:rsidR="00CB33F7"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B33F7" w:rsidRPr="003D5213" w:rsidRDefault="00CB33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5-9 ans</w:t>
            </w:r>
          </w:p>
        </w:tc>
        <w:tc>
          <w:tcPr>
            <w:tcW w:w="1254" w:type="dxa"/>
            <w:noWrap/>
            <w:vAlign w:val="bottom"/>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551</w:t>
            </w:r>
          </w:p>
        </w:tc>
        <w:tc>
          <w:tcPr>
            <w:tcW w:w="1254" w:type="dxa"/>
            <w:noWrap/>
            <w:vAlign w:val="bottom"/>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474</w:t>
            </w:r>
          </w:p>
        </w:tc>
        <w:tc>
          <w:tcPr>
            <w:tcW w:w="1271" w:type="dxa"/>
            <w:noWrap/>
            <w:vAlign w:val="bottom"/>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1 025</w:t>
            </w:r>
          </w:p>
        </w:tc>
        <w:tc>
          <w:tcPr>
            <w:tcW w:w="1254" w:type="dxa"/>
            <w:noWrap/>
            <w:vAlign w:val="bottom"/>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5,2</w:t>
            </w:r>
          </w:p>
        </w:tc>
        <w:tc>
          <w:tcPr>
            <w:tcW w:w="1254" w:type="dxa"/>
            <w:noWrap/>
            <w:vAlign w:val="bottom"/>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c>
          <w:tcPr>
            <w:tcW w:w="1271" w:type="dxa"/>
            <w:noWrap/>
            <w:vAlign w:val="bottom"/>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9,6</w:t>
            </w:r>
          </w:p>
        </w:tc>
      </w:tr>
      <w:tr w:rsidR="00CB33F7"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B33F7" w:rsidRPr="003D5213" w:rsidRDefault="00CB33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10-14 ans</w:t>
            </w:r>
          </w:p>
        </w:tc>
        <w:tc>
          <w:tcPr>
            <w:tcW w:w="1254" w:type="dxa"/>
            <w:noWrap/>
            <w:vAlign w:val="bottom"/>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486</w:t>
            </w:r>
          </w:p>
        </w:tc>
        <w:tc>
          <w:tcPr>
            <w:tcW w:w="1254" w:type="dxa"/>
            <w:noWrap/>
            <w:vAlign w:val="bottom"/>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435</w:t>
            </w:r>
          </w:p>
        </w:tc>
        <w:tc>
          <w:tcPr>
            <w:tcW w:w="1271" w:type="dxa"/>
            <w:noWrap/>
            <w:vAlign w:val="bottom"/>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921</w:t>
            </w:r>
          </w:p>
        </w:tc>
        <w:tc>
          <w:tcPr>
            <w:tcW w:w="1254" w:type="dxa"/>
            <w:noWrap/>
            <w:vAlign w:val="bottom"/>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c>
          <w:tcPr>
            <w:tcW w:w="1254" w:type="dxa"/>
            <w:noWrap/>
            <w:vAlign w:val="bottom"/>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1271" w:type="dxa"/>
            <w:noWrap/>
            <w:vAlign w:val="bottom"/>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8,6</w:t>
            </w:r>
          </w:p>
        </w:tc>
      </w:tr>
      <w:tr w:rsidR="00CB33F7"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B33F7" w:rsidRPr="003D5213" w:rsidRDefault="00CB33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1254" w:type="dxa"/>
            <w:noWrap/>
            <w:vAlign w:val="bottom"/>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532</w:t>
            </w:r>
          </w:p>
        </w:tc>
        <w:tc>
          <w:tcPr>
            <w:tcW w:w="1254" w:type="dxa"/>
            <w:noWrap/>
            <w:vAlign w:val="bottom"/>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522</w:t>
            </w:r>
          </w:p>
        </w:tc>
        <w:tc>
          <w:tcPr>
            <w:tcW w:w="1271" w:type="dxa"/>
            <w:noWrap/>
            <w:vAlign w:val="bottom"/>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1 054</w:t>
            </w:r>
          </w:p>
        </w:tc>
        <w:tc>
          <w:tcPr>
            <w:tcW w:w="1254" w:type="dxa"/>
            <w:noWrap/>
            <w:vAlign w:val="bottom"/>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5,0</w:t>
            </w:r>
          </w:p>
        </w:tc>
        <w:tc>
          <w:tcPr>
            <w:tcW w:w="1254" w:type="dxa"/>
            <w:noWrap/>
            <w:vAlign w:val="bottom"/>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4,9</w:t>
            </w:r>
          </w:p>
        </w:tc>
        <w:tc>
          <w:tcPr>
            <w:tcW w:w="1271" w:type="dxa"/>
            <w:noWrap/>
            <w:vAlign w:val="bottom"/>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9,9</w:t>
            </w:r>
          </w:p>
        </w:tc>
      </w:tr>
      <w:tr w:rsidR="00CB33F7"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B33F7" w:rsidRPr="003D5213" w:rsidRDefault="00CB33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1254" w:type="dxa"/>
            <w:noWrap/>
            <w:vAlign w:val="bottom"/>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547</w:t>
            </w:r>
          </w:p>
        </w:tc>
        <w:tc>
          <w:tcPr>
            <w:tcW w:w="1254" w:type="dxa"/>
            <w:noWrap/>
            <w:vAlign w:val="bottom"/>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486</w:t>
            </w:r>
          </w:p>
        </w:tc>
        <w:tc>
          <w:tcPr>
            <w:tcW w:w="1271" w:type="dxa"/>
            <w:noWrap/>
            <w:vAlign w:val="bottom"/>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1 033</w:t>
            </w:r>
          </w:p>
        </w:tc>
        <w:tc>
          <w:tcPr>
            <w:tcW w:w="1254" w:type="dxa"/>
            <w:noWrap/>
            <w:vAlign w:val="bottom"/>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5,1</w:t>
            </w:r>
          </w:p>
        </w:tc>
        <w:tc>
          <w:tcPr>
            <w:tcW w:w="1254" w:type="dxa"/>
            <w:noWrap/>
            <w:vAlign w:val="bottom"/>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c>
          <w:tcPr>
            <w:tcW w:w="1271" w:type="dxa"/>
            <w:noWrap/>
            <w:vAlign w:val="bottom"/>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9,7</w:t>
            </w:r>
          </w:p>
        </w:tc>
      </w:tr>
      <w:tr w:rsidR="00CB33F7"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B33F7" w:rsidRPr="003D5213" w:rsidRDefault="00CB33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1254" w:type="dxa"/>
            <w:noWrap/>
            <w:vAlign w:val="bottom"/>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515</w:t>
            </w:r>
          </w:p>
        </w:tc>
        <w:tc>
          <w:tcPr>
            <w:tcW w:w="1254" w:type="dxa"/>
            <w:noWrap/>
            <w:vAlign w:val="bottom"/>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493</w:t>
            </w:r>
          </w:p>
        </w:tc>
        <w:tc>
          <w:tcPr>
            <w:tcW w:w="1271" w:type="dxa"/>
            <w:noWrap/>
            <w:vAlign w:val="bottom"/>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1 008</w:t>
            </w:r>
          </w:p>
        </w:tc>
        <w:tc>
          <w:tcPr>
            <w:tcW w:w="1254" w:type="dxa"/>
            <w:noWrap/>
            <w:vAlign w:val="bottom"/>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4,8</w:t>
            </w:r>
          </w:p>
        </w:tc>
        <w:tc>
          <w:tcPr>
            <w:tcW w:w="1254" w:type="dxa"/>
            <w:noWrap/>
            <w:vAlign w:val="bottom"/>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4,6</w:t>
            </w:r>
          </w:p>
        </w:tc>
        <w:tc>
          <w:tcPr>
            <w:tcW w:w="1271" w:type="dxa"/>
            <w:noWrap/>
            <w:vAlign w:val="bottom"/>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9,4</w:t>
            </w:r>
          </w:p>
        </w:tc>
      </w:tr>
      <w:tr w:rsidR="00CB33F7"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B33F7" w:rsidRPr="003D5213" w:rsidRDefault="00CB33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1254" w:type="dxa"/>
            <w:noWrap/>
            <w:vAlign w:val="bottom"/>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484</w:t>
            </w:r>
          </w:p>
        </w:tc>
        <w:tc>
          <w:tcPr>
            <w:tcW w:w="1254" w:type="dxa"/>
            <w:noWrap/>
            <w:vAlign w:val="bottom"/>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419</w:t>
            </w:r>
          </w:p>
        </w:tc>
        <w:tc>
          <w:tcPr>
            <w:tcW w:w="1271" w:type="dxa"/>
            <w:noWrap/>
            <w:vAlign w:val="bottom"/>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903</w:t>
            </w:r>
          </w:p>
        </w:tc>
        <w:tc>
          <w:tcPr>
            <w:tcW w:w="1254" w:type="dxa"/>
            <w:noWrap/>
            <w:vAlign w:val="bottom"/>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c>
          <w:tcPr>
            <w:tcW w:w="1254" w:type="dxa"/>
            <w:noWrap/>
            <w:vAlign w:val="bottom"/>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c>
          <w:tcPr>
            <w:tcW w:w="1271" w:type="dxa"/>
            <w:noWrap/>
            <w:vAlign w:val="bottom"/>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8,4</w:t>
            </w:r>
          </w:p>
        </w:tc>
      </w:tr>
      <w:tr w:rsidR="00CB33F7"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B33F7" w:rsidRPr="003D5213" w:rsidRDefault="00CB33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1254" w:type="dxa"/>
            <w:noWrap/>
            <w:vAlign w:val="bottom"/>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376</w:t>
            </w:r>
          </w:p>
        </w:tc>
        <w:tc>
          <w:tcPr>
            <w:tcW w:w="1254" w:type="dxa"/>
            <w:noWrap/>
            <w:vAlign w:val="bottom"/>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373</w:t>
            </w:r>
          </w:p>
        </w:tc>
        <w:tc>
          <w:tcPr>
            <w:tcW w:w="1271" w:type="dxa"/>
            <w:noWrap/>
            <w:vAlign w:val="bottom"/>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749</w:t>
            </w:r>
          </w:p>
        </w:tc>
        <w:tc>
          <w:tcPr>
            <w:tcW w:w="1254" w:type="dxa"/>
            <w:noWrap/>
            <w:vAlign w:val="bottom"/>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c>
          <w:tcPr>
            <w:tcW w:w="1254" w:type="dxa"/>
            <w:noWrap/>
            <w:vAlign w:val="bottom"/>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c>
          <w:tcPr>
            <w:tcW w:w="1271" w:type="dxa"/>
            <w:noWrap/>
            <w:vAlign w:val="bottom"/>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7,0</w:t>
            </w:r>
          </w:p>
        </w:tc>
      </w:tr>
      <w:tr w:rsidR="00CB33F7"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B33F7" w:rsidRPr="003D5213" w:rsidRDefault="00CB33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1254" w:type="dxa"/>
            <w:noWrap/>
            <w:vAlign w:val="bottom"/>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331</w:t>
            </w:r>
          </w:p>
        </w:tc>
        <w:tc>
          <w:tcPr>
            <w:tcW w:w="1254" w:type="dxa"/>
            <w:noWrap/>
            <w:vAlign w:val="bottom"/>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337</w:t>
            </w:r>
          </w:p>
        </w:tc>
        <w:tc>
          <w:tcPr>
            <w:tcW w:w="1271" w:type="dxa"/>
            <w:noWrap/>
            <w:vAlign w:val="bottom"/>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668</w:t>
            </w:r>
          </w:p>
        </w:tc>
        <w:tc>
          <w:tcPr>
            <w:tcW w:w="1254" w:type="dxa"/>
            <w:noWrap/>
            <w:vAlign w:val="bottom"/>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c>
          <w:tcPr>
            <w:tcW w:w="1254" w:type="dxa"/>
            <w:noWrap/>
            <w:vAlign w:val="bottom"/>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c>
          <w:tcPr>
            <w:tcW w:w="1271" w:type="dxa"/>
            <w:noWrap/>
            <w:vAlign w:val="bottom"/>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6,2</w:t>
            </w:r>
          </w:p>
        </w:tc>
      </w:tr>
      <w:tr w:rsidR="00CB33F7"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B33F7" w:rsidRPr="003D5213" w:rsidRDefault="00CB33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1254" w:type="dxa"/>
            <w:noWrap/>
            <w:vAlign w:val="bottom"/>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262</w:t>
            </w:r>
          </w:p>
        </w:tc>
        <w:tc>
          <w:tcPr>
            <w:tcW w:w="1254" w:type="dxa"/>
            <w:noWrap/>
            <w:vAlign w:val="bottom"/>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268</w:t>
            </w:r>
          </w:p>
        </w:tc>
        <w:tc>
          <w:tcPr>
            <w:tcW w:w="1271" w:type="dxa"/>
            <w:noWrap/>
            <w:vAlign w:val="bottom"/>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530</w:t>
            </w:r>
          </w:p>
        </w:tc>
        <w:tc>
          <w:tcPr>
            <w:tcW w:w="1254" w:type="dxa"/>
            <w:noWrap/>
            <w:vAlign w:val="bottom"/>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c>
          <w:tcPr>
            <w:tcW w:w="1254" w:type="dxa"/>
            <w:noWrap/>
            <w:vAlign w:val="bottom"/>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1271" w:type="dxa"/>
            <w:noWrap/>
            <w:vAlign w:val="bottom"/>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w:t>
            </w:r>
          </w:p>
        </w:tc>
      </w:tr>
      <w:tr w:rsidR="00CB33F7"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B33F7" w:rsidRPr="003D5213" w:rsidRDefault="00CB33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50-54 ans</w:t>
            </w:r>
          </w:p>
        </w:tc>
        <w:tc>
          <w:tcPr>
            <w:tcW w:w="1254" w:type="dxa"/>
            <w:noWrap/>
            <w:vAlign w:val="bottom"/>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266</w:t>
            </w:r>
          </w:p>
        </w:tc>
        <w:tc>
          <w:tcPr>
            <w:tcW w:w="1254" w:type="dxa"/>
            <w:noWrap/>
            <w:vAlign w:val="bottom"/>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282</w:t>
            </w:r>
          </w:p>
        </w:tc>
        <w:tc>
          <w:tcPr>
            <w:tcW w:w="1271" w:type="dxa"/>
            <w:noWrap/>
            <w:vAlign w:val="bottom"/>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548</w:t>
            </w:r>
          </w:p>
        </w:tc>
        <w:tc>
          <w:tcPr>
            <w:tcW w:w="1254" w:type="dxa"/>
            <w:noWrap/>
            <w:vAlign w:val="bottom"/>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1254" w:type="dxa"/>
            <w:noWrap/>
            <w:vAlign w:val="bottom"/>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c>
          <w:tcPr>
            <w:tcW w:w="1271" w:type="dxa"/>
            <w:noWrap/>
            <w:vAlign w:val="bottom"/>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w:t>
            </w:r>
          </w:p>
        </w:tc>
      </w:tr>
      <w:tr w:rsidR="00CB33F7"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B33F7" w:rsidRPr="003D5213" w:rsidRDefault="00CB33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55-59 ans</w:t>
            </w:r>
          </w:p>
        </w:tc>
        <w:tc>
          <w:tcPr>
            <w:tcW w:w="1254" w:type="dxa"/>
            <w:noWrap/>
            <w:vAlign w:val="bottom"/>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221</w:t>
            </w:r>
          </w:p>
        </w:tc>
        <w:tc>
          <w:tcPr>
            <w:tcW w:w="1254" w:type="dxa"/>
            <w:noWrap/>
            <w:vAlign w:val="bottom"/>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178</w:t>
            </w:r>
          </w:p>
        </w:tc>
        <w:tc>
          <w:tcPr>
            <w:tcW w:w="1271" w:type="dxa"/>
            <w:noWrap/>
            <w:vAlign w:val="bottom"/>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399</w:t>
            </w:r>
          </w:p>
        </w:tc>
        <w:tc>
          <w:tcPr>
            <w:tcW w:w="1254" w:type="dxa"/>
            <w:noWrap/>
            <w:vAlign w:val="bottom"/>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w:t>
            </w:r>
          </w:p>
        </w:tc>
        <w:tc>
          <w:tcPr>
            <w:tcW w:w="1254" w:type="dxa"/>
            <w:noWrap/>
            <w:vAlign w:val="bottom"/>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c>
          <w:tcPr>
            <w:tcW w:w="1271" w:type="dxa"/>
            <w:noWrap/>
            <w:vAlign w:val="bottom"/>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3,7</w:t>
            </w:r>
          </w:p>
        </w:tc>
      </w:tr>
      <w:tr w:rsidR="00CB33F7"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B33F7" w:rsidRPr="003D5213" w:rsidRDefault="00CB33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60-64 ans</w:t>
            </w:r>
          </w:p>
        </w:tc>
        <w:tc>
          <w:tcPr>
            <w:tcW w:w="1254" w:type="dxa"/>
            <w:noWrap/>
            <w:vAlign w:val="bottom"/>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141</w:t>
            </w:r>
          </w:p>
        </w:tc>
        <w:tc>
          <w:tcPr>
            <w:tcW w:w="1254" w:type="dxa"/>
            <w:noWrap/>
            <w:vAlign w:val="bottom"/>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124</w:t>
            </w:r>
          </w:p>
        </w:tc>
        <w:tc>
          <w:tcPr>
            <w:tcW w:w="1271" w:type="dxa"/>
            <w:noWrap/>
            <w:vAlign w:val="bottom"/>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265</w:t>
            </w:r>
          </w:p>
        </w:tc>
        <w:tc>
          <w:tcPr>
            <w:tcW w:w="1254" w:type="dxa"/>
            <w:noWrap/>
            <w:vAlign w:val="bottom"/>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w:t>
            </w:r>
          </w:p>
        </w:tc>
        <w:tc>
          <w:tcPr>
            <w:tcW w:w="1254" w:type="dxa"/>
            <w:noWrap/>
            <w:vAlign w:val="bottom"/>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c>
          <w:tcPr>
            <w:tcW w:w="1271" w:type="dxa"/>
            <w:noWrap/>
            <w:vAlign w:val="bottom"/>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2,5</w:t>
            </w:r>
          </w:p>
        </w:tc>
      </w:tr>
      <w:tr w:rsidR="00CB33F7"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B33F7" w:rsidRPr="003D5213" w:rsidRDefault="00CB33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65-69 ans</w:t>
            </w:r>
          </w:p>
        </w:tc>
        <w:tc>
          <w:tcPr>
            <w:tcW w:w="1254" w:type="dxa"/>
            <w:noWrap/>
            <w:vAlign w:val="bottom"/>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51</w:t>
            </w:r>
          </w:p>
        </w:tc>
        <w:tc>
          <w:tcPr>
            <w:tcW w:w="1254" w:type="dxa"/>
            <w:noWrap/>
            <w:vAlign w:val="bottom"/>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61</w:t>
            </w:r>
          </w:p>
        </w:tc>
        <w:tc>
          <w:tcPr>
            <w:tcW w:w="1271" w:type="dxa"/>
            <w:noWrap/>
            <w:vAlign w:val="bottom"/>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112</w:t>
            </w:r>
          </w:p>
        </w:tc>
        <w:tc>
          <w:tcPr>
            <w:tcW w:w="1254" w:type="dxa"/>
            <w:noWrap/>
            <w:vAlign w:val="bottom"/>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0,5</w:t>
            </w:r>
          </w:p>
        </w:tc>
        <w:tc>
          <w:tcPr>
            <w:tcW w:w="1254" w:type="dxa"/>
            <w:noWrap/>
            <w:vAlign w:val="bottom"/>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0,6</w:t>
            </w:r>
          </w:p>
        </w:tc>
        <w:tc>
          <w:tcPr>
            <w:tcW w:w="1271" w:type="dxa"/>
            <w:noWrap/>
            <w:vAlign w:val="bottom"/>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w:t>
            </w:r>
          </w:p>
        </w:tc>
      </w:tr>
      <w:tr w:rsidR="00CB33F7"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B33F7" w:rsidRPr="003D5213" w:rsidRDefault="00CB33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70-74 ans</w:t>
            </w:r>
          </w:p>
        </w:tc>
        <w:tc>
          <w:tcPr>
            <w:tcW w:w="1254" w:type="dxa"/>
            <w:noWrap/>
            <w:vAlign w:val="bottom"/>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62</w:t>
            </w:r>
          </w:p>
        </w:tc>
        <w:tc>
          <w:tcPr>
            <w:tcW w:w="1254" w:type="dxa"/>
            <w:noWrap/>
            <w:vAlign w:val="bottom"/>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84</w:t>
            </w:r>
          </w:p>
        </w:tc>
        <w:tc>
          <w:tcPr>
            <w:tcW w:w="1271" w:type="dxa"/>
            <w:noWrap/>
            <w:vAlign w:val="bottom"/>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146</w:t>
            </w:r>
          </w:p>
        </w:tc>
        <w:tc>
          <w:tcPr>
            <w:tcW w:w="1254" w:type="dxa"/>
            <w:noWrap/>
            <w:vAlign w:val="bottom"/>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0,6</w:t>
            </w:r>
          </w:p>
        </w:tc>
        <w:tc>
          <w:tcPr>
            <w:tcW w:w="1254" w:type="dxa"/>
            <w:noWrap/>
            <w:vAlign w:val="bottom"/>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c>
          <w:tcPr>
            <w:tcW w:w="1271" w:type="dxa"/>
            <w:noWrap/>
            <w:vAlign w:val="bottom"/>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1,4</w:t>
            </w:r>
          </w:p>
        </w:tc>
      </w:tr>
      <w:tr w:rsidR="00CB33F7"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B33F7" w:rsidRPr="003D5213" w:rsidRDefault="00CB33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75 ans et plus</w:t>
            </w:r>
          </w:p>
        </w:tc>
        <w:tc>
          <w:tcPr>
            <w:tcW w:w="1254" w:type="dxa"/>
            <w:noWrap/>
            <w:vAlign w:val="bottom"/>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125</w:t>
            </w:r>
          </w:p>
        </w:tc>
        <w:tc>
          <w:tcPr>
            <w:tcW w:w="1254" w:type="dxa"/>
            <w:noWrap/>
            <w:vAlign w:val="bottom"/>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99</w:t>
            </w:r>
          </w:p>
        </w:tc>
        <w:tc>
          <w:tcPr>
            <w:tcW w:w="1271" w:type="dxa"/>
            <w:noWrap/>
            <w:vAlign w:val="bottom"/>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224</w:t>
            </w:r>
          </w:p>
        </w:tc>
        <w:tc>
          <w:tcPr>
            <w:tcW w:w="1254" w:type="dxa"/>
            <w:noWrap/>
            <w:vAlign w:val="bottom"/>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c>
          <w:tcPr>
            <w:tcW w:w="1254" w:type="dxa"/>
            <w:noWrap/>
            <w:vAlign w:val="bottom"/>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c>
          <w:tcPr>
            <w:tcW w:w="1271" w:type="dxa"/>
            <w:noWrap/>
            <w:vAlign w:val="bottom"/>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2,1</w:t>
            </w:r>
          </w:p>
        </w:tc>
      </w:tr>
      <w:tr w:rsidR="00CB33F7"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1573" w:type="dxa"/>
            <w:tcBorders>
              <w:bottom w:val="single" w:sz="8" w:space="0" w:color="C0504D" w:themeColor="accent2"/>
            </w:tcBorders>
            <w:hideMark/>
          </w:tcPr>
          <w:p w:rsidR="00CB33F7" w:rsidRPr="003D5213" w:rsidRDefault="00CB33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254" w:type="dxa"/>
            <w:tcBorders>
              <w:bottom w:val="single" w:sz="8" w:space="0" w:color="C0504D" w:themeColor="accent2"/>
            </w:tcBorders>
            <w:noWrap/>
            <w:vAlign w:val="bottom"/>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54" w:type="dxa"/>
            <w:tcBorders>
              <w:bottom w:val="single" w:sz="8" w:space="0" w:color="C0504D" w:themeColor="accent2"/>
            </w:tcBorders>
            <w:noWrap/>
            <w:vAlign w:val="bottom"/>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71" w:type="dxa"/>
            <w:tcBorders>
              <w:bottom w:val="single" w:sz="8" w:space="0" w:color="C0504D" w:themeColor="accent2"/>
            </w:tcBorders>
            <w:noWrap/>
            <w:vAlign w:val="bottom"/>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w:t>
            </w:r>
          </w:p>
        </w:tc>
        <w:tc>
          <w:tcPr>
            <w:tcW w:w="1254" w:type="dxa"/>
            <w:tcBorders>
              <w:bottom w:val="single" w:sz="8" w:space="0" w:color="C0504D" w:themeColor="accent2"/>
            </w:tcBorders>
            <w:noWrap/>
            <w:vAlign w:val="bottom"/>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54" w:type="dxa"/>
            <w:tcBorders>
              <w:bottom w:val="single" w:sz="8" w:space="0" w:color="C0504D" w:themeColor="accent2"/>
            </w:tcBorders>
            <w:noWrap/>
            <w:vAlign w:val="bottom"/>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71" w:type="dxa"/>
            <w:tcBorders>
              <w:bottom w:val="single" w:sz="8" w:space="0" w:color="C0504D" w:themeColor="accent2"/>
            </w:tcBorders>
            <w:noWrap/>
            <w:vAlign w:val="bottom"/>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0,0</w:t>
            </w:r>
          </w:p>
        </w:tc>
      </w:tr>
      <w:tr w:rsidR="00CB33F7"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shd w:val="clear" w:color="auto" w:fill="FFC000"/>
            <w:hideMark/>
          </w:tcPr>
          <w:p w:rsidR="00CB33F7" w:rsidRPr="003D5213" w:rsidRDefault="00CB33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254" w:type="dxa"/>
            <w:shd w:val="clear" w:color="auto" w:fill="FFC000"/>
            <w:noWrap/>
            <w:vAlign w:val="bottom"/>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5 525</w:t>
            </w:r>
          </w:p>
        </w:tc>
        <w:tc>
          <w:tcPr>
            <w:tcW w:w="1254" w:type="dxa"/>
            <w:shd w:val="clear" w:color="auto" w:fill="FFC000"/>
            <w:noWrap/>
            <w:vAlign w:val="bottom"/>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5 172</w:t>
            </w:r>
          </w:p>
        </w:tc>
        <w:tc>
          <w:tcPr>
            <w:tcW w:w="1271" w:type="dxa"/>
            <w:shd w:val="clear" w:color="auto" w:fill="FFC000"/>
            <w:noWrap/>
            <w:vAlign w:val="bottom"/>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10 697</w:t>
            </w:r>
          </w:p>
        </w:tc>
        <w:tc>
          <w:tcPr>
            <w:tcW w:w="1254" w:type="dxa"/>
            <w:shd w:val="clear" w:color="auto" w:fill="FFC000"/>
            <w:noWrap/>
            <w:vAlign w:val="bottom"/>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51,6</w:t>
            </w:r>
          </w:p>
        </w:tc>
        <w:tc>
          <w:tcPr>
            <w:tcW w:w="1254" w:type="dxa"/>
            <w:shd w:val="clear" w:color="auto" w:fill="FFC000"/>
            <w:noWrap/>
            <w:vAlign w:val="bottom"/>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48,4</w:t>
            </w:r>
          </w:p>
        </w:tc>
        <w:tc>
          <w:tcPr>
            <w:tcW w:w="1271" w:type="dxa"/>
            <w:shd w:val="clear" w:color="auto" w:fill="FFC000"/>
            <w:noWrap/>
            <w:vAlign w:val="bottom"/>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Default="0077398D" w:rsidP="0077398D"/>
    <w:p w:rsidR="0077398D" w:rsidRDefault="0077398D" w:rsidP="0077398D">
      <w:pPr>
        <w:rPr>
          <w:b/>
          <w:bCs/>
          <w:sz w:val="24"/>
          <w:szCs w:val="24"/>
        </w:rPr>
      </w:pPr>
      <w:r w:rsidRPr="00115559">
        <w:rPr>
          <w:b/>
          <w:bCs/>
          <w:sz w:val="24"/>
          <w:szCs w:val="24"/>
        </w:rPr>
        <w:t>Tableau</w:t>
      </w:r>
      <w:r>
        <w:rPr>
          <w:b/>
          <w:bCs/>
          <w:sz w:val="24"/>
          <w:szCs w:val="24"/>
        </w:rPr>
        <w:t xml:space="preserve"> 0</w:t>
      </w:r>
      <w:r w:rsidRPr="00115559">
        <w:rPr>
          <w:b/>
          <w:bCs/>
          <w:sz w:val="24"/>
          <w:szCs w:val="24"/>
        </w:rPr>
        <w:t xml:space="preserve"> </w:t>
      </w:r>
      <w:r>
        <w:rPr>
          <w:b/>
          <w:bCs/>
          <w:sz w:val="24"/>
          <w:szCs w:val="24"/>
        </w:rPr>
        <w:t>3</w:t>
      </w:r>
      <w:r w:rsidRPr="00115559">
        <w:rPr>
          <w:b/>
          <w:bCs/>
          <w:sz w:val="24"/>
          <w:szCs w:val="24"/>
        </w:rPr>
        <w:t xml:space="preserve"> : Population municipale selon le groupe d'âges fonctionnel et le sexe</w:t>
      </w:r>
    </w:p>
    <w:p w:rsidR="0077398D" w:rsidRPr="00115559" w:rsidRDefault="0077398D" w:rsidP="0077398D">
      <w:pPr>
        <w:rPr>
          <w:b/>
          <w:bCs/>
          <w:i/>
          <w:iCs/>
          <w:sz w:val="24"/>
          <w:szCs w:val="24"/>
        </w:rPr>
      </w:pPr>
    </w:p>
    <w:tbl>
      <w:tblPr>
        <w:tblStyle w:val="Listeclaire-Accent2"/>
        <w:tblW w:w="9091" w:type="dxa"/>
        <w:tblLook w:val="04A0" w:firstRow="1" w:lastRow="0" w:firstColumn="1" w:lastColumn="0" w:noHBand="0" w:noVBand="1"/>
      </w:tblPr>
      <w:tblGrid>
        <w:gridCol w:w="1642"/>
        <w:gridCol w:w="1266"/>
        <w:gridCol w:w="1149"/>
        <w:gridCol w:w="1335"/>
        <w:gridCol w:w="1247"/>
        <w:gridCol w:w="1149"/>
        <w:gridCol w:w="1303"/>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val="restart"/>
            <w:hideMark/>
          </w:tcPr>
          <w:p w:rsidR="0077398D" w:rsidRPr="00F304EC" w:rsidRDefault="0077398D" w:rsidP="00CA4F44">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Groupe d'âges fonctionnel</w:t>
            </w:r>
          </w:p>
        </w:tc>
        <w:tc>
          <w:tcPr>
            <w:tcW w:w="3750" w:type="dxa"/>
            <w:gridSpan w:val="3"/>
            <w:noWrap/>
            <w:hideMark/>
          </w:tcPr>
          <w:p w:rsidR="0077398D" w:rsidRPr="00F304EC"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Effectif</w:t>
            </w:r>
          </w:p>
        </w:tc>
        <w:tc>
          <w:tcPr>
            <w:tcW w:w="3699" w:type="dxa"/>
            <w:gridSpan w:val="3"/>
            <w:noWrap/>
            <w:hideMark/>
          </w:tcPr>
          <w:p w:rsidR="0077398D" w:rsidRPr="00F304EC"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Fréquence (%)</w:t>
            </w:r>
          </w:p>
        </w:tc>
      </w:tr>
      <w:tr w:rsidR="0077398D" w:rsidRPr="00D563CC" w:rsidTr="00CA4F44">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hideMark/>
          </w:tcPr>
          <w:p w:rsidR="0077398D" w:rsidRPr="00EF0062" w:rsidRDefault="0077398D" w:rsidP="00CA4F44">
            <w:pPr>
              <w:rPr>
                <w:rFonts w:ascii="Times" w:eastAsia="Times New Roman" w:hAnsi="Times" w:cs="Times"/>
                <w:b w:val="0"/>
                <w:bCs w:val="0"/>
                <w:color w:val="000000"/>
                <w:sz w:val="24"/>
                <w:szCs w:val="24"/>
                <w:lang w:eastAsia="fr-FR"/>
              </w:rPr>
            </w:pPr>
          </w:p>
        </w:tc>
        <w:tc>
          <w:tcPr>
            <w:tcW w:w="1266" w:type="dxa"/>
            <w:noWrap/>
            <w:hideMark/>
          </w:tcPr>
          <w:p w:rsidR="0077398D" w:rsidRPr="00EF0062"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49" w:type="dxa"/>
            <w:noWrap/>
            <w:hideMark/>
          </w:tcPr>
          <w:p w:rsidR="0077398D" w:rsidRPr="00EF0062"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35" w:type="dxa"/>
            <w:noWrap/>
            <w:hideMark/>
          </w:tcPr>
          <w:p w:rsidR="0077398D" w:rsidRPr="00EF0062"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c>
          <w:tcPr>
            <w:tcW w:w="1247" w:type="dxa"/>
            <w:noWrap/>
            <w:hideMark/>
          </w:tcPr>
          <w:p w:rsidR="0077398D" w:rsidRPr="00EF0062"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49" w:type="dxa"/>
            <w:noWrap/>
            <w:hideMark/>
          </w:tcPr>
          <w:p w:rsidR="0077398D" w:rsidRPr="00EF0062"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03" w:type="dxa"/>
            <w:noWrap/>
            <w:hideMark/>
          </w:tcPr>
          <w:p w:rsidR="0077398D" w:rsidRPr="00EF0062"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r>
      <w:tr w:rsidR="00CB33F7" w:rsidRPr="00D563CC" w:rsidTr="00CA4F44">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CB33F7" w:rsidRPr="00D563CC" w:rsidRDefault="00CB33F7" w:rsidP="00CA4F44">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5-6 ans</w:t>
            </w:r>
          </w:p>
        </w:tc>
        <w:tc>
          <w:tcPr>
            <w:tcW w:w="1266" w:type="dxa"/>
            <w:noWrap/>
            <w:vAlign w:val="bottom"/>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256</w:t>
            </w:r>
          </w:p>
        </w:tc>
        <w:tc>
          <w:tcPr>
            <w:tcW w:w="1149" w:type="dxa"/>
            <w:noWrap/>
            <w:vAlign w:val="bottom"/>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203</w:t>
            </w:r>
          </w:p>
        </w:tc>
        <w:tc>
          <w:tcPr>
            <w:tcW w:w="1335" w:type="dxa"/>
            <w:noWrap/>
            <w:vAlign w:val="bottom"/>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459</w:t>
            </w:r>
          </w:p>
        </w:tc>
        <w:tc>
          <w:tcPr>
            <w:tcW w:w="1247" w:type="dxa"/>
            <w:noWrap/>
            <w:vAlign w:val="bottom"/>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c>
          <w:tcPr>
            <w:tcW w:w="1149" w:type="dxa"/>
            <w:noWrap/>
            <w:vAlign w:val="bottom"/>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w:t>
            </w:r>
          </w:p>
        </w:tc>
        <w:tc>
          <w:tcPr>
            <w:tcW w:w="1303" w:type="dxa"/>
            <w:noWrap/>
            <w:vAlign w:val="bottom"/>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4,3</w:t>
            </w:r>
          </w:p>
        </w:tc>
      </w:tr>
      <w:tr w:rsidR="00CB33F7" w:rsidRPr="00D563CC" w:rsidTr="00CA4F44">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CB33F7" w:rsidRPr="00D563CC" w:rsidRDefault="00CB33F7" w:rsidP="00CA4F44">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7-12 ans</w:t>
            </w:r>
          </w:p>
        </w:tc>
        <w:tc>
          <w:tcPr>
            <w:tcW w:w="1266" w:type="dxa"/>
            <w:noWrap/>
            <w:vAlign w:val="bottom"/>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579</w:t>
            </w:r>
          </w:p>
        </w:tc>
        <w:tc>
          <w:tcPr>
            <w:tcW w:w="1149" w:type="dxa"/>
            <w:noWrap/>
            <w:vAlign w:val="bottom"/>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530</w:t>
            </w:r>
          </w:p>
        </w:tc>
        <w:tc>
          <w:tcPr>
            <w:tcW w:w="1335" w:type="dxa"/>
            <w:noWrap/>
            <w:vAlign w:val="bottom"/>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1 109</w:t>
            </w:r>
          </w:p>
        </w:tc>
        <w:tc>
          <w:tcPr>
            <w:tcW w:w="1247" w:type="dxa"/>
            <w:noWrap/>
            <w:vAlign w:val="bottom"/>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5,4</w:t>
            </w:r>
          </w:p>
        </w:tc>
        <w:tc>
          <w:tcPr>
            <w:tcW w:w="1149" w:type="dxa"/>
            <w:noWrap/>
            <w:vAlign w:val="bottom"/>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5,0</w:t>
            </w:r>
          </w:p>
        </w:tc>
        <w:tc>
          <w:tcPr>
            <w:tcW w:w="1303" w:type="dxa"/>
            <w:noWrap/>
            <w:vAlign w:val="bottom"/>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10,4</w:t>
            </w:r>
          </w:p>
        </w:tc>
      </w:tr>
      <w:tr w:rsidR="00CB33F7" w:rsidRPr="00D563CC" w:rsidTr="00CA4F44">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CB33F7" w:rsidRPr="00D563CC" w:rsidRDefault="00CB33F7" w:rsidP="00CA4F44">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13-15 ans</w:t>
            </w:r>
          </w:p>
        </w:tc>
        <w:tc>
          <w:tcPr>
            <w:tcW w:w="1266" w:type="dxa"/>
            <w:noWrap/>
            <w:vAlign w:val="bottom"/>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296</w:t>
            </w:r>
          </w:p>
        </w:tc>
        <w:tc>
          <w:tcPr>
            <w:tcW w:w="1149" w:type="dxa"/>
            <w:noWrap/>
            <w:vAlign w:val="bottom"/>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264</w:t>
            </w:r>
          </w:p>
        </w:tc>
        <w:tc>
          <w:tcPr>
            <w:tcW w:w="1335" w:type="dxa"/>
            <w:noWrap/>
            <w:vAlign w:val="bottom"/>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560</w:t>
            </w:r>
          </w:p>
        </w:tc>
        <w:tc>
          <w:tcPr>
            <w:tcW w:w="1247" w:type="dxa"/>
            <w:noWrap/>
            <w:vAlign w:val="bottom"/>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1149" w:type="dxa"/>
            <w:noWrap/>
            <w:vAlign w:val="bottom"/>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1303" w:type="dxa"/>
            <w:noWrap/>
            <w:vAlign w:val="bottom"/>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w:t>
            </w:r>
          </w:p>
        </w:tc>
      </w:tr>
      <w:tr w:rsidR="00CB33F7" w:rsidRPr="00D563CC" w:rsidTr="00CA4F44">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CB33F7" w:rsidRPr="00D563CC" w:rsidRDefault="00CB33F7" w:rsidP="00CA4F44">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16-18 ans</w:t>
            </w:r>
          </w:p>
        </w:tc>
        <w:tc>
          <w:tcPr>
            <w:tcW w:w="1266" w:type="dxa"/>
            <w:noWrap/>
            <w:vAlign w:val="bottom"/>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331</w:t>
            </w:r>
          </w:p>
        </w:tc>
        <w:tc>
          <w:tcPr>
            <w:tcW w:w="1149" w:type="dxa"/>
            <w:noWrap/>
            <w:vAlign w:val="bottom"/>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341</w:t>
            </w:r>
          </w:p>
        </w:tc>
        <w:tc>
          <w:tcPr>
            <w:tcW w:w="1335" w:type="dxa"/>
            <w:noWrap/>
            <w:vAlign w:val="bottom"/>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672</w:t>
            </w:r>
          </w:p>
        </w:tc>
        <w:tc>
          <w:tcPr>
            <w:tcW w:w="1247" w:type="dxa"/>
            <w:noWrap/>
            <w:vAlign w:val="bottom"/>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c>
          <w:tcPr>
            <w:tcW w:w="1149" w:type="dxa"/>
            <w:noWrap/>
            <w:vAlign w:val="bottom"/>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c>
          <w:tcPr>
            <w:tcW w:w="1303" w:type="dxa"/>
            <w:noWrap/>
            <w:vAlign w:val="bottom"/>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6,3</w:t>
            </w:r>
          </w:p>
        </w:tc>
      </w:tr>
      <w:tr w:rsidR="00CB33F7" w:rsidRPr="00D563CC" w:rsidTr="00CA4F44">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CB33F7" w:rsidRPr="00D563CC" w:rsidRDefault="00CB33F7" w:rsidP="00CA4F44">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19-25 ans</w:t>
            </w:r>
          </w:p>
        </w:tc>
        <w:tc>
          <w:tcPr>
            <w:tcW w:w="1266" w:type="dxa"/>
            <w:noWrap/>
            <w:vAlign w:val="bottom"/>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758</w:t>
            </w:r>
          </w:p>
        </w:tc>
        <w:tc>
          <w:tcPr>
            <w:tcW w:w="1149" w:type="dxa"/>
            <w:noWrap/>
            <w:vAlign w:val="bottom"/>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688</w:t>
            </w:r>
          </w:p>
        </w:tc>
        <w:tc>
          <w:tcPr>
            <w:tcW w:w="1335" w:type="dxa"/>
            <w:noWrap/>
            <w:vAlign w:val="bottom"/>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1 446</w:t>
            </w:r>
          </w:p>
        </w:tc>
        <w:tc>
          <w:tcPr>
            <w:tcW w:w="1247" w:type="dxa"/>
            <w:noWrap/>
            <w:vAlign w:val="bottom"/>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7,1</w:t>
            </w:r>
          </w:p>
        </w:tc>
        <w:tc>
          <w:tcPr>
            <w:tcW w:w="1149" w:type="dxa"/>
            <w:noWrap/>
            <w:vAlign w:val="bottom"/>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6,4</w:t>
            </w:r>
          </w:p>
        </w:tc>
        <w:tc>
          <w:tcPr>
            <w:tcW w:w="1303" w:type="dxa"/>
            <w:noWrap/>
            <w:vAlign w:val="bottom"/>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13,5</w:t>
            </w:r>
          </w:p>
        </w:tc>
      </w:tr>
      <w:tr w:rsidR="00CB33F7" w:rsidRPr="00D563CC" w:rsidTr="00CA4F44">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CB33F7" w:rsidRPr="00D563CC" w:rsidRDefault="00CB33F7" w:rsidP="00CA4F44">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26-29 ans</w:t>
            </w:r>
          </w:p>
        </w:tc>
        <w:tc>
          <w:tcPr>
            <w:tcW w:w="1266" w:type="dxa"/>
            <w:noWrap/>
            <w:vAlign w:val="bottom"/>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411</w:t>
            </w:r>
          </w:p>
        </w:tc>
        <w:tc>
          <w:tcPr>
            <w:tcW w:w="1149" w:type="dxa"/>
            <w:noWrap/>
            <w:vAlign w:val="bottom"/>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384</w:t>
            </w:r>
          </w:p>
        </w:tc>
        <w:tc>
          <w:tcPr>
            <w:tcW w:w="1335" w:type="dxa"/>
            <w:noWrap/>
            <w:vAlign w:val="bottom"/>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795</w:t>
            </w:r>
          </w:p>
        </w:tc>
        <w:tc>
          <w:tcPr>
            <w:tcW w:w="1247" w:type="dxa"/>
            <w:noWrap/>
            <w:vAlign w:val="bottom"/>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c>
          <w:tcPr>
            <w:tcW w:w="1149" w:type="dxa"/>
            <w:noWrap/>
            <w:vAlign w:val="bottom"/>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1303" w:type="dxa"/>
            <w:noWrap/>
            <w:vAlign w:val="bottom"/>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7,4</w:t>
            </w:r>
          </w:p>
        </w:tc>
      </w:tr>
    </w:tbl>
    <w:p w:rsidR="0077398D" w:rsidRDefault="0077398D" w:rsidP="0077398D">
      <w:pPr>
        <w:rPr>
          <w:b/>
          <w:bCs/>
          <w:sz w:val="24"/>
          <w:szCs w:val="24"/>
        </w:rPr>
      </w:pPr>
    </w:p>
    <w:p w:rsidR="0077398D" w:rsidRDefault="0077398D" w:rsidP="0077398D">
      <w:pPr>
        <w:rPr>
          <w:b/>
          <w:bCs/>
          <w:sz w:val="24"/>
          <w:szCs w:val="24"/>
        </w:rPr>
      </w:pPr>
    </w:p>
    <w:p w:rsidR="0077398D" w:rsidRDefault="0077398D" w:rsidP="0077398D">
      <w:pPr>
        <w:rPr>
          <w:b/>
          <w:bCs/>
          <w:sz w:val="24"/>
          <w:szCs w:val="24"/>
        </w:rPr>
      </w:pPr>
    </w:p>
    <w:p w:rsidR="0077398D" w:rsidRDefault="0077398D" w:rsidP="0077398D">
      <w:pPr>
        <w:spacing w:after="0" w:line="240" w:lineRule="auto"/>
        <w:rPr>
          <w:b/>
          <w:bCs/>
          <w:sz w:val="24"/>
          <w:szCs w:val="24"/>
        </w:rPr>
      </w:pPr>
      <w:r w:rsidRPr="00115559">
        <w:rPr>
          <w:b/>
          <w:bCs/>
          <w:sz w:val="24"/>
          <w:szCs w:val="24"/>
        </w:rPr>
        <w:lastRenderedPageBreak/>
        <w:t>Tableau 0</w:t>
      </w:r>
      <w:r>
        <w:rPr>
          <w:b/>
          <w:bCs/>
          <w:sz w:val="24"/>
          <w:szCs w:val="24"/>
        </w:rPr>
        <w:t>4</w:t>
      </w:r>
      <w:r w:rsidRPr="00115559">
        <w:rPr>
          <w:b/>
          <w:bCs/>
          <w:sz w:val="24"/>
          <w:szCs w:val="24"/>
        </w:rPr>
        <w:t xml:space="preserve"> : Répartition de la population âgée de 15 ans et plus selon l'état matrimonial</w:t>
      </w:r>
      <w:r w:rsidRPr="00DC27A5">
        <w:rPr>
          <w:rFonts w:ascii="Times" w:eastAsia="Times New Roman" w:hAnsi="Times" w:cs="Times"/>
          <w:b/>
          <w:bCs/>
          <w:color w:val="000000"/>
          <w:sz w:val="24"/>
          <w:szCs w:val="24"/>
          <w:lang w:eastAsia="fr-FR"/>
        </w:rPr>
        <w:t xml:space="preserve"> </w:t>
      </w:r>
      <w:r w:rsidRPr="00115559">
        <w:rPr>
          <w:b/>
          <w:bCs/>
          <w:sz w:val="24"/>
          <w:szCs w:val="24"/>
        </w:rPr>
        <w:t xml:space="preserve">et le sexe (%) </w:t>
      </w:r>
    </w:p>
    <w:p w:rsidR="0077398D" w:rsidRPr="00115559" w:rsidRDefault="0077398D" w:rsidP="0077398D">
      <w:pPr>
        <w:spacing w:after="0" w:line="240" w:lineRule="auto"/>
        <w:rPr>
          <w:b/>
          <w:bCs/>
          <w:sz w:val="24"/>
          <w:szCs w:val="24"/>
        </w:rPr>
      </w:pPr>
    </w:p>
    <w:p w:rsidR="0077398D" w:rsidRDefault="0077398D" w:rsidP="0077398D">
      <w:pPr>
        <w:spacing w:after="0" w:line="240" w:lineRule="auto"/>
        <w:rPr>
          <w:rFonts w:ascii="Times" w:eastAsia="Times New Roman" w:hAnsi="Times" w:cs="Times"/>
          <w:b/>
          <w:bCs/>
          <w:color w:val="000000"/>
          <w:sz w:val="24"/>
          <w:szCs w:val="24"/>
          <w:lang w:eastAsia="fr-FR"/>
        </w:rPr>
      </w:pPr>
    </w:p>
    <w:tbl>
      <w:tblPr>
        <w:tblStyle w:val="Listeclaire-Accent2"/>
        <w:tblW w:w="9348" w:type="dxa"/>
        <w:tblLook w:val="04A0" w:firstRow="1" w:lastRow="0" w:firstColumn="1" w:lastColumn="0" w:noHBand="0" w:noVBand="1"/>
      </w:tblPr>
      <w:tblGrid>
        <w:gridCol w:w="3093"/>
        <w:gridCol w:w="2085"/>
        <w:gridCol w:w="2085"/>
        <w:gridCol w:w="2085"/>
      </w:tblGrid>
      <w:tr w:rsidR="0077398D" w:rsidRPr="00DC27A5" w:rsidTr="00CA4F44">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État matrimonial</w:t>
            </w:r>
          </w:p>
        </w:tc>
        <w:tc>
          <w:tcPr>
            <w:tcW w:w="2085"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085"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085"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B33F7" w:rsidRPr="00DC27A5" w:rsidTr="00CA4F44">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093" w:type="dxa"/>
            <w:hideMark/>
          </w:tcPr>
          <w:p w:rsidR="00CB33F7" w:rsidRPr="00DC27A5" w:rsidRDefault="00CB33F7" w:rsidP="00CA4F44">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Célibataire</w:t>
            </w:r>
          </w:p>
        </w:tc>
        <w:tc>
          <w:tcPr>
            <w:tcW w:w="2085" w:type="dxa"/>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44,5</w:t>
            </w:r>
          </w:p>
        </w:tc>
        <w:tc>
          <w:tcPr>
            <w:tcW w:w="2085" w:type="dxa"/>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33,0</w:t>
            </w:r>
          </w:p>
        </w:tc>
        <w:tc>
          <w:tcPr>
            <w:tcW w:w="2085" w:type="dxa"/>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38,9</w:t>
            </w:r>
          </w:p>
        </w:tc>
      </w:tr>
      <w:tr w:rsidR="00CB33F7"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CB33F7" w:rsidRPr="00DC27A5" w:rsidRDefault="00CB33F7" w:rsidP="00CA4F44">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Marié</w:t>
            </w:r>
          </w:p>
        </w:tc>
        <w:tc>
          <w:tcPr>
            <w:tcW w:w="2085" w:type="dxa"/>
            <w:noWrap/>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54,7</w:t>
            </w:r>
          </w:p>
        </w:tc>
        <w:tc>
          <w:tcPr>
            <w:tcW w:w="2085" w:type="dxa"/>
            <w:noWrap/>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58,9</w:t>
            </w:r>
          </w:p>
        </w:tc>
        <w:tc>
          <w:tcPr>
            <w:tcW w:w="2085" w:type="dxa"/>
            <w:noWrap/>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56,7</w:t>
            </w:r>
          </w:p>
        </w:tc>
      </w:tr>
      <w:tr w:rsidR="00CB33F7"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CB33F7" w:rsidRPr="00DC27A5" w:rsidRDefault="00CB33F7" w:rsidP="00CA4F44">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Divorcé</w:t>
            </w:r>
          </w:p>
        </w:tc>
        <w:tc>
          <w:tcPr>
            <w:tcW w:w="2085" w:type="dxa"/>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c>
          <w:tcPr>
            <w:tcW w:w="2085" w:type="dxa"/>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w:t>
            </w:r>
          </w:p>
        </w:tc>
        <w:tc>
          <w:tcPr>
            <w:tcW w:w="2085" w:type="dxa"/>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0,7</w:t>
            </w:r>
          </w:p>
        </w:tc>
      </w:tr>
      <w:tr w:rsidR="00CB33F7"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3093" w:type="dxa"/>
            <w:tcBorders>
              <w:bottom w:val="single" w:sz="8" w:space="0" w:color="C0504D" w:themeColor="accent2"/>
            </w:tcBorders>
            <w:hideMark/>
          </w:tcPr>
          <w:p w:rsidR="00CB33F7" w:rsidRPr="00DC27A5" w:rsidRDefault="00CB33F7" w:rsidP="00CA4F44">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Veuf</w:t>
            </w:r>
          </w:p>
        </w:tc>
        <w:tc>
          <w:tcPr>
            <w:tcW w:w="2085" w:type="dxa"/>
            <w:tcBorders>
              <w:bottom w:val="single" w:sz="8" w:space="0" w:color="C0504D" w:themeColor="accent2"/>
            </w:tcBorders>
            <w:noWrap/>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0,5</w:t>
            </w:r>
          </w:p>
        </w:tc>
        <w:tc>
          <w:tcPr>
            <w:tcW w:w="2085" w:type="dxa"/>
            <w:tcBorders>
              <w:bottom w:val="single" w:sz="8" w:space="0" w:color="C0504D" w:themeColor="accent2"/>
            </w:tcBorders>
            <w:noWrap/>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7,1</w:t>
            </w:r>
          </w:p>
        </w:tc>
        <w:tc>
          <w:tcPr>
            <w:tcW w:w="2085" w:type="dxa"/>
            <w:tcBorders>
              <w:bottom w:val="single" w:sz="8" w:space="0" w:color="C0504D" w:themeColor="accent2"/>
            </w:tcBorders>
            <w:noWrap/>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3,7</w:t>
            </w:r>
          </w:p>
        </w:tc>
      </w:tr>
      <w:tr w:rsidR="00CB33F7"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shd w:val="clear" w:color="auto" w:fill="FFC000"/>
            <w:hideMark/>
          </w:tcPr>
          <w:p w:rsidR="00CB33F7" w:rsidRPr="00DC27A5" w:rsidRDefault="00CB33F7" w:rsidP="00CA4F44">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Ensemble</w:t>
            </w:r>
          </w:p>
        </w:tc>
        <w:tc>
          <w:tcPr>
            <w:tcW w:w="2085" w:type="dxa"/>
            <w:shd w:val="clear" w:color="auto" w:fill="FFC000"/>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85" w:type="dxa"/>
            <w:shd w:val="clear" w:color="auto" w:fill="FFC000"/>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85" w:type="dxa"/>
            <w:shd w:val="clear" w:color="auto" w:fill="FFC000"/>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Default="0077398D" w:rsidP="0077398D">
      <w:pPr>
        <w:spacing w:after="0" w:line="240" w:lineRule="auto"/>
        <w:rPr>
          <w:rFonts w:ascii="Times" w:eastAsia="Times New Roman" w:hAnsi="Times" w:cs="Times"/>
          <w:b/>
          <w:bCs/>
          <w:color w:val="000000"/>
          <w:sz w:val="24"/>
          <w:szCs w:val="24"/>
          <w:lang w:eastAsia="fr-FR"/>
        </w:rPr>
      </w:pPr>
    </w:p>
    <w:p w:rsidR="0077398D" w:rsidRDefault="0077398D" w:rsidP="0077398D">
      <w:pPr>
        <w:spacing w:after="0" w:line="240" w:lineRule="auto"/>
        <w:rPr>
          <w:b/>
          <w:bCs/>
          <w:sz w:val="24"/>
          <w:szCs w:val="24"/>
        </w:rPr>
      </w:pPr>
      <w:r w:rsidRPr="00115559">
        <w:rPr>
          <w:b/>
          <w:bCs/>
          <w:sz w:val="24"/>
          <w:szCs w:val="24"/>
        </w:rPr>
        <w:t>Tableau 0</w:t>
      </w:r>
      <w:r>
        <w:rPr>
          <w:b/>
          <w:bCs/>
          <w:sz w:val="24"/>
          <w:szCs w:val="24"/>
        </w:rPr>
        <w:t>5</w:t>
      </w:r>
      <w:r w:rsidRPr="00115559">
        <w:rPr>
          <w:b/>
          <w:bCs/>
          <w:sz w:val="24"/>
          <w:szCs w:val="24"/>
        </w:rPr>
        <w:t xml:space="preserve"> : Pourcentage des célibataires âgés de 15 à 29 ans selon le sexe et le</w:t>
      </w:r>
      <w:r w:rsidRPr="00D563CC">
        <w:rPr>
          <w:rFonts w:ascii="Times" w:eastAsia="Times New Roman" w:hAnsi="Times" w:cs="Times"/>
          <w:b/>
          <w:bCs/>
          <w:color w:val="000000"/>
          <w:sz w:val="24"/>
          <w:szCs w:val="24"/>
          <w:lang w:eastAsia="fr-FR"/>
        </w:rPr>
        <w:t xml:space="preserve"> </w:t>
      </w:r>
      <w:r w:rsidRPr="00115559">
        <w:rPr>
          <w:b/>
          <w:bCs/>
          <w:sz w:val="24"/>
          <w:szCs w:val="24"/>
        </w:rPr>
        <w:t>groupe d'âges quinquennal (%)</w:t>
      </w:r>
    </w:p>
    <w:p w:rsidR="0077398D" w:rsidRDefault="0077398D" w:rsidP="0077398D">
      <w:pPr>
        <w:spacing w:after="0" w:line="240" w:lineRule="auto"/>
        <w:rPr>
          <w:b/>
          <w:bCs/>
          <w:sz w:val="24"/>
          <w:szCs w:val="24"/>
        </w:rPr>
      </w:pPr>
    </w:p>
    <w:p w:rsidR="0077398D" w:rsidRPr="00115559" w:rsidRDefault="0077398D" w:rsidP="0077398D">
      <w:pPr>
        <w:spacing w:after="0" w:line="240" w:lineRule="auto"/>
        <w:rPr>
          <w:b/>
          <w:bCs/>
          <w:sz w:val="24"/>
          <w:szCs w:val="24"/>
        </w:rPr>
      </w:pPr>
    </w:p>
    <w:tbl>
      <w:tblPr>
        <w:tblStyle w:val="Listeclaire-Accent2"/>
        <w:tblW w:w="9460" w:type="dxa"/>
        <w:tblLook w:val="04A0" w:firstRow="1" w:lastRow="0" w:firstColumn="1" w:lastColumn="0" w:noHBand="0" w:noVBand="1"/>
      </w:tblPr>
      <w:tblGrid>
        <w:gridCol w:w="2382"/>
        <w:gridCol w:w="2382"/>
        <w:gridCol w:w="2348"/>
        <w:gridCol w:w="2348"/>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tcPr>
          <w:p w:rsidR="0077398D" w:rsidRPr="00BB1F16" w:rsidRDefault="0077398D" w:rsidP="00CA4F44">
            <w:pPr>
              <w:jc w:val="center"/>
              <w:rPr>
                <w:rFonts w:ascii="Times" w:eastAsia="Times New Roman" w:hAnsi="Times" w:cs="Times"/>
                <w:sz w:val="24"/>
                <w:szCs w:val="24"/>
                <w:lang w:eastAsia="fr-FR"/>
              </w:rPr>
            </w:pPr>
          </w:p>
        </w:tc>
        <w:tc>
          <w:tcPr>
            <w:tcW w:w="2382" w:type="dxa"/>
            <w:vAlign w:val="bottom"/>
            <w:hideMark/>
          </w:tcPr>
          <w:p w:rsidR="0077398D" w:rsidRPr="00323616" w:rsidRDefault="0077398D" w:rsidP="00527A0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15-19 ans</w:t>
            </w:r>
          </w:p>
        </w:tc>
        <w:tc>
          <w:tcPr>
            <w:tcW w:w="2348" w:type="dxa"/>
            <w:vAlign w:val="bottom"/>
            <w:hideMark/>
          </w:tcPr>
          <w:p w:rsidR="0077398D" w:rsidRPr="00323616" w:rsidRDefault="0077398D" w:rsidP="00527A0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20-24 ans</w:t>
            </w:r>
          </w:p>
        </w:tc>
        <w:tc>
          <w:tcPr>
            <w:tcW w:w="2348" w:type="dxa"/>
            <w:vAlign w:val="bottom"/>
            <w:hideMark/>
          </w:tcPr>
          <w:p w:rsidR="0077398D" w:rsidRPr="00323616" w:rsidRDefault="0077398D" w:rsidP="00527A0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25-29 ans</w:t>
            </w:r>
          </w:p>
        </w:tc>
      </w:tr>
      <w:tr w:rsidR="00CB33F7" w:rsidRPr="00D563CC" w:rsidTr="00CA4F44">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382" w:type="dxa"/>
          </w:tcPr>
          <w:p w:rsidR="00CB33F7" w:rsidRPr="003D5213" w:rsidRDefault="00CB33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2382" w:type="dxa"/>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99,4</w:t>
            </w:r>
          </w:p>
        </w:tc>
        <w:tc>
          <w:tcPr>
            <w:tcW w:w="2348" w:type="dxa"/>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92,9</w:t>
            </w:r>
          </w:p>
        </w:tc>
        <w:tc>
          <w:tcPr>
            <w:tcW w:w="2348" w:type="dxa"/>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66,6</w:t>
            </w:r>
          </w:p>
        </w:tc>
      </w:tr>
      <w:tr w:rsidR="00CB33F7" w:rsidRPr="00D563CC" w:rsidTr="00CA4F44">
        <w:trPr>
          <w:trHeight w:val="309"/>
        </w:trPr>
        <w:tc>
          <w:tcPr>
            <w:cnfStyle w:val="001000000000" w:firstRow="0" w:lastRow="0" w:firstColumn="1" w:lastColumn="0" w:oddVBand="0" w:evenVBand="0" w:oddHBand="0" w:evenHBand="0" w:firstRowFirstColumn="0" w:firstRowLastColumn="0" w:lastRowFirstColumn="0" w:lastRowLastColumn="0"/>
            <w:tcW w:w="2382" w:type="dxa"/>
            <w:tcBorders>
              <w:bottom w:val="single" w:sz="8" w:space="0" w:color="C0504D" w:themeColor="accent2"/>
            </w:tcBorders>
          </w:tcPr>
          <w:p w:rsidR="00CB33F7" w:rsidRPr="003D5213" w:rsidRDefault="00CB33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2382" w:type="dxa"/>
            <w:tcBorders>
              <w:bottom w:val="single" w:sz="8" w:space="0" w:color="C0504D" w:themeColor="accent2"/>
            </w:tcBorders>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85,2</w:t>
            </w:r>
          </w:p>
        </w:tc>
        <w:tc>
          <w:tcPr>
            <w:tcW w:w="2348" w:type="dxa"/>
            <w:tcBorders>
              <w:bottom w:val="single" w:sz="8" w:space="0" w:color="C0504D" w:themeColor="accent2"/>
            </w:tcBorders>
            <w:noWrap/>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52,9</w:t>
            </w:r>
          </w:p>
        </w:tc>
        <w:tc>
          <w:tcPr>
            <w:tcW w:w="2348" w:type="dxa"/>
            <w:tcBorders>
              <w:bottom w:val="single" w:sz="8" w:space="0" w:color="C0504D" w:themeColor="accent2"/>
            </w:tcBorders>
            <w:noWrap/>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33,5</w:t>
            </w:r>
          </w:p>
        </w:tc>
      </w:tr>
      <w:tr w:rsidR="00CB33F7" w:rsidRPr="00D563CC" w:rsidTr="00CA4F44">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shd w:val="clear" w:color="auto" w:fill="FFC000"/>
          </w:tcPr>
          <w:p w:rsidR="00CB33F7" w:rsidRPr="003D5213" w:rsidRDefault="00CB33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2382" w:type="dxa"/>
            <w:shd w:val="clear" w:color="auto" w:fill="FFC000"/>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92,4</w:t>
            </w:r>
          </w:p>
        </w:tc>
        <w:tc>
          <w:tcPr>
            <w:tcW w:w="2348" w:type="dxa"/>
            <w:shd w:val="clear" w:color="auto" w:fill="FFC000"/>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74,1</w:t>
            </w:r>
          </w:p>
        </w:tc>
        <w:tc>
          <w:tcPr>
            <w:tcW w:w="2348" w:type="dxa"/>
            <w:shd w:val="clear" w:color="auto" w:fill="FFC000"/>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50,4</w:t>
            </w:r>
          </w:p>
        </w:tc>
      </w:tr>
    </w:tbl>
    <w:p w:rsidR="0077398D" w:rsidRDefault="0077398D" w:rsidP="0077398D">
      <w:pPr>
        <w:spacing w:after="0" w:line="240" w:lineRule="auto"/>
        <w:rPr>
          <w:rFonts w:ascii="Times" w:eastAsia="Times New Roman" w:hAnsi="Times" w:cs="Times"/>
          <w:b/>
          <w:bCs/>
          <w:color w:val="000000"/>
          <w:sz w:val="24"/>
          <w:szCs w:val="24"/>
          <w:lang w:eastAsia="fr-FR"/>
        </w:rPr>
      </w:pPr>
    </w:p>
    <w:p w:rsidR="0077398D" w:rsidRDefault="0077398D" w:rsidP="0077398D">
      <w:pPr>
        <w:spacing w:after="0" w:line="240" w:lineRule="auto"/>
        <w:rPr>
          <w:b/>
          <w:bCs/>
          <w:sz w:val="24"/>
          <w:szCs w:val="24"/>
        </w:rPr>
      </w:pPr>
      <w:r w:rsidRPr="00115559">
        <w:rPr>
          <w:b/>
          <w:bCs/>
          <w:sz w:val="24"/>
          <w:szCs w:val="24"/>
        </w:rPr>
        <w:t xml:space="preserve">Tableau </w:t>
      </w:r>
      <w:r>
        <w:rPr>
          <w:b/>
          <w:bCs/>
          <w:sz w:val="24"/>
          <w:szCs w:val="24"/>
        </w:rPr>
        <w:t>06</w:t>
      </w:r>
      <w:r w:rsidRPr="00115559">
        <w:rPr>
          <w:b/>
          <w:bCs/>
          <w:sz w:val="24"/>
          <w:szCs w:val="24"/>
        </w:rPr>
        <w:t>: Taux de célibat à 55 ans (%) selon le sexe</w:t>
      </w:r>
      <w:r>
        <w:rPr>
          <w:b/>
          <w:bCs/>
          <w:sz w:val="24"/>
          <w:szCs w:val="24"/>
        </w:rPr>
        <w:t xml:space="preserve"> </w:t>
      </w:r>
    </w:p>
    <w:p w:rsidR="0077398D" w:rsidRPr="00115559" w:rsidRDefault="0077398D" w:rsidP="0077398D">
      <w:pPr>
        <w:spacing w:after="0" w:line="240" w:lineRule="auto"/>
        <w:rPr>
          <w:b/>
          <w:bCs/>
          <w:sz w:val="24"/>
          <w:szCs w:val="24"/>
        </w:rPr>
      </w:pPr>
    </w:p>
    <w:tbl>
      <w:tblPr>
        <w:tblStyle w:val="Listeclaire-Accent2"/>
        <w:tblW w:w="9284" w:type="dxa"/>
        <w:tblLook w:val="04A0" w:firstRow="1" w:lastRow="0" w:firstColumn="1" w:lastColumn="0" w:noHBand="0" w:noVBand="1"/>
      </w:tblPr>
      <w:tblGrid>
        <w:gridCol w:w="4642"/>
        <w:gridCol w:w="4642"/>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noWrap/>
            <w:hideMark/>
          </w:tcPr>
          <w:p w:rsidR="0077398D" w:rsidRPr="00B16DA0" w:rsidRDefault="0077398D" w:rsidP="00CA4F44">
            <w:pPr>
              <w:jc w:val="center"/>
              <w:rPr>
                <w:rFonts w:ascii="Times" w:eastAsia="Times New Roman" w:hAnsi="Times" w:cs="Times"/>
                <w:sz w:val="24"/>
                <w:szCs w:val="24"/>
                <w:lang w:eastAsia="fr-FR"/>
              </w:rPr>
            </w:pPr>
          </w:p>
        </w:tc>
        <w:tc>
          <w:tcPr>
            <w:tcW w:w="4642" w:type="dxa"/>
            <w:noWrap/>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1F16">
              <w:rPr>
                <w:rFonts w:ascii="Times" w:eastAsia="Times New Roman" w:hAnsi="Times" w:cs="Times"/>
                <w:sz w:val="24"/>
                <w:szCs w:val="24"/>
                <w:lang w:eastAsia="fr-FR"/>
              </w:rPr>
              <w:t>Taux de célibat à 55 ans</w:t>
            </w:r>
            <w:r>
              <w:rPr>
                <w:rFonts w:ascii="Times" w:eastAsia="Times New Roman" w:hAnsi="Times" w:cs="Times"/>
                <w:sz w:val="24"/>
                <w:szCs w:val="24"/>
                <w:lang w:eastAsia="fr-FR"/>
              </w:rPr>
              <w:t xml:space="preserve"> </w:t>
            </w:r>
            <w:r w:rsidRPr="00115559">
              <w:rPr>
                <w:b w:val="0"/>
                <w:bCs w:val="0"/>
                <w:sz w:val="24"/>
                <w:szCs w:val="24"/>
              </w:rPr>
              <w:t>(%)</w:t>
            </w:r>
          </w:p>
        </w:tc>
      </w:tr>
      <w:tr w:rsidR="00CB33F7" w:rsidRPr="00D563CC" w:rsidTr="00CA4F44">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hideMark/>
          </w:tcPr>
          <w:p w:rsidR="00CB33F7" w:rsidRPr="003D5213" w:rsidRDefault="00CB33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642" w:type="dxa"/>
            <w:noWrap/>
            <w:vAlign w:val="center"/>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2,3</w:t>
            </w:r>
          </w:p>
        </w:tc>
      </w:tr>
      <w:tr w:rsidR="00CB33F7" w:rsidRPr="00D563CC" w:rsidTr="00CA4F44">
        <w:trPr>
          <w:trHeight w:val="357"/>
        </w:trPr>
        <w:tc>
          <w:tcPr>
            <w:cnfStyle w:val="001000000000" w:firstRow="0" w:lastRow="0" w:firstColumn="1" w:lastColumn="0" w:oddVBand="0" w:evenVBand="0" w:oddHBand="0" w:evenHBand="0" w:firstRowFirstColumn="0" w:firstRowLastColumn="0" w:lastRowFirstColumn="0" w:lastRowLastColumn="0"/>
            <w:tcW w:w="4642" w:type="dxa"/>
            <w:tcBorders>
              <w:bottom w:val="single" w:sz="8" w:space="0" w:color="C0504D" w:themeColor="accent2"/>
            </w:tcBorders>
            <w:hideMark/>
          </w:tcPr>
          <w:p w:rsidR="00CB33F7" w:rsidRPr="003D5213" w:rsidRDefault="00CB33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642" w:type="dxa"/>
            <w:tcBorders>
              <w:bottom w:val="single" w:sz="8" w:space="0" w:color="C0504D" w:themeColor="accent2"/>
            </w:tcBorders>
            <w:noWrap/>
            <w:vAlign w:val="center"/>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5,5</w:t>
            </w:r>
          </w:p>
        </w:tc>
      </w:tr>
      <w:tr w:rsidR="00CB33F7" w:rsidRPr="00D563CC" w:rsidTr="00CA4F44">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shd w:val="clear" w:color="auto" w:fill="FFC000"/>
            <w:hideMark/>
          </w:tcPr>
          <w:p w:rsidR="00CB33F7" w:rsidRPr="003D5213" w:rsidRDefault="00CB33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642" w:type="dxa"/>
            <w:shd w:val="clear" w:color="auto" w:fill="FFC000"/>
            <w:noWrap/>
            <w:vAlign w:val="center"/>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3,9</w:t>
            </w:r>
          </w:p>
        </w:tc>
      </w:tr>
    </w:tbl>
    <w:p w:rsidR="0077398D" w:rsidRDefault="0077398D" w:rsidP="0077398D">
      <w:pPr>
        <w:spacing w:after="0" w:line="240" w:lineRule="auto"/>
        <w:rPr>
          <w:b/>
          <w:bCs/>
          <w:sz w:val="24"/>
          <w:szCs w:val="24"/>
        </w:rPr>
      </w:pPr>
    </w:p>
    <w:p w:rsidR="0077398D" w:rsidRDefault="0077398D" w:rsidP="0077398D">
      <w:pPr>
        <w:spacing w:after="0" w:line="240" w:lineRule="auto"/>
        <w:rPr>
          <w:b/>
          <w:bCs/>
          <w:sz w:val="24"/>
          <w:szCs w:val="24"/>
        </w:rPr>
      </w:pPr>
    </w:p>
    <w:p w:rsidR="0077398D" w:rsidRDefault="0077398D" w:rsidP="0077398D">
      <w:pPr>
        <w:spacing w:after="0" w:line="240" w:lineRule="auto"/>
        <w:rPr>
          <w:b/>
          <w:bCs/>
          <w:sz w:val="24"/>
          <w:szCs w:val="24"/>
        </w:rPr>
      </w:pPr>
    </w:p>
    <w:p w:rsidR="0077398D" w:rsidRDefault="0077398D" w:rsidP="0077398D">
      <w:pPr>
        <w:spacing w:after="0" w:line="240" w:lineRule="auto"/>
        <w:rPr>
          <w:b/>
          <w:bCs/>
          <w:sz w:val="24"/>
          <w:szCs w:val="24"/>
        </w:rPr>
      </w:pPr>
      <w:r w:rsidRPr="00115559">
        <w:rPr>
          <w:b/>
          <w:bCs/>
          <w:sz w:val="24"/>
          <w:szCs w:val="24"/>
        </w:rPr>
        <w:t xml:space="preserve">Tableau </w:t>
      </w:r>
      <w:r>
        <w:rPr>
          <w:b/>
          <w:bCs/>
          <w:sz w:val="24"/>
          <w:szCs w:val="24"/>
        </w:rPr>
        <w:t>07</w:t>
      </w:r>
      <w:r w:rsidRPr="00115559">
        <w:rPr>
          <w:b/>
          <w:bCs/>
          <w:sz w:val="24"/>
          <w:szCs w:val="24"/>
        </w:rPr>
        <w:t xml:space="preserve"> : Âge au premier mariage de la population âgée de 15 ans et plus selon le sexe</w:t>
      </w:r>
    </w:p>
    <w:p w:rsidR="0077398D" w:rsidRDefault="0077398D" w:rsidP="0077398D">
      <w:pPr>
        <w:spacing w:after="0" w:line="240" w:lineRule="auto"/>
        <w:rPr>
          <w:b/>
          <w:bCs/>
          <w:sz w:val="24"/>
          <w:szCs w:val="24"/>
        </w:rPr>
      </w:pPr>
    </w:p>
    <w:p w:rsidR="0077398D" w:rsidRPr="00115559" w:rsidRDefault="0077398D" w:rsidP="0077398D">
      <w:pPr>
        <w:spacing w:after="0" w:line="240" w:lineRule="auto"/>
        <w:rPr>
          <w:b/>
          <w:bCs/>
          <w:sz w:val="24"/>
          <w:szCs w:val="24"/>
        </w:rPr>
      </w:pPr>
    </w:p>
    <w:tbl>
      <w:tblPr>
        <w:tblStyle w:val="Listeclaire-Accent2"/>
        <w:tblW w:w="9355" w:type="dxa"/>
        <w:tblLook w:val="04A0" w:firstRow="1" w:lastRow="0" w:firstColumn="1" w:lastColumn="0" w:noHBand="0" w:noVBand="1"/>
      </w:tblPr>
      <w:tblGrid>
        <w:gridCol w:w="4710"/>
        <w:gridCol w:w="4645"/>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hideMark/>
          </w:tcPr>
          <w:p w:rsidR="0077398D" w:rsidRPr="00B16DA0" w:rsidRDefault="0077398D" w:rsidP="00CA4F44">
            <w:pPr>
              <w:rPr>
                <w:rFonts w:ascii="Times" w:eastAsia="Times New Roman" w:hAnsi="Times" w:cs="Times"/>
                <w:sz w:val="24"/>
                <w:szCs w:val="24"/>
                <w:lang w:eastAsia="fr-FR"/>
              </w:rPr>
            </w:pPr>
            <w:r w:rsidRPr="00B16DA0">
              <w:rPr>
                <w:rFonts w:ascii="Times" w:eastAsia="Times New Roman" w:hAnsi="Times" w:cs="Times"/>
                <w:sz w:val="24"/>
                <w:szCs w:val="24"/>
                <w:lang w:eastAsia="fr-FR"/>
              </w:rPr>
              <w:t>Sexe</w:t>
            </w:r>
          </w:p>
        </w:tc>
        <w:tc>
          <w:tcPr>
            <w:tcW w:w="4645"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APM</w:t>
            </w:r>
          </w:p>
        </w:tc>
      </w:tr>
      <w:tr w:rsidR="00CB33F7" w:rsidRPr="00D563CC" w:rsidTr="00CA4F44">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710" w:type="dxa"/>
            <w:hideMark/>
          </w:tcPr>
          <w:p w:rsidR="00CB33F7" w:rsidRPr="00D563CC" w:rsidRDefault="00CB33F7" w:rsidP="00CA4F44">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Masculin</w:t>
            </w:r>
          </w:p>
        </w:tc>
        <w:tc>
          <w:tcPr>
            <w:tcW w:w="4645" w:type="dxa"/>
            <w:noWrap/>
            <w:vAlign w:val="center"/>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31,9</w:t>
            </w:r>
          </w:p>
        </w:tc>
      </w:tr>
      <w:tr w:rsidR="00CB33F7" w:rsidRPr="00D563CC" w:rsidTr="00CA4F44">
        <w:trPr>
          <w:trHeight w:val="320"/>
        </w:trPr>
        <w:tc>
          <w:tcPr>
            <w:cnfStyle w:val="001000000000" w:firstRow="0" w:lastRow="0" w:firstColumn="1" w:lastColumn="0" w:oddVBand="0" w:evenVBand="0" w:oddHBand="0" w:evenHBand="0" w:firstRowFirstColumn="0" w:firstRowLastColumn="0" w:lastRowFirstColumn="0" w:lastRowLastColumn="0"/>
            <w:tcW w:w="4710" w:type="dxa"/>
            <w:tcBorders>
              <w:bottom w:val="single" w:sz="8" w:space="0" w:color="C0504D" w:themeColor="accent2"/>
            </w:tcBorders>
            <w:hideMark/>
          </w:tcPr>
          <w:p w:rsidR="00CB33F7" w:rsidRPr="00D563CC" w:rsidRDefault="00CB33F7" w:rsidP="00CA4F44">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Féminin</w:t>
            </w:r>
          </w:p>
        </w:tc>
        <w:tc>
          <w:tcPr>
            <w:tcW w:w="4645" w:type="dxa"/>
            <w:tcBorders>
              <w:bottom w:val="single" w:sz="8" w:space="0" w:color="C0504D" w:themeColor="accent2"/>
            </w:tcBorders>
            <w:noWrap/>
            <w:vAlign w:val="center"/>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27,1</w:t>
            </w:r>
          </w:p>
        </w:tc>
      </w:tr>
      <w:tr w:rsidR="00CB33F7" w:rsidRPr="00D563CC" w:rsidTr="00CA4F4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shd w:val="clear" w:color="auto" w:fill="FFC000"/>
            <w:hideMark/>
          </w:tcPr>
          <w:p w:rsidR="00CB33F7" w:rsidRPr="002B2FF9" w:rsidRDefault="00CB33F7" w:rsidP="00CA4F44">
            <w:pPr>
              <w:rPr>
                <w:rFonts w:ascii="Times" w:eastAsia="Times New Roman" w:hAnsi="Times" w:cs="Times"/>
                <w:color w:val="000000"/>
                <w:sz w:val="24"/>
                <w:szCs w:val="24"/>
                <w:lang w:eastAsia="fr-FR"/>
              </w:rPr>
            </w:pPr>
            <w:r w:rsidRPr="00D563CC">
              <w:rPr>
                <w:rFonts w:ascii="Times" w:eastAsia="Times New Roman" w:hAnsi="Times" w:cs="Times"/>
                <w:color w:val="000000"/>
                <w:sz w:val="24"/>
                <w:szCs w:val="24"/>
                <w:lang w:eastAsia="fr-FR"/>
              </w:rPr>
              <w:t>Ensemble</w:t>
            </w:r>
          </w:p>
        </w:tc>
        <w:tc>
          <w:tcPr>
            <w:tcW w:w="4645" w:type="dxa"/>
            <w:shd w:val="clear" w:color="auto" w:fill="FFC000"/>
            <w:noWrap/>
            <w:vAlign w:val="center"/>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29,6</w:t>
            </w:r>
          </w:p>
        </w:tc>
      </w:tr>
    </w:tbl>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Pr>
        <w:rPr>
          <w:b/>
          <w:bCs/>
          <w:sz w:val="24"/>
          <w:szCs w:val="24"/>
        </w:rPr>
      </w:pPr>
      <w:r w:rsidRPr="00115559">
        <w:rPr>
          <w:b/>
          <w:bCs/>
          <w:sz w:val="24"/>
          <w:szCs w:val="24"/>
        </w:rPr>
        <w:lastRenderedPageBreak/>
        <w:t>Tableau</w:t>
      </w:r>
      <w:r>
        <w:rPr>
          <w:b/>
          <w:bCs/>
          <w:sz w:val="24"/>
          <w:szCs w:val="24"/>
        </w:rPr>
        <w:t xml:space="preserve"> 08</w:t>
      </w:r>
      <w:r w:rsidRPr="00115559">
        <w:rPr>
          <w:b/>
          <w:bCs/>
          <w:sz w:val="24"/>
          <w:szCs w:val="24"/>
        </w:rPr>
        <w:t xml:space="preserve"> : Taux de fécondité (‰) des femmes en âge de procréation et Indice synthétique de fécondité selon le</w:t>
      </w:r>
      <w:r>
        <w:rPr>
          <w:b/>
          <w:bCs/>
          <w:sz w:val="24"/>
          <w:szCs w:val="24"/>
        </w:rPr>
        <w:t>s groupes</w:t>
      </w:r>
      <w:r w:rsidRPr="00115559">
        <w:rPr>
          <w:b/>
          <w:bCs/>
          <w:sz w:val="24"/>
          <w:szCs w:val="24"/>
        </w:rPr>
        <w:t xml:space="preserve"> </w:t>
      </w:r>
      <w:r w:rsidRPr="00BB1F16">
        <w:rPr>
          <w:b/>
          <w:bCs/>
          <w:sz w:val="24"/>
          <w:szCs w:val="24"/>
        </w:rPr>
        <w:t>d'âges quinquennal</w:t>
      </w:r>
    </w:p>
    <w:p w:rsidR="0077398D" w:rsidRPr="00115559" w:rsidRDefault="0077398D" w:rsidP="0077398D">
      <w:pPr>
        <w:rPr>
          <w:b/>
          <w:bCs/>
          <w:sz w:val="24"/>
          <w:szCs w:val="24"/>
        </w:rPr>
      </w:pPr>
    </w:p>
    <w:tbl>
      <w:tblPr>
        <w:tblStyle w:val="Listeclaire-Accent2"/>
        <w:tblW w:w="9330" w:type="dxa"/>
        <w:tblLook w:val="04A0" w:firstRow="1" w:lastRow="0" w:firstColumn="1" w:lastColumn="0" w:noHBand="0" w:noVBand="1"/>
      </w:tblPr>
      <w:tblGrid>
        <w:gridCol w:w="5274"/>
        <w:gridCol w:w="4056"/>
      </w:tblGrid>
      <w:tr w:rsidR="0077398D" w:rsidRPr="003D5213" w:rsidTr="00CA4F44">
        <w:trPr>
          <w:cnfStyle w:val="100000000000" w:firstRow="1" w:lastRow="0"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5274" w:type="dxa"/>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4056" w:type="dxa"/>
          </w:tcPr>
          <w:p w:rsidR="0077398D" w:rsidRPr="004C6CD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4C6CD0">
              <w:rPr>
                <w:rFonts w:ascii="Times" w:eastAsia="Times New Roman" w:hAnsi="Times" w:cs="Times"/>
                <w:sz w:val="28"/>
                <w:szCs w:val="28"/>
                <w:lang w:eastAsia="fr-FR"/>
              </w:rPr>
              <w:t>(‰)</w:t>
            </w:r>
          </w:p>
        </w:tc>
      </w:tr>
      <w:tr w:rsidR="00CB33F7" w:rsidRPr="00D563CC" w:rsidTr="00CA4F44">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5274" w:type="dxa"/>
            <w:hideMark/>
          </w:tcPr>
          <w:p w:rsidR="00CB33F7" w:rsidRPr="003D5213" w:rsidRDefault="00CB33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4056" w:type="dxa"/>
            <w:noWrap/>
            <w:vAlign w:val="bottom"/>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36,4</w:t>
            </w:r>
          </w:p>
        </w:tc>
      </w:tr>
      <w:tr w:rsidR="00CB33F7" w:rsidRPr="00D563CC" w:rsidTr="00CA4F44">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CB33F7" w:rsidRPr="003D5213" w:rsidRDefault="00CB33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4056" w:type="dxa"/>
            <w:noWrap/>
            <w:vAlign w:val="bottom"/>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94,7</w:t>
            </w:r>
          </w:p>
        </w:tc>
      </w:tr>
      <w:tr w:rsidR="00CB33F7" w:rsidRPr="00D563CC" w:rsidTr="00CA4F4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CB33F7" w:rsidRPr="003D5213" w:rsidRDefault="00CB33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4056" w:type="dxa"/>
            <w:noWrap/>
            <w:vAlign w:val="bottom"/>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107,5</w:t>
            </w:r>
          </w:p>
        </w:tc>
      </w:tr>
      <w:tr w:rsidR="00CB33F7" w:rsidRPr="00D563CC" w:rsidTr="00CA4F44">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CB33F7" w:rsidRPr="003D5213" w:rsidRDefault="00CB33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4056" w:type="dxa"/>
            <w:noWrap/>
            <w:vAlign w:val="bottom"/>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64,4</w:t>
            </w:r>
          </w:p>
        </w:tc>
      </w:tr>
      <w:tr w:rsidR="00CB33F7" w:rsidRPr="00D563CC" w:rsidTr="00CA4F4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CB33F7" w:rsidRPr="003D5213" w:rsidRDefault="00CB33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4056" w:type="dxa"/>
            <w:noWrap/>
            <w:vAlign w:val="bottom"/>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75,1</w:t>
            </w:r>
          </w:p>
        </w:tc>
      </w:tr>
      <w:tr w:rsidR="00CB33F7" w:rsidRPr="00D563CC" w:rsidTr="00CA4F44">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CB33F7" w:rsidRPr="003D5213" w:rsidRDefault="00CB33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4056" w:type="dxa"/>
            <w:noWrap/>
            <w:vAlign w:val="bottom"/>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41,5</w:t>
            </w:r>
          </w:p>
        </w:tc>
      </w:tr>
      <w:tr w:rsidR="00CB33F7" w:rsidRPr="00D563CC" w:rsidTr="00CA4F4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CB33F7" w:rsidRPr="003D5213" w:rsidRDefault="00CB33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4056" w:type="dxa"/>
            <w:noWrap/>
            <w:vAlign w:val="bottom"/>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7,5</w:t>
            </w:r>
          </w:p>
        </w:tc>
      </w:tr>
      <w:tr w:rsidR="00CB33F7" w:rsidRPr="00D563CC" w:rsidTr="00CA4F44">
        <w:trPr>
          <w:trHeight w:val="284"/>
        </w:trPr>
        <w:tc>
          <w:tcPr>
            <w:cnfStyle w:val="001000000000" w:firstRow="0" w:lastRow="0" w:firstColumn="1" w:lastColumn="0" w:oddVBand="0" w:evenVBand="0" w:oddHBand="0" w:evenHBand="0" w:firstRowFirstColumn="0" w:firstRowLastColumn="0" w:lastRowFirstColumn="0" w:lastRowLastColumn="0"/>
            <w:tcW w:w="5274" w:type="dxa"/>
            <w:tcBorders>
              <w:top w:val="single" w:sz="8" w:space="0" w:color="C0504D" w:themeColor="accent2"/>
              <w:bottom w:val="single" w:sz="8" w:space="0" w:color="C0504D" w:themeColor="accent2"/>
            </w:tcBorders>
            <w:shd w:val="clear" w:color="auto" w:fill="FFC000"/>
            <w:hideMark/>
          </w:tcPr>
          <w:p w:rsidR="00CB33F7" w:rsidRPr="00BB75AD" w:rsidRDefault="00CB33F7" w:rsidP="00CA4F44">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ISF (enfants / femme)</w:t>
            </w:r>
          </w:p>
        </w:tc>
        <w:tc>
          <w:tcPr>
            <w:tcW w:w="4056" w:type="dxa"/>
            <w:tcBorders>
              <w:top w:val="single" w:sz="8" w:space="0" w:color="C0504D" w:themeColor="accent2"/>
              <w:bottom w:val="single" w:sz="8" w:space="0" w:color="C0504D" w:themeColor="accent2"/>
            </w:tcBorders>
            <w:shd w:val="clear" w:color="auto" w:fill="FFC000"/>
            <w:noWrap/>
            <w:vAlign w:val="bottom"/>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2,1</w:t>
            </w:r>
          </w:p>
        </w:tc>
      </w:tr>
      <w:tr w:rsidR="0077398D" w:rsidRPr="00E41871" w:rsidTr="00CA4F44">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5274" w:type="dxa"/>
            <w:shd w:val="clear" w:color="auto" w:fill="FFC000"/>
            <w:hideMark/>
          </w:tcPr>
          <w:p w:rsidR="0077398D" w:rsidRPr="00BB75AD" w:rsidRDefault="0077398D" w:rsidP="00CA4F44">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Parité moyenne à 45-49 ans (Enfant/Femme)</w:t>
            </w:r>
          </w:p>
        </w:tc>
        <w:tc>
          <w:tcPr>
            <w:tcW w:w="4056" w:type="dxa"/>
            <w:shd w:val="clear" w:color="auto" w:fill="FFC000"/>
            <w:vAlign w:val="bottom"/>
          </w:tcPr>
          <w:p w:rsidR="0077398D" w:rsidRDefault="00517D01"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sidRPr="00517D01">
              <w:rPr>
                <w:rFonts w:ascii="Times" w:hAnsi="Times" w:cs="Times"/>
                <w:b/>
                <w:bCs/>
                <w:color w:val="000000"/>
              </w:rPr>
              <w:t>3.8</w:t>
            </w:r>
          </w:p>
        </w:tc>
      </w:tr>
    </w:tbl>
    <w:p w:rsidR="0077398D" w:rsidRDefault="0077398D" w:rsidP="0077398D"/>
    <w:p w:rsidR="0077398D" w:rsidRDefault="0077398D" w:rsidP="0077398D"/>
    <w:p w:rsidR="0077398D" w:rsidRDefault="0077398D" w:rsidP="0077398D">
      <w:r w:rsidRPr="007361EB">
        <w:rPr>
          <w:rFonts w:ascii="Verdana" w:hAnsi="Verdana"/>
          <w:noProof/>
          <w:color w:val="770039"/>
          <w:sz w:val="27"/>
          <w:szCs w:val="27"/>
          <w:lang w:eastAsia="zh-TW"/>
        </w:rPr>
        <mc:AlternateContent>
          <mc:Choice Requires="wps">
            <w:drawing>
              <wp:anchor distT="0" distB="0" distL="114300" distR="114300" simplePos="0" relativeHeight="251810816" behindDoc="0" locked="0" layoutInCell="1" allowOverlap="1" wp14:anchorId="24F6C7E1" wp14:editId="2A5EC0C8">
                <wp:simplePos x="0" y="0"/>
                <wp:positionH relativeFrom="column">
                  <wp:posOffset>-125095</wp:posOffset>
                </wp:positionH>
                <wp:positionV relativeFrom="paragraph">
                  <wp:posOffset>-62230</wp:posOffset>
                </wp:positionV>
                <wp:extent cx="6210300" cy="361950"/>
                <wp:effectExtent l="0" t="0" r="19050" b="19050"/>
                <wp:wrapNone/>
                <wp:docPr id="2170" name="Zone de texte 2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61950"/>
                        </a:xfrm>
                        <a:prstGeom prst="rect">
                          <a:avLst/>
                        </a:prstGeom>
                        <a:solidFill>
                          <a:srgbClr val="C00000"/>
                        </a:solidFill>
                        <a:ln w="9525">
                          <a:solidFill>
                            <a:srgbClr val="000000"/>
                          </a:solidFill>
                          <a:miter lim="800000"/>
                          <a:headEnd/>
                          <a:tailEnd/>
                        </a:ln>
                      </wps:spPr>
                      <wps:txbx>
                        <w:txbxContent>
                          <w:p w:rsidR="005E01C1" w:rsidRDefault="005E01C1" w:rsidP="0077398D">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F6C7E1" id="Zone de texte 2170" o:spid="_x0000_s1034" type="#_x0000_t202" style="position:absolute;margin-left:-9.85pt;margin-top:-4.9pt;width:489pt;height:28.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" fillcolor="#c00000">
                <v:textbox>
                  <w:txbxContent>
                    <w:p w:rsidR="005E01C1" w:rsidRDefault="005E01C1" w:rsidP="0077398D">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77398D" w:rsidRDefault="0077398D" w:rsidP="0077398D"/>
    <w:p w:rsidR="0077398D" w:rsidRDefault="0077398D" w:rsidP="0077398D">
      <w:pPr>
        <w:rPr>
          <w:b/>
          <w:bCs/>
          <w:sz w:val="24"/>
          <w:szCs w:val="24"/>
        </w:rPr>
      </w:pPr>
      <w:r w:rsidRPr="00115559">
        <w:rPr>
          <w:b/>
          <w:bCs/>
          <w:sz w:val="24"/>
          <w:szCs w:val="24"/>
        </w:rPr>
        <w:t>Tableau</w:t>
      </w:r>
      <w:r>
        <w:rPr>
          <w:b/>
          <w:bCs/>
          <w:sz w:val="24"/>
          <w:szCs w:val="24"/>
        </w:rPr>
        <w:t xml:space="preserve"> 09</w:t>
      </w:r>
      <w:r w:rsidRPr="00115559">
        <w:rPr>
          <w:b/>
          <w:bCs/>
          <w:sz w:val="24"/>
          <w:szCs w:val="24"/>
        </w:rPr>
        <w:t xml:space="preserve"> : Population âgée de 10 ans et plus selon les langues lues et écrites et le sexe </w:t>
      </w:r>
    </w:p>
    <w:p w:rsidR="0077398D" w:rsidRPr="00115559" w:rsidRDefault="0077398D" w:rsidP="0077398D">
      <w:pPr>
        <w:rPr>
          <w:b/>
          <w:bCs/>
          <w:sz w:val="24"/>
          <w:szCs w:val="24"/>
        </w:rPr>
      </w:pPr>
    </w:p>
    <w:tbl>
      <w:tblPr>
        <w:tblStyle w:val="Listeclaire-Accent2"/>
        <w:tblW w:w="9573" w:type="dxa"/>
        <w:tblLook w:val="04A0" w:firstRow="1" w:lastRow="0" w:firstColumn="1" w:lastColumn="0" w:noHBand="0" w:noVBand="1"/>
      </w:tblPr>
      <w:tblGrid>
        <w:gridCol w:w="3528"/>
        <w:gridCol w:w="1030"/>
        <w:gridCol w:w="985"/>
        <w:gridCol w:w="1030"/>
        <w:gridCol w:w="985"/>
        <w:gridCol w:w="1030"/>
        <w:gridCol w:w="985"/>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val="restart"/>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lues et écrites</w:t>
            </w:r>
          </w:p>
        </w:tc>
        <w:tc>
          <w:tcPr>
            <w:tcW w:w="2015" w:type="dxa"/>
            <w:gridSpan w:val="2"/>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015" w:type="dxa"/>
            <w:gridSpan w:val="2"/>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015" w:type="dxa"/>
            <w:gridSpan w:val="2"/>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77398D"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hideMark/>
          </w:tcPr>
          <w:p w:rsidR="0077398D" w:rsidRPr="00D563CC" w:rsidRDefault="0077398D" w:rsidP="00CA4F44">
            <w:pPr>
              <w:rPr>
                <w:rFonts w:ascii="Times" w:eastAsia="Times New Roman" w:hAnsi="Times" w:cs="Times"/>
                <w:b w:val="0"/>
                <w:bCs w:val="0"/>
                <w:color w:val="000000"/>
                <w:sz w:val="24"/>
                <w:szCs w:val="24"/>
                <w:lang w:eastAsia="fr-FR"/>
              </w:rPr>
            </w:pPr>
          </w:p>
        </w:tc>
        <w:tc>
          <w:tcPr>
            <w:tcW w:w="1030" w:type="dxa"/>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85"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030" w:type="dxa"/>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85"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030" w:type="dxa"/>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85"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CB33F7" w:rsidRPr="00D563CC" w:rsidTr="00CA4F44">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CB33F7" w:rsidRPr="003D5213" w:rsidRDefault="00CB33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1030" w:type="dxa"/>
            <w:noWrap/>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1 806</w:t>
            </w:r>
          </w:p>
        </w:tc>
        <w:tc>
          <w:tcPr>
            <w:tcW w:w="985" w:type="dxa"/>
            <w:noWrap/>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41,1</w:t>
            </w:r>
          </w:p>
        </w:tc>
        <w:tc>
          <w:tcPr>
            <w:tcW w:w="1030" w:type="dxa"/>
            <w:noWrap/>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2 604</w:t>
            </w:r>
          </w:p>
        </w:tc>
        <w:tc>
          <w:tcPr>
            <w:tcW w:w="985" w:type="dxa"/>
            <w:noWrap/>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62,6</w:t>
            </w:r>
          </w:p>
        </w:tc>
        <w:tc>
          <w:tcPr>
            <w:tcW w:w="1030" w:type="dxa"/>
            <w:noWrap/>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4 410</w:t>
            </w:r>
          </w:p>
        </w:tc>
        <w:tc>
          <w:tcPr>
            <w:tcW w:w="985" w:type="dxa"/>
            <w:noWrap/>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51,5</w:t>
            </w:r>
          </w:p>
        </w:tc>
      </w:tr>
      <w:tr w:rsidR="00CB33F7"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CB33F7" w:rsidRPr="003D5213" w:rsidRDefault="00CB33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seule</w:t>
            </w:r>
          </w:p>
        </w:tc>
        <w:tc>
          <w:tcPr>
            <w:tcW w:w="1030" w:type="dxa"/>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1 436</w:t>
            </w:r>
          </w:p>
        </w:tc>
        <w:tc>
          <w:tcPr>
            <w:tcW w:w="985" w:type="dxa"/>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32,6</w:t>
            </w:r>
          </w:p>
        </w:tc>
        <w:tc>
          <w:tcPr>
            <w:tcW w:w="1030" w:type="dxa"/>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936</w:t>
            </w:r>
          </w:p>
        </w:tc>
        <w:tc>
          <w:tcPr>
            <w:tcW w:w="985" w:type="dxa"/>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22,5</w:t>
            </w:r>
          </w:p>
        </w:tc>
        <w:tc>
          <w:tcPr>
            <w:tcW w:w="1030" w:type="dxa"/>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2 372</w:t>
            </w:r>
          </w:p>
        </w:tc>
        <w:tc>
          <w:tcPr>
            <w:tcW w:w="985" w:type="dxa"/>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27,7</w:t>
            </w:r>
          </w:p>
        </w:tc>
      </w:tr>
      <w:tr w:rsidR="00CB33F7" w:rsidRPr="00D563CC" w:rsidTr="00CA4F44">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CB33F7" w:rsidRPr="003D5213" w:rsidRDefault="00CB33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Français</w:t>
            </w:r>
          </w:p>
        </w:tc>
        <w:tc>
          <w:tcPr>
            <w:tcW w:w="1030" w:type="dxa"/>
            <w:noWrap/>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973</w:t>
            </w:r>
          </w:p>
        </w:tc>
        <w:tc>
          <w:tcPr>
            <w:tcW w:w="985" w:type="dxa"/>
            <w:noWrap/>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22,1</w:t>
            </w:r>
          </w:p>
        </w:tc>
        <w:tc>
          <w:tcPr>
            <w:tcW w:w="1030" w:type="dxa"/>
            <w:noWrap/>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540</w:t>
            </w:r>
          </w:p>
        </w:tc>
        <w:tc>
          <w:tcPr>
            <w:tcW w:w="985" w:type="dxa"/>
            <w:noWrap/>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13,0</w:t>
            </w:r>
          </w:p>
        </w:tc>
        <w:tc>
          <w:tcPr>
            <w:tcW w:w="1030" w:type="dxa"/>
            <w:noWrap/>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1 513</w:t>
            </w:r>
          </w:p>
        </w:tc>
        <w:tc>
          <w:tcPr>
            <w:tcW w:w="985" w:type="dxa"/>
            <w:noWrap/>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17,7</w:t>
            </w:r>
          </w:p>
        </w:tc>
      </w:tr>
      <w:tr w:rsidR="00CB33F7"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CB33F7" w:rsidRPr="003D5213" w:rsidRDefault="00CB33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Français et Autre langue</w:t>
            </w:r>
          </w:p>
        </w:tc>
        <w:tc>
          <w:tcPr>
            <w:tcW w:w="1030" w:type="dxa"/>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126</w:t>
            </w:r>
          </w:p>
        </w:tc>
        <w:tc>
          <w:tcPr>
            <w:tcW w:w="985" w:type="dxa"/>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1030" w:type="dxa"/>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52</w:t>
            </w:r>
          </w:p>
        </w:tc>
        <w:tc>
          <w:tcPr>
            <w:tcW w:w="985" w:type="dxa"/>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c>
          <w:tcPr>
            <w:tcW w:w="1030" w:type="dxa"/>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178</w:t>
            </w:r>
          </w:p>
        </w:tc>
        <w:tc>
          <w:tcPr>
            <w:tcW w:w="985" w:type="dxa"/>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2,1</w:t>
            </w:r>
          </w:p>
        </w:tc>
      </w:tr>
      <w:tr w:rsidR="00CB33F7" w:rsidRPr="00D563CC" w:rsidTr="00CA4F44">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CB33F7" w:rsidRPr="003D5213" w:rsidRDefault="00CB33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Autre(s) langue(s) sauf Français</w:t>
            </w:r>
          </w:p>
        </w:tc>
        <w:tc>
          <w:tcPr>
            <w:tcW w:w="1030" w:type="dxa"/>
            <w:noWrap/>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c>
          <w:tcPr>
            <w:tcW w:w="985" w:type="dxa"/>
            <w:noWrap/>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c>
          <w:tcPr>
            <w:tcW w:w="1030" w:type="dxa"/>
            <w:noWrap/>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c>
          <w:tcPr>
            <w:tcW w:w="985" w:type="dxa"/>
            <w:noWrap/>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c>
          <w:tcPr>
            <w:tcW w:w="1030" w:type="dxa"/>
            <w:noWrap/>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54</w:t>
            </w:r>
          </w:p>
        </w:tc>
        <w:tc>
          <w:tcPr>
            <w:tcW w:w="985" w:type="dxa"/>
            <w:noWrap/>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0,6</w:t>
            </w:r>
          </w:p>
        </w:tc>
      </w:tr>
      <w:tr w:rsidR="00CB33F7"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CB33F7" w:rsidRPr="003D5213" w:rsidRDefault="00CB33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Autre(s) langue(s)</w:t>
            </w:r>
          </w:p>
        </w:tc>
        <w:tc>
          <w:tcPr>
            <w:tcW w:w="1030" w:type="dxa"/>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w:t>
            </w:r>
          </w:p>
        </w:tc>
        <w:tc>
          <w:tcPr>
            <w:tcW w:w="985" w:type="dxa"/>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030" w:type="dxa"/>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w:t>
            </w:r>
          </w:p>
        </w:tc>
        <w:tc>
          <w:tcPr>
            <w:tcW w:w="985" w:type="dxa"/>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030" w:type="dxa"/>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w:t>
            </w:r>
          </w:p>
        </w:tc>
        <w:tc>
          <w:tcPr>
            <w:tcW w:w="985" w:type="dxa"/>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0,1</w:t>
            </w:r>
          </w:p>
        </w:tc>
      </w:tr>
      <w:tr w:rsidR="00CB33F7" w:rsidRPr="00D563CC" w:rsidTr="00CA4F44">
        <w:trPr>
          <w:trHeight w:val="335"/>
        </w:trPr>
        <w:tc>
          <w:tcPr>
            <w:cnfStyle w:val="001000000000" w:firstRow="0" w:lastRow="0" w:firstColumn="1" w:lastColumn="0" w:oddVBand="0" w:evenVBand="0" w:oddHBand="0" w:evenHBand="0" w:firstRowFirstColumn="0" w:firstRowLastColumn="0" w:lastRowFirstColumn="0" w:lastRowLastColumn="0"/>
            <w:tcW w:w="3528" w:type="dxa"/>
            <w:tcBorders>
              <w:bottom w:val="single" w:sz="8" w:space="0" w:color="C0504D" w:themeColor="accent2"/>
            </w:tcBorders>
            <w:noWrap/>
            <w:hideMark/>
          </w:tcPr>
          <w:p w:rsidR="00CB33F7" w:rsidRPr="003D5213" w:rsidRDefault="00CB33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030" w:type="dxa"/>
            <w:tcBorders>
              <w:bottom w:val="single" w:sz="8" w:space="0" w:color="C0504D" w:themeColor="accent2"/>
            </w:tcBorders>
            <w:noWrap/>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c>
          <w:tcPr>
            <w:tcW w:w="985" w:type="dxa"/>
            <w:tcBorders>
              <w:bottom w:val="single" w:sz="8" w:space="0" w:color="C0504D" w:themeColor="accent2"/>
            </w:tcBorders>
            <w:noWrap/>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c>
          <w:tcPr>
            <w:tcW w:w="1030" w:type="dxa"/>
            <w:tcBorders>
              <w:bottom w:val="single" w:sz="8" w:space="0" w:color="C0504D" w:themeColor="accent2"/>
            </w:tcBorders>
            <w:noWrap/>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c>
          <w:tcPr>
            <w:tcW w:w="985" w:type="dxa"/>
            <w:tcBorders>
              <w:bottom w:val="single" w:sz="8" w:space="0" w:color="C0504D" w:themeColor="accent2"/>
            </w:tcBorders>
            <w:noWrap/>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c>
          <w:tcPr>
            <w:tcW w:w="1030" w:type="dxa"/>
            <w:tcBorders>
              <w:bottom w:val="single" w:sz="8" w:space="0" w:color="C0504D" w:themeColor="accent2"/>
            </w:tcBorders>
            <w:noWrap/>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27</w:t>
            </w:r>
          </w:p>
        </w:tc>
        <w:tc>
          <w:tcPr>
            <w:tcW w:w="985" w:type="dxa"/>
            <w:tcBorders>
              <w:bottom w:val="single" w:sz="8" w:space="0" w:color="C0504D" w:themeColor="accent2"/>
            </w:tcBorders>
            <w:noWrap/>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0,3</w:t>
            </w:r>
          </w:p>
        </w:tc>
      </w:tr>
      <w:tr w:rsidR="00CB33F7"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shd w:val="clear" w:color="auto" w:fill="FFC000"/>
            <w:noWrap/>
            <w:hideMark/>
          </w:tcPr>
          <w:p w:rsidR="00CB33F7" w:rsidRPr="003D5213" w:rsidRDefault="00CB33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030" w:type="dxa"/>
            <w:shd w:val="clear" w:color="auto" w:fill="FFC000"/>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4 399</w:t>
            </w:r>
          </w:p>
        </w:tc>
        <w:tc>
          <w:tcPr>
            <w:tcW w:w="985" w:type="dxa"/>
            <w:shd w:val="clear" w:color="auto" w:fill="FFC000"/>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030" w:type="dxa"/>
            <w:shd w:val="clear" w:color="auto" w:fill="FFC000"/>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4 161</w:t>
            </w:r>
          </w:p>
        </w:tc>
        <w:tc>
          <w:tcPr>
            <w:tcW w:w="985" w:type="dxa"/>
            <w:shd w:val="clear" w:color="auto" w:fill="FFC000"/>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030" w:type="dxa"/>
            <w:shd w:val="clear" w:color="auto" w:fill="FFC000"/>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8 560</w:t>
            </w:r>
          </w:p>
        </w:tc>
        <w:tc>
          <w:tcPr>
            <w:tcW w:w="985" w:type="dxa"/>
            <w:shd w:val="clear" w:color="auto" w:fill="FFC000"/>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Default="0077398D" w:rsidP="0077398D">
      <w:pPr>
        <w:rPr>
          <w:b/>
          <w:bCs/>
          <w:sz w:val="24"/>
          <w:szCs w:val="24"/>
        </w:rPr>
      </w:pPr>
    </w:p>
    <w:p w:rsidR="0077398D" w:rsidRDefault="0077398D" w:rsidP="0077398D">
      <w:pPr>
        <w:rPr>
          <w:b/>
          <w:bCs/>
          <w:sz w:val="24"/>
          <w:szCs w:val="24"/>
        </w:rPr>
      </w:pPr>
    </w:p>
    <w:p w:rsidR="0077398D" w:rsidRDefault="0077398D" w:rsidP="0077398D">
      <w:pPr>
        <w:rPr>
          <w:b/>
          <w:bCs/>
          <w:sz w:val="24"/>
          <w:szCs w:val="24"/>
        </w:rPr>
      </w:pPr>
    </w:p>
    <w:p w:rsidR="0077398D" w:rsidRDefault="0077398D" w:rsidP="0077398D">
      <w:pPr>
        <w:rPr>
          <w:b/>
          <w:bCs/>
          <w:sz w:val="24"/>
          <w:szCs w:val="24"/>
        </w:rPr>
      </w:pPr>
    </w:p>
    <w:p w:rsidR="0077398D" w:rsidRDefault="0077398D" w:rsidP="0077398D">
      <w:pPr>
        <w:rPr>
          <w:b/>
          <w:bCs/>
          <w:sz w:val="24"/>
          <w:szCs w:val="24"/>
        </w:rPr>
      </w:pPr>
    </w:p>
    <w:p w:rsidR="0077398D" w:rsidRDefault="0077398D" w:rsidP="0077398D">
      <w:pPr>
        <w:rPr>
          <w:b/>
          <w:bCs/>
          <w:sz w:val="24"/>
          <w:szCs w:val="24"/>
        </w:rPr>
      </w:pPr>
      <w:r w:rsidRPr="00115559">
        <w:rPr>
          <w:b/>
          <w:bCs/>
          <w:sz w:val="24"/>
          <w:szCs w:val="24"/>
        </w:rPr>
        <w:lastRenderedPageBreak/>
        <w:t xml:space="preserve">Tableau </w:t>
      </w:r>
      <w:r>
        <w:rPr>
          <w:b/>
          <w:bCs/>
          <w:sz w:val="24"/>
          <w:szCs w:val="24"/>
        </w:rPr>
        <w:t>10</w:t>
      </w:r>
      <w:r w:rsidRPr="00115559">
        <w:rPr>
          <w:b/>
          <w:bCs/>
          <w:sz w:val="24"/>
          <w:szCs w:val="24"/>
        </w:rPr>
        <w:t xml:space="preserve"> : Taux d'analphabétisme de la population âgée de 10 ans (%) et plus selon le sexe </w:t>
      </w:r>
    </w:p>
    <w:p w:rsidR="0077398D" w:rsidRPr="00115559" w:rsidRDefault="0077398D" w:rsidP="0077398D">
      <w:pPr>
        <w:rPr>
          <w:b/>
          <w:bCs/>
          <w:sz w:val="24"/>
          <w:szCs w:val="24"/>
        </w:rPr>
      </w:pPr>
    </w:p>
    <w:tbl>
      <w:tblPr>
        <w:tblStyle w:val="Listeclaire-Accent2"/>
        <w:tblW w:w="9524" w:type="dxa"/>
        <w:tblLook w:val="04A0" w:firstRow="1" w:lastRow="0" w:firstColumn="1" w:lastColumn="0" w:noHBand="0" w:noVBand="1"/>
      </w:tblPr>
      <w:tblGrid>
        <w:gridCol w:w="4762"/>
        <w:gridCol w:w="4762"/>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77398D" w:rsidRPr="00B16DA0" w:rsidRDefault="0077398D" w:rsidP="00CA4F44">
            <w:pPr>
              <w:jc w:val="center"/>
              <w:rPr>
                <w:rFonts w:ascii="Times" w:eastAsia="Times New Roman" w:hAnsi="Times" w:cs="Times"/>
                <w:sz w:val="24"/>
                <w:szCs w:val="24"/>
                <w:lang w:eastAsia="fr-FR"/>
              </w:rPr>
            </w:pPr>
          </w:p>
        </w:tc>
        <w:tc>
          <w:tcPr>
            <w:tcW w:w="4762"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67F8">
              <w:rPr>
                <w:rFonts w:ascii="Times" w:eastAsia="Times New Roman" w:hAnsi="Times" w:cs="Times"/>
                <w:sz w:val="24"/>
                <w:szCs w:val="24"/>
                <w:lang w:eastAsia="fr-FR"/>
              </w:rPr>
              <w:t>Taux d'analphabétisme de la population âgée de 10 ans</w:t>
            </w:r>
            <w:r>
              <w:rPr>
                <w:rFonts w:ascii="Times" w:eastAsia="Times New Roman" w:hAnsi="Times" w:cs="Times"/>
                <w:sz w:val="24"/>
                <w:szCs w:val="24"/>
                <w:lang w:eastAsia="fr-FR"/>
              </w:rPr>
              <w:t xml:space="preserve"> </w:t>
            </w:r>
            <w:r w:rsidRPr="00115559">
              <w:rPr>
                <w:b w:val="0"/>
                <w:bCs w:val="0"/>
                <w:sz w:val="24"/>
                <w:szCs w:val="24"/>
              </w:rPr>
              <w:t xml:space="preserve"> (%)</w:t>
            </w:r>
          </w:p>
        </w:tc>
      </w:tr>
      <w:tr w:rsidR="00CB33F7" w:rsidRPr="00D563CC" w:rsidTr="00CA4F4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CB33F7" w:rsidRPr="003D5213" w:rsidRDefault="00CB33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762" w:type="dxa"/>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41,1</w:t>
            </w:r>
          </w:p>
        </w:tc>
      </w:tr>
      <w:tr w:rsidR="00CB33F7" w:rsidRPr="00D563CC" w:rsidTr="00CA4F44">
        <w:trPr>
          <w:trHeight w:val="413"/>
        </w:trPr>
        <w:tc>
          <w:tcPr>
            <w:cnfStyle w:val="001000000000" w:firstRow="0" w:lastRow="0" w:firstColumn="1" w:lastColumn="0" w:oddVBand="0" w:evenVBand="0" w:oddHBand="0" w:evenHBand="0" w:firstRowFirstColumn="0" w:firstRowLastColumn="0" w:lastRowFirstColumn="0" w:lastRowLastColumn="0"/>
            <w:tcW w:w="4762" w:type="dxa"/>
            <w:tcBorders>
              <w:bottom w:val="single" w:sz="8" w:space="0" w:color="C0504D" w:themeColor="accent2"/>
            </w:tcBorders>
            <w:noWrap/>
            <w:hideMark/>
          </w:tcPr>
          <w:p w:rsidR="00CB33F7" w:rsidRPr="003D5213" w:rsidRDefault="00CB33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762" w:type="dxa"/>
            <w:tcBorders>
              <w:bottom w:val="single" w:sz="8" w:space="0" w:color="C0504D" w:themeColor="accent2"/>
            </w:tcBorders>
            <w:noWrap/>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62,6</w:t>
            </w:r>
          </w:p>
        </w:tc>
      </w:tr>
      <w:tr w:rsidR="00CB33F7" w:rsidRPr="00D563CC" w:rsidTr="00CA4F4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shd w:val="clear" w:color="auto" w:fill="FFC000"/>
            <w:noWrap/>
            <w:hideMark/>
          </w:tcPr>
          <w:p w:rsidR="00CB33F7" w:rsidRPr="003D5213" w:rsidRDefault="00CB33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762" w:type="dxa"/>
            <w:shd w:val="clear" w:color="auto" w:fill="FFC000"/>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51,5</w:t>
            </w:r>
          </w:p>
        </w:tc>
      </w:tr>
    </w:tbl>
    <w:p w:rsidR="0077398D" w:rsidRDefault="0077398D" w:rsidP="0077398D"/>
    <w:p w:rsidR="0077398D" w:rsidRDefault="0077398D" w:rsidP="0077398D">
      <w:pPr>
        <w:rPr>
          <w:b/>
          <w:bCs/>
          <w:sz w:val="24"/>
          <w:szCs w:val="24"/>
        </w:rPr>
      </w:pPr>
      <w:r>
        <w:rPr>
          <w:b/>
          <w:bCs/>
          <w:sz w:val="24"/>
          <w:szCs w:val="24"/>
        </w:rPr>
        <w:t>T</w:t>
      </w:r>
      <w:r w:rsidRPr="00115559">
        <w:rPr>
          <w:b/>
          <w:bCs/>
          <w:sz w:val="24"/>
          <w:szCs w:val="24"/>
        </w:rPr>
        <w:t xml:space="preserve">ableau </w:t>
      </w:r>
      <w:r>
        <w:rPr>
          <w:b/>
          <w:bCs/>
          <w:sz w:val="24"/>
          <w:szCs w:val="24"/>
        </w:rPr>
        <w:t>11</w:t>
      </w:r>
      <w:r w:rsidRPr="00115559">
        <w:rPr>
          <w:b/>
          <w:bCs/>
          <w:sz w:val="24"/>
          <w:szCs w:val="24"/>
        </w:rPr>
        <w:t xml:space="preserve"> : Taux d'analphabétisme (%) selon le groupe d'âges et le sexe</w:t>
      </w:r>
    </w:p>
    <w:p w:rsidR="0077398D" w:rsidRPr="00115559" w:rsidRDefault="0077398D" w:rsidP="0077398D">
      <w:pPr>
        <w:rPr>
          <w:b/>
          <w:bCs/>
          <w:sz w:val="24"/>
          <w:szCs w:val="24"/>
        </w:rPr>
      </w:pPr>
    </w:p>
    <w:tbl>
      <w:tblPr>
        <w:tblStyle w:val="Listeclaire-Accent2"/>
        <w:tblW w:w="9542" w:type="dxa"/>
        <w:tblLook w:val="04A0" w:firstRow="1" w:lastRow="0" w:firstColumn="1" w:lastColumn="0" w:noHBand="0" w:noVBand="1"/>
      </w:tblPr>
      <w:tblGrid>
        <w:gridCol w:w="2885"/>
        <w:gridCol w:w="2219"/>
        <w:gridCol w:w="2219"/>
        <w:gridCol w:w="2219"/>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219" w:type="dxa"/>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19" w:type="dxa"/>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19" w:type="dxa"/>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B33F7" w:rsidRPr="00D563CC" w:rsidTr="00CA4F4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CB33F7" w:rsidRPr="00D563CC" w:rsidRDefault="00CB33F7" w:rsidP="00CA4F44">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10-14 ans</w:t>
            </w:r>
          </w:p>
        </w:tc>
        <w:tc>
          <w:tcPr>
            <w:tcW w:w="2219" w:type="dxa"/>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5,1</w:t>
            </w:r>
          </w:p>
        </w:tc>
        <w:tc>
          <w:tcPr>
            <w:tcW w:w="2219" w:type="dxa"/>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10,1</w:t>
            </w:r>
          </w:p>
        </w:tc>
        <w:tc>
          <w:tcPr>
            <w:tcW w:w="2219" w:type="dxa"/>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7,5</w:t>
            </w:r>
          </w:p>
        </w:tc>
      </w:tr>
      <w:tr w:rsidR="00CB33F7" w:rsidRPr="00D563CC" w:rsidTr="00CA4F44">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CB33F7" w:rsidRPr="00D563CC" w:rsidRDefault="00CB33F7" w:rsidP="00CA4F44">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15-24 ans</w:t>
            </w:r>
          </w:p>
        </w:tc>
        <w:tc>
          <w:tcPr>
            <w:tcW w:w="2219" w:type="dxa"/>
            <w:noWrap/>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14,7</w:t>
            </w:r>
          </w:p>
        </w:tc>
        <w:tc>
          <w:tcPr>
            <w:tcW w:w="2219" w:type="dxa"/>
            <w:noWrap/>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31,2</w:t>
            </w:r>
          </w:p>
        </w:tc>
        <w:tc>
          <w:tcPr>
            <w:tcW w:w="2219" w:type="dxa"/>
            <w:noWrap/>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22,7</w:t>
            </w:r>
          </w:p>
        </w:tc>
      </w:tr>
      <w:tr w:rsidR="00CB33F7" w:rsidRPr="00D563CC" w:rsidTr="00CA4F4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CB33F7" w:rsidRPr="00D563CC" w:rsidRDefault="00CB33F7" w:rsidP="00CA4F44">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25-34 ans</w:t>
            </w:r>
          </w:p>
        </w:tc>
        <w:tc>
          <w:tcPr>
            <w:tcW w:w="2219" w:type="dxa"/>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37,2</w:t>
            </w:r>
          </w:p>
        </w:tc>
        <w:tc>
          <w:tcPr>
            <w:tcW w:w="2219" w:type="dxa"/>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67,2</w:t>
            </w:r>
          </w:p>
        </w:tc>
        <w:tc>
          <w:tcPr>
            <w:tcW w:w="2219" w:type="dxa"/>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51,5</w:t>
            </w:r>
          </w:p>
        </w:tc>
      </w:tr>
      <w:tr w:rsidR="00CB33F7" w:rsidRPr="00D563CC" w:rsidTr="00CA4F44">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CB33F7" w:rsidRPr="00D563CC" w:rsidRDefault="00CB33F7" w:rsidP="00CA4F44">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35-49 ans</w:t>
            </w:r>
          </w:p>
        </w:tc>
        <w:tc>
          <w:tcPr>
            <w:tcW w:w="2219" w:type="dxa"/>
            <w:noWrap/>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57,9</w:t>
            </w:r>
          </w:p>
        </w:tc>
        <w:tc>
          <w:tcPr>
            <w:tcW w:w="2219" w:type="dxa"/>
            <w:noWrap/>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85,2</w:t>
            </w:r>
          </w:p>
        </w:tc>
        <w:tc>
          <w:tcPr>
            <w:tcW w:w="2219" w:type="dxa"/>
            <w:noWrap/>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71,6</w:t>
            </w:r>
          </w:p>
        </w:tc>
      </w:tr>
      <w:tr w:rsidR="00CB33F7" w:rsidRPr="00D563CC" w:rsidTr="00CA4F4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CB33F7" w:rsidRPr="00D563CC" w:rsidRDefault="00CB33F7" w:rsidP="00CA4F44">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50 ans et plus</w:t>
            </w:r>
          </w:p>
        </w:tc>
        <w:tc>
          <w:tcPr>
            <w:tcW w:w="2219" w:type="dxa"/>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79,6</w:t>
            </w:r>
          </w:p>
        </w:tc>
        <w:tc>
          <w:tcPr>
            <w:tcW w:w="2219" w:type="dxa"/>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96,7</w:t>
            </w:r>
          </w:p>
        </w:tc>
        <w:tc>
          <w:tcPr>
            <w:tcW w:w="2219" w:type="dxa"/>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88,0</w:t>
            </w:r>
          </w:p>
        </w:tc>
      </w:tr>
      <w:tr w:rsidR="00CB33F7" w:rsidRPr="00D563CC" w:rsidTr="00CA4F44">
        <w:trPr>
          <w:trHeight w:val="314"/>
        </w:trPr>
        <w:tc>
          <w:tcPr>
            <w:cnfStyle w:val="001000000000" w:firstRow="0" w:lastRow="0" w:firstColumn="1" w:lastColumn="0" w:oddVBand="0" w:evenVBand="0" w:oddHBand="0" w:evenHBand="0" w:firstRowFirstColumn="0" w:firstRowLastColumn="0" w:lastRowFirstColumn="0" w:lastRowLastColumn="0"/>
            <w:tcW w:w="2885" w:type="dxa"/>
            <w:tcBorders>
              <w:top w:val="single" w:sz="8" w:space="0" w:color="C0504D" w:themeColor="accent2"/>
              <w:bottom w:val="single" w:sz="8" w:space="0" w:color="C0504D" w:themeColor="accent2"/>
            </w:tcBorders>
            <w:shd w:val="clear" w:color="auto" w:fill="FFC000"/>
            <w:noWrap/>
            <w:hideMark/>
          </w:tcPr>
          <w:p w:rsidR="00CB33F7" w:rsidRPr="00D563CC" w:rsidRDefault="00CB33F7" w:rsidP="00CA4F44">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Ensemble</w:t>
            </w:r>
          </w:p>
        </w:tc>
        <w:tc>
          <w:tcPr>
            <w:tcW w:w="2219" w:type="dxa"/>
            <w:tcBorders>
              <w:top w:val="single" w:sz="8" w:space="0" w:color="C0504D" w:themeColor="accent2"/>
              <w:bottom w:val="single" w:sz="8" w:space="0" w:color="C0504D" w:themeColor="accent2"/>
            </w:tcBorders>
            <w:shd w:val="clear" w:color="auto" w:fill="FFC000"/>
            <w:noWrap/>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41,1</w:t>
            </w:r>
          </w:p>
        </w:tc>
        <w:tc>
          <w:tcPr>
            <w:tcW w:w="2219" w:type="dxa"/>
            <w:tcBorders>
              <w:top w:val="single" w:sz="8" w:space="0" w:color="C0504D" w:themeColor="accent2"/>
              <w:bottom w:val="single" w:sz="8" w:space="0" w:color="C0504D" w:themeColor="accent2"/>
            </w:tcBorders>
            <w:shd w:val="clear" w:color="auto" w:fill="FFC000"/>
            <w:noWrap/>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62,6</w:t>
            </w:r>
          </w:p>
        </w:tc>
        <w:tc>
          <w:tcPr>
            <w:tcW w:w="2219" w:type="dxa"/>
            <w:tcBorders>
              <w:top w:val="single" w:sz="8" w:space="0" w:color="C0504D" w:themeColor="accent2"/>
              <w:bottom w:val="single" w:sz="8" w:space="0" w:color="C0504D" w:themeColor="accent2"/>
            </w:tcBorders>
            <w:shd w:val="clear" w:color="auto" w:fill="FFC000"/>
            <w:noWrap/>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51,5</w:t>
            </w:r>
          </w:p>
        </w:tc>
      </w:tr>
    </w:tbl>
    <w:p w:rsidR="0077398D" w:rsidRDefault="0077398D" w:rsidP="0077398D"/>
    <w:p w:rsidR="0077398D" w:rsidRDefault="0077398D" w:rsidP="0077398D">
      <w:pPr>
        <w:rPr>
          <w:b/>
          <w:bCs/>
          <w:sz w:val="24"/>
          <w:szCs w:val="24"/>
        </w:rPr>
      </w:pPr>
      <w:r w:rsidRPr="00FA139A">
        <w:rPr>
          <w:b/>
          <w:bCs/>
          <w:sz w:val="24"/>
          <w:szCs w:val="24"/>
        </w:rPr>
        <w:t>Tableau 1</w:t>
      </w:r>
      <w:r>
        <w:rPr>
          <w:b/>
          <w:bCs/>
          <w:sz w:val="24"/>
          <w:szCs w:val="24"/>
        </w:rPr>
        <w:t>2</w:t>
      </w:r>
      <w:r w:rsidRPr="00FA139A">
        <w:rPr>
          <w:b/>
          <w:bCs/>
          <w:sz w:val="24"/>
          <w:szCs w:val="24"/>
        </w:rPr>
        <w:t>: Taux de scolarisation des enfants âgés de 7 à 12 ans selon le sexe  (%)</w:t>
      </w:r>
    </w:p>
    <w:p w:rsidR="0077398D" w:rsidRPr="00FA139A" w:rsidRDefault="0077398D" w:rsidP="0077398D">
      <w:pPr>
        <w:rPr>
          <w:b/>
          <w:bCs/>
          <w:sz w:val="24"/>
          <w:szCs w:val="24"/>
        </w:rPr>
      </w:pPr>
    </w:p>
    <w:tbl>
      <w:tblPr>
        <w:tblStyle w:val="Listeclaire-Accent2"/>
        <w:tblW w:w="9600" w:type="dxa"/>
        <w:tblLayout w:type="fixed"/>
        <w:tblLook w:val="04A0" w:firstRow="1" w:lastRow="0" w:firstColumn="1" w:lastColumn="0" w:noHBand="0" w:noVBand="1"/>
      </w:tblPr>
      <w:tblGrid>
        <w:gridCol w:w="4811"/>
        <w:gridCol w:w="1966"/>
        <w:gridCol w:w="1490"/>
        <w:gridCol w:w="1333"/>
      </w:tblGrid>
      <w:tr w:rsidR="0077398D" w:rsidRPr="00FA139A" w:rsidTr="00CA4F44">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77398D" w:rsidRPr="00D86FBA" w:rsidRDefault="0077398D" w:rsidP="00CA4F44">
            <w:pPr>
              <w:jc w:val="center"/>
              <w:rPr>
                <w:rFonts w:ascii="Times" w:eastAsia="Times New Roman" w:hAnsi="Times" w:cs="Times"/>
                <w:sz w:val="24"/>
                <w:szCs w:val="24"/>
                <w:lang w:eastAsia="fr-FR"/>
              </w:rPr>
            </w:pPr>
            <w:r w:rsidRPr="00D86FBA">
              <w:rPr>
                <w:rFonts w:ascii="Times" w:eastAsia="Times New Roman" w:hAnsi="Times" w:cs="Times"/>
                <w:sz w:val="24"/>
                <w:szCs w:val="24"/>
                <w:lang w:eastAsia="fr-FR"/>
              </w:rPr>
              <w:t> </w:t>
            </w:r>
          </w:p>
        </w:tc>
        <w:tc>
          <w:tcPr>
            <w:tcW w:w="1966" w:type="dxa"/>
            <w:hideMark/>
          </w:tcPr>
          <w:p w:rsidR="0077398D" w:rsidRPr="00D86FBA"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Masculin</w:t>
            </w:r>
          </w:p>
        </w:tc>
        <w:tc>
          <w:tcPr>
            <w:tcW w:w="1490" w:type="dxa"/>
            <w:hideMark/>
          </w:tcPr>
          <w:p w:rsidR="0077398D" w:rsidRPr="00D86FBA"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Féminin</w:t>
            </w:r>
          </w:p>
        </w:tc>
        <w:tc>
          <w:tcPr>
            <w:tcW w:w="1333" w:type="dxa"/>
            <w:hideMark/>
          </w:tcPr>
          <w:p w:rsidR="0077398D" w:rsidRPr="00D86FBA"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Ensemble</w:t>
            </w:r>
          </w:p>
        </w:tc>
      </w:tr>
      <w:tr w:rsidR="00517D01" w:rsidRPr="00FA139A" w:rsidTr="00CA4F4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517D01" w:rsidRPr="00537D2F" w:rsidRDefault="00517D01" w:rsidP="00CA4F44">
            <w:pPr>
              <w:rPr>
                <w:rFonts w:ascii="Calibri" w:eastAsia="Times New Roman" w:hAnsi="Calibri" w:cs="Times New Roman"/>
                <w:color w:val="000000"/>
                <w:sz w:val="24"/>
                <w:szCs w:val="24"/>
                <w:lang w:eastAsia="fr-FR"/>
              </w:rPr>
            </w:pPr>
            <w:r w:rsidRPr="00FA139A">
              <w:rPr>
                <w:sz w:val="24"/>
                <w:szCs w:val="24"/>
              </w:rPr>
              <w:t>Taux de scolarisation des enfants âgés de 7 à 12 ans</w:t>
            </w:r>
            <w:r>
              <w:rPr>
                <w:sz w:val="24"/>
                <w:szCs w:val="24"/>
              </w:rPr>
              <w:t xml:space="preserve"> </w:t>
            </w:r>
            <w:r w:rsidRPr="00FA139A">
              <w:rPr>
                <w:b w:val="0"/>
                <w:bCs w:val="0"/>
                <w:sz w:val="24"/>
                <w:szCs w:val="24"/>
              </w:rPr>
              <w:t>(%)</w:t>
            </w:r>
          </w:p>
        </w:tc>
        <w:tc>
          <w:tcPr>
            <w:tcW w:w="1966" w:type="dxa"/>
          </w:tcPr>
          <w:p w:rsidR="00517D01" w:rsidRPr="00517D01" w:rsidRDefault="00517D01" w:rsidP="00517D0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17D01">
              <w:rPr>
                <w:rFonts w:ascii="Times" w:hAnsi="Times" w:cs="Times"/>
                <w:color w:val="000000"/>
              </w:rPr>
              <w:t>90.0</w:t>
            </w:r>
          </w:p>
        </w:tc>
        <w:tc>
          <w:tcPr>
            <w:tcW w:w="1490" w:type="dxa"/>
          </w:tcPr>
          <w:p w:rsidR="00517D01" w:rsidRPr="00517D01" w:rsidRDefault="00517D01" w:rsidP="00517D0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17D01">
              <w:rPr>
                <w:rFonts w:ascii="Times" w:hAnsi="Times" w:cs="Times"/>
                <w:color w:val="000000"/>
              </w:rPr>
              <w:t>83.2</w:t>
            </w:r>
          </w:p>
        </w:tc>
        <w:tc>
          <w:tcPr>
            <w:tcW w:w="1333" w:type="dxa"/>
          </w:tcPr>
          <w:p w:rsidR="00517D01" w:rsidRPr="00517D01" w:rsidRDefault="00517D01" w:rsidP="00517D0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517D01">
              <w:rPr>
                <w:rFonts w:ascii="Times" w:hAnsi="Times" w:cs="Times"/>
                <w:b/>
                <w:bCs/>
                <w:color w:val="000000"/>
              </w:rPr>
              <w:t>86.7</w:t>
            </w:r>
          </w:p>
        </w:tc>
      </w:tr>
    </w:tbl>
    <w:p w:rsidR="0077398D" w:rsidRDefault="0077398D" w:rsidP="0077398D"/>
    <w:p w:rsidR="0077398D" w:rsidRPr="00115559" w:rsidRDefault="0077398D" w:rsidP="0077398D">
      <w:pPr>
        <w:rPr>
          <w:b/>
          <w:bCs/>
          <w:sz w:val="24"/>
          <w:szCs w:val="24"/>
        </w:rPr>
      </w:pPr>
      <w:r w:rsidRPr="00115559">
        <w:rPr>
          <w:b/>
          <w:bCs/>
          <w:sz w:val="24"/>
          <w:szCs w:val="24"/>
        </w:rPr>
        <w:t>Tableau 1</w:t>
      </w:r>
      <w:r>
        <w:rPr>
          <w:b/>
          <w:bCs/>
          <w:sz w:val="24"/>
          <w:szCs w:val="24"/>
        </w:rPr>
        <w:t>3</w:t>
      </w:r>
      <w:r w:rsidRPr="00115559">
        <w:rPr>
          <w:b/>
          <w:bCs/>
          <w:sz w:val="24"/>
          <w:szCs w:val="24"/>
        </w:rPr>
        <w:t xml:space="preserve"> : Répartition de la population âgée de 10 ans et plus selon le niveau d'instruction (%)</w:t>
      </w:r>
    </w:p>
    <w:tbl>
      <w:tblPr>
        <w:tblStyle w:val="Listeclaire-Accent2"/>
        <w:tblW w:w="9570" w:type="dxa"/>
        <w:tblLook w:val="04A0" w:firstRow="1" w:lastRow="0" w:firstColumn="1" w:lastColumn="0" w:noHBand="0" w:noVBand="1"/>
      </w:tblPr>
      <w:tblGrid>
        <w:gridCol w:w="4785"/>
        <w:gridCol w:w="4785"/>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Niveau d'étude</w:t>
            </w:r>
          </w:p>
        </w:tc>
        <w:tc>
          <w:tcPr>
            <w:tcW w:w="4785" w:type="dxa"/>
            <w:hideMark/>
          </w:tcPr>
          <w:p w:rsidR="0077398D" w:rsidRPr="00F32F1B"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2F1B">
              <w:rPr>
                <w:sz w:val="24"/>
                <w:szCs w:val="24"/>
              </w:rPr>
              <w:t>(%)</w:t>
            </w:r>
          </w:p>
        </w:tc>
      </w:tr>
      <w:tr w:rsidR="00CB33F7" w:rsidRPr="00D563CC" w:rsidTr="00CA4F44">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CB33F7" w:rsidRPr="00646E46" w:rsidRDefault="00CB33F7" w:rsidP="00CA4F44">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Néant</w:t>
            </w:r>
          </w:p>
        </w:tc>
        <w:tc>
          <w:tcPr>
            <w:tcW w:w="4785" w:type="dxa"/>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51,2</w:t>
            </w:r>
          </w:p>
        </w:tc>
      </w:tr>
      <w:tr w:rsidR="00CB33F7" w:rsidRPr="00D563CC" w:rsidTr="00CA4F44">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CB33F7" w:rsidRPr="00646E46" w:rsidRDefault="00CB33F7" w:rsidP="00CA4F44">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Préscolaire</w:t>
            </w:r>
          </w:p>
        </w:tc>
        <w:tc>
          <w:tcPr>
            <w:tcW w:w="4785" w:type="dxa"/>
            <w:noWrap/>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r>
      <w:tr w:rsidR="00CB33F7" w:rsidRPr="00D563CC" w:rsidTr="00CA4F44">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CB33F7" w:rsidRPr="00646E46" w:rsidRDefault="00CB33F7" w:rsidP="00CA4F44">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Primaire</w:t>
            </w:r>
          </w:p>
        </w:tc>
        <w:tc>
          <w:tcPr>
            <w:tcW w:w="4785" w:type="dxa"/>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34,6</w:t>
            </w:r>
          </w:p>
        </w:tc>
      </w:tr>
      <w:tr w:rsidR="00CB33F7" w:rsidRPr="00D563CC" w:rsidTr="00CA4F44">
        <w:trPr>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CB33F7" w:rsidRPr="00646E46" w:rsidRDefault="00CB33F7" w:rsidP="00CA4F44">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Collégial</w:t>
            </w:r>
          </w:p>
        </w:tc>
        <w:tc>
          <w:tcPr>
            <w:tcW w:w="4785" w:type="dxa"/>
            <w:noWrap/>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8,2</w:t>
            </w:r>
          </w:p>
        </w:tc>
      </w:tr>
      <w:tr w:rsidR="00CB33F7" w:rsidRPr="00D563CC" w:rsidTr="00CA4F44">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CB33F7" w:rsidRPr="00646E46" w:rsidRDefault="00CB33F7" w:rsidP="00CA4F44">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Qualifiant</w:t>
            </w:r>
          </w:p>
        </w:tc>
        <w:tc>
          <w:tcPr>
            <w:tcW w:w="4785" w:type="dxa"/>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w:t>
            </w:r>
          </w:p>
        </w:tc>
      </w:tr>
      <w:tr w:rsidR="00CB33F7" w:rsidRPr="00D563CC" w:rsidTr="00CA4F44">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CB33F7" w:rsidRPr="00646E46" w:rsidRDefault="00CB33F7" w:rsidP="00CA4F44">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Supérieur</w:t>
            </w:r>
          </w:p>
        </w:tc>
        <w:tc>
          <w:tcPr>
            <w:tcW w:w="4785" w:type="dxa"/>
            <w:noWrap/>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r>
      <w:tr w:rsidR="00CB33F7" w:rsidRPr="00D563CC" w:rsidTr="00CA4F44">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CB33F7" w:rsidRPr="00646E46" w:rsidRDefault="00CB33F7" w:rsidP="00CA4F44">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Ensemble</w:t>
            </w:r>
          </w:p>
        </w:tc>
        <w:tc>
          <w:tcPr>
            <w:tcW w:w="4785" w:type="dxa"/>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Pr="00115559" w:rsidRDefault="0077398D" w:rsidP="0077398D">
      <w:pPr>
        <w:rPr>
          <w:b/>
          <w:bCs/>
          <w:sz w:val="24"/>
          <w:szCs w:val="24"/>
        </w:rPr>
      </w:pPr>
      <w:r w:rsidRPr="00115559">
        <w:rPr>
          <w:b/>
          <w:bCs/>
          <w:sz w:val="24"/>
          <w:szCs w:val="24"/>
        </w:rPr>
        <w:lastRenderedPageBreak/>
        <w:t>Tableau 1</w:t>
      </w:r>
      <w:r>
        <w:rPr>
          <w:b/>
          <w:bCs/>
          <w:sz w:val="24"/>
          <w:szCs w:val="24"/>
        </w:rPr>
        <w:t>4</w:t>
      </w:r>
      <w:r w:rsidRPr="00115559">
        <w:rPr>
          <w:b/>
          <w:bCs/>
          <w:sz w:val="24"/>
          <w:szCs w:val="24"/>
        </w:rPr>
        <w:t xml:space="preserve"> : Population selon les langues locales utilisées et le sexe </w:t>
      </w:r>
    </w:p>
    <w:tbl>
      <w:tblPr>
        <w:tblStyle w:val="Listeclaire-Accent2"/>
        <w:tblW w:w="9282" w:type="dxa"/>
        <w:tblLook w:val="04A0" w:firstRow="1" w:lastRow="0" w:firstColumn="1" w:lastColumn="0" w:noHBand="0" w:noVBand="1"/>
      </w:tblPr>
      <w:tblGrid>
        <w:gridCol w:w="2475"/>
        <w:gridCol w:w="1332"/>
        <w:gridCol w:w="937"/>
        <w:gridCol w:w="1332"/>
        <w:gridCol w:w="937"/>
        <w:gridCol w:w="1332"/>
        <w:gridCol w:w="937"/>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val="restart"/>
            <w:noWrap/>
            <w:vAlign w:val="center"/>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locales utilisées</w:t>
            </w:r>
          </w:p>
        </w:tc>
        <w:tc>
          <w:tcPr>
            <w:tcW w:w="2269" w:type="dxa"/>
            <w:gridSpan w:val="2"/>
            <w:noWrap/>
            <w:vAlign w:val="center"/>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69" w:type="dxa"/>
            <w:gridSpan w:val="2"/>
            <w:noWrap/>
            <w:vAlign w:val="center"/>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69" w:type="dxa"/>
            <w:gridSpan w:val="2"/>
            <w:noWrap/>
            <w:vAlign w:val="center"/>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77398D" w:rsidRPr="00D563CC" w:rsidTr="00CA4F4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hideMark/>
          </w:tcPr>
          <w:p w:rsidR="0077398D" w:rsidRPr="00D563CC" w:rsidRDefault="0077398D" w:rsidP="00CA4F44">
            <w:pPr>
              <w:rPr>
                <w:rFonts w:ascii="Times" w:eastAsia="Times New Roman" w:hAnsi="Times" w:cs="Times"/>
                <w:b w:val="0"/>
                <w:bCs w:val="0"/>
                <w:color w:val="000000"/>
                <w:sz w:val="24"/>
                <w:szCs w:val="24"/>
                <w:lang w:eastAsia="fr-FR"/>
              </w:rPr>
            </w:pPr>
          </w:p>
        </w:tc>
        <w:tc>
          <w:tcPr>
            <w:tcW w:w="1332"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7"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32"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7"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32"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7"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CB33F7" w:rsidRPr="00D563CC" w:rsidTr="00CA4F44">
        <w:trPr>
          <w:trHeight w:val="306"/>
        </w:trPr>
        <w:tc>
          <w:tcPr>
            <w:cnfStyle w:val="001000000000" w:firstRow="0" w:lastRow="0" w:firstColumn="1" w:lastColumn="0" w:oddVBand="0" w:evenVBand="0" w:oddHBand="0" w:evenHBand="0" w:firstRowFirstColumn="0" w:firstRowLastColumn="0" w:lastRowFirstColumn="0" w:lastRowLastColumn="0"/>
            <w:tcW w:w="2475" w:type="dxa"/>
            <w:noWrap/>
            <w:hideMark/>
          </w:tcPr>
          <w:p w:rsidR="00CB33F7" w:rsidRPr="003D5213" w:rsidRDefault="00CB33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1332" w:type="dxa"/>
            <w:noWrap/>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w:t>
            </w:r>
          </w:p>
        </w:tc>
        <w:tc>
          <w:tcPr>
            <w:tcW w:w="937" w:type="dxa"/>
            <w:noWrap/>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c>
          <w:tcPr>
            <w:tcW w:w="1332" w:type="dxa"/>
            <w:noWrap/>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c>
          <w:tcPr>
            <w:tcW w:w="937" w:type="dxa"/>
            <w:noWrap/>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c>
          <w:tcPr>
            <w:tcW w:w="1332" w:type="dxa"/>
            <w:noWrap/>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39</w:t>
            </w:r>
          </w:p>
        </w:tc>
        <w:tc>
          <w:tcPr>
            <w:tcW w:w="937" w:type="dxa"/>
            <w:noWrap/>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0,4</w:t>
            </w:r>
          </w:p>
        </w:tc>
      </w:tr>
      <w:tr w:rsidR="00CB33F7" w:rsidRPr="00D563CC" w:rsidTr="00CA4F4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CB33F7" w:rsidRPr="003D5213" w:rsidRDefault="00CB33F7" w:rsidP="00CA4F44">
            <w:pPr>
              <w:rPr>
                <w:rFonts w:ascii="Times" w:eastAsia="Times New Roman" w:hAnsi="Times" w:cs="Times"/>
                <w:color w:val="000000"/>
                <w:sz w:val="24"/>
                <w:szCs w:val="24"/>
                <w:lang w:eastAsia="fr-FR"/>
              </w:rPr>
            </w:pPr>
            <w:proofErr w:type="spellStart"/>
            <w:r w:rsidRPr="003D5213">
              <w:rPr>
                <w:rFonts w:ascii="Times" w:eastAsia="Times New Roman" w:hAnsi="Times" w:cs="Times"/>
                <w:color w:val="000000"/>
                <w:sz w:val="24"/>
                <w:szCs w:val="24"/>
                <w:lang w:eastAsia="fr-FR"/>
              </w:rPr>
              <w:t>Darija</w:t>
            </w:r>
            <w:proofErr w:type="spellEnd"/>
            <w:r w:rsidRPr="003D5213">
              <w:rPr>
                <w:rFonts w:ascii="Times" w:eastAsia="Times New Roman" w:hAnsi="Times" w:cs="Times"/>
                <w:color w:val="000000"/>
                <w:sz w:val="24"/>
                <w:szCs w:val="24"/>
                <w:lang w:eastAsia="fr-FR"/>
              </w:rPr>
              <w:t xml:space="preserve"> seule</w:t>
            </w:r>
          </w:p>
        </w:tc>
        <w:tc>
          <w:tcPr>
            <w:tcW w:w="1332" w:type="dxa"/>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1 710</w:t>
            </w:r>
          </w:p>
        </w:tc>
        <w:tc>
          <w:tcPr>
            <w:tcW w:w="937" w:type="dxa"/>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31,0</w:t>
            </w:r>
          </w:p>
        </w:tc>
        <w:tc>
          <w:tcPr>
            <w:tcW w:w="1332" w:type="dxa"/>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1 582</w:t>
            </w:r>
          </w:p>
        </w:tc>
        <w:tc>
          <w:tcPr>
            <w:tcW w:w="937" w:type="dxa"/>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30,6</w:t>
            </w:r>
          </w:p>
        </w:tc>
        <w:tc>
          <w:tcPr>
            <w:tcW w:w="1332" w:type="dxa"/>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3 292</w:t>
            </w:r>
          </w:p>
        </w:tc>
        <w:tc>
          <w:tcPr>
            <w:tcW w:w="937" w:type="dxa"/>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30,8</w:t>
            </w:r>
          </w:p>
        </w:tc>
      </w:tr>
      <w:tr w:rsidR="00CB33F7" w:rsidRPr="00D563CC" w:rsidTr="00CA4F44">
        <w:trPr>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CB33F7" w:rsidRPr="003D5213" w:rsidRDefault="00CB33F7" w:rsidP="00CA4F44">
            <w:pPr>
              <w:rPr>
                <w:rFonts w:ascii="Times" w:eastAsia="Times New Roman" w:hAnsi="Times" w:cs="Times"/>
                <w:color w:val="000000"/>
                <w:sz w:val="24"/>
                <w:szCs w:val="24"/>
                <w:lang w:eastAsia="fr-FR"/>
              </w:rPr>
            </w:pPr>
            <w:proofErr w:type="spellStart"/>
            <w:r w:rsidRPr="003D5213">
              <w:rPr>
                <w:rFonts w:ascii="Times" w:eastAsia="Times New Roman" w:hAnsi="Times" w:cs="Times"/>
                <w:color w:val="000000"/>
                <w:sz w:val="24"/>
                <w:szCs w:val="24"/>
                <w:lang w:eastAsia="fr-FR"/>
              </w:rPr>
              <w:t>Darija</w:t>
            </w:r>
            <w:proofErr w:type="spellEnd"/>
            <w:r w:rsidRPr="003D5213">
              <w:rPr>
                <w:rFonts w:ascii="Times" w:eastAsia="Times New Roman" w:hAnsi="Times" w:cs="Times"/>
                <w:color w:val="000000"/>
                <w:sz w:val="24"/>
                <w:szCs w:val="24"/>
                <w:lang w:eastAsia="fr-FR"/>
              </w:rPr>
              <w:t xml:space="preserve"> et Amazigh </w:t>
            </w:r>
          </w:p>
        </w:tc>
        <w:tc>
          <w:tcPr>
            <w:tcW w:w="1332" w:type="dxa"/>
            <w:noWrap/>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1 931</w:t>
            </w:r>
          </w:p>
        </w:tc>
        <w:tc>
          <w:tcPr>
            <w:tcW w:w="937" w:type="dxa"/>
            <w:noWrap/>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35,0</w:t>
            </w:r>
          </w:p>
        </w:tc>
        <w:tc>
          <w:tcPr>
            <w:tcW w:w="1332" w:type="dxa"/>
            <w:noWrap/>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1 579</w:t>
            </w:r>
          </w:p>
        </w:tc>
        <w:tc>
          <w:tcPr>
            <w:tcW w:w="937" w:type="dxa"/>
            <w:noWrap/>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30,5</w:t>
            </w:r>
          </w:p>
        </w:tc>
        <w:tc>
          <w:tcPr>
            <w:tcW w:w="1332" w:type="dxa"/>
            <w:noWrap/>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3 510</w:t>
            </w:r>
          </w:p>
        </w:tc>
        <w:tc>
          <w:tcPr>
            <w:tcW w:w="937" w:type="dxa"/>
            <w:noWrap/>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32,8</w:t>
            </w:r>
          </w:p>
        </w:tc>
      </w:tr>
      <w:tr w:rsidR="00CB33F7" w:rsidRPr="00D563CC" w:rsidTr="00CA4F4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CB33F7" w:rsidRPr="003D5213" w:rsidRDefault="00CB33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Amazigh seule</w:t>
            </w:r>
          </w:p>
        </w:tc>
        <w:tc>
          <w:tcPr>
            <w:tcW w:w="1332" w:type="dxa"/>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1 807</w:t>
            </w:r>
          </w:p>
        </w:tc>
        <w:tc>
          <w:tcPr>
            <w:tcW w:w="937" w:type="dxa"/>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32,7</w:t>
            </w:r>
          </w:p>
        </w:tc>
        <w:tc>
          <w:tcPr>
            <w:tcW w:w="1332" w:type="dxa"/>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1 939</w:t>
            </w:r>
          </w:p>
        </w:tc>
        <w:tc>
          <w:tcPr>
            <w:tcW w:w="937" w:type="dxa"/>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37,5</w:t>
            </w:r>
          </w:p>
        </w:tc>
        <w:tc>
          <w:tcPr>
            <w:tcW w:w="1332" w:type="dxa"/>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3 746</w:t>
            </w:r>
          </w:p>
        </w:tc>
        <w:tc>
          <w:tcPr>
            <w:tcW w:w="937" w:type="dxa"/>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35,0</w:t>
            </w:r>
          </w:p>
        </w:tc>
      </w:tr>
      <w:tr w:rsidR="00CB33F7" w:rsidRPr="00D563CC" w:rsidTr="00CA4F44">
        <w:trPr>
          <w:trHeight w:val="322"/>
        </w:trPr>
        <w:tc>
          <w:tcPr>
            <w:cnfStyle w:val="001000000000" w:firstRow="0" w:lastRow="0" w:firstColumn="1" w:lastColumn="0" w:oddVBand="0" w:evenVBand="0" w:oddHBand="0" w:evenHBand="0" w:firstRowFirstColumn="0" w:firstRowLastColumn="0" w:lastRowFirstColumn="0" w:lastRowLastColumn="0"/>
            <w:tcW w:w="2475" w:type="dxa"/>
            <w:tcBorders>
              <w:bottom w:val="single" w:sz="8" w:space="0" w:color="C0504D" w:themeColor="accent2"/>
            </w:tcBorders>
            <w:noWrap/>
            <w:hideMark/>
          </w:tcPr>
          <w:p w:rsidR="00CB33F7" w:rsidRPr="003D5213" w:rsidRDefault="00CB33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332" w:type="dxa"/>
            <w:tcBorders>
              <w:bottom w:val="single" w:sz="8" w:space="0" w:color="C0504D" w:themeColor="accent2"/>
            </w:tcBorders>
            <w:noWrap/>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55</w:t>
            </w:r>
          </w:p>
        </w:tc>
        <w:tc>
          <w:tcPr>
            <w:tcW w:w="937" w:type="dxa"/>
            <w:tcBorders>
              <w:bottom w:val="single" w:sz="8" w:space="0" w:color="C0504D" w:themeColor="accent2"/>
            </w:tcBorders>
            <w:noWrap/>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w:t>
            </w:r>
          </w:p>
        </w:tc>
        <w:tc>
          <w:tcPr>
            <w:tcW w:w="1332" w:type="dxa"/>
            <w:tcBorders>
              <w:bottom w:val="single" w:sz="8" w:space="0" w:color="C0504D" w:themeColor="accent2"/>
            </w:tcBorders>
            <w:noWrap/>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55</w:t>
            </w:r>
          </w:p>
        </w:tc>
        <w:tc>
          <w:tcPr>
            <w:tcW w:w="937" w:type="dxa"/>
            <w:tcBorders>
              <w:bottom w:val="single" w:sz="8" w:space="0" w:color="C0504D" w:themeColor="accent2"/>
            </w:tcBorders>
            <w:noWrap/>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c>
          <w:tcPr>
            <w:tcW w:w="1332" w:type="dxa"/>
            <w:tcBorders>
              <w:bottom w:val="single" w:sz="8" w:space="0" w:color="C0504D" w:themeColor="accent2"/>
            </w:tcBorders>
            <w:noWrap/>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110</w:t>
            </w:r>
          </w:p>
        </w:tc>
        <w:tc>
          <w:tcPr>
            <w:tcW w:w="937" w:type="dxa"/>
            <w:tcBorders>
              <w:bottom w:val="single" w:sz="8" w:space="0" w:color="C0504D" w:themeColor="accent2"/>
            </w:tcBorders>
            <w:noWrap/>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w:t>
            </w:r>
          </w:p>
        </w:tc>
      </w:tr>
      <w:tr w:rsidR="00CB33F7" w:rsidRPr="00D563CC" w:rsidTr="00CA4F4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shd w:val="clear" w:color="auto" w:fill="FFC000"/>
            <w:noWrap/>
            <w:hideMark/>
          </w:tcPr>
          <w:p w:rsidR="00CB33F7" w:rsidRPr="003D5213" w:rsidRDefault="00CB33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332" w:type="dxa"/>
            <w:shd w:val="clear" w:color="auto" w:fill="FFC000"/>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5 525</w:t>
            </w:r>
          </w:p>
        </w:tc>
        <w:tc>
          <w:tcPr>
            <w:tcW w:w="937" w:type="dxa"/>
            <w:shd w:val="clear" w:color="auto" w:fill="FFC000"/>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32" w:type="dxa"/>
            <w:shd w:val="clear" w:color="auto" w:fill="FFC000"/>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5 172</w:t>
            </w:r>
          </w:p>
        </w:tc>
        <w:tc>
          <w:tcPr>
            <w:tcW w:w="937" w:type="dxa"/>
            <w:shd w:val="clear" w:color="auto" w:fill="FFC000"/>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32" w:type="dxa"/>
            <w:shd w:val="clear" w:color="auto" w:fill="FFC000"/>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10 697</w:t>
            </w:r>
          </w:p>
        </w:tc>
        <w:tc>
          <w:tcPr>
            <w:tcW w:w="937" w:type="dxa"/>
            <w:shd w:val="clear" w:color="auto" w:fill="FFC000"/>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Default="0077398D" w:rsidP="0077398D"/>
    <w:p w:rsidR="0077398D" w:rsidRDefault="0077398D" w:rsidP="0077398D">
      <w:r w:rsidRPr="007361EB">
        <w:rPr>
          <w:rFonts w:ascii="Verdana" w:hAnsi="Verdana"/>
          <w:noProof/>
          <w:color w:val="770039"/>
          <w:sz w:val="27"/>
          <w:szCs w:val="27"/>
          <w:lang w:eastAsia="zh-TW"/>
        </w:rPr>
        <mc:AlternateContent>
          <mc:Choice Requires="wps">
            <w:drawing>
              <wp:anchor distT="0" distB="0" distL="114300" distR="114300" simplePos="0" relativeHeight="251811840" behindDoc="0" locked="0" layoutInCell="1" allowOverlap="1" wp14:anchorId="10167B6C" wp14:editId="49898BA4">
                <wp:simplePos x="0" y="0"/>
                <wp:positionH relativeFrom="column">
                  <wp:posOffset>-48895</wp:posOffset>
                </wp:positionH>
                <wp:positionV relativeFrom="paragraph">
                  <wp:posOffset>48260</wp:posOffset>
                </wp:positionV>
                <wp:extent cx="5886450" cy="361950"/>
                <wp:effectExtent l="0" t="0" r="19050" b="19050"/>
                <wp:wrapNone/>
                <wp:docPr id="2171" name="Zone de texte 2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361950"/>
                        </a:xfrm>
                        <a:prstGeom prst="rect">
                          <a:avLst/>
                        </a:prstGeom>
                        <a:solidFill>
                          <a:srgbClr val="C00000"/>
                        </a:solidFill>
                        <a:ln w="9525">
                          <a:solidFill>
                            <a:srgbClr val="000000"/>
                          </a:solidFill>
                          <a:miter lim="800000"/>
                          <a:headEnd/>
                          <a:tailEnd/>
                        </a:ln>
                      </wps:spPr>
                      <wps:txbx>
                        <w:txbxContent>
                          <w:p w:rsidR="005E01C1" w:rsidRDefault="005E01C1" w:rsidP="0077398D">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167B6C" id="Zone de texte 2171" o:spid="_x0000_s1035" type="#_x0000_t202" style="position:absolute;margin-left:-3.85pt;margin-top:3.8pt;width:463.5pt;height:28.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" fillcolor="#c00000">
                <v:textbox>
                  <w:txbxContent>
                    <w:p w:rsidR="005E01C1" w:rsidRDefault="005E01C1" w:rsidP="0077398D">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77398D" w:rsidRDefault="0077398D" w:rsidP="0077398D"/>
    <w:p w:rsidR="0077398D" w:rsidRPr="00115559" w:rsidRDefault="0077398D" w:rsidP="0077398D">
      <w:pPr>
        <w:rPr>
          <w:b/>
          <w:bCs/>
          <w:sz w:val="24"/>
          <w:szCs w:val="24"/>
        </w:rPr>
      </w:pPr>
      <w:r w:rsidRPr="00115559">
        <w:rPr>
          <w:b/>
          <w:bCs/>
          <w:sz w:val="24"/>
          <w:szCs w:val="24"/>
        </w:rPr>
        <w:t>Tableau 1</w:t>
      </w:r>
      <w:r>
        <w:rPr>
          <w:b/>
          <w:bCs/>
          <w:sz w:val="24"/>
          <w:szCs w:val="24"/>
        </w:rPr>
        <w:t>5</w:t>
      </w:r>
      <w:r w:rsidRPr="00115559">
        <w:rPr>
          <w:b/>
          <w:bCs/>
          <w:sz w:val="24"/>
          <w:szCs w:val="24"/>
        </w:rPr>
        <w:t xml:space="preserve"> : Répartition de la population active selon le sexe (%) </w:t>
      </w:r>
    </w:p>
    <w:tbl>
      <w:tblPr>
        <w:tblStyle w:val="Listeclaire-Accent2"/>
        <w:tblW w:w="9224" w:type="dxa"/>
        <w:tblLook w:val="04A0" w:firstRow="1" w:lastRow="0" w:firstColumn="1" w:lastColumn="0" w:noHBand="0" w:noVBand="1"/>
      </w:tblPr>
      <w:tblGrid>
        <w:gridCol w:w="2306"/>
        <w:gridCol w:w="2306"/>
        <w:gridCol w:w="2306"/>
        <w:gridCol w:w="2306"/>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6" w:type="dxa"/>
            <w:noWrap/>
          </w:tcPr>
          <w:p w:rsidR="0077398D" w:rsidRPr="00B16DA0" w:rsidRDefault="0077398D" w:rsidP="00CA4F44">
            <w:pPr>
              <w:jc w:val="center"/>
              <w:rPr>
                <w:rFonts w:ascii="Times" w:eastAsia="Times New Roman" w:hAnsi="Times" w:cs="Times"/>
                <w:sz w:val="24"/>
                <w:szCs w:val="24"/>
                <w:lang w:eastAsia="fr-FR"/>
              </w:rPr>
            </w:pPr>
          </w:p>
        </w:tc>
        <w:tc>
          <w:tcPr>
            <w:tcW w:w="2306"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306"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306"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B33F7" w:rsidRPr="00D563CC" w:rsidTr="00CA4F4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6" w:type="dxa"/>
          </w:tcPr>
          <w:p w:rsidR="00CB33F7" w:rsidRPr="008500A2" w:rsidRDefault="00CB33F7" w:rsidP="00CA4F44">
            <w:pPr>
              <w:rPr>
                <w:rFonts w:ascii="Arial" w:eastAsia="Times New Roman" w:hAnsi="Arial" w:cs="Arial"/>
                <w:color w:val="000000"/>
                <w:sz w:val="24"/>
                <w:szCs w:val="24"/>
                <w:lang w:eastAsia="fr-FR"/>
              </w:rPr>
            </w:pPr>
            <w:r>
              <w:rPr>
                <w:b w:val="0"/>
                <w:bCs w:val="0"/>
                <w:sz w:val="24"/>
                <w:szCs w:val="24"/>
              </w:rPr>
              <w:t>P</w:t>
            </w:r>
            <w:r w:rsidRPr="00115559">
              <w:rPr>
                <w:b w:val="0"/>
                <w:bCs w:val="0"/>
                <w:sz w:val="24"/>
                <w:szCs w:val="24"/>
              </w:rPr>
              <w:t>opulation active</w:t>
            </w:r>
            <w:r>
              <w:rPr>
                <w:b w:val="0"/>
                <w:bCs w:val="0"/>
                <w:sz w:val="24"/>
                <w:szCs w:val="24"/>
              </w:rPr>
              <w:t xml:space="preserve"> </w:t>
            </w:r>
            <w:r w:rsidRPr="00115559">
              <w:rPr>
                <w:b w:val="0"/>
                <w:bCs w:val="0"/>
                <w:sz w:val="24"/>
                <w:szCs w:val="24"/>
              </w:rPr>
              <w:t xml:space="preserve"> (%)</w:t>
            </w:r>
          </w:p>
        </w:tc>
        <w:tc>
          <w:tcPr>
            <w:tcW w:w="2306" w:type="dxa"/>
            <w:noWrap/>
            <w:hideMark/>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93,2</w:t>
            </w:r>
          </w:p>
        </w:tc>
        <w:tc>
          <w:tcPr>
            <w:tcW w:w="2306" w:type="dxa"/>
            <w:noWrap/>
            <w:hideMark/>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6,8</w:t>
            </w:r>
          </w:p>
        </w:tc>
        <w:tc>
          <w:tcPr>
            <w:tcW w:w="2306" w:type="dxa"/>
            <w:noWrap/>
            <w:hideMark/>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77398D" w:rsidRDefault="0077398D" w:rsidP="0077398D"/>
    <w:p w:rsidR="0077398D" w:rsidRDefault="0077398D" w:rsidP="0077398D">
      <w:pPr>
        <w:rPr>
          <w:b/>
          <w:bCs/>
          <w:sz w:val="24"/>
          <w:szCs w:val="24"/>
        </w:rPr>
      </w:pPr>
      <w:r>
        <w:rPr>
          <w:b/>
          <w:bCs/>
          <w:sz w:val="24"/>
          <w:szCs w:val="24"/>
        </w:rPr>
        <w:t xml:space="preserve">Tableau 16 : Taux net d'activité de la population âgée de 15 ans et plus (%) selon le sexe </w:t>
      </w:r>
    </w:p>
    <w:tbl>
      <w:tblPr>
        <w:tblStyle w:val="Listeclaire-Accent2"/>
        <w:tblW w:w="9164" w:type="dxa"/>
        <w:tblLook w:val="04A0" w:firstRow="1" w:lastRow="0" w:firstColumn="1" w:lastColumn="0" w:noHBand="0" w:noVBand="1"/>
      </w:tblPr>
      <w:tblGrid>
        <w:gridCol w:w="2291"/>
        <w:gridCol w:w="2291"/>
        <w:gridCol w:w="2291"/>
        <w:gridCol w:w="2291"/>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noWrap/>
            <w:hideMark/>
          </w:tcPr>
          <w:p w:rsidR="0077398D" w:rsidRPr="00B16DA0" w:rsidRDefault="0077398D" w:rsidP="00CA4F44">
            <w:pPr>
              <w:jc w:val="center"/>
              <w:rPr>
                <w:rFonts w:ascii="Times" w:eastAsia="Times New Roman" w:hAnsi="Times" w:cs="Times"/>
                <w:sz w:val="24"/>
                <w:szCs w:val="24"/>
                <w:lang w:eastAsia="fr-FR"/>
              </w:rPr>
            </w:pPr>
          </w:p>
        </w:tc>
        <w:tc>
          <w:tcPr>
            <w:tcW w:w="2291"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91"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91"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B33F7"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hideMark/>
          </w:tcPr>
          <w:p w:rsidR="00CB33F7" w:rsidRPr="008500A2" w:rsidRDefault="00CB33F7" w:rsidP="00CA4F44">
            <w:pPr>
              <w:rPr>
                <w:rFonts w:ascii="Arial" w:eastAsia="Times New Roman" w:hAnsi="Arial" w:cs="Arial"/>
                <w:color w:val="000000"/>
                <w:sz w:val="24"/>
                <w:szCs w:val="24"/>
                <w:lang w:eastAsia="fr-FR"/>
              </w:rPr>
            </w:pPr>
            <w:r>
              <w:rPr>
                <w:b w:val="0"/>
                <w:bCs w:val="0"/>
                <w:sz w:val="24"/>
                <w:szCs w:val="24"/>
              </w:rPr>
              <w:t>Taux net d'activité</w:t>
            </w:r>
          </w:p>
        </w:tc>
        <w:tc>
          <w:tcPr>
            <w:tcW w:w="2291" w:type="dxa"/>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84,7</w:t>
            </w:r>
          </w:p>
        </w:tc>
        <w:tc>
          <w:tcPr>
            <w:tcW w:w="2291" w:type="dxa"/>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6,4</w:t>
            </w:r>
          </w:p>
        </w:tc>
        <w:tc>
          <w:tcPr>
            <w:tcW w:w="2291" w:type="dxa"/>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46,5</w:t>
            </w:r>
          </w:p>
        </w:tc>
      </w:tr>
    </w:tbl>
    <w:p w:rsidR="0077398D" w:rsidRDefault="0077398D" w:rsidP="0077398D"/>
    <w:p w:rsidR="0077398D" w:rsidRPr="00115559" w:rsidRDefault="0077398D" w:rsidP="0077398D">
      <w:pPr>
        <w:rPr>
          <w:b/>
          <w:bCs/>
          <w:sz w:val="24"/>
          <w:szCs w:val="24"/>
        </w:rPr>
      </w:pPr>
      <w:r w:rsidRPr="00115559">
        <w:rPr>
          <w:b/>
          <w:bCs/>
          <w:sz w:val="24"/>
          <w:szCs w:val="24"/>
        </w:rPr>
        <w:t xml:space="preserve">Tableau </w:t>
      </w:r>
      <w:r>
        <w:rPr>
          <w:b/>
          <w:bCs/>
          <w:sz w:val="24"/>
          <w:szCs w:val="24"/>
        </w:rPr>
        <w:t>17</w:t>
      </w:r>
      <w:r w:rsidRPr="00115559">
        <w:rPr>
          <w:b/>
          <w:bCs/>
          <w:sz w:val="24"/>
          <w:szCs w:val="24"/>
        </w:rPr>
        <w:t xml:space="preserve"> : Taux d'activité (%) selon le groupe d'âges quinquennal et le sexe</w:t>
      </w:r>
    </w:p>
    <w:tbl>
      <w:tblPr>
        <w:tblStyle w:val="Listeclaire-Accent2"/>
        <w:tblW w:w="9148" w:type="dxa"/>
        <w:tblLook w:val="04A0" w:firstRow="1" w:lastRow="0" w:firstColumn="1" w:lastColumn="0" w:noHBand="0" w:noVBand="1"/>
      </w:tblPr>
      <w:tblGrid>
        <w:gridCol w:w="2287"/>
        <w:gridCol w:w="2287"/>
        <w:gridCol w:w="2287"/>
        <w:gridCol w:w="2287"/>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287"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287"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87"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87"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B33F7" w:rsidRPr="00D563CC" w:rsidTr="00CA4F4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B33F7" w:rsidRPr="008500A2" w:rsidRDefault="00CB33F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15-19 ans</w:t>
            </w:r>
          </w:p>
        </w:tc>
        <w:tc>
          <w:tcPr>
            <w:tcW w:w="2287" w:type="dxa"/>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66,5</w:t>
            </w:r>
          </w:p>
        </w:tc>
        <w:tc>
          <w:tcPr>
            <w:tcW w:w="2287" w:type="dxa"/>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10,7</w:t>
            </w:r>
          </w:p>
        </w:tc>
        <w:tc>
          <w:tcPr>
            <w:tcW w:w="2287" w:type="dxa"/>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38,9</w:t>
            </w:r>
          </w:p>
        </w:tc>
      </w:tr>
      <w:tr w:rsidR="00CB33F7" w:rsidRPr="00D563CC" w:rsidTr="00CA4F44">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B33F7" w:rsidRPr="008500A2" w:rsidRDefault="00CB33F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20-24 ans</w:t>
            </w:r>
          </w:p>
        </w:tc>
        <w:tc>
          <w:tcPr>
            <w:tcW w:w="2287" w:type="dxa"/>
            <w:noWrap/>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90,3</w:t>
            </w:r>
          </w:p>
        </w:tc>
        <w:tc>
          <w:tcPr>
            <w:tcW w:w="2287" w:type="dxa"/>
            <w:noWrap/>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10,5</w:t>
            </w:r>
          </w:p>
        </w:tc>
        <w:tc>
          <w:tcPr>
            <w:tcW w:w="2287" w:type="dxa"/>
            <w:noWrap/>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52,8</w:t>
            </w:r>
          </w:p>
        </w:tc>
      </w:tr>
      <w:tr w:rsidR="00CB33F7" w:rsidRPr="00D563CC" w:rsidTr="00CA4F4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B33F7" w:rsidRPr="008500A2" w:rsidRDefault="00CB33F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25-29 ans</w:t>
            </w:r>
          </w:p>
        </w:tc>
        <w:tc>
          <w:tcPr>
            <w:tcW w:w="2287" w:type="dxa"/>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97,5</w:t>
            </w:r>
          </w:p>
        </w:tc>
        <w:tc>
          <w:tcPr>
            <w:tcW w:w="2287" w:type="dxa"/>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6,3</w:t>
            </w:r>
          </w:p>
        </w:tc>
        <w:tc>
          <w:tcPr>
            <w:tcW w:w="2287" w:type="dxa"/>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52,9</w:t>
            </w:r>
          </w:p>
        </w:tc>
      </w:tr>
      <w:tr w:rsidR="00CB33F7" w:rsidRPr="00D563CC" w:rsidTr="00CA4F44">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B33F7" w:rsidRPr="008500A2" w:rsidRDefault="00CB33F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30-34 ans</w:t>
            </w:r>
          </w:p>
        </w:tc>
        <w:tc>
          <w:tcPr>
            <w:tcW w:w="2287" w:type="dxa"/>
            <w:noWrap/>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97,7</w:t>
            </w:r>
          </w:p>
        </w:tc>
        <w:tc>
          <w:tcPr>
            <w:tcW w:w="2287" w:type="dxa"/>
            <w:noWrap/>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8,1</w:t>
            </w:r>
          </w:p>
        </w:tc>
        <w:tc>
          <w:tcPr>
            <w:tcW w:w="2287" w:type="dxa"/>
            <w:noWrap/>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56,1</w:t>
            </w:r>
          </w:p>
        </w:tc>
      </w:tr>
      <w:tr w:rsidR="00CB33F7" w:rsidRPr="00D563CC" w:rsidTr="00CA4F4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B33F7" w:rsidRPr="008500A2" w:rsidRDefault="00CB33F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35-39 ans</w:t>
            </w:r>
          </w:p>
        </w:tc>
        <w:tc>
          <w:tcPr>
            <w:tcW w:w="2287" w:type="dxa"/>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96,8</w:t>
            </w:r>
          </w:p>
        </w:tc>
        <w:tc>
          <w:tcPr>
            <w:tcW w:w="2287" w:type="dxa"/>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7,2</w:t>
            </w:r>
          </w:p>
        </w:tc>
        <w:tc>
          <w:tcPr>
            <w:tcW w:w="2287" w:type="dxa"/>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52,2</w:t>
            </w:r>
          </w:p>
        </w:tc>
      </w:tr>
      <w:tr w:rsidR="00CB33F7" w:rsidRPr="00D563CC" w:rsidTr="00CA4F44">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B33F7" w:rsidRPr="008500A2" w:rsidRDefault="00CB33F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40-44 ans</w:t>
            </w:r>
          </w:p>
        </w:tc>
        <w:tc>
          <w:tcPr>
            <w:tcW w:w="2287" w:type="dxa"/>
            <w:noWrap/>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94,6</w:t>
            </w:r>
          </w:p>
        </w:tc>
        <w:tc>
          <w:tcPr>
            <w:tcW w:w="2287" w:type="dxa"/>
            <w:noWrap/>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4,2</w:t>
            </w:r>
          </w:p>
        </w:tc>
        <w:tc>
          <w:tcPr>
            <w:tcW w:w="2287" w:type="dxa"/>
            <w:noWrap/>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49,0</w:t>
            </w:r>
          </w:p>
        </w:tc>
      </w:tr>
      <w:tr w:rsidR="00CB33F7" w:rsidRPr="00D563CC" w:rsidTr="00CA4F4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B33F7" w:rsidRPr="008500A2" w:rsidRDefault="00CB33F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45-49 ans</w:t>
            </w:r>
          </w:p>
        </w:tc>
        <w:tc>
          <w:tcPr>
            <w:tcW w:w="2287" w:type="dxa"/>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92,0</w:t>
            </w:r>
          </w:p>
        </w:tc>
        <w:tc>
          <w:tcPr>
            <w:tcW w:w="2287" w:type="dxa"/>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c>
          <w:tcPr>
            <w:tcW w:w="2287" w:type="dxa"/>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47,2</w:t>
            </w:r>
          </w:p>
        </w:tc>
      </w:tr>
      <w:tr w:rsidR="00CB33F7" w:rsidRPr="00D563CC" w:rsidTr="00CA4F44">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B33F7" w:rsidRPr="008500A2" w:rsidRDefault="00CB33F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50-54 ans</w:t>
            </w:r>
          </w:p>
        </w:tc>
        <w:tc>
          <w:tcPr>
            <w:tcW w:w="2287" w:type="dxa"/>
            <w:noWrap/>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91,0</w:t>
            </w:r>
          </w:p>
        </w:tc>
        <w:tc>
          <w:tcPr>
            <w:tcW w:w="2287" w:type="dxa"/>
            <w:noWrap/>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4,6</w:t>
            </w:r>
          </w:p>
        </w:tc>
        <w:tc>
          <w:tcPr>
            <w:tcW w:w="2287" w:type="dxa"/>
            <w:noWrap/>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46,5</w:t>
            </w:r>
          </w:p>
        </w:tc>
      </w:tr>
      <w:tr w:rsidR="00CB33F7" w:rsidRPr="00D563CC" w:rsidTr="00CA4F4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B33F7" w:rsidRPr="008500A2" w:rsidRDefault="00CB33F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55-59 ans</w:t>
            </w:r>
          </w:p>
        </w:tc>
        <w:tc>
          <w:tcPr>
            <w:tcW w:w="2287" w:type="dxa"/>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80,5</w:t>
            </w:r>
          </w:p>
        </w:tc>
        <w:tc>
          <w:tcPr>
            <w:tcW w:w="2287" w:type="dxa"/>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0,6</w:t>
            </w:r>
          </w:p>
        </w:tc>
        <w:tc>
          <w:tcPr>
            <w:tcW w:w="2287" w:type="dxa"/>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44,9</w:t>
            </w:r>
          </w:p>
        </w:tc>
      </w:tr>
      <w:tr w:rsidR="00CB33F7" w:rsidRPr="00D563CC" w:rsidTr="00CA4F44">
        <w:trPr>
          <w:trHeight w:val="474"/>
        </w:trPr>
        <w:tc>
          <w:tcPr>
            <w:cnfStyle w:val="001000000000" w:firstRow="0" w:lastRow="0" w:firstColumn="1" w:lastColumn="0" w:oddVBand="0" w:evenVBand="0" w:oddHBand="0" w:evenHBand="0" w:firstRowFirstColumn="0" w:firstRowLastColumn="0" w:lastRowFirstColumn="0" w:lastRowLastColumn="0"/>
            <w:tcW w:w="2287" w:type="dxa"/>
            <w:hideMark/>
          </w:tcPr>
          <w:p w:rsidR="00CB33F7" w:rsidRPr="008500A2" w:rsidRDefault="00CB33F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60 ans et plus</w:t>
            </w:r>
          </w:p>
        </w:tc>
        <w:tc>
          <w:tcPr>
            <w:tcW w:w="2287" w:type="dxa"/>
            <w:noWrap/>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40,9</w:t>
            </w:r>
          </w:p>
        </w:tc>
        <w:tc>
          <w:tcPr>
            <w:tcW w:w="2287" w:type="dxa"/>
            <w:noWrap/>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0,5</w:t>
            </w:r>
          </w:p>
        </w:tc>
        <w:tc>
          <w:tcPr>
            <w:tcW w:w="2287" w:type="dxa"/>
            <w:noWrap/>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21,0</w:t>
            </w:r>
          </w:p>
        </w:tc>
      </w:tr>
    </w:tbl>
    <w:p w:rsidR="0077398D" w:rsidRDefault="0077398D" w:rsidP="0077398D">
      <w:pPr>
        <w:rPr>
          <w:b/>
          <w:bCs/>
          <w:sz w:val="24"/>
          <w:szCs w:val="24"/>
        </w:rPr>
      </w:pPr>
    </w:p>
    <w:p w:rsidR="0077398D" w:rsidRDefault="0077398D" w:rsidP="0077398D">
      <w:pPr>
        <w:rPr>
          <w:b/>
          <w:bCs/>
          <w:sz w:val="24"/>
          <w:szCs w:val="24"/>
        </w:rPr>
      </w:pPr>
    </w:p>
    <w:p w:rsidR="0077398D" w:rsidRPr="00115559" w:rsidRDefault="0077398D" w:rsidP="0077398D">
      <w:pPr>
        <w:rPr>
          <w:b/>
          <w:bCs/>
          <w:sz w:val="24"/>
          <w:szCs w:val="24"/>
        </w:rPr>
      </w:pPr>
      <w:r w:rsidRPr="00115559">
        <w:rPr>
          <w:b/>
          <w:bCs/>
          <w:sz w:val="24"/>
          <w:szCs w:val="24"/>
        </w:rPr>
        <w:lastRenderedPageBreak/>
        <w:t xml:space="preserve">Tableau </w:t>
      </w:r>
      <w:r>
        <w:rPr>
          <w:b/>
          <w:bCs/>
          <w:sz w:val="24"/>
          <w:szCs w:val="24"/>
        </w:rPr>
        <w:t>18</w:t>
      </w:r>
      <w:r w:rsidRPr="00115559">
        <w:rPr>
          <w:b/>
          <w:bCs/>
          <w:sz w:val="24"/>
          <w:szCs w:val="24"/>
        </w:rPr>
        <w:t xml:space="preserve"> : Répartition de la population active</w:t>
      </w:r>
      <w:r>
        <w:rPr>
          <w:b/>
          <w:bCs/>
          <w:sz w:val="24"/>
          <w:szCs w:val="24"/>
        </w:rPr>
        <w:t xml:space="preserve"> occupée</w:t>
      </w:r>
      <w:r w:rsidRPr="00115559">
        <w:rPr>
          <w:b/>
          <w:bCs/>
          <w:sz w:val="24"/>
          <w:szCs w:val="24"/>
        </w:rPr>
        <w:t xml:space="preserve"> selon la situation dans la profession (%) </w:t>
      </w:r>
    </w:p>
    <w:tbl>
      <w:tblPr>
        <w:tblStyle w:val="Listeclaire-Accent2"/>
        <w:tblW w:w="9286" w:type="dxa"/>
        <w:tblLook w:val="04A0" w:firstRow="1" w:lastRow="0" w:firstColumn="1" w:lastColumn="0" w:noHBand="0" w:noVBand="1"/>
      </w:tblPr>
      <w:tblGrid>
        <w:gridCol w:w="4803"/>
        <w:gridCol w:w="4483"/>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4803" w:type="dxa"/>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Situation dans la profession</w:t>
            </w:r>
          </w:p>
        </w:tc>
        <w:tc>
          <w:tcPr>
            <w:tcW w:w="4483" w:type="dxa"/>
            <w:vAlign w:val="center"/>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B33F7" w:rsidRPr="00D563CC" w:rsidTr="00CA4F4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CB33F7" w:rsidRPr="008500A2" w:rsidRDefault="00CB33F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Employeur</w:t>
            </w:r>
          </w:p>
        </w:tc>
        <w:tc>
          <w:tcPr>
            <w:tcW w:w="4483" w:type="dxa"/>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r>
      <w:tr w:rsidR="00CB33F7" w:rsidRPr="00D563CC" w:rsidTr="00CA4F44">
        <w:trPr>
          <w:trHeight w:val="315"/>
        </w:trPr>
        <w:tc>
          <w:tcPr>
            <w:cnfStyle w:val="001000000000" w:firstRow="0" w:lastRow="0" w:firstColumn="1" w:lastColumn="0" w:oddVBand="0" w:evenVBand="0" w:oddHBand="0" w:evenHBand="0" w:firstRowFirstColumn="0" w:firstRowLastColumn="0" w:lastRowFirstColumn="0" w:lastRowLastColumn="0"/>
            <w:tcW w:w="4803" w:type="dxa"/>
            <w:tcBorders>
              <w:top w:val="single" w:sz="8" w:space="0" w:color="C0504D" w:themeColor="accent2"/>
              <w:bottom w:val="single" w:sz="8" w:space="0" w:color="C0504D" w:themeColor="accent2"/>
            </w:tcBorders>
            <w:shd w:val="clear" w:color="auto" w:fill="FFC000"/>
            <w:vAlign w:val="center"/>
            <w:hideMark/>
          </w:tcPr>
          <w:p w:rsidR="00CB33F7" w:rsidRPr="008500A2" w:rsidRDefault="00CB33F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Indépendant</w:t>
            </w:r>
          </w:p>
        </w:tc>
        <w:tc>
          <w:tcPr>
            <w:tcW w:w="4483" w:type="dxa"/>
            <w:tcBorders>
              <w:top w:val="single" w:sz="8" w:space="0" w:color="C0504D" w:themeColor="accent2"/>
              <w:bottom w:val="single" w:sz="8" w:space="0" w:color="C0504D" w:themeColor="accent2"/>
            </w:tcBorders>
            <w:shd w:val="clear" w:color="auto" w:fill="FFC000"/>
            <w:noWrap/>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23,8</w:t>
            </w:r>
          </w:p>
        </w:tc>
      </w:tr>
      <w:tr w:rsidR="00CB33F7" w:rsidRPr="00D563CC" w:rsidTr="00CA4F4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shd w:val="clear" w:color="auto" w:fill="FFC000"/>
            <w:vAlign w:val="center"/>
            <w:hideMark/>
          </w:tcPr>
          <w:p w:rsidR="00CB33F7" w:rsidRPr="008500A2" w:rsidRDefault="00CB33F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Salarié</w:t>
            </w:r>
          </w:p>
        </w:tc>
        <w:tc>
          <w:tcPr>
            <w:tcW w:w="4483" w:type="dxa"/>
            <w:shd w:val="clear" w:color="auto" w:fill="FFC000"/>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71,8</w:t>
            </w:r>
          </w:p>
        </w:tc>
      </w:tr>
      <w:tr w:rsidR="00CB33F7" w:rsidRPr="00D563CC" w:rsidTr="00CA4F44">
        <w:trPr>
          <w:trHeight w:val="36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CB33F7" w:rsidRPr="008500A2" w:rsidRDefault="00CB33F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Aide familiale</w:t>
            </w:r>
          </w:p>
        </w:tc>
        <w:tc>
          <w:tcPr>
            <w:tcW w:w="4483" w:type="dxa"/>
            <w:noWrap/>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r>
      <w:tr w:rsidR="00CB33F7" w:rsidRPr="00D563CC" w:rsidTr="00CA4F4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CB33F7" w:rsidRPr="008500A2" w:rsidRDefault="00CB33F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Apprenti</w:t>
            </w:r>
          </w:p>
        </w:tc>
        <w:tc>
          <w:tcPr>
            <w:tcW w:w="4483" w:type="dxa"/>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r>
      <w:tr w:rsidR="00CB33F7" w:rsidRPr="00D563CC" w:rsidTr="00CA4F44">
        <w:trPr>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CB33F7" w:rsidRPr="008500A2" w:rsidRDefault="00CB33F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Autre</w:t>
            </w:r>
          </w:p>
        </w:tc>
        <w:tc>
          <w:tcPr>
            <w:tcW w:w="4483" w:type="dxa"/>
            <w:noWrap/>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r>
      <w:tr w:rsidR="00CB33F7" w:rsidRPr="00D563CC" w:rsidTr="00CA4F4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CB33F7" w:rsidRPr="008500A2" w:rsidRDefault="00CB33F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4483" w:type="dxa"/>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Default="0077398D" w:rsidP="0077398D"/>
    <w:p w:rsidR="0077398D" w:rsidRDefault="0077398D" w:rsidP="0077398D">
      <w:r w:rsidRPr="00E621B5">
        <w:rPr>
          <w:rFonts w:ascii="Verdana" w:hAnsi="Verdana"/>
          <w:noProof/>
          <w:color w:val="770039"/>
          <w:sz w:val="27"/>
          <w:szCs w:val="27"/>
          <w:lang w:eastAsia="zh-TW"/>
        </w:rPr>
        <mc:AlternateContent>
          <mc:Choice Requires="wps">
            <w:drawing>
              <wp:anchor distT="0" distB="0" distL="114300" distR="114300" simplePos="0" relativeHeight="251813888" behindDoc="0" locked="0" layoutInCell="1" allowOverlap="1" wp14:anchorId="3CBEEF44" wp14:editId="03EDD1A2">
                <wp:simplePos x="0" y="0"/>
                <wp:positionH relativeFrom="column">
                  <wp:posOffset>-325120</wp:posOffset>
                </wp:positionH>
                <wp:positionV relativeFrom="paragraph">
                  <wp:posOffset>53340</wp:posOffset>
                </wp:positionV>
                <wp:extent cx="6172200" cy="361950"/>
                <wp:effectExtent l="0" t="0" r="19050" b="19050"/>
                <wp:wrapNone/>
                <wp:docPr id="2172" name="Zone de texte 2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61950"/>
                        </a:xfrm>
                        <a:prstGeom prst="rect">
                          <a:avLst/>
                        </a:prstGeom>
                        <a:solidFill>
                          <a:srgbClr val="C00000"/>
                        </a:solidFill>
                        <a:ln w="9525">
                          <a:solidFill>
                            <a:srgbClr val="000000"/>
                          </a:solidFill>
                          <a:miter lim="800000"/>
                          <a:headEnd/>
                          <a:tailEnd/>
                        </a:ln>
                      </wps:spPr>
                      <wps:txbx>
                        <w:txbxContent>
                          <w:p w:rsidR="005E01C1" w:rsidRDefault="005E01C1" w:rsidP="0077398D">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BEEF44" id="Zone de texte 2172" o:spid="_x0000_s1036" type="#_x0000_t202" style="position:absolute;margin-left:-25.6pt;margin-top:4.2pt;width:486pt;height:28.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" fillcolor="#c00000">
                <v:textbox>
                  <w:txbxContent>
                    <w:p w:rsidR="005E01C1" w:rsidRDefault="005E01C1" w:rsidP="0077398D">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77398D" w:rsidRDefault="0077398D" w:rsidP="0077398D"/>
    <w:p w:rsidR="0077398D" w:rsidRPr="00E621B5" w:rsidRDefault="0077398D" w:rsidP="0077398D">
      <w:pPr>
        <w:rPr>
          <w:b/>
          <w:bCs/>
          <w:sz w:val="24"/>
          <w:szCs w:val="24"/>
        </w:rPr>
      </w:pPr>
      <w:r w:rsidRPr="00E621B5">
        <w:rPr>
          <w:b/>
          <w:bCs/>
          <w:sz w:val="24"/>
          <w:szCs w:val="24"/>
        </w:rPr>
        <w:t xml:space="preserve">Tableau </w:t>
      </w:r>
      <w:r>
        <w:rPr>
          <w:b/>
          <w:bCs/>
          <w:sz w:val="24"/>
          <w:szCs w:val="24"/>
        </w:rPr>
        <w:t>19</w:t>
      </w:r>
      <w:r w:rsidRPr="00E621B5">
        <w:rPr>
          <w:b/>
          <w:bCs/>
          <w:sz w:val="24"/>
          <w:szCs w:val="24"/>
        </w:rPr>
        <w:t>: Taux de prévalence du handicap selon le sexe (%)</w:t>
      </w:r>
    </w:p>
    <w:tbl>
      <w:tblPr>
        <w:tblStyle w:val="Listeclaire-Accent2"/>
        <w:tblW w:w="9322" w:type="dxa"/>
        <w:tblLayout w:type="fixed"/>
        <w:tblLook w:val="04A0" w:firstRow="1" w:lastRow="0" w:firstColumn="1" w:lastColumn="0" w:noHBand="0" w:noVBand="1"/>
      </w:tblPr>
      <w:tblGrid>
        <w:gridCol w:w="4600"/>
        <w:gridCol w:w="1880"/>
        <w:gridCol w:w="1425"/>
        <w:gridCol w:w="1417"/>
      </w:tblGrid>
      <w:tr w:rsidR="0077398D" w:rsidRPr="00E621B5" w:rsidTr="00CA4F4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77398D" w:rsidRPr="00E621B5" w:rsidRDefault="0077398D" w:rsidP="00CA4F44">
            <w:pPr>
              <w:jc w:val="center"/>
              <w:rPr>
                <w:rFonts w:ascii="Calibri" w:eastAsia="Times New Roman" w:hAnsi="Calibri" w:cs="Times New Roman"/>
                <w:color w:val="000000"/>
                <w:sz w:val="20"/>
                <w:szCs w:val="20"/>
                <w:lang w:eastAsia="fr-FR"/>
              </w:rPr>
            </w:pPr>
            <w:r w:rsidRPr="00E621B5">
              <w:rPr>
                <w:rFonts w:ascii="Calibri" w:eastAsia="Times New Roman" w:hAnsi="Calibri" w:cs="Times New Roman"/>
                <w:color w:val="000000"/>
                <w:sz w:val="20"/>
                <w:szCs w:val="20"/>
                <w:lang w:eastAsia="fr-FR"/>
              </w:rPr>
              <w:t> </w:t>
            </w:r>
          </w:p>
        </w:tc>
        <w:tc>
          <w:tcPr>
            <w:tcW w:w="1880" w:type="dxa"/>
            <w:hideMark/>
          </w:tcPr>
          <w:p w:rsidR="0077398D" w:rsidRPr="00BB75AD"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Masculin</w:t>
            </w:r>
          </w:p>
        </w:tc>
        <w:tc>
          <w:tcPr>
            <w:tcW w:w="1425" w:type="dxa"/>
            <w:hideMark/>
          </w:tcPr>
          <w:p w:rsidR="0077398D" w:rsidRPr="00BB75AD"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Féminin</w:t>
            </w:r>
          </w:p>
        </w:tc>
        <w:tc>
          <w:tcPr>
            <w:tcW w:w="1417" w:type="dxa"/>
            <w:hideMark/>
          </w:tcPr>
          <w:p w:rsidR="0077398D" w:rsidRPr="00BB75AD"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Ensemble</w:t>
            </w:r>
          </w:p>
        </w:tc>
      </w:tr>
      <w:tr w:rsidR="00517D01" w:rsidRPr="00E621B5" w:rsidTr="00CA4F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517D01" w:rsidRPr="001C589C" w:rsidRDefault="00517D01" w:rsidP="00CA4F44">
            <w:pPr>
              <w:rPr>
                <w:rFonts w:ascii="Calibri" w:eastAsia="Times New Roman" w:hAnsi="Calibri" w:cs="Times New Roman"/>
                <w:color w:val="000000"/>
                <w:sz w:val="24"/>
                <w:szCs w:val="24"/>
                <w:lang w:eastAsia="fr-FR"/>
              </w:rPr>
            </w:pPr>
            <w:r w:rsidRPr="001C589C">
              <w:rPr>
                <w:sz w:val="24"/>
                <w:szCs w:val="24"/>
              </w:rPr>
              <w:t>Taux de prévalence du handicap</w:t>
            </w:r>
          </w:p>
        </w:tc>
        <w:tc>
          <w:tcPr>
            <w:tcW w:w="1880" w:type="dxa"/>
          </w:tcPr>
          <w:p w:rsidR="00517D01" w:rsidRPr="009C1134" w:rsidRDefault="00517D01" w:rsidP="00517D01">
            <w:pPr>
              <w:jc w:val="center"/>
              <w:cnfStyle w:val="000000100000" w:firstRow="0" w:lastRow="0" w:firstColumn="0" w:lastColumn="0" w:oddVBand="0" w:evenVBand="0" w:oddHBand="1" w:evenHBand="0" w:firstRowFirstColumn="0" w:firstRowLastColumn="0" w:lastRowFirstColumn="0" w:lastRowLastColumn="0"/>
            </w:pPr>
            <w:r w:rsidRPr="009C1134">
              <w:t>5.1</w:t>
            </w:r>
          </w:p>
        </w:tc>
        <w:tc>
          <w:tcPr>
            <w:tcW w:w="1425" w:type="dxa"/>
          </w:tcPr>
          <w:p w:rsidR="00517D01" w:rsidRPr="009C1134" w:rsidRDefault="00517D01" w:rsidP="00517D01">
            <w:pPr>
              <w:jc w:val="center"/>
              <w:cnfStyle w:val="000000100000" w:firstRow="0" w:lastRow="0" w:firstColumn="0" w:lastColumn="0" w:oddVBand="0" w:evenVBand="0" w:oddHBand="1" w:evenHBand="0" w:firstRowFirstColumn="0" w:firstRowLastColumn="0" w:lastRowFirstColumn="0" w:lastRowLastColumn="0"/>
            </w:pPr>
            <w:r w:rsidRPr="009C1134">
              <w:t>4.1</w:t>
            </w:r>
          </w:p>
        </w:tc>
        <w:tc>
          <w:tcPr>
            <w:tcW w:w="1417" w:type="dxa"/>
          </w:tcPr>
          <w:p w:rsidR="00517D01" w:rsidRPr="00517D01" w:rsidRDefault="00517D01" w:rsidP="00517D01">
            <w:pPr>
              <w:jc w:val="center"/>
              <w:cnfStyle w:val="000000100000" w:firstRow="0" w:lastRow="0" w:firstColumn="0" w:lastColumn="0" w:oddVBand="0" w:evenVBand="0" w:oddHBand="1" w:evenHBand="0" w:firstRowFirstColumn="0" w:firstRowLastColumn="0" w:lastRowFirstColumn="0" w:lastRowLastColumn="0"/>
              <w:rPr>
                <w:b/>
                <w:bCs/>
              </w:rPr>
            </w:pPr>
            <w:r w:rsidRPr="00517D01">
              <w:rPr>
                <w:b/>
                <w:bCs/>
              </w:rPr>
              <w:t>4.6</w:t>
            </w:r>
          </w:p>
        </w:tc>
      </w:tr>
    </w:tbl>
    <w:p w:rsidR="0077398D" w:rsidRDefault="0077398D" w:rsidP="0077398D"/>
    <w:p w:rsidR="0077398D" w:rsidRDefault="0077398D" w:rsidP="0077398D">
      <w:r w:rsidRPr="007361EB">
        <w:rPr>
          <w:rFonts w:ascii="Verdana" w:hAnsi="Verdana"/>
          <w:noProof/>
          <w:color w:val="770039"/>
          <w:sz w:val="27"/>
          <w:szCs w:val="27"/>
          <w:lang w:eastAsia="zh-TW"/>
        </w:rPr>
        <mc:AlternateContent>
          <mc:Choice Requires="wps">
            <w:drawing>
              <wp:anchor distT="0" distB="0" distL="114300" distR="114300" simplePos="0" relativeHeight="251812864" behindDoc="0" locked="0" layoutInCell="1" allowOverlap="1" wp14:anchorId="558FE3BB" wp14:editId="0C205966">
                <wp:simplePos x="0" y="0"/>
                <wp:positionH relativeFrom="column">
                  <wp:posOffset>-325121</wp:posOffset>
                </wp:positionH>
                <wp:positionV relativeFrom="paragraph">
                  <wp:posOffset>249555</wp:posOffset>
                </wp:positionV>
                <wp:extent cx="6124575" cy="361950"/>
                <wp:effectExtent l="0" t="0" r="28575" b="19050"/>
                <wp:wrapNone/>
                <wp:docPr id="2173" name="Zone de texte 2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61950"/>
                        </a:xfrm>
                        <a:prstGeom prst="rect">
                          <a:avLst/>
                        </a:prstGeom>
                        <a:solidFill>
                          <a:srgbClr val="C00000"/>
                        </a:solidFill>
                        <a:ln w="9525">
                          <a:solidFill>
                            <a:srgbClr val="000000"/>
                          </a:solidFill>
                          <a:miter lim="800000"/>
                          <a:headEnd/>
                          <a:tailEnd/>
                        </a:ln>
                      </wps:spPr>
                      <wps:txbx>
                        <w:txbxContent>
                          <w:p w:rsidR="005E01C1" w:rsidRDefault="005E01C1" w:rsidP="0077398D">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8FE3BB" id="Zone de texte 2173" o:spid="_x0000_s1037" type="#_x0000_t202" style="position:absolute;margin-left:-25.6pt;margin-top:19.65pt;width:482.25pt;height:28.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" fillcolor="#c00000">
                <v:textbox>
                  <w:txbxContent>
                    <w:p w:rsidR="005E01C1" w:rsidRDefault="005E01C1" w:rsidP="0077398D">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77398D" w:rsidRDefault="0077398D" w:rsidP="0077398D"/>
    <w:p w:rsidR="0077398D" w:rsidRDefault="0077398D" w:rsidP="0077398D"/>
    <w:p w:rsidR="0077398D" w:rsidRPr="00115559" w:rsidRDefault="0077398D" w:rsidP="0077398D">
      <w:pPr>
        <w:rPr>
          <w:b/>
          <w:bCs/>
          <w:sz w:val="24"/>
          <w:szCs w:val="24"/>
        </w:rPr>
      </w:pPr>
      <w:r w:rsidRPr="00115559">
        <w:rPr>
          <w:b/>
          <w:bCs/>
          <w:sz w:val="24"/>
          <w:szCs w:val="24"/>
        </w:rPr>
        <w:t xml:space="preserve">Tableau </w:t>
      </w:r>
      <w:r>
        <w:rPr>
          <w:b/>
          <w:bCs/>
          <w:sz w:val="24"/>
          <w:szCs w:val="24"/>
        </w:rPr>
        <w:t>20</w:t>
      </w:r>
      <w:r w:rsidRPr="00115559">
        <w:rPr>
          <w:b/>
          <w:bCs/>
          <w:sz w:val="24"/>
          <w:szCs w:val="24"/>
        </w:rPr>
        <w:t xml:space="preserve"> : Ménages selon le type de logement occupé </w:t>
      </w:r>
    </w:p>
    <w:tbl>
      <w:tblPr>
        <w:tblStyle w:val="Listeclaire-Accent2"/>
        <w:tblW w:w="9160" w:type="dxa"/>
        <w:tblLook w:val="04A0" w:firstRow="1" w:lastRow="0" w:firstColumn="1" w:lastColumn="0" w:noHBand="0" w:noVBand="1"/>
      </w:tblPr>
      <w:tblGrid>
        <w:gridCol w:w="6944"/>
        <w:gridCol w:w="2216"/>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Type de logement</w:t>
            </w:r>
          </w:p>
        </w:tc>
        <w:tc>
          <w:tcPr>
            <w:tcW w:w="2216"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w:t>
            </w:r>
            <w:r>
              <w:rPr>
                <w:rFonts w:ascii="Times" w:eastAsia="Times New Roman" w:hAnsi="Times" w:cs="Times"/>
                <w:sz w:val="24"/>
                <w:szCs w:val="24"/>
                <w:lang w:eastAsia="fr-FR"/>
              </w:rPr>
              <w:t>ffectif des ménages</w:t>
            </w:r>
          </w:p>
        </w:tc>
      </w:tr>
      <w:tr w:rsidR="00CB33F7" w:rsidRPr="00D563CC" w:rsidTr="00CA4F4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CB33F7" w:rsidRPr="008500A2" w:rsidRDefault="00CB33F7"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Villa, étage de villa</w:t>
            </w:r>
          </w:p>
        </w:tc>
        <w:tc>
          <w:tcPr>
            <w:tcW w:w="2216" w:type="dxa"/>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r>
      <w:tr w:rsidR="00CB33F7" w:rsidRPr="00D563CC" w:rsidTr="00CA4F44">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CB33F7" w:rsidRPr="008500A2" w:rsidRDefault="00CB33F7"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Appartement</w:t>
            </w:r>
          </w:p>
        </w:tc>
        <w:tc>
          <w:tcPr>
            <w:tcW w:w="2216" w:type="dxa"/>
            <w:noWrap/>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w:t>
            </w:r>
          </w:p>
        </w:tc>
      </w:tr>
      <w:tr w:rsidR="00CB33F7" w:rsidRPr="00D563CC" w:rsidTr="00CA4F4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CB33F7" w:rsidRPr="008500A2" w:rsidRDefault="00CB33F7"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traditionnelle</w:t>
            </w:r>
          </w:p>
        </w:tc>
        <w:tc>
          <w:tcPr>
            <w:tcW w:w="2216" w:type="dxa"/>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55</w:t>
            </w:r>
          </w:p>
        </w:tc>
      </w:tr>
      <w:tr w:rsidR="00CB33F7" w:rsidRPr="00D563CC" w:rsidTr="00CA4F44">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CB33F7" w:rsidRPr="008500A2" w:rsidRDefault="00CB33F7"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moderne</w:t>
            </w:r>
          </w:p>
        </w:tc>
        <w:tc>
          <w:tcPr>
            <w:tcW w:w="2216" w:type="dxa"/>
            <w:noWrap/>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1 203</w:t>
            </w:r>
          </w:p>
        </w:tc>
      </w:tr>
      <w:tr w:rsidR="00CB33F7" w:rsidRPr="00D563CC" w:rsidTr="00CA4F4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CB33F7" w:rsidRPr="008500A2" w:rsidRDefault="00CB33F7"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Bidonville, sommaire</w:t>
            </w:r>
          </w:p>
        </w:tc>
        <w:tc>
          <w:tcPr>
            <w:tcW w:w="2216" w:type="dxa"/>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w:t>
            </w:r>
          </w:p>
        </w:tc>
      </w:tr>
      <w:tr w:rsidR="00CB33F7" w:rsidRPr="00D563CC" w:rsidTr="00CA4F44">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CB33F7" w:rsidRPr="008500A2" w:rsidRDefault="00CB33F7"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Logement rural</w:t>
            </w:r>
          </w:p>
        </w:tc>
        <w:tc>
          <w:tcPr>
            <w:tcW w:w="2216" w:type="dxa"/>
            <w:noWrap/>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741</w:t>
            </w:r>
          </w:p>
        </w:tc>
      </w:tr>
      <w:tr w:rsidR="00CB33F7" w:rsidRPr="00D563CC" w:rsidTr="00CA4F4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CB33F7" w:rsidRPr="008500A2" w:rsidRDefault="00CB33F7"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Autre</w:t>
            </w:r>
          </w:p>
        </w:tc>
        <w:tc>
          <w:tcPr>
            <w:tcW w:w="2216" w:type="dxa"/>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r>
      <w:tr w:rsidR="00CB33F7" w:rsidRPr="00D563CC" w:rsidTr="00CA4F44">
        <w:trPr>
          <w:trHeight w:val="312"/>
        </w:trPr>
        <w:tc>
          <w:tcPr>
            <w:cnfStyle w:val="001000000000" w:firstRow="0" w:lastRow="0" w:firstColumn="1" w:lastColumn="0" w:oddVBand="0" w:evenVBand="0" w:oddHBand="0" w:evenHBand="0" w:firstRowFirstColumn="0" w:firstRowLastColumn="0" w:lastRowFirstColumn="0" w:lastRowLastColumn="0"/>
            <w:tcW w:w="6944" w:type="dxa"/>
            <w:tcBorders>
              <w:top w:val="single" w:sz="8" w:space="0" w:color="C0504D" w:themeColor="accent2"/>
              <w:bottom w:val="single" w:sz="8" w:space="0" w:color="C0504D" w:themeColor="accent2"/>
            </w:tcBorders>
            <w:shd w:val="clear" w:color="auto" w:fill="FFC000"/>
            <w:hideMark/>
          </w:tcPr>
          <w:p w:rsidR="00CB33F7" w:rsidRPr="008500A2" w:rsidRDefault="00CB33F7"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2216" w:type="dxa"/>
            <w:tcBorders>
              <w:top w:val="single" w:sz="8" w:space="0" w:color="C0504D" w:themeColor="accent2"/>
              <w:bottom w:val="single" w:sz="8" w:space="0" w:color="C0504D" w:themeColor="accent2"/>
            </w:tcBorders>
            <w:shd w:val="clear" w:color="auto" w:fill="FFC000"/>
            <w:noWrap/>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2 060</w:t>
            </w:r>
          </w:p>
        </w:tc>
      </w:tr>
    </w:tbl>
    <w:p w:rsidR="0077398D" w:rsidRDefault="0077398D" w:rsidP="0077398D"/>
    <w:p w:rsidR="0077398D" w:rsidRDefault="0077398D" w:rsidP="0077398D"/>
    <w:p w:rsidR="0077398D" w:rsidRDefault="0077398D" w:rsidP="0077398D"/>
    <w:p w:rsidR="0077398D" w:rsidRDefault="0077398D" w:rsidP="0077398D"/>
    <w:p w:rsidR="0077398D" w:rsidRPr="00115559" w:rsidRDefault="0077398D" w:rsidP="0077398D">
      <w:pPr>
        <w:rPr>
          <w:b/>
          <w:bCs/>
          <w:sz w:val="24"/>
          <w:szCs w:val="24"/>
        </w:rPr>
      </w:pPr>
      <w:r w:rsidRPr="00115559">
        <w:rPr>
          <w:b/>
          <w:bCs/>
          <w:sz w:val="24"/>
          <w:szCs w:val="24"/>
        </w:rPr>
        <w:t xml:space="preserve">Tableau </w:t>
      </w:r>
      <w:r>
        <w:rPr>
          <w:b/>
          <w:bCs/>
          <w:sz w:val="24"/>
          <w:szCs w:val="24"/>
        </w:rPr>
        <w:t>21</w:t>
      </w:r>
      <w:r w:rsidRPr="00115559">
        <w:rPr>
          <w:b/>
          <w:bCs/>
          <w:sz w:val="24"/>
          <w:szCs w:val="24"/>
        </w:rPr>
        <w:t xml:space="preserve"> : Répartition des ménages selon le nombre de pièces occupées (%</w:t>
      </w:r>
      <w:r>
        <w:rPr>
          <w:b/>
          <w:bCs/>
          <w:sz w:val="24"/>
          <w:szCs w:val="24"/>
        </w:rPr>
        <w:t>)</w:t>
      </w:r>
    </w:p>
    <w:tbl>
      <w:tblPr>
        <w:tblStyle w:val="Listeclaire-Accent2"/>
        <w:tblW w:w="9614" w:type="dxa"/>
        <w:tblLook w:val="04A0" w:firstRow="1" w:lastRow="0" w:firstColumn="1" w:lastColumn="0" w:noHBand="0" w:noVBand="1"/>
      </w:tblPr>
      <w:tblGrid>
        <w:gridCol w:w="5580"/>
        <w:gridCol w:w="4034"/>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Nombre de pièces</w:t>
            </w:r>
          </w:p>
        </w:tc>
        <w:tc>
          <w:tcPr>
            <w:tcW w:w="4034"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r>
              <w:rPr>
                <w:b w:val="0"/>
                <w:bCs w:val="0"/>
                <w:sz w:val="24"/>
                <w:szCs w:val="24"/>
              </w:rPr>
              <w:t>)</w:t>
            </w:r>
          </w:p>
        </w:tc>
      </w:tr>
      <w:tr w:rsidR="00CB33F7"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CB33F7" w:rsidRPr="008500A2" w:rsidRDefault="00CB33F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 pièce</w:t>
            </w:r>
          </w:p>
        </w:tc>
        <w:tc>
          <w:tcPr>
            <w:tcW w:w="4034" w:type="dxa"/>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13,5</w:t>
            </w:r>
          </w:p>
        </w:tc>
      </w:tr>
      <w:tr w:rsidR="00CB33F7" w:rsidRPr="00D563CC" w:rsidTr="00CA4F44">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CB33F7" w:rsidRPr="008500A2" w:rsidRDefault="00CB33F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 pièces</w:t>
            </w:r>
          </w:p>
        </w:tc>
        <w:tc>
          <w:tcPr>
            <w:tcW w:w="4034" w:type="dxa"/>
            <w:noWrap/>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25,3</w:t>
            </w:r>
          </w:p>
        </w:tc>
      </w:tr>
      <w:tr w:rsidR="00CB33F7"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CB33F7" w:rsidRPr="008500A2" w:rsidRDefault="00CB33F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 pièces</w:t>
            </w:r>
          </w:p>
        </w:tc>
        <w:tc>
          <w:tcPr>
            <w:tcW w:w="4034" w:type="dxa"/>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29,0</w:t>
            </w:r>
          </w:p>
        </w:tc>
      </w:tr>
      <w:tr w:rsidR="00CB33F7" w:rsidRPr="00D563CC" w:rsidTr="00CA4F44">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CB33F7" w:rsidRPr="008500A2" w:rsidRDefault="00CB33F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 pièces</w:t>
            </w:r>
          </w:p>
        </w:tc>
        <w:tc>
          <w:tcPr>
            <w:tcW w:w="4034" w:type="dxa"/>
            <w:noWrap/>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18,5</w:t>
            </w:r>
          </w:p>
        </w:tc>
      </w:tr>
      <w:tr w:rsidR="00CB33F7"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CB33F7" w:rsidRPr="008500A2" w:rsidRDefault="00CB33F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 pièces</w:t>
            </w:r>
          </w:p>
        </w:tc>
        <w:tc>
          <w:tcPr>
            <w:tcW w:w="4034" w:type="dxa"/>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7,5</w:t>
            </w:r>
          </w:p>
        </w:tc>
      </w:tr>
      <w:tr w:rsidR="00CB33F7" w:rsidRPr="00D563CC" w:rsidTr="00CA4F44">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CB33F7" w:rsidRPr="008500A2" w:rsidRDefault="00CB33F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 pièces</w:t>
            </w:r>
          </w:p>
        </w:tc>
        <w:tc>
          <w:tcPr>
            <w:tcW w:w="4034" w:type="dxa"/>
            <w:noWrap/>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3,3</w:t>
            </w:r>
          </w:p>
        </w:tc>
      </w:tr>
      <w:tr w:rsidR="00CB33F7"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CB33F7" w:rsidRPr="008500A2" w:rsidRDefault="00CB33F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7 pièces</w:t>
            </w:r>
          </w:p>
        </w:tc>
        <w:tc>
          <w:tcPr>
            <w:tcW w:w="4034" w:type="dxa"/>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r>
      <w:tr w:rsidR="00CB33F7" w:rsidRPr="00D563CC" w:rsidTr="00CA4F44">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CB33F7" w:rsidRPr="008500A2" w:rsidRDefault="00CB33F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8 pièces et plus</w:t>
            </w:r>
          </w:p>
        </w:tc>
        <w:tc>
          <w:tcPr>
            <w:tcW w:w="4034" w:type="dxa"/>
            <w:noWrap/>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r>
      <w:tr w:rsidR="00CB33F7"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CB33F7" w:rsidRPr="008500A2" w:rsidRDefault="00CB33F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4034" w:type="dxa"/>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Default="0077398D" w:rsidP="0077398D"/>
    <w:p w:rsidR="0077398D" w:rsidRDefault="0077398D" w:rsidP="0077398D"/>
    <w:p w:rsidR="0077398D" w:rsidRPr="00115559" w:rsidRDefault="0077398D" w:rsidP="0077398D">
      <w:pPr>
        <w:rPr>
          <w:b/>
          <w:bCs/>
          <w:sz w:val="24"/>
          <w:szCs w:val="24"/>
        </w:rPr>
      </w:pPr>
      <w:r w:rsidRPr="00115559">
        <w:rPr>
          <w:b/>
          <w:bCs/>
          <w:sz w:val="24"/>
          <w:szCs w:val="24"/>
        </w:rPr>
        <w:t xml:space="preserve">Tableau </w:t>
      </w:r>
      <w:r>
        <w:rPr>
          <w:b/>
          <w:bCs/>
          <w:sz w:val="24"/>
          <w:szCs w:val="24"/>
        </w:rPr>
        <w:t>22</w:t>
      </w:r>
      <w:r w:rsidRPr="00115559">
        <w:rPr>
          <w:b/>
          <w:bCs/>
          <w:sz w:val="24"/>
          <w:szCs w:val="24"/>
        </w:rPr>
        <w:t xml:space="preserve"> : Taux d'occupation des logements (Nombre moyen de personnes par pièce) </w:t>
      </w:r>
    </w:p>
    <w:tbl>
      <w:tblPr>
        <w:tblStyle w:val="Listeclaire-Accent2"/>
        <w:tblW w:w="9625" w:type="dxa"/>
        <w:tblLook w:val="04A0" w:firstRow="1" w:lastRow="0" w:firstColumn="1" w:lastColumn="0" w:noHBand="0" w:noVBand="1"/>
      </w:tblPr>
      <w:tblGrid>
        <w:gridCol w:w="6016"/>
        <w:gridCol w:w="3609"/>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hideMark/>
          </w:tcPr>
          <w:p w:rsidR="0077398D" w:rsidRPr="00B16DA0" w:rsidRDefault="0077398D" w:rsidP="00CA4F44">
            <w:pPr>
              <w:jc w:val="center"/>
              <w:rPr>
                <w:rFonts w:ascii="Times" w:eastAsia="Times New Roman" w:hAnsi="Times" w:cs="Times"/>
                <w:sz w:val="24"/>
                <w:szCs w:val="24"/>
                <w:lang w:eastAsia="fr-FR"/>
              </w:rPr>
            </w:pPr>
          </w:p>
        </w:tc>
        <w:tc>
          <w:tcPr>
            <w:tcW w:w="3609" w:type="dxa"/>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Taux d'occupation des logements</w:t>
            </w:r>
          </w:p>
        </w:tc>
      </w:tr>
      <w:tr w:rsidR="0077398D" w:rsidRPr="00D563CC" w:rsidTr="00CA4F4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vAlign w:val="center"/>
            <w:hideMark/>
          </w:tcPr>
          <w:p w:rsidR="0077398D" w:rsidRPr="008500A2" w:rsidRDefault="00CB33F7" w:rsidP="00CA4F44">
            <w:pPr>
              <w:rPr>
                <w:rFonts w:ascii="Arial" w:eastAsia="Times New Roman" w:hAnsi="Arial" w:cs="Arial"/>
                <w:color w:val="000000"/>
                <w:sz w:val="24"/>
                <w:szCs w:val="24"/>
                <w:lang w:eastAsia="fr-FR"/>
              </w:rPr>
            </w:pPr>
            <w:proofErr w:type="spellStart"/>
            <w:r>
              <w:rPr>
                <w:rFonts w:ascii="Arial" w:eastAsia="Times New Roman" w:hAnsi="Arial" w:cs="Arial"/>
                <w:color w:val="000000"/>
                <w:sz w:val="24"/>
                <w:szCs w:val="24"/>
                <w:lang w:eastAsia="fr-FR"/>
              </w:rPr>
              <w:t>Bni</w:t>
            </w:r>
            <w:proofErr w:type="spellEnd"/>
            <w:r>
              <w:rPr>
                <w:rFonts w:ascii="Arial" w:eastAsia="Times New Roman" w:hAnsi="Arial" w:cs="Arial"/>
                <w:color w:val="000000"/>
                <w:sz w:val="24"/>
                <w:szCs w:val="24"/>
                <w:lang w:eastAsia="fr-FR"/>
              </w:rPr>
              <w:t xml:space="preserve"> </w:t>
            </w:r>
            <w:proofErr w:type="spellStart"/>
            <w:r>
              <w:rPr>
                <w:rFonts w:ascii="Arial" w:eastAsia="Times New Roman" w:hAnsi="Arial" w:cs="Arial"/>
                <w:color w:val="000000"/>
                <w:sz w:val="24"/>
                <w:szCs w:val="24"/>
                <w:lang w:eastAsia="fr-FR"/>
              </w:rPr>
              <w:t>Oukil</w:t>
            </w:r>
            <w:proofErr w:type="spellEnd"/>
            <w:r>
              <w:rPr>
                <w:rFonts w:ascii="Arial" w:eastAsia="Times New Roman" w:hAnsi="Arial" w:cs="Arial"/>
                <w:color w:val="000000"/>
                <w:sz w:val="24"/>
                <w:szCs w:val="24"/>
                <w:lang w:eastAsia="fr-FR"/>
              </w:rPr>
              <w:t xml:space="preserve"> </w:t>
            </w:r>
            <w:proofErr w:type="spellStart"/>
            <w:r>
              <w:rPr>
                <w:rFonts w:ascii="Arial" w:eastAsia="Times New Roman" w:hAnsi="Arial" w:cs="Arial"/>
                <w:color w:val="000000"/>
                <w:sz w:val="24"/>
                <w:szCs w:val="24"/>
                <w:lang w:eastAsia="fr-FR"/>
              </w:rPr>
              <w:t>Oulad</w:t>
            </w:r>
            <w:proofErr w:type="spellEnd"/>
            <w:r>
              <w:rPr>
                <w:rFonts w:ascii="Arial" w:eastAsia="Times New Roman" w:hAnsi="Arial" w:cs="Arial"/>
                <w:color w:val="000000"/>
                <w:sz w:val="24"/>
                <w:szCs w:val="24"/>
                <w:lang w:eastAsia="fr-FR"/>
              </w:rPr>
              <w:t xml:space="preserve"> M’Hand</w:t>
            </w:r>
          </w:p>
        </w:tc>
        <w:tc>
          <w:tcPr>
            <w:tcW w:w="3609" w:type="dxa"/>
            <w:noWrap/>
            <w:vAlign w:val="center"/>
            <w:hideMark/>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1,7</w:t>
            </w:r>
          </w:p>
          <w:p w:rsidR="0077398D" w:rsidRPr="008500A2"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rsidR="0077398D" w:rsidRDefault="0077398D" w:rsidP="0077398D">
      <w:pPr>
        <w:jc w:val="center"/>
      </w:pPr>
    </w:p>
    <w:p w:rsidR="0077398D" w:rsidRPr="00115559" w:rsidRDefault="0077398D" w:rsidP="0077398D">
      <w:pPr>
        <w:rPr>
          <w:b/>
          <w:bCs/>
          <w:sz w:val="24"/>
          <w:szCs w:val="24"/>
        </w:rPr>
      </w:pPr>
      <w:r w:rsidRPr="00115559">
        <w:rPr>
          <w:b/>
          <w:bCs/>
          <w:sz w:val="24"/>
          <w:szCs w:val="24"/>
        </w:rPr>
        <w:t xml:space="preserve">Tableau </w:t>
      </w:r>
      <w:r>
        <w:rPr>
          <w:b/>
          <w:bCs/>
          <w:sz w:val="24"/>
          <w:szCs w:val="24"/>
        </w:rPr>
        <w:t>23</w:t>
      </w:r>
      <w:r w:rsidRPr="00115559">
        <w:rPr>
          <w:b/>
          <w:bCs/>
          <w:sz w:val="24"/>
          <w:szCs w:val="24"/>
        </w:rPr>
        <w:t xml:space="preserve"> : Répartition des ménages selon l'ancienneté du logement (%) </w:t>
      </w:r>
    </w:p>
    <w:tbl>
      <w:tblPr>
        <w:tblStyle w:val="Listeclaire-Accent2"/>
        <w:tblW w:w="9613" w:type="dxa"/>
        <w:tblLook w:val="04A0" w:firstRow="1" w:lastRow="0" w:firstColumn="1" w:lastColumn="0" w:noHBand="0" w:noVBand="1"/>
      </w:tblPr>
      <w:tblGrid>
        <w:gridCol w:w="5915"/>
        <w:gridCol w:w="3698"/>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Âge du logement</w:t>
            </w:r>
          </w:p>
        </w:tc>
        <w:tc>
          <w:tcPr>
            <w:tcW w:w="3698" w:type="dxa"/>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w:t>
            </w:r>
          </w:p>
        </w:tc>
      </w:tr>
      <w:tr w:rsidR="00517D01" w:rsidRPr="00D563CC" w:rsidTr="00CA4F4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517D01" w:rsidRPr="008500A2" w:rsidRDefault="00517D01"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Moins de 10 ans</w:t>
            </w:r>
          </w:p>
        </w:tc>
        <w:tc>
          <w:tcPr>
            <w:tcW w:w="3698" w:type="dxa"/>
            <w:noWrap/>
            <w:vAlign w:val="center"/>
          </w:tcPr>
          <w:p w:rsidR="00517D01" w:rsidRPr="00517D01" w:rsidRDefault="00517D0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17D01">
              <w:rPr>
                <w:rFonts w:ascii="Times" w:hAnsi="Times" w:cs="Times"/>
                <w:color w:val="000000"/>
              </w:rPr>
              <w:t>34.7</w:t>
            </w:r>
          </w:p>
        </w:tc>
      </w:tr>
      <w:tr w:rsidR="00517D01" w:rsidRPr="00D563CC" w:rsidTr="00CA4F44">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517D01" w:rsidRPr="008500A2" w:rsidRDefault="00517D01"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10 à moins de 20 ans</w:t>
            </w:r>
          </w:p>
        </w:tc>
        <w:tc>
          <w:tcPr>
            <w:tcW w:w="3698" w:type="dxa"/>
            <w:noWrap/>
            <w:vAlign w:val="center"/>
          </w:tcPr>
          <w:p w:rsidR="00517D01" w:rsidRPr="00517D01" w:rsidRDefault="00517D0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17D01">
              <w:rPr>
                <w:rFonts w:ascii="Times" w:hAnsi="Times" w:cs="Times"/>
                <w:color w:val="000000"/>
              </w:rPr>
              <w:t>21.7</w:t>
            </w:r>
          </w:p>
        </w:tc>
      </w:tr>
      <w:tr w:rsidR="00517D01" w:rsidRPr="00D563CC" w:rsidTr="00CA4F4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517D01" w:rsidRPr="008500A2" w:rsidRDefault="00517D01"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20 à moins 50 ans</w:t>
            </w:r>
          </w:p>
        </w:tc>
        <w:tc>
          <w:tcPr>
            <w:tcW w:w="3698" w:type="dxa"/>
            <w:noWrap/>
            <w:vAlign w:val="center"/>
          </w:tcPr>
          <w:p w:rsidR="00517D01" w:rsidRPr="00517D01" w:rsidRDefault="00517D0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17D01">
              <w:rPr>
                <w:rFonts w:ascii="Times" w:hAnsi="Times" w:cs="Times"/>
                <w:color w:val="000000"/>
              </w:rPr>
              <w:t>23.8</w:t>
            </w:r>
          </w:p>
        </w:tc>
      </w:tr>
      <w:tr w:rsidR="00517D01" w:rsidRPr="00D563CC" w:rsidTr="00CA4F44">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517D01" w:rsidRPr="008500A2" w:rsidRDefault="00517D01"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50 ans et plus</w:t>
            </w:r>
          </w:p>
        </w:tc>
        <w:tc>
          <w:tcPr>
            <w:tcW w:w="3698" w:type="dxa"/>
            <w:noWrap/>
            <w:vAlign w:val="center"/>
          </w:tcPr>
          <w:p w:rsidR="00517D01" w:rsidRPr="00517D01" w:rsidRDefault="00517D0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17D01">
              <w:rPr>
                <w:rFonts w:ascii="Times" w:hAnsi="Times" w:cs="Times"/>
                <w:color w:val="000000"/>
              </w:rPr>
              <w:t>19.8</w:t>
            </w:r>
          </w:p>
        </w:tc>
      </w:tr>
      <w:tr w:rsidR="00517D01" w:rsidRPr="00D563CC" w:rsidTr="00CA4F4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517D01" w:rsidRPr="008500A2" w:rsidRDefault="00517D01"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3698" w:type="dxa"/>
            <w:noWrap/>
            <w:vAlign w:val="center"/>
          </w:tcPr>
          <w:p w:rsidR="00517D01" w:rsidRPr="00517D01" w:rsidRDefault="00517D01"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517D01">
              <w:rPr>
                <w:rFonts w:ascii="Times" w:hAnsi="Times" w:cs="Times"/>
                <w:b/>
                <w:bCs/>
                <w:color w:val="000000"/>
              </w:rPr>
              <w:t>100.0</w:t>
            </w:r>
          </w:p>
        </w:tc>
      </w:tr>
    </w:tbl>
    <w:p w:rsidR="0077398D" w:rsidRDefault="0077398D" w:rsidP="0077398D"/>
    <w:p w:rsidR="0077398D" w:rsidRPr="00115559" w:rsidRDefault="0077398D" w:rsidP="0077398D">
      <w:pPr>
        <w:rPr>
          <w:b/>
          <w:bCs/>
          <w:sz w:val="24"/>
          <w:szCs w:val="24"/>
        </w:rPr>
      </w:pPr>
      <w:r w:rsidRPr="00115559">
        <w:rPr>
          <w:b/>
          <w:bCs/>
          <w:sz w:val="24"/>
          <w:szCs w:val="24"/>
        </w:rPr>
        <w:t>Tableau 2</w:t>
      </w:r>
      <w:r>
        <w:rPr>
          <w:b/>
          <w:bCs/>
          <w:sz w:val="24"/>
          <w:szCs w:val="24"/>
        </w:rPr>
        <w:t>4</w:t>
      </w:r>
      <w:r w:rsidRPr="00115559">
        <w:rPr>
          <w:b/>
          <w:bCs/>
          <w:sz w:val="24"/>
          <w:szCs w:val="24"/>
        </w:rPr>
        <w:t xml:space="preserve"> : Répartition des ménages selon le statut d'occupation de leur logement (%)</w:t>
      </w:r>
    </w:p>
    <w:tbl>
      <w:tblPr>
        <w:tblStyle w:val="Listeclaire-Accent2"/>
        <w:tblW w:w="9615" w:type="dxa"/>
        <w:tblLook w:val="04A0" w:firstRow="1" w:lastRow="0" w:firstColumn="1" w:lastColumn="0" w:noHBand="0" w:noVBand="1"/>
      </w:tblPr>
      <w:tblGrid>
        <w:gridCol w:w="6806"/>
        <w:gridCol w:w="2809"/>
      </w:tblGrid>
      <w:tr w:rsidR="0077398D" w:rsidRPr="003D5213" w:rsidTr="00CA4F44">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Statut d'occupation</w:t>
            </w:r>
          </w:p>
        </w:tc>
        <w:tc>
          <w:tcPr>
            <w:tcW w:w="2809" w:type="dxa"/>
            <w:tcBorders>
              <w:bottom w:val="single" w:sz="8" w:space="0" w:color="C0504D" w:themeColor="accent2"/>
            </w:tcBorders>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B33F7" w:rsidRPr="00D563CC" w:rsidTr="00CA4F44">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CB33F7" w:rsidRPr="008500A2" w:rsidRDefault="00CB33F7" w:rsidP="00CA4F44">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Propriétaire/Copropriétaire</w:t>
            </w:r>
          </w:p>
        </w:tc>
        <w:tc>
          <w:tcPr>
            <w:tcW w:w="2809" w:type="dxa"/>
            <w:shd w:val="clear" w:color="auto" w:fill="FFC000"/>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77,9</w:t>
            </w:r>
          </w:p>
        </w:tc>
      </w:tr>
      <w:tr w:rsidR="00CB33F7" w:rsidRPr="00D563CC" w:rsidTr="00CA4F44">
        <w:trPr>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CB33F7" w:rsidRPr="008500A2" w:rsidRDefault="00CB33F7" w:rsidP="00CA4F44">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Accédant à la propriété</w:t>
            </w:r>
          </w:p>
        </w:tc>
        <w:tc>
          <w:tcPr>
            <w:tcW w:w="2809" w:type="dxa"/>
            <w:tcBorders>
              <w:bottom w:val="single" w:sz="8" w:space="0" w:color="C0504D" w:themeColor="accent2"/>
            </w:tcBorders>
            <w:noWrap/>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r>
      <w:tr w:rsidR="00CB33F7" w:rsidRPr="00D563CC" w:rsidTr="00CA4F44">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CB33F7" w:rsidRPr="008500A2" w:rsidRDefault="00CB33F7" w:rsidP="00CA4F44">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Locataire</w:t>
            </w:r>
          </w:p>
        </w:tc>
        <w:tc>
          <w:tcPr>
            <w:tcW w:w="2809" w:type="dxa"/>
            <w:shd w:val="clear" w:color="auto" w:fill="FFC000"/>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w:t>
            </w:r>
          </w:p>
        </w:tc>
      </w:tr>
      <w:tr w:rsidR="00CB33F7" w:rsidRPr="00D563CC" w:rsidTr="00CA4F44">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CB33F7" w:rsidRPr="008500A2" w:rsidRDefault="00CB33F7" w:rsidP="00CA4F44">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de fonction</w:t>
            </w:r>
          </w:p>
        </w:tc>
        <w:tc>
          <w:tcPr>
            <w:tcW w:w="2809" w:type="dxa"/>
            <w:noWrap/>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w:t>
            </w:r>
          </w:p>
        </w:tc>
      </w:tr>
      <w:tr w:rsidR="00CB33F7" w:rsidRPr="00D563CC" w:rsidTr="00CA4F44">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CB33F7" w:rsidRPr="008500A2" w:rsidRDefault="00CB33F7" w:rsidP="00CA4F44">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gratuit</w:t>
            </w:r>
          </w:p>
        </w:tc>
        <w:tc>
          <w:tcPr>
            <w:tcW w:w="2809" w:type="dxa"/>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15,3</w:t>
            </w:r>
          </w:p>
        </w:tc>
      </w:tr>
      <w:tr w:rsidR="00CB33F7" w:rsidRPr="00D563CC" w:rsidTr="00CA4F44">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CB33F7" w:rsidRPr="008500A2" w:rsidRDefault="00CB33F7" w:rsidP="00CA4F44">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Autre</w:t>
            </w:r>
          </w:p>
        </w:tc>
        <w:tc>
          <w:tcPr>
            <w:tcW w:w="2809" w:type="dxa"/>
            <w:noWrap/>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r>
      <w:tr w:rsidR="00CB33F7" w:rsidRPr="00D563CC" w:rsidTr="00CA4F44">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CB33F7" w:rsidRPr="008500A2" w:rsidRDefault="00CB33F7" w:rsidP="00CA4F44">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Ensemble</w:t>
            </w:r>
          </w:p>
        </w:tc>
        <w:tc>
          <w:tcPr>
            <w:tcW w:w="2809" w:type="dxa"/>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Default="0077398D" w:rsidP="0077398D"/>
    <w:p w:rsidR="0077398D" w:rsidRDefault="0077398D" w:rsidP="0077398D"/>
    <w:p w:rsidR="0077398D" w:rsidRPr="00115559" w:rsidRDefault="0077398D" w:rsidP="0077398D">
      <w:pPr>
        <w:rPr>
          <w:b/>
          <w:bCs/>
          <w:sz w:val="24"/>
          <w:szCs w:val="24"/>
        </w:rPr>
      </w:pPr>
      <w:r w:rsidRPr="00115559">
        <w:rPr>
          <w:b/>
          <w:bCs/>
          <w:sz w:val="24"/>
          <w:szCs w:val="24"/>
        </w:rPr>
        <w:t>Tableau 2</w:t>
      </w:r>
      <w:r>
        <w:rPr>
          <w:b/>
          <w:bCs/>
          <w:sz w:val="24"/>
          <w:szCs w:val="24"/>
        </w:rPr>
        <w:t>5</w:t>
      </w:r>
      <w:r w:rsidRPr="00115559">
        <w:rPr>
          <w:b/>
          <w:bCs/>
          <w:sz w:val="24"/>
          <w:szCs w:val="24"/>
        </w:rPr>
        <w:t xml:space="preserve"> : Proportion des ménages disposant des équipements de base (%)</w:t>
      </w:r>
    </w:p>
    <w:tbl>
      <w:tblPr>
        <w:tblStyle w:val="Listeclaire-Accent2"/>
        <w:tblW w:w="9253" w:type="dxa"/>
        <w:tblLook w:val="04A0" w:firstRow="1" w:lastRow="0" w:firstColumn="1" w:lastColumn="0" w:noHBand="0" w:noVBand="1"/>
      </w:tblPr>
      <w:tblGrid>
        <w:gridCol w:w="6134"/>
        <w:gridCol w:w="3119"/>
      </w:tblGrid>
      <w:tr w:rsidR="0077398D" w:rsidRPr="003D5213" w:rsidTr="00CA4F44">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Équipement de base</w:t>
            </w:r>
          </w:p>
        </w:tc>
        <w:tc>
          <w:tcPr>
            <w:tcW w:w="3119" w:type="dxa"/>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B33F7" w:rsidRPr="00D563CC" w:rsidTr="00CA4F4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CB33F7" w:rsidRPr="00D74CF3" w:rsidRDefault="00CB33F7" w:rsidP="00CA4F44">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Cuisine</w:t>
            </w:r>
          </w:p>
        </w:tc>
        <w:tc>
          <w:tcPr>
            <w:tcW w:w="3119" w:type="dxa"/>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95,9</w:t>
            </w:r>
          </w:p>
        </w:tc>
      </w:tr>
      <w:tr w:rsidR="00CB33F7" w:rsidRPr="00D563CC" w:rsidTr="00CA4F44">
        <w:trPr>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CB33F7" w:rsidRPr="00D74CF3" w:rsidRDefault="00CB33F7" w:rsidP="00CA4F44">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W.-C.</w:t>
            </w:r>
          </w:p>
        </w:tc>
        <w:tc>
          <w:tcPr>
            <w:tcW w:w="3119" w:type="dxa"/>
            <w:noWrap/>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96,8</w:t>
            </w:r>
          </w:p>
        </w:tc>
      </w:tr>
      <w:tr w:rsidR="00CB33F7" w:rsidRPr="00D563CC" w:rsidTr="00CA4F4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CB33F7" w:rsidRPr="00D74CF3" w:rsidRDefault="00CB33F7" w:rsidP="00CA4F44">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moderne/Douche</w:t>
            </w:r>
          </w:p>
        </w:tc>
        <w:tc>
          <w:tcPr>
            <w:tcW w:w="3119" w:type="dxa"/>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12,7</w:t>
            </w:r>
          </w:p>
        </w:tc>
      </w:tr>
      <w:tr w:rsidR="00CB33F7" w:rsidRPr="00D563CC" w:rsidTr="00CA4F44">
        <w:trPr>
          <w:trHeight w:val="332"/>
        </w:trPr>
        <w:tc>
          <w:tcPr>
            <w:cnfStyle w:val="001000000000" w:firstRow="0" w:lastRow="0" w:firstColumn="1" w:lastColumn="0" w:oddVBand="0" w:evenVBand="0" w:oddHBand="0" w:evenHBand="0" w:firstRowFirstColumn="0" w:firstRowLastColumn="0" w:lastRowFirstColumn="0" w:lastRowLastColumn="0"/>
            <w:tcW w:w="6134" w:type="dxa"/>
            <w:tcBorders>
              <w:bottom w:val="single" w:sz="8" w:space="0" w:color="C0504D" w:themeColor="accent2"/>
            </w:tcBorders>
            <w:noWrap/>
            <w:hideMark/>
          </w:tcPr>
          <w:p w:rsidR="00CB33F7" w:rsidRPr="00D74CF3" w:rsidRDefault="00CB33F7" w:rsidP="00CA4F44">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local</w:t>
            </w:r>
          </w:p>
        </w:tc>
        <w:tc>
          <w:tcPr>
            <w:tcW w:w="3119" w:type="dxa"/>
            <w:tcBorders>
              <w:bottom w:val="single" w:sz="8" w:space="0" w:color="C0504D" w:themeColor="accent2"/>
            </w:tcBorders>
            <w:noWrap/>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41,6</w:t>
            </w:r>
          </w:p>
        </w:tc>
      </w:tr>
      <w:tr w:rsidR="00CB33F7" w:rsidRPr="00D563CC" w:rsidTr="00CA4F4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shd w:val="clear" w:color="auto" w:fill="FFC000"/>
            <w:noWrap/>
            <w:hideMark/>
          </w:tcPr>
          <w:p w:rsidR="00CB33F7" w:rsidRPr="003958D2" w:rsidRDefault="00CB33F7" w:rsidP="00CA4F44">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Électricité</w:t>
            </w:r>
          </w:p>
        </w:tc>
        <w:tc>
          <w:tcPr>
            <w:tcW w:w="3119" w:type="dxa"/>
            <w:shd w:val="clear" w:color="auto" w:fill="FFC000"/>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81,1</w:t>
            </w:r>
          </w:p>
        </w:tc>
      </w:tr>
      <w:tr w:rsidR="00CB33F7" w:rsidRPr="00D563CC" w:rsidTr="00CA4F44">
        <w:trPr>
          <w:trHeight w:val="332"/>
        </w:trPr>
        <w:tc>
          <w:tcPr>
            <w:cnfStyle w:val="001000000000" w:firstRow="0" w:lastRow="0" w:firstColumn="1" w:lastColumn="0" w:oddVBand="0" w:evenVBand="0" w:oddHBand="0" w:evenHBand="0" w:firstRowFirstColumn="0" w:firstRowLastColumn="0" w:lastRowFirstColumn="0" w:lastRowLastColumn="0"/>
            <w:tcW w:w="6134" w:type="dxa"/>
            <w:tcBorders>
              <w:top w:val="single" w:sz="8" w:space="0" w:color="C0504D" w:themeColor="accent2"/>
              <w:bottom w:val="single" w:sz="8" w:space="0" w:color="C0504D" w:themeColor="accent2"/>
            </w:tcBorders>
            <w:shd w:val="clear" w:color="auto" w:fill="FFC000"/>
            <w:noWrap/>
            <w:hideMark/>
          </w:tcPr>
          <w:p w:rsidR="00CB33F7" w:rsidRPr="003958D2" w:rsidRDefault="00CB33F7" w:rsidP="00CA4F44">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Eau courante</w:t>
            </w:r>
          </w:p>
        </w:tc>
        <w:tc>
          <w:tcPr>
            <w:tcW w:w="3119" w:type="dxa"/>
            <w:tcBorders>
              <w:top w:val="single" w:sz="8" w:space="0" w:color="C0504D" w:themeColor="accent2"/>
              <w:bottom w:val="single" w:sz="8" w:space="0" w:color="C0504D" w:themeColor="accent2"/>
            </w:tcBorders>
            <w:shd w:val="clear" w:color="auto" w:fill="FFC000"/>
            <w:noWrap/>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r>
    </w:tbl>
    <w:p w:rsidR="0077398D" w:rsidRDefault="0077398D" w:rsidP="0077398D"/>
    <w:p w:rsidR="0077398D" w:rsidRPr="00115559" w:rsidRDefault="0077398D" w:rsidP="0077398D">
      <w:pPr>
        <w:rPr>
          <w:b/>
          <w:bCs/>
          <w:sz w:val="24"/>
          <w:szCs w:val="24"/>
        </w:rPr>
      </w:pPr>
      <w:r w:rsidRPr="00115559">
        <w:rPr>
          <w:b/>
          <w:bCs/>
          <w:sz w:val="24"/>
          <w:szCs w:val="24"/>
        </w:rPr>
        <w:t>Tableau</w:t>
      </w:r>
      <w:r>
        <w:rPr>
          <w:b/>
          <w:bCs/>
          <w:sz w:val="24"/>
          <w:szCs w:val="24"/>
        </w:rPr>
        <w:t xml:space="preserve"> 26</w:t>
      </w:r>
      <w:r w:rsidRPr="00115559">
        <w:rPr>
          <w:b/>
          <w:bCs/>
          <w:sz w:val="24"/>
          <w:szCs w:val="24"/>
        </w:rPr>
        <w:t xml:space="preserve"> : Répartition des ménages dont le logement n'est pas relié à un réseau public de distribution d'eau courante selon le mode d'approvisionnement en eau (%)</w:t>
      </w:r>
    </w:p>
    <w:tbl>
      <w:tblPr>
        <w:tblStyle w:val="Listeclaire-Accent2"/>
        <w:tblW w:w="9138" w:type="dxa"/>
        <w:tblLook w:val="04A0" w:firstRow="1" w:lastRow="0" w:firstColumn="1" w:lastColumn="0" w:noHBand="0" w:noVBand="1"/>
      </w:tblPr>
      <w:tblGrid>
        <w:gridCol w:w="7159"/>
        <w:gridCol w:w="1979"/>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d'approvisionnement en eau</w:t>
            </w:r>
          </w:p>
        </w:tc>
        <w:tc>
          <w:tcPr>
            <w:tcW w:w="1979"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B33F7" w:rsidRPr="00D563CC" w:rsidTr="00CA4F4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CB33F7" w:rsidRPr="007C5E34" w:rsidRDefault="00CB33F7" w:rsidP="00CA4F44">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 xml:space="preserve">Fontaine, puits, </w:t>
            </w:r>
            <w:proofErr w:type="spellStart"/>
            <w:r w:rsidRPr="007C5E34">
              <w:rPr>
                <w:rFonts w:ascii="Arial" w:eastAsia="Times New Roman" w:hAnsi="Arial" w:cs="Arial"/>
                <w:color w:val="000000"/>
                <w:sz w:val="24"/>
                <w:szCs w:val="24"/>
                <w:lang w:eastAsia="fr-FR"/>
              </w:rPr>
              <w:t>matfia</w:t>
            </w:r>
            <w:proofErr w:type="spellEnd"/>
            <w:r w:rsidRPr="007C5E34">
              <w:rPr>
                <w:rFonts w:ascii="Arial" w:eastAsia="Times New Roman" w:hAnsi="Arial" w:cs="Arial"/>
                <w:color w:val="000000"/>
                <w:sz w:val="24"/>
                <w:szCs w:val="24"/>
                <w:lang w:eastAsia="fr-FR"/>
              </w:rPr>
              <w:t xml:space="preserve"> ou point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équipé</w:t>
            </w:r>
          </w:p>
        </w:tc>
        <w:tc>
          <w:tcPr>
            <w:tcW w:w="1979" w:type="dxa"/>
            <w:noWrap/>
            <w:vAlign w:val="center"/>
          </w:tcPr>
          <w:p w:rsidR="00CB33F7" w:rsidRDefault="00CB33F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26,1</w:t>
            </w:r>
          </w:p>
        </w:tc>
      </w:tr>
      <w:tr w:rsidR="00CB33F7" w:rsidRPr="00D563CC" w:rsidTr="00CA4F44">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CB33F7" w:rsidRPr="007C5E34" w:rsidRDefault="00CB33F7" w:rsidP="00CA4F44">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Vendeur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potable</w:t>
            </w:r>
          </w:p>
        </w:tc>
        <w:tc>
          <w:tcPr>
            <w:tcW w:w="1979" w:type="dxa"/>
            <w:noWrap/>
            <w:vAlign w:val="center"/>
          </w:tcPr>
          <w:p w:rsidR="00CB33F7" w:rsidRDefault="00CB33F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68,3</w:t>
            </w:r>
          </w:p>
        </w:tc>
      </w:tr>
      <w:tr w:rsidR="00CB33F7" w:rsidRPr="00D563CC" w:rsidTr="00CA4F4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CB33F7" w:rsidRPr="007C5E34" w:rsidRDefault="00CB33F7" w:rsidP="00CA4F44">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 xml:space="preserve">Puits ou </w:t>
            </w:r>
            <w:proofErr w:type="spellStart"/>
            <w:r w:rsidRPr="007C5E34">
              <w:rPr>
                <w:rFonts w:ascii="Arial" w:eastAsia="Times New Roman" w:hAnsi="Arial" w:cs="Arial"/>
                <w:color w:val="000000"/>
                <w:sz w:val="24"/>
                <w:szCs w:val="24"/>
                <w:lang w:eastAsia="fr-FR"/>
              </w:rPr>
              <w:t>matfia</w:t>
            </w:r>
            <w:proofErr w:type="spellEnd"/>
            <w:r w:rsidRPr="007C5E34">
              <w:rPr>
                <w:rFonts w:ascii="Arial" w:eastAsia="Times New Roman" w:hAnsi="Arial" w:cs="Arial"/>
                <w:color w:val="000000"/>
                <w:sz w:val="24"/>
                <w:szCs w:val="24"/>
                <w:lang w:eastAsia="fr-FR"/>
              </w:rPr>
              <w:t xml:space="preserve"> non équipés</w:t>
            </w:r>
          </w:p>
        </w:tc>
        <w:tc>
          <w:tcPr>
            <w:tcW w:w="1979" w:type="dxa"/>
            <w:noWrap/>
            <w:vAlign w:val="center"/>
          </w:tcPr>
          <w:p w:rsidR="00CB33F7" w:rsidRDefault="00CB33F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3,7</w:t>
            </w:r>
          </w:p>
        </w:tc>
      </w:tr>
      <w:tr w:rsidR="00CB33F7" w:rsidRPr="00D563CC" w:rsidTr="00CA4F44">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CB33F7" w:rsidRPr="007C5E34" w:rsidRDefault="00CB33F7" w:rsidP="00CA4F44">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Source, oued ou ruisseau</w:t>
            </w:r>
          </w:p>
        </w:tc>
        <w:tc>
          <w:tcPr>
            <w:tcW w:w="1979" w:type="dxa"/>
            <w:noWrap/>
            <w:vAlign w:val="center"/>
          </w:tcPr>
          <w:p w:rsidR="00CB33F7" w:rsidRDefault="00CB33F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w:t>
            </w:r>
          </w:p>
        </w:tc>
      </w:tr>
      <w:tr w:rsidR="00CB33F7" w:rsidRPr="00D563CC" w:rsidTr="00CA4F4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CB33F7" w:rsidRPr="007C5E34" w:rsidRDefault="00CB33F7" w:rsidP="00CA4F44">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Autre</w:t>
            </w:r>
          </w:p>
        </w:tc>
        <w:tc>
          <w:tcPr>
            <w:tcW w:w="1979" w:type="dxa"/>
            <w:noWrap/>
            <w:vAlign w:val="center"/>
          </w:tcPr>
          <w:p w:rsidR="00CB33F7" w:rsidRDefault="00CB33F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w:t>
            </w:r>
          </w:p>
        </w:tc>
      </w:tr>
      <w:tr w:rsidR="00CB33F7" w:rsidRPr="00D563CC" w:rsidTr="00CA4F44">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CB33F7" w:rsidRPr="007C5E34" w:rsidRDefault="00CB33F7" w:rsidP="00CA4F44">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Ensemble</w:t>
            </w:r>
          </w:p>
        </w:tc>
        <w:tc>
          <w:tcPr>
            <w:tcW w:w="1979" w:type="dxa"/>
            <w:noWrap/>
            <w:vAlign w:val="center"/>
          </w:tcPr>
          <w:p w:rsidR="00CB33F7" w:rsidRDefault="00CB33F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77398D" w:rsidRDefault="0077398D" w:rsidP="0077398D"/>
    <w:p w:rsidR="0077398D" w:rsidRPr="00115559" w:rsidRDefault="0077398D" w:rsidP="0077398D">
      <w:pPr>
        <w:rPr>
          <w:b/>
          <w:bCs/>
          <w:sz w:val="24"/>
          <w:szCs w:val="24"/>
        </w:rPr>
      </w:pPr>
      <w:r w:rsidRPr="00115559">
        <w:rPr>
          <w:b/>
          <w:bCs/>
          <w:sz w:val="24"/>
          <w:szCs w:val="24"/>
        </w:rPr>
        <w:t xml:space="preserve">Tableau </w:t>
      </w:r>
      <w:r>
        <w:rPr>
          <w:b/>
          <w:bCs/>
          <w:sz w:val="24"/>
          <w:szCs w:val="24"/>
        </w:rPr>
        <w:t>27</w:t>
      </w:r>
      <w:r w:rsidRPr="00115559">
        <w:rPr>
          <w:b/>
          <w:bCs/>
          <w:sz w:val="24"/>
          <w:szCs w:val="24"/>
        </w:rPr>
        <w:t>: Répartition des ménages dont le logement n'est pas relié à un réseau public de distribution d'électricité selon le mode d'éclairage utilisé (%)</w:t>
      </w:r>
    </w:p>
    <w:tbl>
      <w:tblPr>
        <w:tblStyle w:val="Listeclaire-Accent2"/>
        <w:tblW w:w="9022" w:type="dxa"/>
        <w:tblLook w:val="04A0" w:firstRow="1" w:lastRow="0" w:firstColumn="1" w:lastColumn="0" w:noHBand="0" w:noVBand="1"/>
      </w:tblPr>
      <w:tblGrid>
        <w:gridCol w:w="5911"/>
        <w:gridCol w:w="3111"/>
      </w:tblGrid>
      <w:tr w:rsidR="0077398D" w:rsidRPr="003D5213" w:rsidTr="00CA4F44">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d'éclairage</w:t>
            </w:r>
          </w:p>
        </w:tc>
        <w:tc>
          <w:tcPr>
            <w:tcW w:w="3111"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B33F7" w:rsidRPr="00D563CC" w:rsidTr="00CA4F44">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CB33F7" w:rsidRPr="00D74CF3" w:rsidRDefault="00CB33F7"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Gaz (butane)</w:t>
            </w:r>
          </w:p>
        </w:tc>
        <w:tc>
          <w:tcPr>
            <w:tcW w:w="3111" w:type="dxa"/>
            <w:noWrap/>
            <w:vAlign w:val="center"/>
          </w:tcPr>
          <w:p w:rsidR="00CB33F7" w:rsidRDefault="00CB33F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30,3</w:t>
            </w:r>
          </w:p>
        </w:tc>
      </w:tr>
      <w:tr w:rsidR="00CB33F7" w:rsidRPr="00D563CC" w:rsidTr="00CA4F44">
        <w:trPr>
          <w:trHeight w:val="324"/>
        </w:trPr>
        <w:tc>
          <w:tcPr>
            <w:cnfStyle w:val="001000000000" w:firstRow="0" w:lastRow="0" w:firstColumn="1" w:lastColumn="0" w:oddVBand="0" w:evenVBand="0" w:oddHBand="0" w:evenHBand="0" w:firstRowFirstColumn="0" w:firstRowLastColumn="0" w:lastRowFirstColumn="0" w:lastRowLastColumn="0"/>
            <w:tcW w:w="5911" w:type="dxa"/>
            <w:tcBorders>
              <w:bottom w:val="single" w:sz="8" w:space="0" w:color="C0504D" w:themeColor="accent2"/>
            </w:tcBorders>
            <w:hideMark/>
          </w:tcPr>
          <w:p w:rsidR="00CB33F7" w:rsidRPr="00D74CF3" w:rsidRDefault="00CB33F7" w:rsidP="00CA4F44">
            <w:pPr>
              <w:rPr>
                <w:rFonts w:ascii="Arial" w:eastAsia="Times New Roman" w:hAnsi="Arial" w:cs="Arial"/>
                <w:color w:val="000000"/>
                <w:sz w:val="24"/>
                <w:szCs w:val="24"/>
                <w:lang w:eastAsia="fr-FR"/>
              </w:rPr>
            </w:pPr>
            <w:proofErr w:type="spellStart"/>
            <w:r w:rsidRPr="00D74CF3">
              <w:rPr>
                <w:rFonts w:ascii="Arial" w:eastAsia="Times New Roman" w:hAnsi="Arial" w:cs="Arial"/>
                <w:color w:val="000000"/>
                <w:sz w:val="24"/>
                <w:szCs w:val="24"/>
                <w:lang w:eastAsia="fr-FR"/>
              </w:rPr>
              <w:t>Kandyle</w:t>
            </w:r>
            <w:proofErr w:type="spellEnd"/>
            <w:r w:rsidRPr="00D74CF3">
              <w:rPr>
                <w:rFonts w:ascii="Arial" w:eastAsia="Times New Roman" w:hAnsi="Arial" w:cs="Arial"/>
                <w:color w:val="000000"/>
                <w:sz w:val="24"/>
                <w:szCs w:val="24"/>
                <w:lang w:eastAsia="fr-FR"/>
              </w:rPr>
              <w:t xml:space="preserve"> ou bougie</w:t>
            </w:r>
          </w:p>
        </w:tc>
        <w:tc>
          <w:tcPr>
            <w:tcW w:w="3111" w:type="dxa"/>
            <w:tcBorders>
              <w:bottom w:val="single" w:sz="8" w:space="0" w:color="C0504D" w:themeColor="accent2"/>
            </w:tcBorders>
            <w:noWrap/>
            <w:vAlign w:val="center"/>
          </w:tcPr>
          <w:p w:rsidR="00CB33F7" w:rsidRDefault="00CB33F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57,6</w:t>
            </w:r>
          </w:p>
        </w:tc>
      </w:tr>
      <w:tr w:rsidR="00CB33F7" w:rsidRPr="00D563CC" w:rsidTr="00CA4F44">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shd w:val="clear" w:color="auto" w:fill="FFC000"/>
            <w:hideMark/>
          </w:tcPr>
          <w:p w:rsidR="00CB33F7" w:rsidRPr="00D74CF3" w:rsidRDefault="00CB33F7"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Energie solaire</w:t>
            </w:r>
          </w:p>
        </w:tc>
        <w:tc>
          <w:tcPr>
            <w:tcW w:w="3111" w:type="dxa"/>
            <w:shd w:val="clear" w:color="auto" w:fill="FFC000"/>
            <w:noWrap/>
            <w:vAlign w:val="center"/>
          </w:tcPr>
          <w:p w:rsidR="00CB33F7" w:rsidRDefault="00CB33F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3,8</w:t>
            </w:r>
          </w:p>
        </w:tc>
      </w:tr>
      <w:tr w:rsidR="00CB33F7" w:rsidRPr="00D563CC" w:rsidTr="00CA4F44">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CB33F7" w:rsidRPr="00D74CF3" w:rsidRDefault="00CB33F7"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Groupe électrogène</w:t>
            </w:r>
          </w:p>
        </w:tc>
        <w:tc>
          <w:tcPr>
            <w:tcW w:w="3111" w:type="dxa"/>
            <w:noWrap/>
            <w:vAlign w:val="center"/>
          </w:tcPr>
          <w:p w:rsidR="00CB33F7" w:rsidRDefault="00CB33F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1,1</w:t>
            </w:r>
          </w:p>
        </w:tc>
      </w:tr>
      <w:tr w:rsidR="00CB33F7" w:rsidRPr="00D563CC" w:rsidTr="00CA4F44">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CB33F7" w:rsidRPr="00D74CF3" w:rsidRDefault="00CB33F7"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11" w:type="dxa"/>
            <w:noWrap/>
            <w:vAlign w:val="center"/>
          </w:tcPr>
          <w:p w:rsidR="00CB33F7" w:rsidRDefault="00CB33F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7,3</w:t>
            </w:r>
          </w:p>
        </w:tc>
      </w:tr>
      <w:tr w:rsidR="00CB33F7" w:rsidRPr="00D563CC" w:rsidTr="00CA4F44">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CB33F7" w:rsidRPr="00D74CF3" w:rsidRDefault="00CB33F7"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11" w:type="dxa"/>
            <w:noWrap/>
            <w:vAlign w:val="center"/>
          </w:tcPr>
          <w:p w:rsidR="00CB33F7" w:rsidRDefault="00CB33F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77398D" w:rsidRDefault="0077398D" w:rsidP="0077398D"/>
    <w:p w:rsidR="0077398D" w:rsidRPr="00115559" w:rsidRDefault="0077398D" w:rsidP="005E01C1">
      <w:pPr>
        <w:rPr>
          <w:b/>
          <w:bCs/>
          <w:sz w:val="24"/>
          <w:szCs w:val="24"/>
        </w:rPr>
      </w:pPr>
      <w:r w:rsidRPr="00115559">
        <w:rPr>
          <w:b/>
          <w:bCs/>
          <w:sz w:val="24"/>
          <w:szCs w:val="24"/>
        </w:rPr>
        <w:t xml:space="preserve">Tableau </w:t>
      </w:r>
      <w:r>
        <w:rPr>
          <w:b/>
          <w:bCs/>
          <w:sz w:val="24"/>
          <w:szCs w:val="24"/>
        </w:rPr>
        <w:t>28</w:t>
      </w:r>
      <w:r w:rsidRPr="00115559">
        <w:rPr>
          <w:b/>
          <w:bCs/>
          <w:sz w:val="24"/>
          <w:szCs w:val="24"/>
        </w:rPr>
        <w:t xml:space="preserve"> : Répartition des ménages selon le mode d'évacuation </w:t>
      </w:r>
      <w:r>
        <w:rPr>
          <w:b/>
          <w:bCs/>
          <w:sz w:val="24"/>
          <w:szCs w:val="24"/>
        </w:rPr>
        <w:t>des</w:t>
      </w:r>
      <w:r w:rsidRPr="00115559">
        <w:rPr>
          <w:b/>
          <w:bCs/>
          <w:sz w:val="24"/>
          <w:szCs w:val="24"/>
        </w:rPr>
        <w:t xml:space="preserve"> </w:t>
      </w:r>
      <w:r w:rsidR="005E01C1" w:rsidRPr="005E01C1">
        <w:rPr>
          <w:b/>
          <w:bCs/>
          <w:sz w:val="24"/>
          <w:szCs w:val="24"/>
        </w:rPr>
        <w:t>eaux usées</w:t>
      </w:r>
      <w:r w:rsidRPr="00115559">
        <w:rPr>
          <w:b/>
          <w:bCs/>
          <w:sz w:val="24"/>
          <w:szCs w:val="24"/>
        </w:rPr>
        <w:t xml:space="preserve"> (%)</w:t>
      </w:r>
    </w:p>
    <w:tbl>
      <w:tblPr>
        <w:tblStyle w:val="Listeclaire-Accent2"/>
        <w:tblW w:w="8991" w:type="dxa"/>
        <w:tblLook w:val="04A0" w:firstRow="1" w:lastRow="0" w:firstColumn="1" w:lastColumn="0" w:noHBand="0" w:noVBand="1"/>
      </w:tblPr>
      <w:tblGrid>
        <w:gridCol w:w="5576"/>
        <w:gridCol w:w="3415"/>
      </w:tblGrid>
      <w:tr w:rsidR="0077398D" w:rsidRPr="003D5213" w:rsidTr="00CA4F44">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5576" w:type="dxa"/>
            <w:tcBorders>
              <w:bottom w:val="single" w:sz="8" w:space="0" w:color="C0504D" w:themeColor="accent2"/>
            </w:tcBorders>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d'évacuation des eaux usées</w:t>
            </w:r>
          </w:p>
        </w:tc>
        <w:tc>
          <w:tcPr>
            <w:tcW w:w="3415" w:type="dxa"/>
            <w:tcBorders>
              <w:bottom w:val="single" w:sz="8" w:space="0" w:color="C0504D" w:themeColor="accent2"/>
            </w:tcBorders>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B33F7" w:rsidRPr="00D74CF3" w:rsidTr="00CA4F4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shd w:val="clear" w:color="auto" w:fill="FFC000"/>
            <w:hideMark/>
          </w:tcPr>
          <w:p w:rsidR="00CB33F7" w:rsidRPr="00D74CF3" w:rsidRDefault="00CB33F7"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Réseau public</w:t>
            </w:r>
          </w:p>
        </w:tc>
        <w:tc>
          <w:tcPr>
            <w:tcW w:w="3415" w:type="dxa"/>
            <w:shd w:val="clear" w:color="auto" w:fill="FFC000"/>
            <w:noWrap/>
            <w:vAlign w:val="center"/>
          </w:tcPr>
          <w:p w:rsidR="00CB33F7" w:rsidRDefault="00CB33F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0,3</w:t>
            </w:r>
          </w:p>
        </w:tc>
      </w:tr>
      <w:tr w:rsidR="00CB33F7" w:rsidRPr="00D74CF3" w:rsidTr="00CA4F44">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CB33F7" w:rsidRPr="00D74CF3" w:rsidRDefault="00CB33F7"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Fosse septique</w:t>
            </w:r>
          </w:p>
        </w:tc>
        <w:tc>
          <w:tcPr>
            <w:tcW w:w="3415" w:type="dxa"/>
            <w:noWrap/>
            <w:vAlign w:val="center"/>
          </w:tcPr>
          <w:p w:rsidR="00CB33F7" w:rsidRDefault="00CB33F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86,1</w:t>
            </w:r>
          </w:p>
        </w:tc>
      </w:tr>
      <w:tr w:rsidR="00CB33F7" w:rsidRPr="00D74CF3" w:rsidTr="00CA4F4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CB33F7" w:rsidRPr="00D74CF3" w:rsidRDefault="00CB33F7"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Puits perdu</w:t>
            </w:r>
          </w:p>
        </w:tc>
        <w:tc>
          <w:tcPr>
            <w:tcW w:w="3415" w:type="dxa"/>
            <w:noWrap/>
            <w:vAlign w:val="center"/>
          </w:tcPr>
          <w:p w:rsidR="00CB33F7" w:rsidRDefault="00CB33F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10,1</w:t>
            </w:r>
          </w:p>
        </w:tc>
      </w:tr>
      <w:tr w:rsidR="00CB33F7" w:rsidRPr="00D74CF3" w:rsidTr="00CA4F44">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CB33F7" w:rsidRPr="00D74CF3" w:rsidRDefault="00CB33F7"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415" w:type="dxa"/>
            <w:noWrap/>
            <w:vAlign w:val="center"/>
          </w:tcPr>
          <w:p w:rsidR="00CB33F7" w:rsidRDefault="00CB33F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3,4</w:t>
            </w:r>
          </w:p>
        </w:tc>
      </w:tr>
      <w:tr w:rsidR="00CB33F7" w:rsidRPr="00D74CF3" w:rsidTr="00CA4F4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CB33F7" w:rsidRPr="00D74CF3" w:rsidRDefault="00CB33F7"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lastRenderedPageBreak/>
              <w:t>Autre</w:t>
            </w:r>
          </w:p>
        </w:tc>
        <w:tc>
          <w:tcPr>
            <w:tcW w:w="3415" w:type="dxa"/>
            <w:noWrap/>
            <w:vAlign w:val="center"/>
          </w:tcPr>
          <w:p w:rsidR="00CB33F7" w:rsidRDefault="00CB33F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0,0</w:t>
            </w:r>
          </w:p>
        </w:tc>
      </w:tr>
      <w:tr w:rsidR="00CB33F7" w:rsidRPr="00D74CF3" w:rsidTr="00CA4F44">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CB33F7" w:rsidRPr="00D74CF3" w:rsidRDefault="00CB33F7"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415" w:type="dxa"/>
            <w:noWrap/>
            <w:vAlign w:val="center"/>
          </w:tcPr>
          <w:p w:rsidR="00CB33F7" w:rsidRDefault="00CB33F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77398D" w:rsidRPr="00115559" w:rsidRDefault="0077398D" w:rsidP="0077398D">
      <w:pPr>
        <w:rPr>
          <w:b/>
          <w:bCs/>
          <w:sz w:val="24"/>
          <w:szCs w:val="24"/>
        </w:rPr>
      </w:pPr>
      <w:r w:rsidRPr="00115559">
        <w:rPr>
          <w:b/>
          <w:bCs/>
          <w:sz w:val="24"/>
          <w:szCs w:val="24"/>
        </w:rPr>
        <w:t>Tableau</w:t>
      </w:r>
      <w:r>
        <w:rPr>
          <w:b/>
          <w:bCs/>
          <w:sz w:val="24"/>
          <w:szCs w:val="24"/>
        </w:rPr>
        <w:t xml:space="preserve"> 29</w:t>
      </w:r>
      <w:r w:rsidRPr="00115559">
        <w:rPr>
          <w:b/>
          <w:bCs/>
          <w:sz w:val="24"/>
          <w:szCs w:val="24"/>
        </w:rPr>
        <w:t>: Proportion des ménages dotés de certains équipements domestiques (%)</w:t>
      </w:r>
    </w:p>
    <w:tbl>
      <w:tblPr>
        <w:tblStyle w:val="Listeclaire-Accent2"/>
        <w:tblW w:w="9108" w:type="dxa"/>
        <w:tblLook w:val="04A0" w:firstRow="1" w:lastRow="0" w:firstColumn="1" w:lastColumn="0" w:noHBand="0" w:noVBand="1"/>
      </w:tblPr>
      <w:tblGrid>
        <w:gridCol w:w="5365"/>
        <w:gridCol w:w="3743"/>
      </w:tblGrid>
      <w:tr w:rsidR="0077398D" w:rsidRPr="003D5213" w:rsidTr="00CA4F44">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5365" w:type="dxa"/>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Equipement domestique</w:t>
            </w:r>
          </w:p>
        </w:tc>
        <w:tc>
          <w:tcPr>
            <w:tcW w:w="3743"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B33F7" w:rsidRPr="00D563CC" w:rsidTr="00CA4F4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CB33F7" w:rsidRPr="00D74CF3" w:rsidRDefault="00CB33F7"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Télévision</w:t>
            </w:r>
          </w:p>
        </w:tc>
        <w:tc>
          <w:tcPr>
            <w:tcW w:w="3743" w:type="dxa"/>
            <w:noWrap/>
            <w:vAlign w:val="center"/>
          </w:tcPr>
          <w:p w:rsidR="00CB33F7" w:rsidRDefault="00CB33F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82,6</w:t>
            </w:r>
          </w:p>
        </w:tc>
      </w:tr>
      <w:tr w:rsidR="00CB33F7" w:rsidRPr="00D563CC" w:rsidTr="00CA4F44">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CB33F7" w:rsidRPr="00D74CF3" w:rsidRDefault="00CB33F7"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Radio</w:t>
            </w:r>
          </w:p>
        </w:tc>
        <w:tc>
          <w:tcPr>
            <w:tcW w:w="3743" w:type="dxa"/>
            <w:noWrap/>
            <w:vAlign w:val="center"/>
          </w:tcPr>
          <w:p w:rsidR="00CB33F7" w:rsidRDefault="00CB33F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32,4</w:t>
            </w:r>
          </w:p>
        </w:tc>
      </w:tr>
      <w:tr w:rsidR="00CB33F7" w:rsidRPr="00D563CC" w:rsidTr="00CA4F4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CB33F7" w:rsidRPr="00D74CF3" w:rsidRDefault="00CB33F7"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Téléphone portable</w:t>
            </w:r>
          </w:p>
        </w:tc>
        <w:tc>
          <w:tcPr>
            <w:tcW w:w="3743" w:type="dxa"/>
            <w:noWrap/>
            <w:vAlign w:val="center"/>
          </w:tcPr>
          <w:p w:rsidR="00CB33F7" w:rsidRDefault="00CB33F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94,5</w:t>
            </w:r>
          </w:p>
        </w:tc>
      </w:tr>
      <w:tr w:rsidR="00CB33F7" w:rsidRPr="00D563CC" w:rsidTr="00CA4F44">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CB33F7" w:rsidRPr="00D74CF3" w:rsidRDefault="00CB33F7"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Parabole</w:t>
            </w:r>
          </w:p>
        </w:tc>
        <w:tc>
          <w:tcPr>
            <w:tcW w:w="3743" w:type="dxa"/>
            <w:noWrap/>
            <w:vAlign w:val="center"/>
          </w:tcPr>
          <w:p w:rsidR="00CB33F7" w:rsidRDefault="00CB33F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67,6</w:t>
            </w:r>
          </w:p>
        </w:tc>
      </w:tr>
    </w:tbl>
    <w:p w:rsidR="0077398D" w:rsidRDefault="0077398D" w:rsidP="0077398D"/>
    <w:p w:rsidR="0077398D" w:rsidRPr="00115559" w:rsidRDefault="0077398D" w:rsidP="0077398D">
      <w:pPr>
        <w:rPr>
          <w:b/>
          <w:bCs/>
          <w:sz w:val="24"/>
          <w:szCs w:val="24"/>
        </w:rPr>
      </w:pPr>
      <w:r w:rsidRPr="00115559">
        <w:rPr>
          <w:b/>
          <w:bCs/>
          <w:sz w:val="24"/>
          <w:szCs w:val="24"/>
        </w:rPr>
        <w:t>Tableau</w:t>
      </w:r>
      <w:r>
        <w:rPr>
          <w:b/>
          <w:bCs/>
          <w:sz w:val="24"/>
          <w:szCs w:val="24"/>
        </w:rPr>
        <w:t xml:space="preserve"> 30</w:t>
      </w:r>
      <w:r w:rsidRPr="00115559">
        <w:rPr>
          <w:b/>
          <w:bCs/>
          <w:sz w:val="24"/>
          <w:szCs w:val="24"/>
        </w:rPr>
        <w:t xml:space="preserve"> : Répartition des ménages selon le mode </w:t>
      </w:r>
      <w:r w:rsidRPr="00BB75AD">
        <w:rPr>
          <w:b/>
          <w:bCs/>
          <w:color w:val="000000" w:themeColor="text1"/>
          <w:sz w:val="24"/>
          <w:szCs w:val="24"/>
        </w:rPr>
        <w:t xml:space="preserve">d'évacuation des déchets ménagers </w:t>
      </w:r>
      <w:r w:rsidRPr="00115559">
        <w:rPr>
          <w:b/>
          <w:bCs/>
          <w:sz w:val="24"/>
          <w:szCs w:val="24"/>
        </w:rPr>
        <w:t>(%)</w:t>
      </w:r>
    </w:p>
    <w:tbl>
      <w:tblPr>
        <w:tblStyle w:val="Listeclaire-Accent2"/>
        <w:tblW w:w="9087" w:type="dxa"/>
        <w:tblLook w:val="04A0" w:firstRow="1" w:lastRow="0" w:firstColumn="1" w:lastColumn="0" w:noHBand="0" w:noVBand="1"/>
      </w:tblPr>
      <w:tblGrid>
        <w:gridCol w:w="5936"/>
        <w:gridCol w:w="3151"/>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5936" w:type="dxa"/>
            <w:hideMark/>
          </w:tcPr>
          <w:p w:rsidR="0077398D" w:rsidRPr="00F304EC" w:rsidRDefault="0077398D" w:rsidP="00CA4F44">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Mode d'évacuation des déchets ménagers</w:t>
            </w:r>
          </w:p>
        </w:tc>
        <w:tc>
          <w:tcPr>
            <w:tcW w:w="3151" w:type="dxa"/>
            <w:hideMark/>
          </w:tcPr>
          <w:p w:rsidR="0077398D" w:rsidRPr="00F304EC"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B33F7" w:rsidRPr="00D563CC" w:rsidTr="00CA4F44">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CB33F7" w:rsidRPr="00D74CF3" w:rsidRDefault="00CB33F7"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Poubelle de la commune</w:t>
            </w:r>
          </w:p>
        </w:tc>
        <w:tc>
          <w:tcPr>
            <w:tcW w:w="3151" w:type="dxa"/>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r>
      <w:tr w:rsidR="00CB33F7" w:rsidRPr="00D563CC" w:rsidTr="00CA4F44">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CB33F7" w:rsidRPr="00D74CF3" w:rsidRDefault="00CB33F7"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Camion commun ou privé</w:t>
            </w:r>
          </w:p>
        </w:tc>
        <w:tc>
          <w:tcPr>
            <w:tcW w:w="3151" w:type="dxa"/>
            <w:noWrap/>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r>
      <w:tr w:rsidR="00CB33F7" w:rsidRPr="00D563CC" w:rsidTr="00CA4F44">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CB33F7" w:rsidRPr="00D74CF3" w:rsidRDefault="00CB33F7"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151" w:type="dxa"/>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97,5</w:t>
            </w:r>
          </w:p>
        </w:tc>
      </w:tr>
      <w:tr w:rsidR="00CB33F7" w:rsidRPr="00D563CC" w:rsidTr="00CA4F44">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CB33F7" w:rsidRPr="00D74CF3" w:rsidRDefault="00CB33F7"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51" w:type="dxa"/>
            <w:noWrap/>
          </w:tcPr>
          <w:p w:rsidR="00CB33F7" w:rsidRDefault="00CB33F7" w:rsidP="00CB33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r>
      <w:tr w:rsidR="00CB33F7" w:rsidRPr="00D563CC" w:rsidTr="00CA4F44">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CB33F7" w:rsidRPr="00D74CF3" w:rsidRDefault="00CB33F7"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51" w:type="dxa"/>
            <w:noWrap/>
          </w:tcPr>
          <w:p w:rsidR="00CB33F7" w:rsidRDefault="00CB33F7" w:rsidP="00CB33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Default="0077398D" w:rsidP="00EF5107">
      <w:pPr>
        <w:rPr>
          <w:rFonts w:ascii="Verdana" w:eastAsiaTheme="majorEastAsia" w:hAnsi="Verdana" w:cstheme="majorBidi"/>
          <w:b/>
          <w:bCs/>
          <w:color w:val="770039"/>
          <w:sz w:val="27"/>
          <w:szCs w:val="27"/>
        </w:rPr>
      </w:pPr>
    </w:p>
    <w:p w:rsidR="0077398D" w:rsidRDefault="0077398D" w:rsidP="00EF5107">
      <w:pPr>
        <w:rPr>
          <w:rFonts w:ascii="Verdana" w:eastAsiaTheme="majorEastAsia" w:hAnsi="Verdana" w:cstheme="majorBidi"/>
          <w:b/>
          <w:bCs/>
          <w:color w:val="770039"/>
          <w:sz w:val="27"/>
          <w:szCs w:val="27"/>
        </w:rPr>
      </w:pPr>
    </w:p>
    <w:p w:rsidR="0077398D" w:rsidRDefault="0077398D" w:rsidP="00EF5107">
      <w:pPr>
        <w:rPr>
          <w:rFonts w:ascii="Verdana" w:eastAsiaTheme="majorEastAsia" w:hAnsi="Verdana" w:cstheme="majorBidi"/>
          <w:b/>
          <w:bCs/>
          <w:color w:val="770039"/>
          <w:sz w:val="27"/>
          <w:szCs w:val="27"/>
        </w:rPr>
      </w:pPr>
    </w:p>
    <w:p w:rsidR="0077398D" w:rsidRDefault="0077398D" w:rsidP="0077398D">
      <w:pPr>
        <w:rPr>
          <w:rFonts w:ascii="Verdana" w:eastAsiaTheme="majorEastAsia" w:hAnsi="Verdana" w:cstheme="majorBidi"/>
          <w:b/>
          <w:bCs/>
          <w:color w:val="770039"/>
          <w:sz w:val="27"/>
          <w:szCs w:val="27"/>
        </w:rPr>
      </w:pPr>
    </w:p>
    <w:p w:rsidR="0077398D" w:rsidRDefault="0077398D" w:rsidP="0077398D">
      <w:pPr>
        <w:rPr>
          <w:rFonts w:ascii="Verdana" w:eastAsiaTheme="majorEastAsia" w:hAnsi="Verdana" w:cstheme="majorBidi"/>
          <w:b/>
          <w:bCs/>
          <w:color w:val="770039"/>
          <w:sz w:val="27"/>
          <w:szCs w:val="27"/>
        </w:rPr>
      </w:pPr>
    </w:p>
    <w:p w:rsidR="00CB33F7" w:rsidRDefault="00CB33F7" w:rsidP="0077398D">
      <w:pPr>
        <w:rPr>
          <w:rFonts w:ascii="Verdana" w:eastAsiaTheme="majorEastAsia" w:hAnsi="Verdana" w:cstheme="majorBidi"/>
          <w:b/>
          <w:bCs/>
          <w:color w:val="770039"/>
          <w:sz w:val="27"/>
          <w:szCs w:val="27"/>
        </w:rPr>
      </w:pPr>
    </w:p>
    <w:p w:rsidR="00CB33F7" w:rsidRDefault="00CB33F7" w:rsidP="0077398D">
      <w:pPr>
        <w:rPr>
          <w:rFonts w:ascii="Verdana" w:eastAsiaTheme="majorEastAsia" w:hAnsi="Verdana" w:cstheme="majorBidi"/>
          <w:b/>
          <w:bCs/>
          <w:color w:val="770039"/>
          <w:sz w:val="27"/>
          <w:szCs w:val="27"/>
        </w:rPr>
      </w:pPr>
    </w:p>
    <w:p w:rsidR="00CB33F7" w:rsidRDefault="00CB33F7" w:rsidP="0077398D">
      <w:pPr>
        <w:rPr>
          <w:rFonts w:ascii="Verdana" w:eastAsiaTheme="majorEastAsia" w:hAnsi="Verdana" w:cstheme="majorBidi"/>
          <w:b/>
          <w:bCs/>
          <w:color w:val="770039"/>
          <w:sz w:val="27"/>
          <w:szCs w:val="27"/>
        </w:rPr>
      </w:pPr>
    </w:p>
    <w:p w:rsidR="00CB33F7" w:rsidRDefault="00CB33F7" w:rsidP="0077398D">
      <w:pPr>
        <w:rPr>
          <w:rFonts w:ascii="Verdana" w:eastAsiaTheme="majorEastAsia" w:hAnsi="Verdana" w:cstheme="majorBidi"/>
          <w:b/>
          <w:bCs/>
          <w:color w:val="770039"/>
          <w:sz w:val="27"/>
          <w:szCs w:val="27"/>
        </w:rPr>
      </w:pPr>
    </w:p>
    <w:p w:rsidR="00CB33F7" w:rsidRDefault="00CB33F7" w:rsidP="0077398D">
      <w:pPr>
        <w:rPr>
          <w:rFonts w:ascii="Verdana" w:eastAsiaTheme="majorEastAsia" w:hAnsi="Verdana" w:cstheme="majorBidi"/>
          <w:b/>
          <w:bCs/>
          <w:color w:val="770039"/>
          <w:sz w:val="27"/>
          <w:szCs w:val="27"/>
        </w:rPr>
      </w:pPr>
    </w:p>
    <w:p w:rsidR="00CB33F7" w:rsidRDefault="00CB33F7" w:rsidP="0077398D">
      <w:pPr>
        <w:rPr>
          <w:rFonts w:ascii="Verdana" w:eastAsiaTheme="majorEastAsia" w:hAnsi="Verdana" w:cstheme="majorBidi"/>
          <w:b/>
          <w:bCs/>
          <w:color w:val="770039"/>
          <w:sz w:val="27"/>
          <w:szCs w:val="27"/>
        </w:rPr>
      </w:pPr>
    </w:p>
    <w:p w:rsidR="000303AC" w:rsidRDefault="000303AC" w:rsidP="0077398D">
      <w:pPr>
        <w:rPr>
          <w:rFonts w:ascii="Verdana" w:eastAsiaTheme="majorEastAsia" w:hAnsi="Verdana" w:cstheme="majorBidi"/>
          <w:b/>
          <w:bCs/>
          <w:color w:val="770039"/>
          <w:sz w:val="27"/>
          <w:szCs w:val="27"/>
        </w:rPr>
        <w:sectPr w:rsidR="000303AC" w:rsidSect="00AE31F0">
          <w:headerReference w:type="default" r:id="rId14"/>
          <w:pgSz w:w="11906" w:h="16838"/>
          <w:pgMar w:top="1418" w:right="1418" w:bottom="992" w:left="1418" w:header="709" w:footer="709" w:gutter="0"/>
          <w:cols w:space="708"/>
          <w:docGrid w:linePitch="360"/>
        </w:sectPr>
      </w:pPr>
    </w:p>
    <w:p w:rsidR="000303AC" w:rsidRDefault="000303AC" w:rsidP="0077398D">
      <w:pPr>
        <w:rPr>
          <w:rFonts w:ascii="Verdana" w:eastAsiaTheme="majorEastAsia" w:hAnsi="Verdana" w:cstheme="majorBidi"/>
          <w:b/>
          <w:bCs/>
          <w:color w:val="770039"/>
          <w:sz w:val="27"/>
          <w:szCs w:val="27"/>
        </w:rPr>
        <w:sectPr w:rsidR="000303AC" w:rsidSect="000303AC">
          <w:type w:val="continuous"/>
          <w:pgSz w:w="11906" w:h="16838"/>
          <w:pgMar w:top="1418" w:right="1418" w:bottom="992" w:left="1418" w:header="709" w:footer="709" w:gutter="0"/>
          <w:cols w:space="708"/>
          <w:docGrid w:linePitch="360"/>
        </w:sectPr>
      </w:pPr>
    </w:p>
    <w:p w:rsidR="00CB33F7" w:rsidRDefault="00CB33F7" w:rsidP="0077398D">
      <w:pPr>
        <w:rPr>
          <w:rFonts w:ascii="Verdana" w:eastAsiaTheme="majorEastAsia" w:hAnsi="Verdana" w:cstheme="majorBidi"/>
          <w:b/>
          <w:bCs/>
          <w:color w:val="770039"/>
          <w:sz w:val="27"/>
          <w:szCs w:val="27"/>
        </w:rPr>
      </w:pPr>
    </w:p>
    <w:p w:rsidR="00CB33F7" w:rsidRDefault="00CB33F7" w:rsidP="0077398D">
      <w:pPr>
        <w:rPr>
          <w:rFonts w:ascii="Verdana" w:eastAsiaTheme="majorEastAsia" w:hAnsi="Verdana" w:cstheme="majorBidi"/>
          <w:b/>
          <w:bCs/>
          <w:color w:val="770039"/>
          <w:sz w:val="27"/>
          <w:szCs w:val="27"/>
        </w:rPr>
      </w:pPr>
    </w:p>
    <w:p w:rsidR="00AE31F0" w:rsidRPr="00EA3DC4" w:rsidRDefault="00AE31F0" w:rsidP="000303AC">
      <w:pPr>
        <w:rPr>
          <w:rFonts w:ascii="Verdana" w:eastAsiaTheme="majorEastAsia" w:hAnsi="Verdana" w:cstheme="majorBidi"/>
          <w:b/>
          <w:bCs/>
          <w:color w:val="770039"/>
          <w:sz w:val="27"/>
          <w:szCs w:val="27"/>
        </w:rPr>
      </w:pPr>
      <w:r w:rsidRPr="00BC39E0">
        <w:rPr>
          <w:rFonts w:ascii="Verdana" w:hAnsi="Verdana"/>
          <w:noProof/>
          <w:color w:val="770039"/>
          <w:sz w:val="27"/>
          <w:szCs w:val="27"/>
          <w:lang w:eastAsia="zh-TW"/>
        </w:rPr>
        <mc:AlternateContent>
          <mc:Choice Requires="wps">
            <w:drawing>
              <wp:anchor distT="0" distB="0" distL="114300" distR="114300" simplePos="0" relativeHeight="251704320" behindDoc="0" locked="0" layoutInCell="1" allowOverlap="1" wp14:anchorId="755B7788" wp14:editId="51058CCC">
                <wp:simplePos x="0" y="0"/>
                <wp:positionH relativeFrom="column">
                  <wp:posOffset>-190500</wp:posOffset>
                </wp:positionH>
                <wp:positionV relativeFrom="paragraph">
                  <wp:posOffset>-284793</wp:posOffset>
                </wp:positionV>
                <wp:extent cx="5715634" cy="362584"/>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4" cy="362584"/>
                        </a:xfrm>
                        <a:prstGeom prst="rect">
                          <a:avLst/>
                        </a:prstGeom>
                        <a:solidFill>
                          <a:srgbClr val="C00000"/>
                        </a:solidFill>
                        <a:ln w="9525">
                          <a:solidFill>
                            <a:srgbClr val="000000"/>
                          </a:solidFill>
                          <a:miter lim="800000"/>
                          <a:headEnd/>
                          <a:tailEnd/>
                        </a:ln>
                      </wps:spPr>
                      <wps:txbx>
                        <w:txbxContent>
                          <w:p w:rsidR="005E01C1" w:rsidRPr="00BC39E0" w:rsidRDefault="005E01C1" w:rsidP="00AE31F0">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5E01C1" w:rsidRDefault="005E01C1" w:rsidP="00AE31F0">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5B7788" id="_x0000_s1038" type="#_x0000_t202" style="position:absolute;margin-left:-15pt;margin-top:-22.4pt;width:450.05pt;height:28.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" fillcolor="#c00000">
                <v:textbox>
                  <w:txbxContent>
                    <w:p w:rsidR="005E01C1" w:rsidRPr="00BC39E0" w:rsidRDefault="005E01C1" w:rsidP="00AE31F0">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5E01C1" w:rsidRDefault="005E01C1" w:rsidP="00AE31F0">
                      <w:pPr>
                        <w:ind w:left="-426" w:firstLine="142"/>
                      </w:pPr>
                    </w:p>
                  </w:txbxContent>
                </v:textbox>
              </v:shape>
            </w:pict>
          </mc:Fallback>
        </mc:AlternateContent>
      </w:r>
    </w:p>
    <w:p w:rsidR="00AE31F0" w:rsidRPr="00EA3DC4" w:rsidRDefault="00AE31F0" w:rsidP="00AE31F0">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 POPULATION</w:t>
      </w:r>
    </w:p>
    <w:p w:rsidR="00AE31F0" w:rsidRPr="00EA3DC4" w:rsidRDefault="00AE31F0" w:rsidP="00AE31F0">
      <w:pPr>
        <w:keepNext/>
        <w:keepLines/>
        <w:spacing w:before="150" w:after="150"/>
        <w:outlineLvl w:val="4"/>
        <w:rPr>
          <w:rFonts w:ascii="Verdana" w:eastAsiaTheme="majorEastAsia" w:hAnsi="Verdana" w:cstheme="majorBidi"/>
          <w:color w:val="FF5722"/>
          <w:sz w:val="24"/>
          <w:szCs w:val="24"/>
        </w:rPr>
      </w:pPr>
      <w:r w:rsidRPr="00EA3DC4">
        <w:rPr>
          <w:rFonts w:ascii="Verdana" w:eastAsiaTheme="majorEastAsia" w:hAnsi="Verdana" w:cstheme="majorBidi"/>
          <w:b/>
          <w:bCs/>
          <w:color w:val="FF5722"/>
          <w:sz w:val="24"/>
          <w:szCs w:val="24"/>
        </w:rPr>
        <w:t>1. POPULATION LEGALE</w:t>
      </w:r>
    </w:p>
    <w:p w:rsidR="00AE31F0" w:rsidRPr="00EA3DC4" w:rsidRDefault="00AE31F0" w:rsidP="00AE31F0">
      <w:pPr>
        <w:jc w:val="both"/>
        <w:rPr>
          <w:rFonts w:ascii="Times New Roman" w:hAnsi="Times New Roman"/>
          <w:sz w:val="24"/>
          <w:szCs w:val="24"/>
        </w:rPr>
      </w:pPr>
      <w:r w:rsidRPr="00EA3DC4">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w:t>
      </w:r>
      <w:r>
        <w:rPr>
          <w:rFonts w:ascii="Verdana" w:hAnsi="Verdana"/>
          <w:color w:val="333333"/>
          <w:sz w:val="24"/>
          <w:szCs w:val="24"/>
          <w:shd w:val="clear" w:color="auto" w:fill="FFFFFF"/>
        </w:rPr>
        <w:t> :</w:t>
      </w:r>
      <w:r w:rsidRPr="00EA3DC4">
        <w:rPr>
          <w:rFonts w:ascii="Verdana" w:hAnsi="Verdana"/>
          <w:color w:val="333333"/>
          <w:sz w:val="24"/>
          <w:szCs w:val="24"/>
        </w:rPr>
        <w:t xml:space="preserve"> </w:t>
      </w:r>
      <w:r w:rsidRPr="00EA3DC4">
        <w:rPr>
          <w:rFonts w:ascii="Verdana" w:hAnsi="Verdana"/>
          <w:color w:val="333333"/>
          <w:sz w:val="24"/>
          <w:szCs w:val="24"/>
        </w:rPr>
        <w:br/>
      </w: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1-1</w:t>
      </w:r>
      <w:r w:rsidRPr="00EA3DC4">
        <w:rPr>
          <w:rFonts w:ascii="Verdana" w:eastAsiaTheme="majorEastAsia" w:hAnsi="Verdana" w:cstheme="majorBidi"/>
          <w:b/>
          <w:bCs/>
          <w:color w:val="FF5722"/>
          <w:sz w:val="24"/>
          <w:szCs w:val="24"/>
        </w:rPr>
        <w:t>. POPULATION MUNICIPALE</w:t>
      </w:r>
    </w:p>
    <w:p w:rsidR="00AE31F0" w:rsidRPr="00EA3DC4" w:rsidRDefault="00AE31F0" w:rsidP="00AE31F0">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 xml:space="preserve">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w:t>
      </w:r>
      <w:r>
        <w:rPr>
          <w:rFonts w:ascii="Verdana" w:hAnsi="Verdana"/>
          <w:color w:val="333333"/>
          <w:sz w:val="24"/>
          <w:szCs w:val="24"/>
          <w:shd w:val="clear" w:color="auto" w:fill="FFFFFF"/>
        </w:rPr>
        <w:t xml:space="preserve">fictivement </w:t>
      </w:r>
      <w:r w:rsidRPr="00EA3DC4">
        <w:rPr>
          <w:rFonts w:ascii="Verdana" w:hAnsi="Verdana"/>
          <w:color w:val="333333"/>
          <w:sz w:val="24"/>
          <w:szCs w:val="24"/>
          <w:shd w:val="clear" w:color="auto" w:fill="FFFFFF"/>
        </w:rPr>
        <w:t>à cet effet.</w:t>
      </w:r>
    </w:p>
    <w:p w:rsidR="00AE31F0" w:rsidRPr="00EA3DC4" w:rsidRDefault="00AE31F0" w:rsidP="00AE31F0">
      <w:pPr>
        <w:spacing w:after="0" w:line="240" w:lineRule="auto"/>
        <w:rPr>
          <w:rFonts w:ascii="Times New Roman" w:eastAsia="Times New Roman" w:hAnsi="Times New Roman" w:cs="Times New Roman"/>
          <w:sz w:val="24"/>
          <w:szCs w:val="24"/>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1-2</w:t>
      </w:r>
      <w:r w:rsidR="00A56343">
        <w:rPr>
          <w:rFonts w:ascii="Verdana" w:eastAsiaTheme="majorEastAsia" w:hAnsi="Verdana" w:cstheme="majorBidi"/>
          <w:b/>
          <w:bCs/>
          <w:color w:val="FF5722"/>
          <w:sz w:val="24"/>
          <w:szCs w:val="24"/>
        </w:rPr>
        <w:t xml:space="preserve">. </w:t>
      </w:r>
      <w:r w:rsidRPr="00EA3DC4">
        <w:rPr>
          <w:rFonts w:ascii="Verdana" w:eastAsiaTheme="majorEastAsia" w:hAnsi="Verdana" w:cstheme="majorBidi"/>
          <w:b/>
          <w:bCs/>
          <w:color w:val="FF5722"/>
          <w:sz w:val="24"/>
          <w:szCs w:val="24"/>
        </w:rPr>
        <w:t xml:space="preserve"> POPULATION COMPTEE A PART</w:t>
      </w:r>
    </w:p>
    <w:p w:rsidR="00AE31F0" w:rsidRPr="00EA3DC4" w:rsidRDefault="00AE31F0" w:rsidP="00AE31F0">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EA3DC4">
        <w:rPr>
          <w:rFonts w:ascii="Verdana" w:hAnsi="Verdana"/>
          <w:color w:val="333333"/>
          <w:sz w:val="24"/>
          <w:szCs w:val="24"/>
          <w:shd w:val="clear" w:color="auto" w:fill="FFFFFF"/>
        </w:rPr>
        <w:br/>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militaires</w:t>
      </w:r>
      <w:proofErr w:type="gramEnd"/>
      <w:r w:rsidRPr="00EA3DC4">
        <w:rPr>
          <w:rFonts w:ascii="Times New Roman" w:eastAsia="Times New Roman" w:hAnsi="Times New Roman" w:cs="Times New Roman"/>
          <w:sz w:val="24"/>
          <w:szCs w:val="24"/>
          <w:lang w:eastAsia="fr-FR"/>
        </w:rPr>
        <w:t>, gendarmes et forces auxiliaires logés dans les casernes, quartiers, camps ou assimilés;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en traitement pour plus de 6 mois dans les établissements hospitaliers;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détenus dans les établissements pénitentiaires;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pensionnaires</w:t>
      </w:r>
      <w:proofErr w:type="gramEnd"/>
      <w:r w:rsidRPr="00EA3DC4">
        <w:rPr>
          <w:rFonts w:ascii="Times New Roman" w:eastAsia="Times New Roman" w:hAnsi="Times New Roman" w:cs="Times New Roman"/>
          <w:sz w:val="24"/>
          <w:szCs w:val="24"/>
          <w:lang w:eastAsia="fr-FR"/>
        </w:rPr>
        <w:t xml:space="preserve"> des maisons d’éducation surveillée;</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recueillies dans les maisons de bienfaisance, les hospices et les asiles;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élèves</w:t>
      </w:r>
      <w:proofErr w:type="gramEnd"/>
      <w:r w:rsidRPr="00EA3DC4">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ouvriers</w:t>
      </w:r>
      <w:proofErr w:type="gramEnd"/>
      <w:r w:rsidRPr="00EA3DC4">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
    <w:p w:rsidR="00AE31F0" w:rsidRPr="00EA3DC4" w:rsidRDefault="00AE31F0" w:rsidP="00AE31F0">
      <w:pPr>
        <w:spacing w:before="150" w:after="150" w:line="240" w:lineRule="auto"/>
        <w:outlineLvl w:val="3"/>
        <w:rPr>
          <w:rFonts w:ascii="Verdana" w:eastAsia="Times New Roman" w:hAnsi="Verdana" w:cs="Times New Roman"/>
          <w:b/>
          <w:bCs/>
          <w:color w:val="770039"/>
          <w:sz w:val="27"/>
          <w:szCs w:val="27"/>
          <w:lang w:eastAsia="fr-FR"/>
        </w:rPr>
      </w:pPr>
      <w:r w:rsidRPr="00EA3DC4">
        <w:rPr>
          <w:rFonts w:ascii="Verdana" w:eastAsia="Times New Roman" w:hAnsi="Verdana" w:cs="Times New Roman"/>
          <w:b/>
          <w:bCs/>
          <w:color w:val="770039"/>
          <w:sz w:val="27"/>
          <w:szCs w:val="27"/>
          <w:lang w:eastAsia="fr-FR"/>
        </w:rPr>
        <w:t xml:space="preserve">II. </w:t>
      </w:r>
      <w:r w:rsidRPr="00EA3DC4">
        <w:rPr>
          <w:rFonts w:ascii="Verdana" w:eastAsia="Times New Roman" w:hAnsi="Verdana" w:cs="Times New Roman"/>
          <w:b/>
          <w:bCs/>
          <w:color w:val="770039"/>
          <w:sz w:val="28"/>
          <w:szCs w:val="28"/>
          <w:lang w:eastAsia="fr-FR"/>
        </w:rPr>
        <w:t>CARACTERISTIQUES DEMOGRAPHIQUES</w:t>
      </w:r>
    </w:p>
    <w:p w:rsidR="00AE31F0" w:rsidRPr="00EA3DC4" w:rsidRDefault="00AE31F0" w:rsidP="00AE31F0">
      <w:pPr>
        <w:spacing w:before="150" w:after="150" w:line="240" w:lineRule="auto"/>
        <w:ind w:left="720"/>
        <w:contextualSpacing/>
        <w:outlineLvl w:val="3"/>
        <w:rPr>
          <w:rFonts w:ascii="Verdana" w:eastAsia="Times New Roman" w:hAnsi="Verdana" w:cs="Times New Roman"/>
          <w:b/>
          <w:bCs/>
          <w:color w:val="770039"/>
          <w:sz w:val="27"/>
          <w:szCs w:val="27"/>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INDICE SYNTHETIQUE DE FECONDITE</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C’est le nombre moyen d’enfants nés vivants d’une femme pendant sa vie de procréation </w:t>
      </w:r>
      <w:r>
        <w:rPr>
          <w:rFonts w:ascii="Verdana" w:eastAsia="Times New Roman" w:hAnsi="Verdana" w:cs="Times New Roman"/>
          <w:color w:val="333333"/>
          <w:sz w:val="24"/>
          <w:szCs w:val="24"/>
          <w:shd w:val="clear" w:color="auto" w:fill="FFFFFF"/>
          <w:lang w:eastAsia="fr-FR"/>
        </w:rPr>
        <w:t xml:space="preserve">normale </w:t>
      </w:r>
      <w:r w:rsidRPr="00EA3DC4">
        <w:rPr>
          <w:rFonts w:ascii="Verdana" w:eastAsia="Times New Roman" w:hAnsi="Verdana" w:cs="Times New Roman"/>
          <w:color w:val="333333"/>
          <w:sz w:val="24"/>
          <w:szCs w:val="24"/>
          <w:shd w:val="clear" w:color="auto" w:fill="FFFFFF"/>
          <w:lang w:eastAsia="fr-FR"/>
        </w:rPr>
        <w:t>en se conformant aux taux de fécondité par groupe d’âges pendant l’année de référence. Cet indice représente le niveau de la fécondité du moment.</w:t>
      </w:r>
    </w:p>
    <w:p w:rsidR="00AE31F0" w:rsidRPr="00EA3DC4" w:rsidRDefault="00AE31F0" w:rsidP="00AE31F0">
      <w:pPr>
        <w:spacing w:after="0" w:line="240" w:lineRule="auto"/>
        <w:rPr>
          <w:rFonts w:ascii="Times New Roman" w:eastAsia="Times New Roman" w:hAnsi="Times New Roman" w:cs="Times New Roman"/>
          <w:sz w:val="24"/>
          <w:szCs w:val="24"/>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lastRenderedPageBreak/>
        <w:t>2. PARITE MOYENNE DES FEMMES AGEES DE 45-49 ANS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after="0" w:line="240" w:lineRule="auto"/>
        <w:jc w:val="both"/>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FECONDITE</w:t>
      </w:r>
    </w:p>
    <w:p w:rsidR="00AE31F0" w:rsidRPr="00EA3DC4" w:rsidRDefault="00AE31F0" w:rsidP="00AE31F0">
      <w:pPr>
        <w:spacing w:after="0" w:line="240" w:lineRule="auto"/>
        <w:jc w:val="both"/>
        <w:rPr>
          <w:rFonts w:ascii="Verdana" w:eastAsiaTheme="majorEastAsia" w:hAnsi="Verdana" w:cstheme="majorBidi"/>
          <w:b/>
          <w:bCs/>
          <w:color w:val="FF5722"/>
          <w:sz w:val="24"/>
          <w:szCs w:val="24"/>
        </w:rPr>
      </w:pP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CELIBAT DEFINITIF</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4. AGE MOYEN AU PREMIER MARIAGE</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III. EDUCATION ET ALPHABETISATION</w:t>
      </w:r>
    </w:p>
    <w:p w:rsidR="00AE31F0" w:rsidRPr="00EA3DC4" w:rsidRDefault="00AE31F0" w:rsidP="00AE31F0">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DE SCOLARISATION DES ENFANTS AGES DE 7 ANS A 12 ANS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EA3DC4">
        <w:rPr>
          <w:rFonts w:ascii="Verdana" w:eastAsia="Times New Roman" w:hAnsi="Verdana" w:cs="Times New Roman"/>
          <w:color w:val="333333"/>
          <w:sz w:val="24"/>
          <w:szCs w:val="24"/>
          <w:shd w:val="clear" w:color="auto" w:fill="FFFFFF"/>
          <w:lang w:eastAsia="fr-FR"/>
        </w:rPr>
        <w:t>scolarisé</w:t>
      </w:r>
      <w:r>
        <w:rPr>
          <w:rFonts w:ascii="Verdana" w:eastAsia="Times New Roman" w:hAnsi="Verdana" w:cs="Times New Roman"/>
          <w:color w:val="333333"/>
          <w:sz w:val="24"/>
          <w:szCs w:val="24"/>
          <w:shd w:val="clear" w:color="auto" w:fill="FFFFFF"/>
          <w:lang w:eastAsia="fr-FR"/>
        </w:rPr>
        <w:t>s</w:t>
      </w:r>
      <w:proofErr w:type="gramEnd"/>
      <w:r w:rsidRPr="00EA3DC4">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AE31F0" w:rsidRPr="00EA3DC4" w:rsidRDefault="00AE31F0" w:rsidP="00AE31F0">
      <w:pPr>
        <w:spacing w:after="0" w:line="240" w:lineRule="auto"/>
        <w:contextualSpacing/>
        <w:rPr>
          <w:rFonts w:ascii="Times New Roman" w:eastAsia="Times New Roman" w:hAnsi="Times New Roman" w:cs="Times New Roman"/>
          <w:sz w:val="24"/>
          <w:szCs w:val="24"/>
          <w:lang w:eastAsia="fr-FR"/>
        </w:rPr>
      </w:pPr>
    </w:p>
    <w:p w:rsidR="00AE31F0" w:rsidRPr="00EA3DC4" w:rsidRDefault="00AE31F0" w:rsidP="00AE31F0">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2. TAUX D’ANALPHABETISME DE LA POPULATION AGEE DE 10 ANS ET PLUS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990009" w:rsidRDefault="00990009" w:rsidP="00AE31F0">
      <w:pPr>
        <w:spacing w:after="0" w:line="240" w:lineRule="auto"/>
        <w:rPr>
          <w:rFonts w:ascii="Verdana" w:eastAsia="Times New Roman" w:hAnsi="Verdana" w:cs="Times New Roman"/>
          <w:color w:val="333333"/>
          <w:sz w:val="24"/>
          <w:szCs w:val="24"/>
          <w:shd w:val="clear" w:color="auto" w:fill="FFFFFF"/>
          <w:lang w:eastAsia="fr-FR"/>
        </w:rPr>
      </w:pPr>
    </w:p>
    <w:p w:rsidR="00990009" w:rsidRDefault="00990009" w:rsidP="00AE31F0">
      <w:pPr>
        <w:spacing w:after="0" w:line="240" w:lineRule="auto"/>
        <w:rPr>
          <w:rFonts w:ascii="Verdana" w:eastAsia="Times New Roman" w:hAnsi="Verdana" w:cs="Times New Roman"/>
          <w:color w:val="333333"/>
          <w:sz w:val="24"/>
          <w:szCs w:val="24"/>
          <w:shd w:val="clear" w:color="auto" w:fill="FFFFFF"/>
          <w:lang w:eastAsia="fr-FR"/>
        </w:rPr>
      </w:pPr>
    </w:p>
    <w:p w:rsidR="00990009" w:rsidRDefault="00990009"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lastRenderedPageBreak/>
        <w:t>IV. ACTIVITE ET EMPLOI</w:t>
      </w:r>
    </w:p>
    <w:p w:rsidR="00697B56" w:rsidRPr="008E219D" w:rsidRDefault="00697B56" w:rsidP="00697B56">
      <w:pPr>
        <w:spacing w:before="150" w:after="150" w:line="240" w:lineRule="auto"/>
        <w:outlineLvl w:val="3"/>
        <w:rPr>
          <w:rFonts w:ascii="Verdana" w:eastAsia="Times New Roman" w:hAnsi="Verdana" w:cs="Times New Roman"/>
          <w:b/>
          <w:bCs/>
          <w:color w:val="770039"/>
          <w:sz w:val="28"/>
          <w:szCs w:val="28"/>
          <w:lang w:eastAsia="fr-FR"/>
        </w:rPr>
      </w:pPr>
    </w:p>
    <w:p w:rsidR="00697B56" w:rsidRPr="007B697F" w:rsidRDefault="00697B56" w:rsidP="00697B56">
      <w:pPr>
        <w:pStyle w:val="Paragraphedeliste"/>
        <w:numPr>
          <w:ilvl w:val="0"/>
          <w:numId w:val="8"/>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POPULATION ACTIVE:</w:t>
      </w:r>
    </w:p>
    <w:p w:rsidR="00697B56" w:rsidRDefault="00697B56" w:rsidP="00697B56">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697B56" w:rsidRDefault="00697B56" w:rsidP="00697B56">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sidRPr="007B697F">
        <w:rPr>
          <w:rFonts w:ascii="Arial" w:hAnsi="Arial" w:cs="Arial"/>
          <w:color w:val="333333"/>
          <w:sz w:val="21"/>
          <w:szCs w:val="21"/>
          <w:shd w:val="clear" w:color="auto" w:fill="F3F3F3"/>
        </w:rPr>
        <w:t xml:space="preserve"> </w:t>
      </w:r>
      <w:r>
        <w:rPr>
          <w:rFonts w:ascii="Arial" w:hAnsi="Arial" w:cs="Arial"/>
          <w:color w:val="333333"/>
          <w:sz w:val="21"/>
          <w:szCs w:val="21"/>
          <w:shd w:val="clear" w:color="auto" w:fill="F3F3F3"/>
        </w:rPr>
        <w:t>emploi.</w:t>
      </w:r>
    </w:p>
    <w:p w:rsidR="00697B56" w:rsidRDefault="00697B56" w:rsidP="00697B56">
      <w:pPr>
        <w:spacing w:after="0" w:line="240" w:lineRule="auto"/>
        <w:jc w:val="both"/>
        <w:rPr>
          <w:rFonts w:ascii="Verdana" w:eastAsiaTheme="majorEastAsia" w:hAnsi="Verdana" w:cstheme="majorBidi"/>
          <w:b/>
          <w:bCs/>
          <w:color w:val="FF5722"/>
          <w:sz w:val="24"/>
          <w:szCs w:val="24"/>
        </w:rPr>
      </w:pPr>
    </w:p>
    <w:p w:rsidR="00697B56" w:rsidRPr="008E219D" w:rsidRDefault="00697B56" w:rsidP="00697B56">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697B56"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697B56"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p>
    <w:p w:rsidR="00697B56" w:rsidRPr="007B697F" w:rsidRDefault="00697B56" w:rsidP="00697B56">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697B56" w:rsidRPr="007B697F"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697B56" w:rsidRPr="008E219D"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p>
    <w:p w:rsidR="00697B56" w:rsidRPr="008E219D" w:rsidRDefault="00697B56" w:rsidP="00697B56">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697B56" w:rsidRPr="008E219D"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V. CONDITIONS D’HABITAT DES MENAGES</w:t>
      </w: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D’OCCUPATION DES LOGEMENTS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Le taux d’occupation des logements, au</w:t>
      </w:r>
      <w:r>
        <w:rPr>
          <w:rFonts w:ascii="Verdana" w:eastAsia="Times New Roman" w:hAnsi="Verdana" w:cs="Times New Roman"/>
          <w:color w:val="333333"/>
          <w:sz w:val="24"/>
          <w:szCs w:val="24"/>
          <w:shd w:val="clear" w:color="auto" w:fill="FFFFFF"/>
          <w:lang w:eastAsia="fr-FR"/>
        </w:rPr>
        <w:t>ssi</w:t>
      </w:r>
      <w:r w:rsidRPr="00EA3DC4">
        <w:rPr>
          <w:rFonts w:ascii="Verdana" w:eastAsia="Times New Roman" w:hAnsi="Verdana" w:cs="Times New Roman"/>
          <w:color w:val="333333"/>
          <w:sz w:val="24"/>
          <w:szCs w:val="24"/>
          <w:shd w:val="clear" w:color="auto" w:fill="FFFFFF"/>
          <w:lang w:eastAsia="fr-FR"/>
        </w:rPr>
        <w:t xml:space="preserve"> appelé le nombre moyen d’individus par pièce, est défini par le rapport entre le nombre d’habitants et le nombre de pièces occupées pour une entité géographique donnée.</w:t>
      </w:r>
    </w:p>
    <w:p w:rsidR="00AE31F0" w:rsidRDefault="00AE31F0" w:rsidP="00AE31F0">
      <w:pPr>
        <w:spacing w:after="0" w:line="240" w:lineRule="auto"/>
        <w:rPr>
          <w:rFonts w:ascii="Calibri" w:eastAsia="Times New Roman" w:hAnsi="Calibri" w:cs="Times New Roman"/>
          <w:b/>
          <w:bCs/>
          <w:color w:val="000000"/>
          <w:sz w:val="36"/>
          <w:szCs w:val="36"/>
          <w:rtl/>
          <w:lang w:eastAsia="fr-FR"/>
        </w:rPr>
      </w:pPr>
    </w:p>
    <w:sectPr w:rsidR="00AE31F0" w:rsidSect="000303AC">
      <w:headerReference w:type="default" r:id="rId15"/>
      <w:type w:val="continuous"/>
      <w:pgSz w:w="11906" w:h="16838"/>
      <w:pgMar w:top="1418" w:right="1418"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054" w:rsidRDefault="00782054" w:rsidP="000303AC">
      <w:pPr>
        <w:spacing w:after="0" w:line="240" w:lineRule="auto"/>
      </w:pPr>
      <w:r>
        <w:separator/>
      </w:r>
    </w:p>
  </w:endnote>
  <w:endnote w:type="continuationSeparator" w:id="0">
    <w:p w:rsidR="00782054" w:rsidRDefault="00782054" w:rsidP="00030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054" w:rsidRDefault="00782054" w:rsidP="000303AC">
      <w:pPr>
        <w:spacing w:after="0" w:line="240" w:lineRule="auto"/>
      </w:pPr>
      <w:r>
        <w:separator/>
      </w:r>
    </w:p>
  </w:footnote>
  <w:footnote w:type="continuationSeparator" w:id="0">
    <w:p w:rsidR="00782054" w:rsidRDefault="00782054" w:rsidP="000303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3AC" w:rsidRDefault="000303AC" w:rsidP="000303AC">
    <w:pPr>
      <w:pStyle w:val="En-tte"/>
      <w:tabs>
        <w:tab w:val="clear" w:pos="4536"/>
        <w:tab w:val="clear" w:pos="9072"/>
        <w:tab w:val="left" w:pos="6749"/>
        <w:tab w:val="left" w:pos="8447"/>
      </w:tabs>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3AC" w:rsidRDefault="000303AC" w:rsidP="000303AC">
    <w:pPr>
      <w:pStyle w:val="En-tte"/>
    </w:pPr>
    <w:r>
      <w:rPr>
        <w:b/>
        <w:color w:val="000000" w:themeColor="text1"/>
        <w:u w:val="thick" w:color="943634" w:themeColor="accent2" w:themeShade="BF"/>
      </w:rPr>
      <w:t>Indicateurs du RGPH 2014</w:t>
    </w:r>
    <w:r>
      <w:rPr>
        <w:b/>
        <w:color w:val="943634" w:themeColor="accent2" w:themeShade="BF"/>
        <w:u w:val="thick" w:color="943634" w:themeColor="accent2" w:themeShade="BF"/>
      </w:rPr>
      <w:t xml:space="preserve">                                                                                                                                                                                                                Province de Nador</w:t>
    </w:r>
  </w:p>
  <w:p w:rsidR="000303AC" w:rsidRDefault="000303AC" w:rsidP="000303AC">
    <w:pPr>
      <w:pStyle w:val="En-tte"/>
      <w:tabs>
        <w:tab w:val="clear" w:pos="4536"/>
        <w:tab w:val="clear" w:pos="9072"/>
        <w:tab w:val="left" w:pos="6749"/>
        <w:tab w:val="left" w:pos="8447"/>
      </w:tabs>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3AC" w:rsidRDefault="000303AC" w:rsidP="000303AC">
    <w:pPr>
      <w:pStyle w:val="En-tte"/>
    </w:pPr>
    <w:r>
      <w:rPr>
        <w:b/>
        <w:color w:val="000000" w:themeColor="text1"/>
        <w:u w:val="thick" w:color="943634" w:themeColor="accent2" w:themeShade="BF"/>
      </w:rPr>
      <w:t xml:space="preserve">Indicateurs du RGPH 2014                                                                                         </w:t>
    </w:r>
    <w:r w:rsidRPr="000303AC">
      <w:rPr>
        <w:b/>
        <w:color w:val="943634" w:themeColor="accent2" w:themeShade="BF"/>
        <w:u w:val="thick" w:color="943634" w:themeColor="accent2" w:themeShade="BF"/>
      </w:rPr>
      <w:t xml:space="preserve"> </w:t>
    </w:r>
    <w:proofErr w:type="spellStart"/>
    <w:r w:rsidR="008C21CA">
      <w:rPr>
        <w:b/>
        <w:color w:val="943634" w:themeColor="accent2" w:themeShade="BF"/>
        <w:u w:val="thick" w:color="943634" w:themeColor="accent2" w:themeShade="BF"/>
      </w:rPr>
      <w:t>Bni</w:t>
    </w:r>
    <w:proofErr w:type="spellEnd"/>
    <w:r w:rsidR="008C21CA">
      <w:rPr>
        <w:b/>
        <w:color w:val="943634" w:themeColor="accent2" w:themeShade="BF"/>
        <w:u w:val="thick" w:color="943634" w:themeColor="accent2" w:themeShade="BF"/>
      </w:rPr>
      <w:t xml:space="preserve"> </w:t>
    </w:r>
    <w:proofErr w:type="spellStart"/>
    <w:r w:rsidR="008C21CA">
      <w:rPr>
        <w:b/>
        <w:color w:val="943634" w:themeColor="accent2" w:themeShade="BF"/>
        <w:u w:val="thick" w:color="943634" w:themeColor="accent2" w:themeShade="BF"/>
      </w:rPr>
      <w:t>Oukil</w:t>
    </w:r>
    <w:proofErr w:type="spellEnd"/>
    <w:r w:rsidR="008C21CA">
      <w:rPr>
        <w:b/>
        <w:color w:val="943634" w:themeColor="accent2" w:themeShade="BF"/>
        <w:u w:val="thick" w:color="943634" w:themeColor="accent2" w:themeShade="BF"/>
      </w:rPr>
      <w:t xml:space="preserve"> </w:t>
    </w:r>
    <w:proofErr w:type="spellStart"/>
    <w:r w:rsidR="008C21CA">
      <w:rPr>
        <w:b/>
        <w:color w:val="943634" w:themeColor="accent2" w:themeShade="BF"/>
        <w:u w:val="thick" w:color="943634" w:themeColor="accent2" w:themeShade="BF"/>
      </w:rPr>
      <w:t>Oulad</w:t>
    </w:r>
    <w:proofErr w:type="spellEnd"/>
    <w:r w:rsidR="008C21CA">
      <w:rPr>
        <w:b/>
        <w:color w:val="943634" w:themeColor="accent2" w:themeShade="BF"/>
        <w:u w:val="thick" w:color="943634" w:themeColor="accent2" w:themeShade="BF"/>
      </w:rPr>
      <w:t xml:space="preserve"> M’ha</w:t>
    </w:r>
    <w:r>
      <w:rPr>
        <w:b/>
        <w:color w:val="943634" w:themeColor="accent2" w:themeShade="BF"/>
        <w:u w:val="thick" w:color="943634" w:themeColor="accent2" w:themeShade="BF"/>
      </w:rPr>
      <w:t>nd</w:t>
    </w:r>
  </w:p>
  <w:p w:rsidR="000303AC" w:rsidRDefault="000303AC" w:rsidP="000303AC">
    <w:pPr>
      <w:pStyle w:val="En-tte"/>
    </w:pPr>
    <w:r>
      <w:rPr>
        <w:b/>
        <w:color w:val="943634" w:themeColor="accent2" w:themeShade="BF"/>
        <w:u w:val="thick" w:color="943634" w:themeColor="accent2" w:themeShade="BF"/>
      </w:rPr>
      <w:t xml:space="preserve">                                                                                                                                                                                                                </w:t>
    </w:r>
  </w:p>
  <w:p w:rsidR="000303AC" w:rsidRDefault="000303AC" w:rsidP="000303AC">
    <w:pPr>
      <w:pStyle w:val="En-tte"/>
      <w:tabs>
        <w:tab w:val="clear" w:pos="4536"/>
        <w:tab w:val="clear" w:pos="9072"/>
        <w:tab w:val="left" w:pos="6749"/>
        <w:tab w:val="left" w:pos="8447"/>
      </w:tabs>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3AC" w:rsidRDefault="000303AC" w:rsidP="000303AC">
    <w:pPr>
      <w:pStyle w:val="En-tte"/>
    </w:pPr>
    <w:r>
      <w:rPr>
        <w:b/>
        <w:color w:val="000000" w:themeColor="text1"/>
        <w:u w:val="thick" w:color="943634" w:themeColor="accent2" w:themeShade="BF"/>
      </w:rPr>
      <w:t xml:space="preserve">Indicateurs du RGPH 2014                                                                                          </w:t>
    </w:r>
    <w:r w:rsidRPr="000303AC">
      <w:rPr>
        <w:b/>
        <w:color w:val="943634" w:themeColor="accent2" w:themeShade="BF"/>
        <w:u w:val="thick" w:color="943634" w:themeColor="accent2" w:themeShade="BF"/>
      </w:rPr>
      <w:t xml:space="preserve"> </w:t>
    </w:r>
    <w:r>
      <w:rPr>
        <w:b/>
        <w:color w:val="943634" w:themeColor="accent2" w:themeShade="BF"/>
        <w:u w:val="thick" w:color="943634" w:themeColor="accent2" w:themeShade="BF"/>
      </w:rPr>
      <w:t>Concepts et Définitions</w:t>
    </w:r>
  </w:p>
  <w:p w:rsidR="000303AC" w:rsidRDefault="000303AC" w:rsidP="000303AC">
    <w:pPr>
      <w:pStyle w:val="En-tte"/>
    </w:pPr>
    <w:r>
      <w:rPr>
        <w:b/>
        <w:color w:val="943634" w:themeColor="accent2" w:themeShade="BF"/>
        <w:u w:val="thick" w:color="943634" w:themeColor="accent2" w:themeShade="BF"/>
      </w:rPr>
      <w:t xml:space="preserve">                                                                                                                                                                                                                </w:t>
    </w:r>
  </w:p>
  <w:p w:rsidR="000303AC" w:rsidRDefault="000303AC" w:rsidP="000303AC">
    <w:pPr>
      <w:pStyle w:val="En-tte"/>
      <w:tabs>
        <w:tab w:val="clear" w:pos="4536"/>
        <w:tab w:val="clear" w:pos="9072"/>
        <w:tab w:val="left" w:pos="6749"/>
        <w:tab w:val="left" w:pos="8447"/>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6"/>
  </w:num>
  <w:num w:numId="5">
    <w:abstractNumId w:val="0"/>
  </w:num>
  <w:num w:numId="6">
    <w:abstractNumId w:val="3"/>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A19"/>
    <w:rsid w:val="00027E69"/>
    <w:rsid w:val="000303AC"/>
    <w:rsid w:val="00040BF7"/>
    <w:rsid w:val="0004346A"/>
    <w:rsid w:val="00045409"/>
    <w:rsid w:val="00075F4D"/>
    <w:rsid w:val="00090A19"/>
    <w:rsid w:val="000D3CE9"/>
    <w:rsid w:val="000D4798"/>
    <w:rsid w:val="000D6549"/>
    <w:rsid w:val="000E3996"/>
    <w:rsid w:val="000E5EFE"/>
    <w:rsid w:val="00105560"/>
    <w:rsid w:val="00124F24"/>
    <w:rsid w:val="00135848"/>
    <w:rsid w:val="00135E38"/>
    <w:rsid w:val="00142D34"/>
    <w:rsid w:val="00180AA4"/>
    <w:rsid w:val="001B26E2"/>
    <w:rsid w:val="001C0E3F"/>
    <w:rsid w:val="001D125D"/>
    <w:rsid w:val="001D64CD"/>
    <w:rsid w:val="001D6B07"/>
    <w:rsid w:val="001E4F87"/>
    <w:rsid w:val="002134EA"/>
    <w:rsid w:val="00233FE9"/>
    <w:rsid w:val="0024239D"/>
    <w:rsid w:val="002542AC"/>
    <w:rsid w:val="002607BF"/>
    <w:rsid w:val="002666B0"/>
    <w:rsid w:val="00284D90"/>
    <w:rsid w:val="00287DC1"/>
    <w:rsid w:val="002C3BF8"/>
    <w:rsid w:val="002D2577"/>
    <w:rsid w:val="002E17B9"/>
    <w:rsid w:val="002E24F3"/>
    <w:rsid w:val="00300B9C"/>
    <w:rsid w:val="003242D0"/>
    <w:rsid w:val="00331727"/>
    <w:rsid w:val="003416C0"/>
    <w:rsid w:val="00347A63"/>
    <w:rsid w:val="00367A50"/>
    <w:rsid w:val="00394EBA"/>
    <w:rsid w:val="00395DBB"/>
    <w:rsid w:val="003A489B"/>
    <w:rsid w:val="003A6C07"/>
    <w:rsid w:val="003C36F0"/>
    <w:rsid w:val="003C4CAC"/>
    <w:rsid w:val="003D3AF4"/>
    <w:rsid w:val="003E56C8"/>
    <w:rsid w:val="003E6DF2"/>
    <w:rsid w:val="003F0AED"/>
    <w:rsid w:val="003F6D2A"/>
    <w:rsid w:val="00402B4E"/>
    <w:rsid w:val="00422040"/>
    <w:rsid w:val="00424C82"/>
    <w:rsid w:val="00426509"/>
    <w:rsid w:val="004374BD"/>
    <w:rsid w:val="0044324B"/>
    <w:rsid w:val="004502CD"/>
    <w:rsid w:val="00454AC2"/>
    <w:rsid w:val="0045680E"/>
    <w:rsid w:val="0049678B"/>
    <w:rsid w:val="004B2427"/>
    <w:rsid w:val="004B266F"/>
    <w:rsid w:val="004D02EE"/>
    <w:rsid w:val="004D582A"/>
    <w:rsid w:val="005115BF"/>
    <w:rsid w:val="005172BE"/>
    <w:rsid w:val="00517D01"/>
    <w:rsid w:val="00527A0C"/>
    <w:rsid w:val="00563258"/>
    <w:rsid w:val="005715D3"/>
    <w:rsid w:val="005825C6"/>
    <w:rsid w:val="00584413"/>
    <w:rsid w:val="00584F36"/>
    <w:rsid w:val="00596E18"/>
    <w:rsid w:val="005E01C1"/>
    <w:rsid w:val="005F7BFC"/>
    <w:rsid w:val="0060602A"/>
    <w:rsid w:val="0062577E"/>
    <w:rsid w:val="006619C7"/>
    <w:rsid w:val="00676244"/>
    <w:rsid w:val="00687629"/>
    <w:rsid w:val="0069141C"/>
    <w:rsid w:val="00697378"/>
    <w:rsid w:val="00697B56"/>
    <w:rsid w:val="006B52B2"/>
    <w:rsid w:val="006C4925"/>
    <w:rsid w:val="006C7F24"/>
    <w:rsid w:val="006D7522"/>
    <w:rsid w:val="006D7721"/>
    <w:rsid w:val="006F2C57"/>
    <w:rsid w:val="006F5548"/>
    <w:rsid w:val="00712207"/>
    <w:rsid w:val="007205FF"/>
    <w:rsid w:val="00734164"/>
    <w:rsid w:val="00740650"/>
    <w:rsid w:val="00746472"/>
    <w:rsid w:val="00762315"/>
    <w:rsid w:val="0077398D"/>
    <w:rsid w:val="007756F3"/>
    <w:rsid w:val="007800F7"/>
    <w:rsid w:val="00782054"/>
    <w:rsid w:val="007A26EC"/>
    <w:rsid w:val="007A4489"/>
    <w:rsid w:val="007A786F"/>
    <w:rsid w:val="007B029A"/>
    <w:rsid w:val="007C3749"/>
    <w:rsid w:val="00805856"/>
    <w:rsid w:val="008343D8"/>
    <w:rsid w:val="00854E12"/>
    <w:rsid w:val="00856304"/>
    <w:rsid w:val="008A7DB7"/>
    <w:rsid w:val="008B3AF7"/>
    <w:rsid w:val="008C0AFD"/>
    <w:rsid w:val="008C21CA"/>
    <w:rsid w:val="008E3B4C"/>
    <w:rsid w:val="008F0D73"/>
    <w:rsid w:val="008F100A"/>
    <w:rsid w:val="008F2B31"/>
    <w:rsid w:val="009225BD"/>
    <w:rsid w:val="00942B3E"/>
    <w:rsid w:val="009503B7"/>
    <w:rsid w:val="009612BF"/>
    <w:rsid w:val="009635E0"/>
    <w:rsid w:val="00964D0E"/>
    <w:rsid w:val="0096688B"/>
    <w:rsid w:val="00990009"/>
    <w:rsid w:val="009A31B0"/>
    <w:rsid w:val="009B59BF"/>
    <w:rsid w:val="009E0F07"/>
    <w:rsid w:val="009E3768"/>
    <w:rsid w:val="009F23C8"/>
    <w:rsid w:val="00A02E9C"/>
    <w:rsid w:val="00A11B6F"/>
    <w:rsid w:val="00A24A18"/>
    <w:rsid w:val="00A42C57"/>
    <w:rsid w:val="00A56343"/>
    <w:rsid w:val="00A63085"/>
    <w:rsid w:val="00A8401B"/>
    <w:rsid w:val="00AA6088"/>
    <w:rsid w:val="00AB21A9"/>
    <w:rsid w:val="00AE31F0"/>
    <w:rsid w:val="00AE32B3"/>
    <w:rsid w:val="00B06755"/>
    <w:rsid w:val="00B20A56"/>
    <w:rsid w:val="00B233F0"/>
    <w:rsid w:val="00B305A6"/>
    <w:rsid w:val="00B312AD"/>
    <w:rsid w:val="00B3597D"/>
    <w:rsid w:val="00B43DB9"/>
    <w:rsid w:val="00B4738D"/>
    <w:rsid w:val="00B73B1B"/>
    <w:rsid w:val="00B77BD2"/>
    <w:rsid w:val="00B77ED5"/>
    <w:rsid w:val="00B964C5"/>
    <w:rsid w:val="00BB584C"/>
    <w:rsid w:val="00BD2BEE"/>
    <w:rsid w:val="00BD750D"/>
    <w:rsid w:val="00C0304E"/>
    <w:rsid w:val="00C21F49"/>
    <w:rsid w:val="00C30305"/>
    <w:rsid w:val="00C40E3C"/>
    <w:rsid w:val="00C422FF"/>
    <w:rsid w:val="00C56A40"/>
    <w:rsid w:val="00C65886"/>
    <w:rsid w:val="00C6701B"/>
    <w:rsid w:val="00C8085D"/>
    <w:rsid w:val="00CA4F44"/>
    <w:rsid w:val="00CB1BE9"/>
    <w:rsid w:val="00CB33F7"/>
    <w:rsid w:val="00CC188A"/>
    <w:rsid w:val="00CC7A3C"/>
    <w:rsid w:val="00CC7B95"/>
    <w:rsid w:val="00CF4D01"/>
    <w:rsid w:val="00CF54ED"/>
    <w:rsid w:val="00D05BFA"/>
    <w:rsid w:val="00D17322"/>
    <w:rsid w:val="00D25FD6"/>
    <w:rsid w:val="00D31392"/>
    <w:rsid w:val="00D3779D"/>
    <w:rsid w:val="00D43487"/>
    <w:rsid w:val="00D967C1"/>
    <w:rsid w:val="00DA3D20"/>
    <w:rsid w:val="00DA6E63"/>
    <w:rsid w:val="00DB60AB"/>
    <w:rsid w:val="00DC1B82"/>
    <w:rsid w:val="00DD2814"/>
    <w:rsid w:val="00DE5D42"/>
    <w:rsid w:val="00DE7647"/>
    <w:rsid w:val="00E11355"/>
    <w:rsid w:val="00E30D54"/>
    <w:rsid w:val="00E9317E"/>
    <w:rsid w:val="00E97E39"/>
    <w:rsid w:val="00EA0D12"/>
    <w:rsid w:val="00EA6050"/>
    <w:rsid w:val="00EC154E"/>
    <w:rsid w:val="00EC5FF7"/>
    <w:rsid w:val="00ED4A79"/>
    <w:rsid w:val="00EF02CD"/>
    <w:rsid w:val="00EF2ED3"/>
    <w:rsid w:val="00EF5107"/>
    <w:rsid w:val="00EF56E6"/>
    <w:rsid w:val="00EF7194"/>
    <w:rsid w:val="00F040B5"/>
    <w:rsid w:val="00F331A9"/>
    <w:rsid w:val="00F37FC9"/>
    <w:rsid w:val="00F4015C"/>
    <w:rsid w:val="00F463C3"/>
    <w:rsid w:val="00F7221F"/>
    <w:rsid w:val="00F821BE"/>
    <w:rsid w:val="00F85DD7"/>
    <w:rsid w:val="00F90E2E"/>
    <w:rsid w:val="00F93045"/>
    <w:rsid w:val="00F940C9"/>
    <w:rsid w:val="00F9548B"/>
    <w:rsid w:val="00FC0F25"/>
    <w:rsid w:val="00FD48F4"/>
    <w:rsid w:val="00FD4923"/>
    <w:rsid w:val="00FE038D"/>
    <w:rsid w:val="00FE68C6"/>
    <w:rsid w:val="00FF6F1C"/>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6F376B-D59A-4612-B57C-E637CE4CE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D75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AE31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85D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0E3996"/>
  </w:style>
  <w:style w:type="character" w:styleId="Lienhypertexte">
    <w:name w:val="Hyperlink"/>
    <w:basedOn w:val="Policepardfaut"/>
    <w:uiPriority w:val="99"/>
    <w:semiHidden/>
    <w:unhideWhenUsed/>
    <w:rsid w:val="000E3996"/>
    <w:rPr>
      <w:color w:val="0000FF"/>
      <w:u w:val="single"/>
    </w:rPr>
  </w:style>
  <w:style w:type="character" w:styleId="Lienhypertextesuivivisit">
    <w:name w:val="FollowedHyperlink"/>
    <w:basedOn w:val="Policepardfaut"/>
    <w:uiPriority w:val="99"/>
    <w:semiHidden/>
    <w:unhideWhenUsed/>
    <w:rsid w:val="000E3996"/>
    <w:rPr>
      <w:color w:val="800080"/>
      <w:u w:val="single"/>
    </w:rPr>
  </w:style>
  <w:style w:type="paragraph" w:customStyle="1" w:styleId="font5">
    <w:name w:val="font5"/>
    <w:basedOn w:val="Normal"/>
    <w:rsid w:val="000E3996"/>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0E3996"/>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0E3996"/>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0E3996"/>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0E3996"/>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0E3996"/>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0E3996"/>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0E3996"/>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0E3996"/>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0E3996"/>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0E3996"/>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0E3996"/>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0E3996"/>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0E3996"/>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0E3996"/>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0E3996"/>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0E3996"/>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0E3996"/>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0E399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0E399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0E399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0E399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0E399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0E399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0E3996"/>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0E3996"/>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0E3996"/>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CC7A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7A3C"/>
    <w:rPr>
      <w:rFonts w:ascii="Tahoma" w:hAnsi="Tahoma" w:cs="Tahoma"/>
      <w:sz w:val="16"/>
      <w:szCs w:val="16"/>
    </w:rPr>
  </w:style>
  <w:style w:type="table" w:styleId="Grillemoyenne3-Accent3">
    <w:name w:val="Medium Grid 3 Accent 3"/>
    <w:basedOn w:val="TableauNormal"/>
    <w:uiPriority w:val="69"/>
    <w:rsid w:val="007B02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7B02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4D582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9E0F07"/>
    <w:pPr>
      <w:ind w:left="720"/>
      <w:contextualSpacing/>
    </w:pPr>
  </w:style>
  <w:style w:type="table" w:styleId="Tramemoyenne2-Accent2">
    <w:name w:val="Medium Shading 2 Accent 2"/>
    <w:basedOn w:val="TableauNormal"/>
    <w:uiPriority w:val="64"/>
    <w:rsid w:val="009E0F07"/>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6D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6D75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itre1Car">
    <w:name w:val="Titre 1 Car"/>
    <w:basedOn w:val="Policepardfaut"/>
    <w:link w:val="Titre1"/>
    <w:uiPriority w:val="9"/>
    <w:rsid w:val="006D7522"/>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3317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31727"/>
    <w:rPr>
      <w:rFonts w:asciiTheme="majorHAnsi" w:eastAsiaTheme="majorEastAsia" w:hAnsiTheme="majorHAnsi" w:cstheme="majorBidi"/>
      <w:color w:val="17365D" w:themeColor="text2" w:themeShade="BF"/>
      <w:spacing w:val="5"/>
      <w:kern w:val="28"/>
      <w:sz w:val="52"/>
      <w:szCs w:val="52"/>
    </w:rPr>
  </w:style>
  <w:style w:type="character" w:customStyle="1" w:styleId="Titre3Car">
    <w:name w:val="Titre 3 Car"/>
    <w:basedOn w:val="Policepardfaut"/>
    <w:link w:val="Titre3"/>
    <w:uiPriority w:val="9"/>
    <w:semiHidden/>
    <w:rsid w:val="00F85DD7"/>
    <w:rPr>
      <w:rFonts w:asciiTheme="majorHAnsi" w:eastAsiaTheme="majorEastAsia" w:hAnsiTheme="majorHAnsi" w:cstheme="majorBidi"/>
      <w:b/>
      <w:bCs/>
      <w:color w:val="4F81BD" w:themeColor="accent1"/>
    </w:rPr>
  </w:style>
  <w:style w:type="table" w:styleId="Listeclaire-Accent2">
    <w:name w:val="Light List Accent 2"/>
    <w:basedOn w:val="TableauNormal"/>
    <w:uiPriority w:val="61"/>
    <w:rsid w:val="00AE31F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Titre2Car">
    <w:name w:val="Titre 2 Car"/>
    <w:basedOn w:val="Policepardfaut"/>
    <w:link w:val="Titre2"/>
    <w:uiPriority w:val="9"/>
    <w:semiHidden/>
    <w:rsid w:val="00AE31F0"/>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unhideWhenUsed/>
    <w:rsid w:val="00B06755"/>
    <w:pPr>
      <w:tabs>
        <w:tab w:val="center" w:pos="4536"/>
        <w:tab w:val="right" w:pos="9072"/>
      </w:tabs>
      <w:spacing w:after="0" w:line="240" w:lineRule="auto"/>
    </w:pPr>
  </w:style>
  <w:style w:type="character" w:customStyle="1" w:styleId="En-tteCar">
    <w:name w:val="En-tête Car"/>
    <w:basedOn w:val="Policepardfaut"/>
    <w:link w:val="En-tte"/>
    <w:uiPriority w:val="99"/>
    <w:rsid w:val="00B06755"/>
  </w:style>
  <w:style w:type="paragraph" w:styleId="Pieddepage">
    <w:name w:val="footer"/>
    <w:basedOn w:val="Normal"/>
    <w:link w:val="PieddepageCar"/>
    <w:uiPriority w:val="99"/>
    <w:unhideWhenUsed/>
    <w:rsid w:val="00B067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06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13879">
      <w:bodyDiv w:val="1"/>
      <w:marLeft w:val="0"/>
      <w:marRight w:val="0"/>
      <w:marTop w:val="0"/>
      <w:marBottom w:val="0"/>
      <w:divBdr>
        <w:top w:val="none" w:sz="0" w:space="0" w:color="auto"/>
        <w:left w:val="none" w:sz="0" w:space="0" w:color="auto"/>
        <w:bottom w:val="none" w:sz="0" w:space="0" w:color="auto"/>
        <w:right w:val="none" w:sz="0" w:space="0" w:color="auto"/>
      </w:divBdr>
    </w:div>
    <w:div w:id="186454264">
      <w:bodyDiv w:val="1"/>
      <w:marLeft w:val="0"/>
      <w:marRight w:val="0"/>
      <w:marTop w:val="0"/>
      <w:marBottom w:val="0"/>
      <w:divBdr>
        <w:top w:val="none" w:sz="0" w:space="0" w:color="auto"/>
        <w:left w:val="none" w:sz="0" w:space="0" w:color="auto"/>
        <w:bottom w:val="none" w:sz="0" w:space="0" w:color="auto"/>
        <w:right w:val="none" w:sz="0" w:space="0" w:color="auto"/>
      </w:divBdr>
    </w:div>
    <w:div w:id="234442315">
      <w:bodyDiv w:val="1"/>
      <w:marLeft w:val="0"/>
      <w:marRight w:val="0"/>
      <w:marTop w:val="0"/>
      <w:marBottom w:val="0"/>
      <w:divBdr>
        <w:top w:val="none" w:sz="0" w:space="0" w:color="auto"/>
        <w:left w:val="none" w:sz="0" w:space="0" w:color="auto"/>
        <w:bottom w:val="none" w:sz="0" w:space="0" w:color="auto"/>
        <w:right w:val="none" w:sz="0" w:space="0" w:color="auto"/>
      </w:divBdr>
    </w:div>
    <w:div w:id="249169641">
      <w:bodyDiv w:val="1"/>
      <w:marLeft w:val="0"/>
      <w:marRight w:val="0"/>
      <w:marTop w:val="0"/>
      <w:marBottom w:val="0"/>
      <w:divBdr>
        <w:top w:val="none" w:sz="0" w:space="0" w:color="auto"/>
        <w:left w:val="none" w:sz="0" w:space="0" w:color="auto"/>
        <w:bottom w:val="none" w:sz="0" w:space="0" w:color="auto"/>
        <w:right w:val="none" w:sz="0" w:space="0" w:color="auto"/>
      </w:divBdr>
    </w:div>
    <w:div w:id="333925315">
      <w:bodyDiv w:val="1"/>
      <w:marLeft w:val="0"/>
      <w:marRight w:val="0"/>
      <w:marTop w:val="0"/>
      <w:marBottom w:val="0"/>
      <w:divBdr>
        <w:top w:val="none" w:sz="0" w:space="0" w:color="auto"/>
        <w:left w:val="none" w:sz="0" w:space="0" w:color="auto"/>
        <w:bottom w:val="none" w:sz="0" w:space="0" w:color="auto"/>
        <w:right w:val="none" w:sz="0" w:space="0" w:color="auto"/>
      </w:divBdr>
    </w:div>
    <w:div w:id="395396437">
      <w:bodyDiv w:val="1"/>
      <w:marLeft w:val="0"/>
      <w:marRight w:val="0"/>
      <w:marTop w:val="0"/>
      <w:marBottom w:val="0"/>
      <w:divBdr>
        <w:top w:val="none" w:sz="0" w:space="0" w:color="auto"/>
        <w:left w:val="none" w:sz="0" w:space="0" w:color="auto"/>
        <w:bottom w:val="none" w:sz="0" w:space="0" w:color="auto"/>
        <w:right w:val="none" w:sz="0" w:space="0" w:color="auto"/>
      </w:divBdr>
    </w:div>
    <w:div w:id="437263488">
      <w:bodyDiv w:val="1"/>
      <w:marLeft w:val="0"/>
      <w:marRight w:val="0"/>
      <w:marTop w:val="0"/>
      <w:marBottom w:val="0"/>
      <w:divBdr>
        <w:top w:val="none" w:sz="0" w:space="0" w:color="auto"/>
        <w:left w:val="none" w:sz="0" w:space="0" w:color="auto"/>
        <w:bottom w:val="none" w:sz="0" w:space="0" w:color="auto"/>
        <w:right w:val="none" w:sz="0" w:space="0" w:color="auto"/>
      </w:divBdr>
    </w:div>
    <w:div w:id="467014527">
      <w:bodyDiv w:val="1"/>
      <w:marLeft w:val="0"/>
      <w:marRight w:val="0"/>
      <w:marTop w:val="0"/>
      <w:marBottom w:val="0"/>
      <w:divBdr>
        <w:top w:val="none" w:sz="0" w:space="0" w:color="auto"/>
        <w:left w:val="none" w:sz="0" w:space="0" w:color="auto"/>
        <w:bottom w:val="none" w:sz="0" w:space="0" w:color="auto"/>
        <w:right w:val="none" w:sz="0" w:space="0" w:color="auto"/>
      </w:divBdr>
    </w:div>
    <w:div w:id="469247405">
      <w:bodyDiv w:val="1"/>
      <w:marLeft w:val="0"/>
      <w:marRight w:val="0"/>
      <w:marTop w:val="0"/>
      <w:marBottom w:val="0"/>
      <w:divBdr>
        <w:top w:val="none" w:sz="0" w:space="0" w:color="auto"/>
        <w:left w:val="none" w:sz="0" w:space="0" w:color="auto"/>
        <w:bottom w:val="none" w:sz="0" w:space="0" w:color="auto"/>
        <w:right w:val="none" w:sz="0" w:space="0" w:color="auto"/>
      </w:divBdr>
    </w:div>
    <w:div w:id="498740286">
      <w:bodyDiv w:val="1"/>
      <w:marLeft w:val="0"/>
      <w:marRight w:val="0"/>
      <w:marTop w:val="0"/>
      <w:marBottom w:val="0"/>
      <w:divBdr>
        <w:top w:val="none" w:sz="0" w:space="0" w:color="auto"/>
        <w:left w:val="none" w:sz="0" w:space="0" w:color="auto"/>
        <w:bottom w:val="none" w:sz="0" w:space="0" w:color="auto"/>
        <w:right w:val="none" w:sz="0" w:space="0" w:color="auto"/>
      </w:divBdr>
    </w:div>
    <w:div w:id="502165575">
      <w:bodyDiv w:val="1"/>
      <w:marLeft w:val="0"/>
      <w:marRight w:val="0"/>
      <w:marTop w:val="0"/>
      <w:marBottom w:val="0"/>
      <w:divBdr>
        <w:top w:val="none" w:sz="0" w:space="0" w:color="auto"/>
        <w:left w:val="none" w:sz="0" w:space="0" w:color="auto"/>
        <w:bottom w:val="none" w:sz="0" w:space="0" w:color="auto"/>
        <w:right w:val="none" w:sz="0" w:space="0" w:color="auto"/>
      </w:divBdr>
    </w:div>
    <w:div w:id="526060615">
      <w:bodyDiv w:val="1"/>
      <w:marLeft w:val="0"/>
      <w:marRight w:val="0"/>
      <w:marTop w:val="0"/>
      <w:marBottom w:val="0"/>
      <w:divBdr>
        <w:top w:val="none" w:sz="0" w:space="0" w:color="auto"/>
        <w:left w:val="none" w:sz="0" w:space="0" w:color="auto"/>
        <w:bottom w:val="none" w:sz="0" w:space="0" w:color="auto"/>
        <w:right w:val="none" w:sz="0" w:space="0" w:color="auto"/>
      </w:divBdr>
    </w:div>
    <w:div w:id="558975371">
      <w:bodyDiv w:val="1"/>
      <w:marLeft w:val="0"/>
      <w:marRight w:val="0"/>
      <w:marTop w:val="0"/>
      <w:marBottom w:val="0"/>
      <w:divBdr>
        <w:top w:val="none" w:sz="0" w:space="0" w:color="auto"/>
        <w:left w:val="none" w:sz="0" w:space="0" w:color="auto"/>
        <w:bottom w:val="none" w:sz="0" w:space="0" w:color="auto"/>
        <w:right w:val="none" w:sz="0" w:space="0" w:color="auto"/>
      </w:divBdr>
    </w:div>
    <w:div w:id="597443432">
      <w:bodyDiv w:val="1"/>
      <w:marLeft w:val="0"/>
      <w:marRight w:val="0"/>
      <w:marTop w:val="0"/>
      <w:marBottom w:val="0"/>
      <w:divBdr>
        <w:top w:val="none" w:sz="0" w:space="0" w:color="auto"/>
        <w:left w:val="none" w:sz="0" w:space="0" w:color="auto"/>
        <w:bottom w:val="none" w:sz="0" w:space="0" w:color="auto"/>
        <w:right w:val="none" w:sz="0" w:space="0" w:color="auto"/>
      </w:divBdr>
    </w:div>
    <w:div w:id="640424578">
      <w:bodyDiv w:val="1"/>
      <w:marLeft w:val="0"/>
      <w:marRight w:val="0"/>
      <w:marTop w:val="0"/>
      <w:marBottom w:val="0"/>
      <w:divBdr>
        <w:top w:val="none" w:sz="0" w:space="0" w:color="auto"/>
        <w:left w:val="none" w:sz="0" w:space="0" w:color="auto"/>
        <w:bottom w:val="none" w:sz="0" w:space="0" w:color="auto"/>
        <w:right w:val="none" w:sz="0" w:space="0" w:color="auto"/>
      </w:divBdr>
    </w:div>
    <w:div w:id="678124950">
      <w:bodyDiv w:val="1"/>
      <w:marLeft w:val="0"/>
      <w:marRight w:val="0"/>
      <w:marTop w:val="0"/>
      <w:marBottom w:val="0"/>
      <w:divBdr>
        <w:top w:val="none" w:sz="0" w:space="0" w:color="auto"/>
        <w:left w:val="none" w:sz="0" w:space="0" w:color="auto"/>
        <w:bottom w:val="none" w:sz="0" w:space="0" w:color="auto"/>
        <w:right w:val="none" w:sz="0" w:space="0" w:color="auto"/>
      </w:divBdr>
    </w:div>
    <w:div w:id="681514773">
      <w:bodyDiv w:val="1"/>
      <w:marLeft w:val="0"/>
      <w:marRight w:val="0"/>
      <w:marTop w:val="0"/>
      <w:marBottom w:val="0"/>
      <w:divBdr>
        <w:top w:val="none" w:sz="0" w:space="0" w:color="auto"/>
        <w:left w:val="none" w:sz="0" w:space="0" w:color="auto"/>
        <w:bottom w:val="none" w:sz="0" w:space="0" w:color="auto"/>
        <w:right w:val="none" w:sz="0" w:space="0" w:color="auto"/>
      </w:divBdr>
    </w:div>
    <w:div w:id="690491350">
      <w:bodyDiv w:val="1"/>
      <w:marLeft w:val="0"/>
      <w:marRight w:val="0"/>
      <w:marTop w:val="0"/>
      <w:marBottom w:val="0"/>
      <w:divBdr>
        <w:top w:val="none" w:sz="0" w:space="0" w:color="auto"/>
        <w:left w:val="none" w:sz="0" w:space="0" w:color="auto"/>
        <w:bottom w:val="none" w:sz="0" w:space="0" w:color="auto"/>
        <w:right w:val="none" w:sz="0" w:space="0" w:color="auto"/>
      </w:divBdr>
    </w:div>
    <w:div w:id="695233182">
      <w:bodyDiv w:val="1"/>
      <w:marLeft w:val="0"/>
      <w:marRight w:val="0"/>
      <w:marTop w:val="0"/>
      <w:marBottom w:val="0"/>
      <w:divBdr>
        <w:top w:val="none" w:sz="0" w:space="0" w:color="auto"/>
        <w:left w:val="none" w:sz="0" w:space="0" w:color="auto"/>
        <w:bottom w:val="none" w:sz="0" w:space="0" w:color="auto"/>
        <w:right w:val="none" w:sz="0" w:space="0" w:color="auto"/>
      </w:divBdr>
    </w:div>
    <w:div w:id="704910269">
      <w:bodyDiv w:val="1"/>
      <w:marLeft w:val="0"/>
      <w:marRight w:val="0"/>
      <w:marTop w:val="0"/>
      <w:marBottom w:val="0"/>
      <w:divBdr>
        <w:top w:val="none" w:sz="0" w:space="0" w:color="auto"/>
        <w:left w:val="none" w:sz="0" w:space="0" w:color="auto"/>
        <w:bottom w:val="none" w:sz="0" w:space="0" w:color="auto"/>
        <w:right w:val="none" w:sz="0" w:space="0" w:color="auto"/>
      </w:divBdr>
    </w:div>
    <w:div w:id="725641211">
      <w:bodyDiv w:val="1"/>
      <w:marLeft w:val="0"/>
      <w:marRight w:val="0"/>
      <w:marTop w:val="0"/>
      <w:marBottom w:val="0"/>
      <w:divBdr>
        <w:top w:val="none" w:sz="0" w:space="0" w:color="auto"/>
        <w:left w:val="none" w:sz="0" w:space="0" w:color="auto"/>
        <w:bottom w:val="none" w:sz="0" w:space="0" w:color="auto"/>
        <w:right w:val="none" w:sz="0" w:space="0" w:color="auto"/>
      </w:divBdr>
    </w:div>
    <w:div w:id="766733592">
      <w:bodyDiv w:val="1"/>
      <w:marLeft w:val="0"/>
      <w:marRight w:val="0"/>
      <w:marTop w:val="0"/>
      <w:marBottom w:val="0"/>
      <w:divBdr>
        <w:top w:val="none" w:sz="0" w:space="0" w:color="auto"/>
        <w:left w:val="none" w:sz="0" w:space="0" w:color="auto"/>
        <w:bottom w:val="none" w:sz="0" w:space="0" w:color="auto"/>
        <w:right w:val="none" w:sz="0" w:space="0" w:color="auto"/>
      </w:divBdr>
    </w:div>
    <w:div w:id="781464332">
      <w:bodyDiv w:val="1"/>
      <w:marLeft w:val="0"/>
      <w:marRight w:val="0"/>
      <w:marTop w:val="0"/>
      <w:marBottom w:val="0"/>
      <w:divBdr>
        <w:top w:val="none" w:sz="0" w:space="0" w:color="auto"/>
        <w:left w:val="none" w:sz="0" w:space="0" w:color="auto"/>
        <w:bottom w:val="none" w:sz="0" w:space="0" w:color="auto"/>
        <w:right w:val="none" w:sz="0" w:space="0" w:color="auto"/>
      </w:divBdr>
    </w:div>
    <w:div w:id="786121834">
      <w:bodyDiv w:val="1"/>
      <w:marLeft w:val="0"/>
      <w:marRight w:val="0"/>
      <w:marTop w:val="0"/>
      <w:marBottom w:val="0"/>
      <w:divBdr>
        <w:top w:val="none" w:sz="0" w:space="0" w:color="auto"/>
        <w:left w:val="none" w:sz="0" w:space="0" w:color="auto"/>
        <w:bottom w:val="none" w:sz="0" w:space="0" w:color="auto"/>
        <w:right w:val="none" w:sz="0" w:space="0" w:color="auto"/>
      </w:divBdr>
    </w:div>
    <w:div w:id="845293485">
      <w:bodyDiv w:val="1"/>
      <w:marLeft w:val="0"/>
      <w:marRight w:val="0"/>
      <w:marTop w:val="0"/>
      <w:marBottom w:val="0"/>
      <w:divBdr>
        <w:top w:val="none" w:sz="0" w:space="0" w:color="auto"/>
        <w:left w:val="none" w:sz="0" w:space="0" w:color="auto"/>
        <w:bottom w:val="none" w:sz="0" w:space="0" w:color="auto"/>
        <w:right w:val="none" w:sz="0" w:space="0" w:color="auto"/>
      </w:divBdr>
    </w:div>
    <w:div w:id="850140647">
      <w:bodyDiv w:val="1"/>
      <w:marLeft w:val="0"/>
      <w:marRight w:val="0"/>
      <w:marTop w:val="0"/>
      <w:marBottom w:val="0"/>
      <w:divBdr>
        <w:top w:val="none" w:sz="0" w:space="0" w:color="auto"/>
        <w:left w:val="none" w:sz="0" w:space="0" w:color="auto"/>
        <w:bottom w:val="none" w:sz="0" w:space="0" w:color="auto"/>
        <w:right w:val="none" w:sz="0" w:space="0" w:color="auto"/>
      </w:divBdr>
    </w:div>
    <w:div w:id="910113941">
      <w:bodyDiv w:val="1"/>
      <w:marLeft w:val="0"/>
      <w:marRight w:val="0"/>
      <w:marTop w:val="0"/>
      <w:marBottom w:val="0"/>
      <w:divBdr>
        <w:top w:val="none" w:sz="0" w:space="0" w:color="auto"/>
        <w:left w:val="none" w:sz="0" w:space="0" w:color="auto"/>
        <w:bottom w:val="none" w:sz="0" w:space="0" w:color="auto"/>
        <w:right w:val="none" w:sz="0" w:space="0" w:color="auto"/>
      </w:divBdr>
    </w:div>
    <w:div w:id="926383743">
      <w:bodyDiv w:val="1"/>
      <w:marLeft w:val="0"/>
      <w:marRight w:val="0"/>
      <w:marTop w:val="0"/>
      <w:marBottom w:val="0"/>
      <w:divBdr>
        <w:top w:val="none" w:sz="0" w:space="0" w:color="auto"/>
        <w:left w:val="none" w:sz="0" w:space="0" w:color="auto"/>
        <w:bottom w:val="none" w:sz="0" w:space="0" w:color="auto"/>
        <w:right w:val="none" w:sz="0" w:space="0" w:color="auto"/>
      </w:divBdr>
    </w:div>
    <w:div w:id="962034160">
      <w:bodyDiv w:val="1"/>
      <w:marLeft w:val="0"/>
      <w:marRight w:val="0"/>
      <w:marTop w:val="0"/>
      <w:marBottom w:val="0"/>
      <w:divBdr>
        <w:top w:val="none" w:sz="0" w:space="0" w:color="auto"/>
        <w:left w:val="none" w:sz="0" w:space="0" w:color="auto"/>
        <w:bottom w:val="none" w:sz="0" w:space="0" w:color="auto"/>
        <w:right w:val="none" w:sz="0" w:space="0" w:color="auto"/>
      </w:divBdr>
    </w:div>
    <w:div w:id="1046220462">
      <w:bodyDiv w:val="1"/>
      <w:marLeft w:val="0"/>
      <w:marRight w:val="0"/>
      <w:marTop w:val="0"/>
      <w:marBottom w:val="0"/>
      <w:divBdr>
        <w:top w:val="none" w:sz="0" w:space="0" w:color="auto"/>
        <w:left w:val="none" w:sz="0" w:space="0" w:color="auto"/>
        <w:bottom w:val="none" w:sz="0" w:space="0" w:color="auto"/>
        <w:right w:val="none" w:sz="0" w:space="0" w:color="auto"/>
      </w:divBdr>
    </w:div>
    <w:div w:id="1083335302">
      <w:bodyDiv w:val="1"/>
      <w:marLeft w:val="0"/>
      <w:marRight w:val="0"/>
      <w:marTop w:val="0"/>
      <w:marBottom w:val="0"/>
      <w:divBdr>
        <w:top w:val="none" w:sz="0" w:space="0" w:color="auto"/>
        <w:left w:val="none" w:sz="0" w:space="0" w:color="auto"/>
        <w:bottom w:val="none" w:sz="0" w:space="0" w:color="auto"/>
        <w:right w:val="none" w:sz="0" w:space="0" w:color="auto"/>
      </w:divBdr>
    </w:div>
    <w:div w:id="1086071060">
      <w:bodyDiv w:val="1"/>
      <w:marLeft w:val="0"/>
      <w:marRight w:val="0"/>
      <w:marTop w:val="0"/>
      <w:marBottom w:val="0"/>
      <w:divBdr>
        <w:top w:val="none" w:sz="0" w:space="0" w:color="auto"/>
        <w:left w:val="none" w:sz="0" w:space="0" w:color="auto"/>
        <w:bottom w:val="none" w:sz="0" w:space="0" w:color="auto"/>
        <w:right w:val="none" w:sz="0" w:space="0" w:color="auto"/>
      </w:divBdr>
    </w:div>
    <w:div w:id="1165972545">
      <w:bodyDiv w:val="1"/>
      <w:marLeft w:val="0"/>
      <w:marRight w:val="0"/>
      <w:marTop w:val="0"/>
      <w:marBottom w:val="0"/>
      <w:divBdr>
        <w:top w:val="none" w:sz="0" w:space="0" w:color="auto"/>
        <w:left w:val="none" w:sz="0" w:space="0" w:color="auto"/>
        <w:bottom w:val="none" w:sz="0" w:space="0" w:color="auto"/>
        <w:right w:val="none" w:sz="0" w:space="0" w:color="auto"/>
      </w:divBdr>
    </w:div>
    <w:div w:id="1200435206">
      <w:bodyDiv w:val="1"/>
      <w:marLeft w:val="0"/>
      <w:marRight w:val="0"/>
      <w:marTop w:val="0"/>
      <w:marBottom w:val="0"/>
      <w:divBdr>
        <w:top w:val="none" w:sz="0" w:space="0" w:color="auto"/>
        <w:left w:val="none" w:sz="0" w:space="0" w:color="auto"/>
        <w:bottom w:val="none" w:sz="0" w:space="0" w:color="auto"/>
        <w:right w:val="none" w:sz="0" w:space="0" w:color="auto"/>
      </w:divBdr>
    </w:div>
    <w:div w:id="1213274538">
      <w:bodyDiv w:val="1"/>
      <w:marLeft w:val="0"/>
      <w:marRight w:val="0"/>
      <w:marTop w:val="0"/>
      <w:marBottom w:val="0"/>
      <w:divBdr>
        <w:top w:val="none" w:sz="0" w:space="0" w:color="auto"/>
        <w:left w:val="none" w:sz="0" w:space="0" w:color="auto"/>
        <w:bottom w:val="none" w:sz="0" w:space="0" w:color="auto"/>
        <w:right w:val="none" w:sz="0" w:space="0" w:color="auto"/>
      </w:divBdr>
    </w:div>
    <w:div w:id="1255553357">
      <w:bodyDiv w:val="1"/>
      <w:marLeft w:val="0"/>
      <w:marRight w:val="0"/>
      <w:marTop w:val="0"/>
      <w:marBottom w:val="0"/>
      <w:divBdr>
        <w:top w:val="none" w:sz="0" w:space="0" w:color="auto"/>
        <w:left w:val="none" w:sz="0" w:space="0" w:color="auto"/>
        <w:bottom w:val="none" w:sz="0" w:space="0" w:color="auto"/>
        <w:right w:val="none" w:sz="0" w:space="0" w:color="auto"/>
      </w:divBdr>
    </w:div>
    <w:div w:id="1279990032">
      <w:bodyDiv w:val="1"/>
      <w:marLeft w:val="0"/>
      <w:marRight w:val="0"/>
      <w:marTop w:val="0"/>
      <w:marBottom w:val="0"/>
      <w:divBdr>
        <w:top w:val="none" w:sz="0" w:space="0" w:color="auto"/>
        <w:left w:val="none" w:sz="0" w:space="0" w:color="auto"/>
        <w:bottom w:val="none" w:sz="0" w:space="0" w:color="auto"/>
        <w:right w:val="none" w:sz="0" w:space="0" w:color="auto"/>
      </w:divBdr>
    </w:div>
    <w:div w:id="1288468358">
      <w:bodyDiv w:val="1"/>
      <w:marLeft w:val="0"/>
      <w:marRight w:val="0"/>
      <w:marTop w:val="0"/>
      <w:marBottom w:val="0"/>
      <w:divBdr>
        <w:top w:val="none" w:sz="0" w:space="0" w:color="auto"/>
        <w:left w:val="none" w:sz="0" w:space="0" w:color="auto"/>
        <w:bottom w:val="none" w:sz="0" w:space="0" w:color="auto"/>
        <w:right w:val="none" w:sz="0" w:space="0" w:color="auto"/>
      </w:divBdr>
    </w:div>
    <w:div w:id="1291282485">
      <w:bodyDiv w:val="1"/>
      <w:marLeft w:val="0"/>
      <w:marRight w:val="0"/>
      <w:marTop w:val="0"/>
      <w:marBottom w:val="0"/>
      <w:divBdr>
        <w:top w:val="none" w:sz="0" w:space="0" w:color="auto"/>
        <w:left w:val="none" w:sz="0" w:space="0" w:color="auto"/>
        <w:bottom w:val="none" w:sz="0" w:space="0" w:color="auto"/>
        <w:right w:val="none" w:sz="0" w:space="0" w:color="auto"/>
      </w:divBdr>
    </w:div>
    <w:div w:id="1307248151">
      <w:bodyDiv w:val="1"/>
      <w:marLeft w:val="0"/>
      <w:marRight w:val="0"/>
      <w:marTop w:val="0"/>
      <w:marBottom w:val="0"/>
      <w:divBdr>
        <w:top w:val="none" w:sz="0" w:space="0" w:color="auto"/>
        <w:left w:val="none" w:sz="0" w:space="0" w:color="auto"/>
        <w:bottom w:val="none" w:sz="0" w:space="0" w:color="auto"/>
        <w:right w:val="none" w:sz="0" w:space="0" w:color="auto"/>
      </w:divBdr>
    </w:div>
    <w:div w:id="1330402188">
      <w:bodyDiv w:val="1"/>
      <w:marLeft w:val="0"/>
      <w:marRight w:val="0"/>
      <w:marTop w:val="0"/>
      <w:marBottom w:val="0"/>
      <w:divBdr>
        <w:top w:val="none" w:sz="0" w:space="0" w:color="auto"/>
        <w:left w:val="none" w:sz="0" w:space="0" w:color="auto"/>
        <w:bottom w:val="none" w:sz="0" w:space="0" w:color="auto"/>
        <w:right w:val="none" w:sz="0" w:space="0" w:color="auto"/>
      </w:divBdr>
    </w:div>
    <w:div w:id="1336107229">
      <w:bodyDiv w:val="1"/>
      <w:marLeft w:val="0"/>
      <w:marRight w:val="0"/>
      <w:marTop w:val="0"/>
      <w:marBottom w:val="0"/>
      <w:divBdr>
        <w:top w:val="none" w:sz="0" w:space="0" w:color="auto"/>
        <w:left w:val="none" w:sz="0" w:space="0" w:color="auto"/>
        <w:bottom w:val="none" w:sz="0" w:space="0" w:color="auto"/>
        <w:right w:val="none" w:sz="0" w:space="0" w:color="auto"/>
      </w:divBdr>
    </w:div>
    <w:div w:id="1339235893">
      <w:bodyDiv w:val="1"/>
      <w:marLeft w:val="0"/>
      <w:marRight w:val="0"/>
      <w:marTop w:val="0"/>
      <w:marBottom w:val="0"/>
      <w:divBdr>
        <w:top w:val="none" w:sz="0" w:space="0" w:color="auto"/>
        <w:left w:val="none" w:sz="0" w:space="0" w:color="auto"/>
        <w:bottom w:val="none" w:sz="0" w:space="0" w:color="auto"/>
        <w:right w:val="none" w:sz="0" w:space="0" w:color="auto"/>
      </w:divBdr>
    </w:div>
    <w:div w:id="1379471381">
      <w:bodyDiv w:val="1"/>
      <w:marLeft w:val="0"/>
      <w:marRight w:val="0"/>
      <w:marTop w:val="0"/>
      <w:marBottom w:val="0"/>
      <w:divBdr>
        <w:top w:val="none" w:sz="0" w:space="0" w:color="auto"/>
        <w:left w:val="none" w:sz="0" w:space="0" w:color="auto"/>
        <w:bottom w:val="none" w:sz="0" w:space="0" w:color="auto"/>
        <w:right w:val="none" w:sz="0" w:space="0" w:color="auto"/>
      </w:divBdr>
    </w:div>
    <w:div w:id="1463579249">
      <w:bodyDiv w:val="1"/>
      <w:marLeft w:val="0"/>
      <w:marRight w:val="0"/>
      <w:marTop w:val="0"/>
      <w:marBottom w:val="0"/>
      <w:divBdr>
        <w:top w:val="none" w:sz="0" w:space="0" w:color="auto"/>
        <w:left w:val="none" w:sz="0" w:space="0" w:color="auto"/>
        <w:bottom w:val="none" w:sz="0" w:space="0" w:color="auto"/>
        <w:right w:val="none" w:sz="0" w:space="0" w:color="auto"/>
      </w:divBdr>
    </w:div>
    <w:div w:id="1521040536">
      <w:bodyDiv w:val="1"/>
      <w:marLeft w:val="0"/>
      <w:marRight w:val="0"/>
      <w:marTop w:val="0"/>
      <w:marBottom w:val="0"/>
      <w:divBdr>
        <w:top w:val="none" w:sz="0" w:space="0" w:color="auto"/>
        <w:left w:val="none" w:sz="0" w:space="0" w:color="auto"/>
        <w:bottom w:val="none" w:sz="0" w:space="0" w:color="auto"/>
        <w:right w:val="none" w:sz="0" w:space="0" w:color="auto"/>
      </w:divBdr>
    </w:div>
    <w:div w:id="1522544956">
      <w:bodyDiv w:val="1"/>
      <w:marLeft w:val="0"/>
      <w:marRight w:val="0"/>
      <w:marTop w:val="0"/>
      <w:marBottom w:val="0"/>
      <w:divBdr>
        <w:top w:val="none" w:sz="0" w:space="0" w:color="auto"/>
        <w:left w:val="none" w:sz="0" w:space="0" w:color="auto"/>
        <w:bottom w:val="none" w:sz="0" w:space="0" w:color="auto"/>
        <w:right w:val="none" w:sz="0" w:space="0" w:color="auto"/>
      </w:divBdr>
    </w:div>
    <w:div w:id="1621956675">
      <w:bodyDiv w:val="1"/>
      <w:marLeft w:val="0"/>
      <w:marRight w:val="0"/>
      <w:marTop w:val="0"/>
      <w:marBottom w:val="0"/>
      <w:divBdr>
        <w:top w:val="none" w:sz="0" w:space="0" w:color="auto"/>
        <w:left w:val="none" w:sz="0" w:space="0" w:color="auto"/>
        <w:bottom w:val="none" w:sz="0" w:space="0" w:color="auto"/>
        <w:right w:val="none" w:sz="0" w:space="0" w:color="auto"/>
      </w:divBdr>
    </w:div>
    <w:div w:id="1672440516">
      <w:bodyDiv w:val="1"/>
      <w:marLeft w:val="0"/>
      <w:marRight w:val="0"/>
      <w:marTop w:val="0"/>
      <w:marBottom w:val="0"/>
      <w:divBdr>
        <w:top w:val="none" w:sz="0" w:space="0" w:color="auto"/>
        <w:left w:val="none" w:sz="0" w:space="0" w:color="auto"/>
        <w:bottom w:val="none" w:sz="0" w:space="0" w:color="auto"/>
        <w:right w:val="none" w:sz="0" w:space="0" w:color="auto"/>
      </w:divBdr>
    </w:div>
    <w:div w:id="1690719538">
      <w:bodyDiv w:val="1"/>
      <w:marLeft w:val="0"/>
      <w:marRight w:val="0"/>
      <w:marTop w:val="0"/>
      <w:marBottom w:val="0"/>
      <w:divBdr>
        <w:top w:val="none" w:sz="0" w:space="0" w:color="auto"/>
        <w:left w:val="none" w:sz="0" w:space="0" w:color="auto"/>
        <w:bottom w:val="none" w:sz="0" w:space="0" w:color="auto"/>
        <w:right w:val="none" w:sz="0" w:space="0" w:color="auto"/>
      </w:divBdr>
    </w:div>
    <w:div w:id="1698043342">
      <w:bodyDiv w:val="1"/>
      <w:marLeft w:val="0"/>
      <w:marRight w:val="0"/>
      <w:marTop w:val="0"/>
      <w:marBottom w:val="0"/>
      <w:divBdr>
        <w:top w:val="none" w:sz="0" w:space="0" w:color="auto"/>
        <w:left w:val="none" w:sz="0" w:space="0" w:color="auto"/>
        <w:bottom w:val="none" w:sz="0" w:space="0" w:color="auto"/>
        <w:right w:val="none" w:sz="0" w:space="0" w:color="auto"/>
      </w:divBdr>
    </w:div>
    <w:div w:id="1778020254">
      <w:bodyDiv w:val="1"/>
      <w:marLeft w:val="0"/>
      <w:marRight w:val="0"/>
      <w:marTop w:val="0"/>
      <w:marBottom w:val="0"/>
      <w:divBdr>
        <w:top w:val="none" w:sz="0" w:space="0" w:color="auto"/>
        <w:left w:val="none" w:sz="0" w:space="0" w:color="auto"/>
        <w:bottom w:val="none" w:sz="0" w:space="0" w:color="auto"/>
        <w:right w:val="none" w:sz="0" w:space="0" w:color="auto"/>
      </w:divBdr>
    </w:div>
    <w:div w:id="1792938684">
      <w:bodyDiv w:val="1"/>
      <w:marLeft w:val="0"/>
      <w:marRight w:val="0"/>
      <w:marTop w:val="0"/>
      <w:marBottom w:val="0"/>
      <w:divBdr>
        <w:top w:val="none" w:sz="0" w:space="0" w:color="auto"/>
        <w:left w:val="none" w:sz="0" w:space="0" w:color="auto"/>
        <w:bottom w:val="none" w:sz="0" w:space="0" w:color="auto"/>
        <w:right w:val="none" w:sz="0" w:space="0" w:color="auto"/>
      </w:divBdr>
    </w:div>
    <w:div w:id="1793014719">
      <w:bodyDiv w:val="1"/>
      <w:marLeft w:val="0"/>
      <w:marRight w:val="0"/>
      <w:marTop w:val="0"/>
      <w:marBottom w:val="0"/>
      <w:divBdr>
        <w:top w:val="none" w:sz="0" w:space="0" w:color="auto"/>
        <w:left w:val="none" w:sz="0" w:space="0" w:color="auto"/>
        <w:bottom w:val="none" w:sz="0" w:space="0" w:color="auto"/>
        <w:right w:val="none" w:sz="0" w:space="0" w:color="auto"/>
      </w:divBdr>
    </w:div>
    <w:div w:id="1876459286">
      <w:bodyDiv w:val="1"/>
      <w:marLeft w:val="0"/>
      <w:marRight w:val="0"/>
      <w:marTop w:val="0"/>
      <w:marBottom w:val="0"/>
      <w:divBdr>
        <w:top w:val="none" w:sz="0" w:space="0" w:color="auto"/>
        <w:left w:val="none" w:sz="0" w:space="0" w:color="auto"/>
        <w:bottom w:val="none" w:sz="0" w:space="0" w:color="auto"/>
        <w:right w:val="none" w:sz="0" w:space="0" w:color="auto"/>
      </w:divBdr>
    </w:div>
    <w:div w:id="1908373968">
      <w:bodyDiv w:val="1"/>
      <w:marLeft w:val="0"/>
      <w:marRight w:val="0"/>
      <w:marTop w:val="0"/>
      <w:marBottom w:val="0"/>
      <w:divBdr>
        <w:top w:val="none" w:sz="0" w:space="0" w:color="auto"/>
        <w:left w:val="none" w:sz="0" w:space="0" w:color="auto"/>
        <w:bottom w:val="none" w:sz="0" w:space="0" w:color="auto"/>
        <w:right w:val="none" w:sz="0" w:space="0" w:color="auto"/>
      </w:divBdr>
    </w:div>
    <w:div w:id="1911689100">
      <w:bodyDiv w:val="1"/>
      <w:marLeft w:val="0"/>
      <w:marRight w:val="0"/>
      <w:marTop w:val="0"/>
      <w:marBottom w:val="0"/>
      <w:divBdr>
        <w:top w:val="none" w:sz="0" w:space="0" w:color="auto"/>
        <w:left w:val="none" w:sz="0" w:space="0" w:color="auto"/>
        <w:bottom w:val="none" w:sz="0" w:space="0" w:color="auto"/>
        <w:right w:val="none" w:sz="0" w:space="0" w:color="auto"/>
      </w:divBdr>
    </w:div>
    <w:div w:id="1923879281">
      <w:bodyDiv w:val="1"/>
      <w:marLeft w:val="0"/>
      <w:marRight w:val="0"/>
      <w:marTop w:val="0"/>
      <w:marBottom w:val="0"/>
      <w:divBdr>
        <w:top w:val="none" w:sz="0" w:space="0" w:color="auto"/>
        <w:left w:val="none" w:sz="0" w:space="0" w:color="auto"/>
        <w:bottom w:val="none" w:sz="0" w:space="0" w:color="auto"/>
        <w:right w:val="none" w:sz="0" w:space="0" w:color="auto"/>
      </w:divBdr>
    </w:div>
    <w:div w:id="1935476489">
      <w:bodyDiv w:val="1"/>
      <w:marLeft w:val="0"/>
      <w:marRight w:val="0"/>
      <w:marTop w:val="0"/>
      <w:marBottom w:val="0"/>
      <w:divBdr>
        <w:top w:val="none" w:sz="0" w:space="0" w:color="auto"/>
        <w:left w:val="none" w:sz="0" w:space="0" w:color="auto"/>
        <w:bottom w:val="none" w:sz="0" w:space="0" w:color="auto"/>
        <w:right w:val="none" w:sz="0" w:space="0" w:color="auto"/>
      </w:divBdr>
    </w:div>
    <w:div w:id="1971979492">
      <w:bodyDiv w:val="1"/>
      <w:marLeft w:val="0"/>
      <w:marRight w:val="0"/>
      <w:marTop w:val="0"/>
      <w:marBottom w:val="0"/>
      <w:divBdr>
        <w:top w:val="none" w:sz="0" w:space="0" w:color="auto"/>
        <w:left w:val="none" w:sz="0" w:space="0" w:color="auto"/>
        <w:bottom w:val="none" w:sz="0" w:space="0" w:color="auto"/>
        <w:right w:val="none" w:sz="0" w:space="0" w:color="auto"/>
      </w:divBdr>
    </w:div>
    <w:div w:id="1977248838">
      <w:bodyDiv w:val="1"/>
      <w:marLeft w:val="0"/>
      <w:marRight w:val="0"/>
      <w:marTop w:val="0"/>
      <w:marBottom w:val="0"/>
      <w:divBdr>
        <w:top w:val="none" w:sz="0" w:space="0" w:color="auto"/>
        <w:left w:val="none" w:sz="0" w:space="0" w:color="auto"/>
        <w:bottom w:val="none" w:sz="0" w:space="0" w:color="auto"/>
        <w:right w:val="none" w:sz="0" w:space="0" w:color="auto"/>
      </w:divBdr>
    </w:div>
    <w:div w:id="2012944210">
      <w:bodyDiv w:val="1"/>
      <w:marLeft w:val="0"/>
      <w:marRight w:val="0"/>
      <w:marTop w:val="0"/>
      <w:marBottom w:val="0"/>
      <w:divBdr>
        <w:top w:val="none" w:sz="0" w:space="0" w:color="auto"/>
        <w:left w:val="none" w:sz="0" w:space="0" w:color="auto"/>
        <w:bottom w:val="none" w:sz="0" w:space="0" w:color="auto"/>
        <w:right w:val="none" w:sz="0" w:space="0" w:color="auto"/>
      </w:divBdr>
    </w:div>
    <w:div w:id="204394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626DB-E41D-4A09-9CA0-EFC524530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1214</TotalTime>
  <Pages>19</Pages>
  <Words>2678</Words>
  <Characters>14732</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82</cp:revision>
  <cp:lastPrinted>2016-10-20T11:44:00Z</cp:lastPrinted>
  <dcterms:created xsi:type="dcterms:W3CDTF">2016-10-04T09:24:00Z</dcterms:created>
  <dcterms:modified xsi:type="dcterms:W3CDTF">2019-02-07T14:35:00Z</dcterms:modified>
</cp:coreProperties>
</file>